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088B" w14:textId="645F9F0C" w:rsidR="009A0E85" w:rsidRPr="002F6635" w:rsidRDefault="002F6635" w:rsidP="002F6635">
      <w:pPr>
        <w:jc w:val="center"/>
      </w:pPr>
      <w:r>
        <w:rPr>
          <w:noProof/>
        </w:rPr>
        <w:drawing>
          <wp:inline distT="0" distB="0" distL="0" distR="0" wp14:anchorId="43656CDF" wp14:editId="250E74DD">
            <wp:extent cx="1152525" cy="1143000"/>
            <wp:effectExtent l="0" t="0" r="0" b="0"/>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lenda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8619" cy="1149044"/>
                    </a:xfrm>
                    <a:prstGeom prst="rect">
                      <a:avLst/>
                    </a:prstGeom>
                    <a:noFill/>
                    <a:ln>
                      <a:noFill/>
                    </a:ln>
                  </pic:spPr>
                </pic:pic>
              </a:graphicData>
            </a:graphic>
          </wp:inline>
        </w:drawing>
      </w:r>
    </w:p>
    <w:p w14:paraId="373412E7" w14:textId="1344C28B" w:rsidR="009A0E85" w:rsidRPr="00D17732" w:rsidRDefault="009A0E85" w:rsidP="009A0E85">
      <w:pPr>
        <w:spacing w:line="360" w:lineRule="auto"/>
        <w:jc w:val="center"/>
        <w:rPr>
          <w:rFonts w:ascii="Verdana" w:hAnsi="Verdana"/>
          <w:b/>
          <w:sz w:val="32"/>
          <w:szCs w:val="32"/>
        </w:rPr>
      </w:pPr>
      <w:r w:rsidRPr="00D17732">
        <w:rPr>
          <w:rFonts w:ascii="Verdana" w:hAnsi="Verdana"/>
          <w:b/>
          <w:sz w:val="32"/>
          <w:szCs w:val="32"/>
        </w:rPr>
        <w:t>SHIRE OF HALLS CREEK</w:t>
      </w:r>
    </w:p>
    <w:p w14:paraId="3E009E15" w14:textId="6AB2522D" w:rsidR="00D17732" w:rsidRPr="00D17732" w:rsidRDefault="00D17732" w:rsidP="009A0E85">
      <w:pPr>
        <w:spacing w:line="360" w:lineRule="auto"/>
        <w:jc w:val="center"/>
        <w:rPr>
          <w:rFonts w:ascii="Verdana" w:hAnsi="Verdana"/>
          <w:b/>
          <w:sz w:val="40"/>
          <w:szCs w:val="40"/>
        </w:rPr>
      </w:pPr>
      <w:r w:rsidRPr="00D17732">
        <w:rPr>
          <w:rFonts w:ascii="Verdana" w:hAnsi="Verdana"/>
          <w:b/>
          <w:sz w:val="40"/>
          <w:szCs w:val="40"/>
        </w:rPr>
        <w:t>Public Notice</w:t>
      </w:r>
    </w:p>
    <w:p w14:paraId="304BADBE" w14:textId="356C0711" w:rsidR="00D17732" w:rsidRPr="00D17732" w:rsidRDefault="00D17732" w:rsidP="00D17732">
      <w:pPr>
        <w:jc w:val="center"/>
        <w:rPr>
          <w:sz w:val="36"/>
          <w:szCs w:val="36"/>
        </w:rPr>
      </w:pPr>
      <w:r>
        <w:rPr>
          <w:sz w:val="36"/>
          <w:szCs w:val="36"/>
        </w:rPr>
        <w:br/>
      </w:r>
      <w:r w:rsidRPr="00D17732">
        <w:rPr>
          <w:sz w:val="36"/>
          <w:szCs w:val="36"/>
        </w:rPr>
        <w:t xml:space="preserve">The Shire is calling for suitably qualified local </w:t>
      </w:r>
      <w:proofErr w:type="gramStart"/>
      <w:r w:rsidRPr="00D17732">
        <w:rPr>
          <w:sz w:val="36"/>
          <w:szCs w:val="36"/>
        </w:rPr>
        <w:t>persons</w:t>
      </w:r>
      <w:proofErr w:type="gramEnd"/>
      <w:r w:rsidRPr="00D17732">
        <w:rPr>
          <w:sz w:val="36"/>
          <w:szCs w:val="36"/>
        </w:rPr>
        <w:t xml:space="preserve"> to join a Signage Working Group for the development of content for the Halls Creek Township. The Signage will include interpretive stories relating to culture, history and the development of Halls Creek and surrounds. It is intended that the Working Group will be required for approximately one year and meet monthly. A sitting fee of $200 per person per meeting will be made available to approved Working Group members.</w:t>
      </w:r>
    </w:p>
    <w:p w14:paraId="625520C5" w14:textId="72C99856" w:rsidR="00D17732" w:rsidRPr="00D17732" w:rsidRDefault="00D17732" w:rsidP="00D17732">
      <w:pPr>
        <w:jc w:val="center"/>
        <w:rPr>
          <w:sz w:val="36"/>
          <w:szCs w:val="36"/>
        </w:rPr>
      </w:pPr>
      <w:r w:rsidRPr="00D17732">
        <w:rPr>
          <w:sz w:val="36"/>
          <w:szCs w:val="36"/>
        </w:rPr>
        <w:t xml:space="preserve">Please submit Expressions of Interest to </w:t>
      </w:r>
      <w:hyperlink r:id="rId5" w:history="1">
        <w:r w:rsidRPr="00D17732">
          <w:rPr>
            <w:rStyle w:val="Hyperlink"/>
            <w:color w:val="auto"/>
            <w:sz w:val="36"/>
            <w:szCs w:val="36"/>
          </w:rPr>
          <w:t>hcshire@hcshire.wa.gov.au</w:t>
        </w:r>
      </w:hyperlink>
      <w:r w:rsidRPr="00D17732">
        <w:rPr>
          <w:sz w:val="36"/>
          <w:szCs w:val="36"/>
        </w:rPr>
        <w:t xml:space="preserve"> by 4pm 31</w:t>
      </w:r>
      <w:r w:rsidRPr="00D17732">
        <w:rPr>
          <w:sz w:val="36"/>
          <w:szCs w:val="36"/>
          <w:vertAlign w:val="superscript"/>
        </w:rPr>
        <w:t>st</w:t>
      </w:r>
      <w:r w:rsidRPr="00D17732">
        <w:rPr>
          <w:sz w:val="36"/>
          <w:szCs w:val="36"/>
        </w:rPr>
        <w:t xml:space="preserve"> March 2023 with </w:t>
      </w:r>
      <w:proofErr w:type="gramStart"/>
      <w:r w:rsidRPr="00D17732">
        <w:rPr>
          <w:sz w:val="36"/>
          <w:szCs w:val="36"/>
        </w:rPr>
        <w:t>a brief summary</w:t>
      </w:r>
      <w:proofErr w:type="gramEnd"/>
      <w:r w:rsidRPr="00D17732">
        <w:rPr>
          <w:sz w:val="36"/>
          <w:szCs w:val="36"/>
        </w:rPr>
        <w:t xml:space="preserve"> of your suitability for this role.</w:t>
      </w:r>
    </w:p>
    <w:p w14:paraId="3AE61A3F" w14:textId="2889B83B" w:rsidR="00D17732" w:rsidRPr="00D17732" w:rsidRDefault="00D17732" w:rsidP="00D17732">
      <w:pPr>
        <w:jc w:val="center"/>
        <w:rPr>
          <w:sz w:val="36"/>
          <w:szCs w:val="36"/>
        </w:rPr>
      </w:pPr>
    </w:p>
    <w:p w14:paraId="0606E3AF" w14:textId="0C57F4B1" w:rsidR="00D17732" w:rsidRPr="00D17732" w:rsidRDefault="00D17732" w:rsidP="009A0E85">
      <w:pPr>
        <w:spacing w:after="0" w:line="240" w:lineRule="auto"/>
        <w:jc w:val="both"/>
        <w:rPr>
          <w:sz w:val="36"/>
          <w:szCs w:val="36"/>
        </w:rPr>
      </w:pPr>
      <w:r>
        <w:rPr>
          <w:noProof/>
        </w:rPr>
        <w:drawing>
          <wp:inline distT="0" distB="0" distL="0" distR="0" wp14:anchorId="3AA23C59" wp14:editId="28FE0E01">
            <wp:extent cx="1185863" cy="9882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3179" cy="994316"/>
                    </a:xfrm>
                    <a:prstGeom prst="rect">
                      <a:avLst/>
                    </a:prstGeom>
                  </pic:spPr>
                </pic:pic>
              </a:graphicData>
            </a:graphic>
          </wp:inline>
        </w:drawing>
      </w:r>
      <w:r>
        <w:rPr>
          <w:sz w:val="36"/>
          <w:szCs w:val="36"/>
        </w:rPr>
        <w:br/>
      </w:r>
      <w:r w:rsidRPr="00D17732">
        <w:rPr>
          <w:sz w:val="36"/>
          <w:szCs w:val="36"/>
        </w:rPr>
        <w:t xml:space="preserve">Phillip Cassell </w:t>
      </w:r>
    </w:p>
    <w:p w14:paraId="7C40B610" w14:textId="5D40A4CC" w:rsidR="00D17732" w:rsidRPr="00D17732" w:rsidRDefault="00D17732" w:rsidP="009A0E85">
      <w:pPr>
        <w:spacing w:after="0" w:line="240" w:lineRule="auto"/>
        <w:jc w:val="both"/>
        <w:rPr>
          <w:rFonts w:ascii="Verdana" w:hAnsi="Verdana"/>
          <w:sz w:val="36"/>
          <w:szCs w:val="36"/>
        </w:rPr>
      </w:pPr>
      <w:r w:rsidRPr="00D17732">
        <w:rPr>
          <w:sz w:val="36"/>
          <w:szCs w:val="36"/>
        </w:rPr>
        <w:t>Chief Executive Officer</w:t>
      </w:r>
    </w:p>
    <w:sectPr w:rsidR="00D17732" w:rsidRPr="00D17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85"/>
    <w:rsid w:val="001002CE"/>
    <w:rsid w:val="00193BCF"/>
    <w:rsid w:val="002F6635"/>
    <w:rsid w:val="006608EF"/>
    <w:rsid w:val="00846CC4"/>
    <w:rsid w:val="008473D7"/>
    <w:rsid w:val="009A0E85"/>
    <w:rsid w:val="00A83D44"/>
    <w:rsid w:val="00B47EB0"/>
    <w:rsid w:val="00D17732"/>
    <w:rsid w:val="00DB0954"/>
    <w:rsid w:val="00E8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1DFE"/>
  <w15:chartTrackingRefBased/>
  <w15:docId w15:val="{BB4ADE18-C1E9-4DD2-9D41-FC48B805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85"/>
    <w:rPr>
      <w:color w:val="0563C1" w:themeColor="hyperlink"/>
      <w:u w:val="single"/>
    </w:rPr>
  </w:style>
  <w:style w:type="character" w:styleId="UnresolvedMention">
    <w:name w:val="Unresolved Mention"/>
    <w:basedOn w:val="DefaultParagraphFont"/>
    <w:uiPriority w:val="99"/>
    <w:semiHidden/>
    <w:unhideWhenUsed/>
    <w:rsid w:val="009A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hcshire@hcshire.wa.gov.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Mono</dc:creator>
  <cp:keywords/>
  <dc:description/>
  <cp:lastModifiedBy>Jackie Parker</cp:lastModifiedBy>
  <cp:revision>2</cp:revision>
  <cp:lastPrinted>2022-09-06T06:35:00Z</cp:lastPrinted>
  <dcterms:created xsi:type="dcterms:W3CDTF">2023-02-28T01:06:00Z</dcterms:created>
  <dcterms:modified xsi:type="dcterms:W3CDTF">2023-02-28T01:06:00Z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