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7B84" w14:textId="56585FEC" w:rsidR="008B2B26" w:rsidRDefault="008B2B26" w:rsidP="008B2B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2B26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7948D71" wp14:editId="5FA19EDD">
            <wp:extent cx="1489283" cy="1463040"/>
            <wp:effectExtent l="0" t="0" r="0" b="3810"/>
            <wp:docPr id="752111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7" cy="146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4CE2" w14:textId="1E0DC905" w:rsidR="00240B61" w:rsidRPr="005D2FAE" w:rsidRDefault="005D2FAE" w:rsidP="005D2F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2FAE">
        <w:rPr>
          <w:rFonts w:ascii="Arial" w:hAnsi="Arial" w:cs="Arial"/>
          <w:b/>
          <w:bCs/>
          <w:sz w:val="28"/>
          <w:szCs w:val="28"/>
        </w:rPr>
        <w:t>Shire of Halls Creek</w:t>
      </w:r>
    </w:p>
    <w:p w14:paraId="622AEC54" w14:textId="05ECC022" w:rsidR="005D2FAE" w:rsidRPr="005D2FAE" w:rsidRDefault="00BB4C1F" w:rsidP="005D2F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Reimagining </w:t>
      </w:r>
      <w:r w:rsidR="008B2B26">
        <w:rPr>
          <w:rFonts w:ascii="Arial" w:hAnsi="Arial" w:cs="Arial"/>
          <w:b/>
          <w:bCs/>
          <w:sz w:val="28"/>
          <w:szCs w:val="28"/>
        </w:rPr>
        <w:t>Social Housing</w:t>
      </w:r>
      <w:r w:rsidR="005B7131">
        <w:rPr>
          <w:rFonts w:ascii="Arial" w:hAnsi="Arial" w:cs="Arial"/>
          <w:b/>
          <w:bCs/>
          <w:sz w:val="28"/>
          <w:szCs w:val="28"/>
        </w:rPr>
        <w:t xml:space="preserve"> </w:t>
      </w:r>
      <w:r w:rsidR="00A97396">
        <w:rPr>
          <w:rFonts w:ascii="Arial" w:hAnsi="Arial" w:cs="Arial"/>
          <w:b/>
          <w:bCs/>
          <w:sz w:val="28"/>
          <w:szCs w:val="28"/>
        </w:rPr>
        <w:t xml:space="preserve">in Halls Creek. </w:t>
      </w:r>
    </w:p>
    <w:p w14:paraId="3971E584" w14:textId="77777777" w:rsidR="005D2FAE" w:rsidRPr="005D2FAE" w:rsidRDefault="005D2FAE">
      <w:pPr>
        <w:rPr>
          <w:rFonts w:ascii="Arial" w:hAnsi="Arial" w:cs="Arial"/>
        </w:rPr>
      </w:pPr>
    </w:p>
    <w:p w14:paraId="76940BC1" w14:textId="06E431B2" w:rsidR="005D2FAE" w:rsidRPr="008B2B26" w:rsidRDefault="005D2FAE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8B2B26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The Shire of Halls Creek is developing a </w:t>
      </w:r>
      <w:r w:rsidR="00AA3BC7">
        <w:rPr>
          <w:rFonts w:ascii="Arial-BoldMT" w:hAnsi="Arial-BoldMT" w:cs="Arial-BoldMT"/>
          <w:b/>
          <w:bCs/>
          <w:kern w:val="0"/>
          <w:sz w:val="24"/>
          <w:szCs w:val="24"/>
        </w:rPr>
        <w:t>b</w:t>
      </w:r>
      <w:r w:rsidRPr="008B2B26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usiness </w:t>
      </w:r>
      <w:r w:rsidR="00AA3BC7">
        <w:rPr>
          <w:rFonts w:ascii="Arial-BoldMT" w:hAnsi="Arial-BoldMT" w:cs="Arial-BoldMT"/>
          <w:b/>
          <w:bCs/>
          <w:kern w:val="0"/>
          <w:sz w:val="24"/>
          <w:szCs w:val="24"/>
        </w:rPr>
        <w:t>c</w:t>
      </w:r>
      <w:r w:rsidRPr="008B2B26">
        <w:rPr>
          <w:rFonts w:ascii="Arial-BoldMT" w:hAnsi="Arial-BoldMT" w:cs="Arial-BoldMT"/>
          <w:b/>
          <w:bCs/>
          <w:kern w:val="0"/>
          <w:sz w:val="24"/>
          <w:szCs w:val="24"/>
        </w:rPr>
        <w:t>ase for a new social housing development in Halls Creek</w:t>
      </w:r>
      <w:r w:rsidR="00A97396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, </w:t>
      </w:r>
      <w:r w:rsidRPr="008B2B26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and we would love to hear </w:t>
      </w:r>
      <w:r w:rsidR="00B75AA8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your views on </w:t>
      </w:r>
      <w:r w:rsidR="00077196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the design of </w:t>
      </w:r>
      <w:r w:rsidR="004E3DF4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the </w:t>
      </w:r>
      <w:r w:rsidR="00077196">
        <w:rPr>
          <w:rFonts w:ascii="Arial-BoldMT" w:hAnsi="Arial-BoldMT" w:cs="Arial-BoldMT"/>
          <w:b/>
          <w:bCs/>
          <w:kern w:val="0"/>
          <w:sz w:val="24"/>
          <w:szCs w:val="24"/>
        </w:rPr>
        <w:t>homes</w:t>
      </w:r>
      <w:r w:rsidR="00B2584C">
        <w:rPr>
          <w:rFonts w:ascii="Arial-BoldMT" w:hAnsi="Arial-BoldMT" w:cs="Arial-BoldMT"/>
          <w:b/>
          <w:bCs/>
          <w:kern w:val="0"/>
          <w:sz w:val="24"/>
          <w:szCs w:val="24"/>
        </w:rPr>
        <w:t>.</w:t>
      </w:r>
    </w:p>
    <w:p w14:paraId="5D79699B" w14:textId="77777777" w:rsidR="005D2FAE" w:rsidRPr="008B2B26" w:rsidRDefault="005D2FAE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14:paraId="30E14E43" w14:textId="478CA40A" w:rsidR="005D2FAE" w:rsidRPr="008B2B26" w:rsidRDefault="005D2FAE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B2B26">
        <w:rPr>
          <w:rFonts w:ascii="Arial" w:hAnsi="Arial" w:cs="Arial"/>
          <w:kern w:val="0"/>
          <w:sz w:val="24"/>
          <w:szCs w:val="24"/>
        </w:rPr>
        <w:t xml:space="preserve">The </w:t>
      </w:r>
      <w:r w:rsidR="00982C64">
        <w:rPr>
          <w:rFonts w:ascii="Arial" w:hAnsi="Arial" w:cs="Arial"/>
          <w:kern w:val="0"/>
          <w:sz w:val="24"/>
          <w:szCs w:val="24"/>
        </w:rPr>
        <w:t>b</w:t>
      </w:r>
      <w:r w:rsidRPr="008B2B26">
        <w:rPr>
          <w:rFonts w:ascii="Arial" w:hAnsi="Arial" w:cs="Arial"/>
          <w:kern w:val="0"/>
          <w:sz w:val="24"/>
          <w:szCs w:val="24"/>
        </w:rPr>
        <w:t xml:space="preserve">usiness </w:t>
      </w:r>
      <w:r w:rsidR="00982C64">
        <w:rPr>
          <w:rFonts w:ascii="Arial" w:hAnsi="Arial" w:cs="Arial"/>
          <w:kern w:val="0"/>
          <w:sz w:val="24"/>
          <w:szCs w:val="24"/>
        </w:rPr>
        <w:t>c</w:t>
      </w:r>
      <w:r w:rsidRPr="008B2B26">
        <w:rPr>
          <w:rFonts w:ascii="Arial" w:hAnsi="Arial" w:cs="Arial"/>
          <w:kern w:val="0"/>
          <w:sz w:val="24"/>
          <w:szCs w:val="24"/>
        </w:rPr>
        <w:t xml:space="preserve">ase will outline </w:t>
      </w:r>
      <w:r w:rsidR="008B2B26" w:rsidRPr="008B2B26">
        <w:rPr>
          <w:rFonts w:ascii="Arial" w:hAnsi="Arial" w:cs="Arial"/>
          <w:kern w:val="0"/>
          <w:sz w:val="24"/>
          <w:szCs w:val="24"/>
        </w:rPr>
        <w:t>the social and economic</w:t>
      </w:r>
      <w:r w:rsidRPr="008B2B26">
        <w:rPr>
          <w:rFonts w:ascii="Arial" w:hAnsi="Arial" w:cs="Arial"/>
          <w:kern w:val="0"/>
          <w:sz w:val="24"/>
          <w:szCs w:val="24"/>
        </w:rPr>
        <w:t xml:space="preserve"> case for new homes</w:t>
      </w:r>
      <w:r w:rsidR="00237D17">
        <w:rPr>
          <w:rFonts w:ascii="Arial" w:hAnsi="Arial" w:cs="Arial"/>
          <w:kern w:val="0"/>
          <w:sz w:val="24"/>
          <w:szCs w:val="24"/>
        </w:rPr>
        <w:t>,</w:t>
      </w:r>
      <w:r w:rsidR="00404D38">
        <w:rPr>
          <w:rFonts w:ascii="Arial" w:hAnsi="Arial" w:cs="Arial"/>
          <w:kern w:val="0"/>
          <w:sz w:val="24"/>
          <w:szCs w:val="24"/>
        </w:rPr>
        <w:t xml:space="preserve"> </w:t>
      </w:r>
      <w:r w:rsidR="008B2B26">
        <w:rPr>
          <w:rFonts w:ascii="Arial" w:hAnsi="Arial" w:cs="Arial"/>
          <w:kern w:val="0"/>
          <w:sz w:val="24"/>
          <w:szCs w:val="24"/>
        </w:rPr>
        <w:t xml:space="preserve">with a focus on </w:t>
      </w:r>
      <w:r w:rsidR="008B2B26" w:rsidRPr="008B2B26">
        <w:rPr>
          <w:rFonts w:ascii="Arial" w:hAnsi="Arial" w:cs="Arial"/>
          <w:kern w:val="0"/>
          <w:sz w:val="24"/>
          <w:szCs w:val="24"/>
        </w:rPr>
        <w:t xml:space="preserve">homes </w:t>
      </w:r>
      <w:r w:rsidRPr="008B2B26">
        <w:rPr>
          <w:rFonts w:ascii="Arial" w:hAnsi="Arial" w:cs="Arial"/>
          <w:kern w:val="0"/>
          <w:sz w:val="24"/>
          <w:szCs w:val="24"/>
        </w:rPr>
        <w:t xml:space="preserve">that are designed for the way that people and families like to live, </w:t>
      </w:r>
      <w:r w:rsidR="008B2B26" w:rsidRPr="008B2B26">
        <w:rPr>
          <w:rFonts w:ascii="Arial" w:hAnsi="Arial" w:cs="Arial"/>
          <w:kern w:val="0"/>
          <w:sz w:val="24"/>
          <w:szCs w:val="24"/>
        </w:rPr>
        <w:t xml:space="preserve">our </w:t>
      </w:r>
      <w:r w:rsidRPr="008B2B26">
        <w:rPr>
          <w:rFonts w:ascii="Arial" w:hAnsi="Arial" w:cs="Arial"/>
          <w:kern w:val="0"/>
          <w:sz w:val="24"/>
          <w:szCs w:val="24"/>
        </w:rPr>
        <w:t>local climate and</w:t>
      </w:r>
      <w:r w:rsidR="00434AEF">
        <w:rPr>
          <w:rFonts w:ascii="Arial" w:hAnsi="Arial" w:cs="Arial"/>
          <w:kern w:val="0"/>
          <w:sz w:val="24"/>
          <w:szCs w:val="24"/>
        </w:rPr>
        <w:t xml:space="preserve"> to</w:t>
      </w:r>
      <w:r w:rsidRPr="008B2B26">
        <w:rPr>
          <w:rFonts w:ascii="Arial" w:hAnsi="Arial" w:cs="Arial"/>
          <w:kern w:val="0"/>
          <w:sz w:val="24"/>
          <w:szCs w:val="24"/>
        </w:rPr>
        <w:t xml:space="preserve"> reduce the running</w:t>
      </w:r>
      <w:r w:rsidR="00237D17">
        <w:rPr>
          <w:rFonts w:ascii="Arial" w:hAnsi="Arial" w:cs="Arial"/>
          <w:kern w:val="0"/>
          <w:sz w:val="24"/>
          <w:szCs w:val="24"/>
        </w:rPr>
        <w:t xml:space="preserve"> costs of living in a</w:t>
      </w:r>
      <w:r w:rsidRPr="008B2B26">
        <w:rPr>
          <w:rFonts w:ascii="Arial" w:hAnsi="Arial" w:cs="Arial"/>
          <w:kern w:val="0"/>
          <w:sz w:val="24"/>
          <w:szCs w:val="24"/>
        </w:rPr>
        <w:t xml:space="preserve"> home.</w:t>
      </w:r>
      <w:r w:rsidR="009C7C28">
        <w:rPr>
          <w:rFonts w:ascii="Arial" w:hAnsi="Arial" w:cs="Arial"/>
          <w:kern w:val="0"/>
          <w:sz w:val="24"/>
          <w:szCs w:val="24"/>
        </w:rPr>
        <w:t xml:space="preserve"> Work on the </w:t>
      </w:r>
      <w:r w:rsidR="00F22F78">
        <w:rPr>
          <w:rFonts w:ascii="Arial" w:hAnsi="Arial" w:cs="Arial"/>
          <w:kern w:val="0"/>
          <w:sz w:val="24"/>
          <w:szCs w:val="24"/>
        </w:rPr>
        <w:t>b</w:t>
      </w:r>
      <w:r w:rsidR="009C7C28">
        <w:rPr>
          <w:rFonts w:ascii="Arial" w:hAnsi="Arial" w:cs="Arial"/>
          <w:kern w:val="0"/>
          <w:sz w:val="24"/>
          <w:szCs w:val="24"/>
        </w:rPr>
        <w:t xml:space="preserve">usiness </w:t>
      </w:r>
      <w:r w:rsidR="00F22F78">
        <w:rPr>
          <w:rFonts w:ascii="Arial" w:hAnsi="Arial" w:cs="Arial"/>
          <w:kern w:val="0"/>
          <w:sz w:val="24"/>
          <w:szCs w:val="24"/>
        </w:rPr>
        <w:t>c</w:t>
      </w:r>
      <w:r w:rsidR="009C7C28">
        <w:rPr>
          <w:rFonts w:ascii="Arial" w:hAnsi="Arial" w:cs="Arial"/>
          <w:kern w:val="0"/>
          <w:sz w:val="24"/>
          <w:szCs w:val="24"/>
        </w:rPr>
        <w:t xml:space="preserve">ase </w:t>
      </w:r>
      <w:r w:rsidR="00F22F78">
        <w:rPr>
          <w:rFonts w:ascii="Arial" w:hAnsi="Arial" w:cs="Arial"/>
          <w:kern w:val="0"/>
          <w:sz w:val="24"/>
          <w:szCs w:val="24"/>
        </w:rPr>
        <w:t xml:space="preserve">is about to commence </w:t>
      </w:r>
      <w:r w:rsidR="00C002AD">
        <w:rPr>
          <w:rFonts w:ascii="Arial" w:hAnsi="Arial" w:cs="Arial"/>
          <w:kern w:val="0"/>
          <w:sz w:val="24"/>
          <w:szCs w:val="24"/>
        </w:rPr>
        <w:t xml:space="preserve">and we hope to have it completed </w:t>
      </w:r>
      <w:r w:rsidR="00387C2E">
        <w:rPr>
          <w:rFonts w:ascii="Arial" w:hAnsi="Arial" w:cs="Arial"/>
          <w:kern w:val="0"/>
          <w:sz w:val="24"/>
          <w:szCs w:val="24"/>
        </w:rPr>
        <w:t xml:space="preserve">by April next year. </w:t>
      </w:r>
    </w:p>
    <w:p w14:paraId="3EDBC95C" w14:textId="77777777" w:rsidR="005D2FAE" w:rsidRPr="008B2B26" w:rsidRDefault="005D2FAE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57916A" w14:textId="0122FBE9" w:rsidR="005D2FAE" w:rsidRPr="008B2B26" w:rsidRDefault="005D2FAE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B2B26">
        <w:rPr>
          <w:rFonts w:ascii="Arial" w:hAnsi="Arial" w:cs="Arial"/>
          <w:kern w:val="0"/>
          <w:sz w:val="24"/>
          <w:szCs w:val="24"/>
        </w:rPr>
        <w:t xml:space="preserve">The Shire has contracted NAJA Business Consulting Services to develop the </w:t>
      </w:r>
      <w:r w:rsidR="00570D98">
        <w:rPr>
          <w:rFonts w:ascii="Arial" w:hAnsi="Arial" w:cs="Arial"/>
          <w:kern w:val="0"/>
          <w:sz w:val="24"/>
          <w:szCs w:val="24"/>
        </w:rPr>
        <w:t>b</w:t>
      </w:r>
      <w:r w:rsidRPr="008B2B26">
        <w:rPr>
          <w:rFonts w:ascii="Arial" w:hAnsi="Arial" w:cs="Arial"/>
          <w:kern w:val="0"/>
          <w:sz w:val="24"/>
          <w:szCs w:val="24"/>
        </w:rPr>
        <w:t xml:space="preserve">usiness </w:t>
      </w:r>
      <w:r w:rsidR="00570D98">
        <w:rPr>
          <w:rFonts w:ascii="Arial" w:hAnsi="Arial" w:cs="Arial"/>
          <w:kern w:val="0"/>
          <w:sz w:val="24"/>
          <w:szCs w:val="24"/>
        </w:rPr>
        <w:t>c</w:t>
      </w:r>
      <w:r w:rsidRPr="008B2B26">
        <w:rPr>
          <w:rFonts w:ascii="Arial" w:hAnsi="Arial" w:cs="Arial"/>
          <w:kern w:val="0"/>
          <w:sz w:val="24"/>
          <w:szCs w:val="24"/>
        </w:rPr>
        <w:t xml:space="preserve">ase. </w:t>
      </w:r>
      <w:r w:rsidR="00905BC9">
        <w:rPr>
          <w:rFonts w:ascii="Arial" w:hAnsi="Arial" w:cs="Arial"/>
          <w:kern w:val="0"/>
          <w:sz w:val="24"/>
          <w:szCs w:val="24"/>
        </w:rPr>
        <w:t xml:space="preserve">Getting local input </w:t>
      </w:r>
      <w:r w:rsidRPr="008B2B26">
        <w:rPr>
          <w:rFonts w:ascii="Arial" w:hAnsi="Arial" w:cs="Arial"/>
          <w:kern w:val="0"/>
          <w:sz w:val="24"/>
          <w:szCs w:val="24"/>
        </w:rPr>
        <w:t>about the type</w:t>
      </w:r>
      <w:r w:rsidR="00404D38">
        <w:rPr>
          <w:rFonts w:ascii="Arial" w:hAnsi="Arial" w:cs="Arial"/>
          <w:kern w:val="0"/>
          <w:sz w:val="24"/>
          <w:szCs w:val="24"/>
        </w:rPr>
        <w:t>s</w:t>
      </w:r>
      <w:r w:rsidRPr="008B2B26">
        <w:rPr>
          <w:rFonts w:ascii="Arial" w:hAnsi="Arial" w:cs="Arial"/>
          <w:kern w:val="0"/>
          <w:sz w:val="24"/>
          <w:szCs w:val="24"/>
        </w:rPr>
        <w:t xml:space="preserve"> of homes people </w:t>
      </w:r>
      <w:r w:rsidR="008B2B26" w:rsidRPr="008B2B26">
        <w:rPr>
          <w:rFonts w:ascii="Arial" w:hAnsi="Arial" w:cs="Arial"/>
          <w:kern w:val="0"/>
          <w:sz w:val="24"/>
          <w:szCs w:val="24"/>
        </w:rPr>
        <w:t xml:space="preserve">would like to live in is an important part of </w:t>
      </w:r>
      <w:r w:rsidR="00F22F78">
        <w:rPr>
          <w:rFonts w:ascii="Arial" w:hAnsi="Arial" w:cs="Arial"/>
          <w:kern w:val="0"/>
          <w:sz w:val="24"/>
          <w:szCs w:val="24"/>
        </w:rPr>
        <w:t xml:space="preserve">this project. </w:t>
      </w:r>
      <w:r w:rsidR="008B2B26" w:rsidRPr="008B2B26">
        <w:rPr>
          <w:rFonts w:ascii="Arial" w:hAnsi="Arial" w:cs="Arial"/>
          <w:kern w:val="0"/>
          <w:sz w:val="24"/>
          <w:szCs w:val="24"/>
        </w:rPr>
        <w:t xml:space="preserve">Michelle Mackenzie, </w:t>
      </w:r>
      <w:r w:rsidR="008A7883">
        <w:rPr>
          <w:rFonts w:ascii="Arial" w:hAnsi="Arial" w:cs="Arial"/>
          <w:kern w:val="0"/>
          <w:sz w:val="24"/>
          <w:szCs w:val="24"/>
        </w:rPr>
        <w:t>who is based in Halls Creek, will be setting up meetings and opportunities for people in the community to have their say</w:t>
      </w:r>
      <w:r w:rsidR="00570D98">
        <w:rPr>
          <w:rFonts w:ascii="Arial" w:hAnsi="Arial" w:cs="Arial"/>
          <w:kern w:val="0"/>
          <w:sz w:val="24"/>
          <w:szCs w:val="24"/>
        </w:rPr>
        <w:t xml:space="preserve"> </w:t>
      </w:r>
      <w:r w:rsidR="000C4BFB">
        <w:rPr>
          <w:rFonts w:ascii="Arial" w:hAnsi="Arial" w:cs="Arial"/>
          <w:kern w:val="0"/>
          <w:sz w:val="24"/>
          <w:szCs w:val="24"/>
        </w:rPr>
        <w:t>during November and December</w:t>
      </w:r>
      <w:r w:rsidR="006F6629">
        <w:rPr>
          <w:rFonts w:ascii="Arial" w:hAnsi="Arial" w:cs="Arial"/>
          <w:kern w:val="0"/>
          <w:sz w:val="24"/>
          <w:szCs w:val="24"/>
        </w:rPr>
        <w:t>.</w:t>
      </w:r>
    </w:p>
    <w:p w14:paraId="7B06C505" w14:textId="77777777" w:rsidR="008B2B26" w:rsidRPr="008B2B26" w:rsidRDefault="008B2B26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E2A73B8" w14:textId="5F8E9B9F" w:rsidR="00404D38" w:rsidRDefault="008B2B26" w:rsidP="00194C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8B2B26">
        <w:rPr>
          <w:rFonts w:ascii="Arial" w:hAnsi="Arial" w:cs="Arial"/>
          <w:kern w:val="0"/>
          <w:sz w:val="24"/>
          <w:szCs w:val="24"/>
        </w:rPr>
        <w:t>More information on this important project and how you can become involved</w:t>
      </w:r>
      <w:r w:rsidR="00404D38">
        <w:rPr>
          <w:rFonts w:ascii="Arial" w:hAnsi="Arial" w:cs="Arial"/>
          <w:kern w:val="0"/>
          <w:sz w:val="24"/>
          <w:szCs w:val="24"/>
        </w:rPr>
        <w:t xml:space="preserve"> </w:t>
      </w:r>
      <w:r w:rsidRPr="008B2B26">
        <w:rPr>
          <w:rFonts w:ascii="Arial" w:hAnsi="Arial" w:cs="Arial"/>
          <w:kern w:val="0"/>
          <w:sz w:val="24"/>
          <w:szCs w:val="24"/>
        </w:rPr>
        <w:t>will be provided by the Shire</w:t>
      </w:r>
      <w:r w:rsidR="00AB34AF">
        <w:rPr>
          <w:rFonts w:ascii="Arial" w:hAnsi="Arial" w:cs="Arial"/>
          <w:kern w:val="0"/>
          <w:sz w:val="24"/>
          <w:szCs w:val="24"/>
        </w:rPr>
        <w:t xml:space="preserve"> and Michelle</w:t>
      </w:r>
      <w:r w:rsidRPr="008B2B26">
        <w:rPr>
          <w:rFonts w:ascii="Arial" w:hAnsi="Arial" w:cs="Arial"/>
          <w:kern w:val="0"/>
          <w:sz w:val="24"/>
          <w:szCs w:val="24"/>
        </w:rPr>
        <w:t>. In the meantime, if</w:t>
      </w:r>
      <w:r w:rsidRPr="005D2FAE">
        <w:rPr>
          <w:rFonts w:ascii="Arial" w:hAnsi="Arial" w:cs="Arial"/>
          <w:kern w:val="0"/>
          <w:sz w:val="24"/>
          <w:szCs w:val="24"/>
          <w14:ligatures w14:val="none"/>
        </w:rPr>
        <w:t xml:space="preserve"> you would like further information </w:t>
      </w:r>
      <w:r w:rsidR="006F6629">
        <w:rPr>
          <w:rFonts w:ascii="Arial" w:hAnsi="Arial" w:cs="Arial"/>
          <w:kern w:val="0"/>
          <w:sz w:val="24"/>
          <w:szCs w:val="24"/>
          <w14:ligatures w14:val="none"/>
        </w:rPr>
        <w:t>about this project</w:t>
      </w:r>
      <w:r w:rsidR="00570D98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8A7883">
        <w:rPr>
          <w:rFonts w:ascii="Arial" w:hAnsi="Arial" w:cs="Arial"/>
          <w:kern w:val="0"/>
          <w:sz w:val="24"/>
          <w:szCs w:val="24"/>
          <w14:ligatures w14:val="none"/>
        </w:rPr>
        <w:t xml:space="preserve">please </w:t>
      </w:r>
      <w:r w:rsidRPr="008B2B26">
        <w:rPr>
          <w:rFonts w:ascii="Arial" w:hAnsi="Arial" w:cs="Arial"/>
          <w:kern w:val="0"/>
          <w:sz w:val="24"/>
          <w:szCs w:val="24"/>
          <w14:ligatures w14:val="none"/>
        </w:rPr>
        <w:t>email</w:t>
      </w:r>
      <w:r w:rsidRPr="005D2FAE">
        <w:rPr>
          <w:rFonts w:ascii="Arial" w:hAnsi="Arial" w:cs="Arial"/>
          <w:kern w:val="0"/>
          <w:sz w:val="24"/>
          <w:szCs w:val="24"/>
          <w14:ligatures w14:val="none"/>
        </w:rPr>
        <w:t xml:space="preserve"> Michelle Mackenzie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Pr="008B2B26">
        <w:rPr>
          <w:rFonts w:ascii="Arial" w:hAnsi="Arial" w:cs="Arial"/>
          <w:kern w:val="0"/>
          <w:sz w:val="24"/>
          <w:szCs w:val="24"/>
          <w14:ligatures w14:val="none"/>
        </w:rPr>
        <w:t>at</w:t>
      </w:r>
      <w:r w:rsidRPr="005D2FA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5D2FAE">
          <w:rPr>
            <w:rFonts w:ascii="Arial" w:hAnsi="Arial" w:cs="Arial"/>
            <w:kern w:val="0"/>
            <w:sz w:val="24"/>
            <w:szCs w:val="24"/>
            <w:u w:val="single"/>
            <w14:ligatures w14:val="none"/>
          </w:rPr>
          <w:t>michelle@mira-consulting.com.au</w:t>
        </w:r>
      </w:hyperlink>
      <w:r w:rsidR="00404D38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.</w:t>
      </w:r>
    </w:p>
    <w:p w14:paraId="1AE75B57" w14:textId="1BB40C1E" w:rsidR="009C7C28" w:rsidRPr="008B2B26" w:rsidRDefault="009C7C28" w:rsidP="009C7C2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05B09F7" w14:textId="1B052796" w:rsidR="005D2FAE" w:rsidRPr="008B2B26" w:rsidRDefault="00404D38" w:rsidP="008B2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Kind </w:t>
      </w:r>
      <w:r w:rsidR="005D2FAE" w:rsidRPr="008B2B26">
        <w:rPr>
          <w:rFonts w:ascii="Arial" w:hAnsi="Arial" w:cs="Arial"/>
          <w:kern w:val="0"/>
          <w:sz w:val="24"/>
          <w:szCs w:val="24"/>
        </w:rPr>
        <w:t>regards,</w:t>
      </w:r>
    </w:p>
    <w:p w14:paraId="24B0E5EE" w14:textId="77777777" w:rsidR="008B2B26" w:rsidRDefault="008B2B26" w:rsidP="008B2B26">
      <w:pPr>
        <w:jc w:val="both"/>
        <w:rPr>
          <w:rFonts w:ascii="Arial" w:hAnsi="Arial" w:cs="Arial"/>
          <w:kern w:val="0"/>
          <w:sz w:val="24"/>
          <w:szCs w:val="24"/>
        </w:rPr>
      </w:pPr>
    </w:p>
    <w:p w14:paraId="70EC9801" w14:textId="477BE724" w:rsidR="005B7131" w:rsidRDefault="003C6D8F" w:rsidP="008B2B26">
      <w:pPr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775F3707" wp14:editId="4BCA8BA2">
            <wp:extent cx="861711" cy="769620"/>
            <wp:effectExtent l="0" t="0" r="0" b="0"/>
            <wp:docPr id="684274609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74609" name="Picture 1" descr="A signatur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72" cy="7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3A0E" w14:textId="77777777" w:rsidR="005B7131" w:rsidRPr="008B2B26" w:rsidRDefault="005B7131" w:rsidP="008B2B26">
      <w:pPr>
        <w:jc w:val="both"/>
        <w:rPr>
          <w:rFonts w:ascii="Arial" w:hAnsi="Arial" w:cs="Arial"/>
          <w:kern w:val="0"/>
          <w:sz w:val="24"/>
          <w:szCs w:val="24"/>
        </w:rPr>
      </w:pPr>
    </w:p>
    <w:p w14:paraId="17426B7C" w14:textId="0C90A905" w:rsidR="008B2B26" w:rsidRPr="007C7752" w:rsidRDefault="008B2B26" w:rsidP="00194CDC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C7752">
        <w:rPr>
          <w:rFonts w:ascii="Arial" w:hAnsi="Arial" w:cs="Arial"/>
          <w:b/>
          <w:bCs/>
          <w:kern w:val="0"/>
          <w:sz w:val="24"/>
          <w:szCs w:val="24"/>
        </w:rPr>
        <w:t>Philip Cassell</w:t>
      </w:r>
    </w:p>
    <w:p w14:paraId="576F9E2E" w14:textId="35B5B736" w:rsidR="005D2FAE" w:rsidRDefault="005D2FAE" w:rsidP="00194CDC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8B2B26">
        <w:rPr>
          <w:rFonts w:ascii="Arial" w:hAnsi="Arial" w:cs="Arial"/>
          <w:b/>
          <w:bCs/>
          <w:kern w:val="0"/>
          <w:sz w:val="24"/>
          <w:szCs w:val="24"/>
        </w:rPr>
        <w:t>Chief Executive Officer</w:t>
      </w:r>
    </w:p>
    <w:p w14:paraId="6A0AAE01" w14:textId="0CF89CDF" w:rsidR="005B7131" w:rsidRPr="008B2B26" w:rsidRDefault="005B7131" w:rsidP="00194C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31 October 2023</w:t>
      </w:r>
    </w:p>
    <w:p w14:paraId="3EE649AA" w14:textId="77777777" w:rsidR="005D2FAE" w:rsidRPr="005D2FAE" w:rsidRDefault="005D2FAE">
      <w:pPr>
        <w:rPr>
          <w:rFonts w:ascii="Arial" w:hAnsi="Arial" w:cs="Arial"/>
        </w:rPr>
      </w:pPr>
    </w:p>
    <w:sectPr w:rsidR="005D2FAE" w:rsidRPr="005D2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AE"/>
    <w:rsid w:val="00077196"/>
    <w:rsid w:val="000C3466"/>
    <w:rsid w:val="000C4BFB"/>
    <w:rsid w:val="00194CDC"/>
    <w:rsid w:val="00237D17"/>
    <w:rsid w:val="00240B61"/>
    <w:rsid w:val="00387C2E"/>
    <w:rsid w:val="003C6D8F"/>
    <w:rsid w:val="00404D38"/>
    <w:rsid w:val="00434AEF"/>
    <w:rsid w:val="004E3DF4"/>
    <w:rsid w:val="00570D98"/>
    <w:rsid w:val="005B7131"/>
    <w:rsid w:val="005B7F0B"/>
    <w:rsid w:val="005D2FAE"/>
    <w:rsid w:val="006F6629"/>
    <w:rsid w:val="007C7752"/>
    <w:rsid w:val="008A7883"/>
    <w:rsid w:val="008B2B26"/>
    <w:rsid w:val="00905BC9"/>
    <w:rsid w:val="00982C64"/>
    <w:rsid w:val="009C7C28"/>
    <w:rsid w:val="00A04D20"/>
    <w:rsid w:val="00A22E06"/>
    <w:rsid w:val="00A97396"/>
    <w:rsid w:val="00AA3BC7"/>
    <w:rsid w:val="00AB34AF"/>
    <w:rsid w:val="00B2584C"/>
    <w:rsid w:val="00B75AA8"/>
    <w:rsid w:val="00BB4C1F"/>
    <w:rsid w:val="00C002AD"/>
    <w:rsid w:val="00EF252B"/>
    <w:rsid w:val="00F14CDF"/>
    <w:rsid w:val="00F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DB16"/>
  <w15:chartTrackingRefBased/>
  <w15:docId w15:val="{C8BD6038-F3EE-431B-953E-94F68D35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ichelle@mira-consulting.com.a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Mackenzie</dc:creator>
  <cp:keywords/>
  <dc:description/>
  <cp:lastModifiedBy>Dianne Rowbottom</cp:lastModifiedBy>
  <cp:revision>2</cp:revision>
  <cp:lastPrinted>2023-10-30T05:37:00Z</cp:lastPrinted>
  <dcterms:created xsi:type="dcterms:W3CDTF">2023-11-01T02:19:00Z</dcterms:created>
  <dcterms:modified xsi:type="dcterms:W3CDTF">2023-11-01T02:19:00Z</dcterms:modified>
</cp:coreProperties>
</file>