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72F3" w14:textId="1F1BF4FB" w:rsidR="00EC71EB" w:rsidRPr="005078C5" w:rsidRDefault="00EC71EB" w:rsidP="00EC71EB">
      <w:pPr>
        <w:spacing w:line="200" w:lineRule="exact"/>
        <w:rPr>
          <w:rFonts w:ascii="Verdana" w:hAnsi="Verdana"/>
        </w:rPr>
      </w:pPr>
    </w:p>
    <w:p w14:paraId="41DD83C8" w14:textId="77777777" w:rsidR="00EC71EB" w:rsidRPr="005078C5" w:rsidRDefault="00EC71EB" w:rsidP="00EC71EB">
      <w:pPr>
        <w:spacing w:line="200" w:lineRule="exact"/>
        <w:rPr>
          <w:rFonts w:ascii="Verdana" w:hAnsi="Verdana"/>
        </w:rPr>
      </w:pPr>
    </w:p>
    <w:p w14:paraId="6A156FA3" w14:textId="77777777" w:rsidR="00EC71EB" w:rsidRPr="005078C5" w:rsidRDefault="00EC71EB" w:rsidP="00EC71EB">
      <w:pPr>
        <w:spacing w:line="200" w:lineRule="exact"/>
        <w:rPr>
          <w:rFonts w:ascii="Verdana" w:hAnsi="Verdana"/>
        </w:rPr>
      </w:pPr>
    </w:p>
    <w:p w14:paraId="5368B434" w14:textId="77777777" w:rsidR="00EC71EB" w:rsidRPr="005078C5" w:rsidRDefault="00EC71EB" w:rsidP="00EC71EB">
      <w:pPr>
        <w:spacing w:line="200" w:lineRule="exact"/>
        <w:rPr>
          <w:rFonts w:ascii="Verdana" w:hAnsi="Verdana"/>
        </w:rPr>
      </w:pPr>
    </w:p>
    <w:p w14:paraId="72D60F9F" w14:textId="77777777" w:rsidR="00EC71EB" w:rsidRPr="005078C5" w:rsidRDefault="00EC71EB" w:rsidP="00EC71EB">
      <w:pPr>
        <w:spacing w:line="200" w:lineRule="exact"/>
        <w:rPr>
          <w:rFonts w:ascii="Verdana" w:hAnsi="Verdana"/>
        </w:rPr>
      </w:pPr>
    </w:p>
    <w:p w14:paraId="192233B6" w14:textId="77777777" w:rsidR="00EC71EB" w:rsidRPr="005078C5" w:rsidRDefault="00EC71EB" w:rsidP="00EC71EB">
      <w:pPr>
        <w:spacing w:line="200" w:lineRule="exact"/>
        <w:rPr>
          <w:rFonts w:ascii="Verdana" w:hAnsi="Verdana"/>
        </w:rPr>
      </w:pPr>
    </w:p>
    <w:p w14:paraId="502684CA" w14:textId="77777777" w:rsidR="00EC71EB" w:rsidRPr="005078C5" w:rsidRDefault="00EC71EB" w:rsidP="00EC71EB">
      <w:pPr>
        <w:spacing w:line="200" w:lineRule="exact"/>
        <w:rPr>
          <w:rFonts w:ascii="Verdana" w:hAnsi="Verdana"/>
        </w:rPr>
      </w:pPr>
    </w:p>
    <w:p w14:paraId="70C111A5" w14:textId="77777777" w:rsidR="00EC71EB" w:rsidRPr="005078C5" w:rsidRDefault="00EC71EB" w:rsidP="00EC71EB">
      <w:pPr>
        <w:spacing w:line="200" w:lineRule="exact"/>
        <w:rPr>
          <w:rFonts w:ascii="Verdana" w:hAnsi="Verdana"/>
        </w:rPr>
      </w:pPr>
    </w:p>
    <w:p w14:paraId="39CEE618" w14:textId="77777777" w:rsidR="00EC71EB" w:rsidRPr="005078C5" w:rsidRDefault="00EC71EB" w:rsidP="00EC71EB">
      <w:pPr>
        <w:spacing w:line="200" w:lineRule="exact"/>
        <w:rPr>
          <w:rFonts w:ascii="Verdana" w:hAnsi="Verdana"/>
        </w:rPr>
      </w:pPr>
    </w:p>
    <w:p w14:paraId="515E09FF" w14:textId="77777777" w:rsidR="00EC71EB" w:rsidRPr="005078C5" w:rsidRDefault="00EC71EB" w:rsidP="00EC71EB">
      <w:pPr>
        <w:spacing w:line="200" w:lineRule="exact"/>
        <w:rPr>
          <w:rFonts w:ascii="Verdana" w:hAnsi="Verdana"/>
        </w:rPr>
      </w:pPr>
    </w:p>
    <w:p w14:paraId="1FB26F54" w14:textId="77777777" w:rsidR="00EC71EB" w:rsidRPr="005078C5" w:rsidRDefault="00EC71EB" w:rsidP="00EC71EB">
      <w:pPr>
        <w:spacing w:line="200" w:lineRule="exact"/>
        <w:rPr>
          <w:rFonts w:ascii="Verdana" w:hAnsi="Verdana"/>
        </w:rPr>
      </w:pPr>
    </w:p>
    <w:p w14:paraId="1B65AE61" w14:textId="77777777" w:rsidR="00EC71EB" w:rsidRPr="005078C5" w:rsidRDefault="00EC71EB" w:rsidP="00EC71EB">
      <w:pPr>
        <w:spacing w:line="200" w:lineRule="exact"/>
        <w:rPr>
          <w:rFonts w:ascii="Verdana" w:hAnsi="Verdana"/>
        </w:rPr>
      </w:pPr>
    </w:p>
    <w:p w14:paraId="26DF6FF2" w14:textId="77777777" w:rsidR="00EC71EB" w:rsidRPr="005078C5" w:rsidRDefault="00EC71EB" w:rsidP="00EC71EB">
      <w:pPr>
        <w:spacing w:line="200" w:lineRule="exact"/>
        <w:rPr>
          <w:rFonts w:ascii="Verdana" w:hAnsi="Verdana"/>
        </w:rPr>
      </w:pPr>
    </w:p>
    <w:p w14:paraId="64D64CEF" w14:textId="77777777" w:rsidR="00EC71EB" w:rsidRPr="005078C5" w:rsidRDefault="00EC71EB" w:rsidP="00EC71EB">
      <w:pPr>
        <w:spacing w:line="200" w:lineRule="exact"/>
        <w:rPr>
          <w:rFonts w:ascii="Verdana" w:hAnsi="Verdana"/>
        </w:rPr>
      </w:pPr>
    </w:p>
    <w:p w14:paraId="0C526B9B" w14:textId="77777777" w:rsidR="00EC71EB" w:rsidRPr="005078C5" w:rsidRDefault="00EC71EB" w:rsidP="00EC71EB">
      <w:pPr>
        <w:spacing w:line="200" w:lineRule="exact"/>
        <w:rPr>
          <w:rFonts w:ascii="Verdana" w:hAnsi="Verdana"/>
        </w:rPr>
      </w:pPr>
    </w:p>
    <w:p w14:paraId="50F6D9AC" w14:textId="77777777" w:rsidR="00EC71EB" w:rsidRPr="005078C5" w:rsidRDefault="00EC71EB" w:rsidP="00EC71EB">
      <w:pPr>
        <w:spacing w:line="200" w:lineRule="exact"/>
        <w:rPr>
          <w:rFonts w:ascii="Verdana" w:hAnsi="Verdana"/>
        </w:rPr>
      </w:pPr>
    </w:p>
    <w:p w14:paraId="29097673" w14:textId="77777777" w:rsidR="00EC71EB" w:rsidRPr="005078C5" w:rsidRDefault="00EC71EB" w:rsidP="00EC71EB">
      <w:pPr>
        <w:spacing w:line="200" w:lineRule="exact"/>
        <w:rPr>
          <w:rFonts w:ascii="Verdana" w:hAnsi="Verdana"/>
        </w:rPr>
      </w:pPr>
    </w:p>
    <w:p w14:paraId="6B11E0E2" w14:textId="77777777" w:rsidR="00EC71EB" w:rsidRPr="005078C5" w:rsidRDefault="00EC71EB" w:rsidP="00EC71EB">
      <w:pPr>
        <w:spacing w:line="580" w:lineRule="exact"/>
        <w:ind w:right="145"/>
        <w:jc w:val="right"/>
        <w:rPr>
          <w:rFonts w:ascii="Verdana" w:eastAsia="Calibri" w:hAnsi="Verdana" w:cs="Calibri"/>
          <w:sz w:val="52"/>
          <w:szCs w:val="52"/>
        </w:rPr>
      </w:pPr>
      <w:r w:rsidRPr="005078C5">
        <w:rPr>
          <w:rFonts w:ascii="Verdana" w:eastAsia="Calibri" w:hAnsi="Verdana" w:cs="Calibri"/>
          <w:position w:val="2"/>
          <w:sz w:val="52"/>
          <w:szCs w:val="52"/>
        </w:rPr>
        <w:t>Shire of</w:t>
      </w:r>
      <w:r w:rsidRPr="005078C5">
        <w:rPr>
          <w:rFonts w:ascii="Verdana" w:eastAsia="Calibri" w:hAnsi="Verdana" w:cs="Calibri"/>
          <w:spacing w:val="-2"/>
          <w:position w:val="2"/>
          <w:sz w:val="52"/>
          <w:szCs w:val="52"/>
        </w:rPr>
        <w:t xml:space="preserve"> </w:t>
      </w:r>
      <w:r w:rsidRPr="005078C5">
        <w:rPr>
          <w:rFonts w:ascii="Verdana" w:eastAsia="Calibri" w:hAnsi="Verdana" w:cs="Calibri"/>
          <w:position w:val="2"/>
          <w:sz w:val="52"/>
          <w:szCs w:val="52"/>
        </w:rPr>
        <w:t>Ha</w:t>
      </w:r>
      <w:r w:rsidRPr="005078C5">
        <w:rPr>
          <w:rFonts w:ascii="Verdana" w:eastAsia="Calibri" w:hAnsi="Verdana" w:cs="Calibri"/>
          <w:spacing w:val="-2"/>
          <w:position w:val="2"/>
          <w:sz w:val="52"/>
          <w:szCs w:val="52"/>
        </w:rPr>
        <w:t>l</w:t>
      </w:r>
      <w:r w:rsidRPr="005078C5">
        <w:rPr>
          <w:rFonts w:ascii="Verdana" w:eastAsia="Calibri" w:hAnsi="Verdana" w:cs="Calibri"/>
          <w:position w:val="2"/>
          <w:sz w:val="52"/>
          <w:szCs w:val="52"/>
        </w:rPr>
        <w:t>ls Creek</w:t>
      </w:r>
    </w:p>
    <w:p w14:paraId="27ED2667" w14:textId="37F85110" w:rsidR="00EC71EB" w:rsidRPr="005078C5" w:rsidRDefault="00EC71EB" w:rsidP="00EC71EB">
      <w:pPr>
        <w:spacing w:line="860" w:lineRule="exact"/>
        <w:ind w:right="148"/>
        <w:jc w:val="right"/>
        <w:rPr>
          <w:rFonts w:ascii="Verdana" w:eastAsia="Calibri" w:hAnsi="Verdana" w:cs="Calibri"/>
          <w:sz w:val="72"/>
          <w:szCs w:val="72"/>
        </w:rPr>
      </w:pPr>
      <w:r w:rsidRPr="005078C5">
        <w:rPr>
          <w:rFonts w:ascii="Verdana" w:eastAsia="Calibri" w:hAnsi="Verdana" w:cs="Calibri"/>
          <w:b/>
          <w:color w:val="DE5D2A"/>
          <w:position w:val="2"/>
          <w:sz w:val="72"/>
          <w:szCs w:val="72"/>
        </w:rPr>
        <w:t xml:space="preserve">Administrative Procedures and Operational Guidelines (APOG) </w:t>
      </w:r>
      <w:r w:rsidRPr="005078C5">
        <w:rPr>
          <w:rFonts w:ascii="Verdana" w:eastAsia="Calibri" w:hAnsi="Verdana" w:cs="Calibri"/>
          <w:b/>
          <w:color w:val="DE5D2A"/>
          <w:spacing w:val="-2"/>
          <w:position w:val="2"/>
          <w:sz w:val="72"/>
          <w:szCs w:val="72"/>
        </w:rPr>
        <w:t>M</w:t>
      </w:r>
      <w:r w:rsidRPr="005078C5">
        <w:rPr>
          <w:rFonts w:ascii="Verdana" w:eastAsia="Calibri" w:hAnsi="Verdana" w:cs="Calibri"/>
          <w:b/>
          <w:color w:val="DE5D2A"/>
          <w:position w:val="2"/>
          <w:sz w:val="72"/>
          <w:szCs w:val="72"/>
        </w:rPr>
        <w:t>ANUAL</w:t>
      </w:r>
    </w:p>
    <w:p w14:paraId="4FE71143" w14:textId="77777777" w:rsidR="00EC71EB" w:rsidRPr="005078C5" w:rsidRDefault="00EC71EB" w:rsidP="00EC71EB">
      <w:pPr>
        <w:spacing w:before="3" w:line="200" w:lineRule="exact"/>
        <w:rPr>
          <w:rFonts w:ascii="Verdana" w:hAnsi="Verdana"/>
        </w:rPr>
      </w:pPr>
    </w:p>
    <w:p w14:paraId="5CAE7271" w14:textId="00F9CC7F" w:rsidR="00EC71EB" w:rsidRPr="005078C5" w:rsidRDefault="00EC71EB" w:rsidP="00EC71EB">
      <w:pPr>
        <w:spacing w:before="1" w:line="200" w:lineRule="exact"/>
        <w:rPr>
          <w:rFonts w:ascii="Verdana" w:hAnsi="Verdana"/>
        </w:rPr>
      </w:pPr>
    </w:p>
    <w:p w14:paraId="2B692FBF" w14:textId="43B312AB" w:rsidR="00EC71EB" w:rsidRPr="009B0B84" w:rsidRDefault="00EC71EB" w:rsidP="00EC71EB">
      <w:pPr>
        <w:ind w:right="149"/>
        <w:jc w:val="right"/>
        <w:rPr>
          <w:rFonts w:ascii="Verdana" w:eastAsia="Calibri" w:hAnsi="Verdana" w:cs="Calibri"/>
          <w:sz w:val="52"/>
          <w:szCs w:val="52"/>
        </w:rPr>
      </w:pPr>
      <w:r w:rsidRPr="009B0B84">
        <w:rPr>
          <w:rFonts w:ascii="Verdana" w:eastAsia="Calibri" w:hAnsi="Verdana" w:cs="Calibri"/>
          <w:sz w:val="52"/>
          <w:szCs w:val="52"/>
        </w:rPr>
        <w:t>U</w:t>
      </w:r>
      <w:r w:rsidRPr="009B0B84">
        <w:rPr>
          <w:rFonts w:ascii="Verdana" w:eastAsia="Calibri" w:hAnsi="Verdana" w:cs="Calibri"/>
          <w:spacing w:val="-1"/>
          <w:sz w:val="52"/>
          <w:szCs w:val="52"/>
        </w:rPr>
        <w:t>pd</w:t>
      </w:r>
      <w:r w:rsidRPr="009B0B84">
        <w:rPr>
          <w:rFonts w:ascii="Verdana" w:eastAsia="Calibri" w:hAnsi="Verdana" w:cs="Calibri"/>
          <w:sz w:val="52"/>
          <w:szCs w:val="52"/>
        </w:rPr>
        <w:t>at</w:t>
      </w:r>
      <w:r w:rsidRPr="009B0B84">
        <w:rPr>
          <w:rFonts w:ascii="Verdana" w:eastAsia="Calibri" w:hAnsi="Verdana" w:cs="Calibri"/>
          <w:spacing w:val="-1"/>
          <w:sz w:val="52"/>
          <w:szCs w:val="52"/>
        </w:rPr>
        <w:t>e</w:t>
      </w:r>
      <w:r w:rsidRPr="009B0B84">
        <w:rPr>
          <w:rFonts w:ascii="Verdana" w:eastAsia="Calibri" w:hAnsi="Verdana" w:cs="Calibri"/>
          <w:sz w:val="52"/>
          <w:szCs w:val="52"/>
        </w:rPr>
        <w:t>d</w:t>
      </w:r>
      <w:r w:rsidRPr="009B0B84">
        <w:rPr>
          <w:rFonts w:ascii="Verdana" w:eastAsia="Calibri" w:hAnsi="Verdana" w:cs="Calibri"/>
          <w:spacing w:val="-1"/>
          <w:sz w:val="52"/>
          <w:szCs w:val="52"/>
        </w:rPr>
        <w:t xml:space="preserve"> </w:t>
      </w:r>
      <w:r w:rsidR="00001028">
        <w:rPr>
          <w:rFonts w:ascii="Verdana" w:eastAsia="Calibri" w:hAnsi="Verdana" w:cs="Calibri"/>
          <w:spacing w:val="-1"/>
          <w:sz w:val="52"/>
          <w:szCs w:val="52"/>
        </w:rPr>
        <w:t>July</w:t>
      </w:r>
      <w:r w:rsidRPr="009B0B84">
        <w:rPr>
          <w:rFonts w:ascii="Verdana" w:eastAsia="Calibri" w:hAnsi="Verdana" w:cs="Calibri"/>
          <w:spacing w:val="-1"/>
          <w:sz w:val="52"/>
          <w:szCs w:val="52"/>
        </w:rPr>
        <w:t xml:space="preserve"> </w:t>
      </w:r>
      <w:r w:rsidR="00D64C88">
        <w:rPr>
          <w:rFonts w:ascii="Verdana" w:eastAsia="Calibri" w:hAnsi="Verdana" w:cs="Calibri"/>
          <w:spacing w:val="-1"/>
          <w:sz w:val="52"/>
          <w:szCs w:val="52"/>
        </w:rPr>
        <w:t>202</w:t>
      </w:r>
      <w:r w:rsidR="007221B8">
        <w:rPr>
          <w:rFonts w:ascii="Verdana" w:eastAsia="Calibri" w:hAnsi="Verdana" w:cs="Calibri"/>
          <w:spacing w:val="-1"/>
          <w:sz w:val="52"/>
          <w:szCs w:val="52"/>
        </w:rPr>
        <w:t>3</w:t>
      </w:r>
    </w:p>
    <w:p w14:paraId="7D596BEE" w14:textId="77777777" w:rsidR="00EC71EB" w:rsidRPr="005078C5" w:rsidRDefault="00EC71EB" w:rsidP="00EC71EB">
      <w:pPr>
        <w:spacing w:before="4" w:line="160" w:lineRule="exact"/>
        <w:rPr>
          <w:rFonts w:ascii="Verdana" w:hAnsi="Verdana"/>
          <w:sz w:val="16"/>
          <w:szCs w:val="16"/>
        </w:rPr>
      </w:pPr>
    </w:p>
    <w:p w14:paraId="6A8E767B" w14:textId="560D9B75" w:rsidR="00EC71EB" w:rsidRPr="005078C5" w:rsidRDefault="00414416" w:rsidP="00EC71EB">
      <w:pPr>
        <w:spacing w:line="200" w:lineRule="exact"/>
        <w:rPr>
          <w:rFonts w:ascii="Verdana" w:hAnsi="Verdana"/>
        </w:rPr>
      </w:pPr>
      <w:r>
        <w:rPr>
          <w:rFonts w:ascii="Verdana" w:hAnsi="Verdana"/>
          <w:noProof/>
        </w:rPr>
        <w:drawing>
          <wp:anchor distT="0" distB="0" distL="114300" distR="114300" simplePos="0" relativeHeight="251682304" behindDoc="1" locked="0" layoutInCell="1" allowOverlap="1" wp14:anchorId="525FD565" wp14:editId="1CF8A971">
            <wp:simplePos x="0" y="0"/>
            <wp:positionH relativeFrom="column">
              <wp:posOffset>4145280</wp:posOffset>
            </wp:positionH>
            <wp:positionV relativeFrom="paragraph">
              <wp:posOffset>111760</wp:posOffset>
            </wp:positionV>
            <wp:extent cx="1708150" cy="1758950"/>
            <wp:effectExtent l="0" t="0" r="6350" b="0"/>
            <wp:wrapTight wrapText="bothSides">
              <wp:wrapPolygon edited="0">
                <wp:start x="0" y="0"/>
                <wp:lineTo x="0" y="21288"/>
                <wp:lineTo x="21439" y="21288"/>
                <wp:lineTo x="21439" y="0"/>
                <wp:lineTo x="0" y="0"/>
              </wp:wrapPolygon>
            </wp:wrapTight>
            <wp:docPr id="8" name="Picture 8"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qu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8150" cy="1758950"/>
                    </a:xfrm>
                    <a:prstGeom prst="rect">
                      <a:avLst/>
                    </a:prstGeom>
                  </pic:spPr>
                </pic:pic>
              </a:graphicData>
            </a:graphic>
            <wp14:sizeRelH relativeFrom="page">
              <wp14:pctWidth>0</wp14:pctWidth>
            </wp14:sizeRelH>
            <wp14:sizeRelV relativeFrom="page">
              <wp14:pctHeight>0</wp14:pctHeight>
            </wp14:sizeRelV>
          </wp:anchor>
        </w:drawing>
      </w:r>
    </w:p>
    <w:p w14:paraId="7664319C" w14:textId="455E847D" w:rsidR="00EC71EB" w:rsidRPr="005078C5" w:rsidRDefault="00EC71EB" w:rsidP="00EC71EB">
      <w:pPr>
        <w:spacing w:line="200" w:lineRule="exact"/>
        <w:rPr>
          <w:rFonts w:ascii="Verdana" w:hAnsi="Verdana"/>
        </w:rPr>
      </w:pPr>
    </w:p>
    <w:p w14:paraId="7CD02135" w14:textId="19A75E71" w:rsidR="00EC71EB" w:rsidRPr="005078C5" w:rsidRDefault="00EC71EB" w:rsidP="00EC71EB">
      <w:pPr>
        <w:ind w:left="7116"/>
        <w:rPr>
          <w:rFonts w:ascii="Verdana" w:hAnsi="Verdana"/>
        </w:rPr>
        <w:sectPr w:rsidR="00EC71EB" w:rsidRPr="005078C5" w:rsidSect="008C0CB1">
          <w:headerReference w:type="even" r:id="rId9"/>
          <w:headerReference w:type="default" r:id="rId10"/>
          <w:footerReference w:type="default" r:id="rId11"/>
          <w:headerReference w:type="first" r:id="rId12"/>
          <w:footerReference w:type="first" r:id="rId13"/>
          <w:pgSz w:w="11920" w:h="16840"/>
          <w:pgMar w:top="162" w:right="1040" w:bottom="1985" w:left="1134" w:header="720" w:footer="720" w:gutter="0"/>
          <w:cols w:space="720"/>
        </w:sectPr>
      </w:pPr>
    </w:p>
    <w:p w14:paraId="5796F20D" w14:textId="77777777" w:rsidR="00EC71EB" w:rsidRPr="005078C5" w:rsidRDefault="00EC71EB" w:rsidP="00EC71EB">
      <w:pPr>
        <w:spacing w:before="9" w:line="180" w:lineRule="exact"/>
        <w:rPr>
          <w:rFonts w:ascii="Verdana" w:hAnsi="Verdana"/>
          <w:sz w:val="19"/>
          <w:szCs w:val="19"/>
        </w:rPr>
      </w:pPr>
    </w:p>
    <w:p w14:paraId="54D0CA0B" w14:textId="77777777" w:rsidR="00600D5C" w:rsidRPr="005078C5" w:rsidRDefault="00600D5C" w:rsidP="00EC71EB">
      <w:pPr>
        <w:spacing w:before="9" w:line="180" w:lineRule="exact"/>
        <w:rPr>
          <w:rFonts w:ascii="Verdana" w:hAnsi="Verdana"/>
          <w:sz w:val="19"/>
          <w:szCs w:val="19"/>
        </w:rPr>
      </w:pPr>
    </w:p>
    <w:p w14:paraId="760941B7" w14:textId="77777777" w:rsidR="00533F05" w:rsidRDefault="00533F05" w:rsidP="00600D5C">
      <w:pPr>
        <w:spacing w:before="41"/>
        <w:ind w:left="2605" w:right="2601"/>
        <w:jc w:val="center"/>
        <w:rPr>
          <w:rFonts w:ascii="Verdana" w:eastAsia="Calibri" w:hAnsi="Verdana" w:cs="Calibri"/>
          <w:b/>
          <w:spacing w:val="1"/>
        </w:rPr>
      </w:pPr>
    </w:p>
    <w:p w14:paraId="76E37590" w14:textId="77777777" w:rsidR="00533F05" w:rsidRDefault="00533F05" w:rsidP="00600D5C">
      <w:pPr>
        <w:spacing w:before="41"/>
        <w:ind w:left="2605" w:right="2601"/>
        <w:jc w:val="center"/>
        <w:rPr>
          <w:rFonts w:ascii="Verdana" w:eastAsia="Calibri" w:hAnsi="Verdana" w:cs="Calibri"/>
          <w:b/>
          <w:spacing w:val="1"/>
        </w:rPr>
      </w:pPr>
    </w:p>
    <w:p w14:paraId="2A3E53AA" w14:textId="77777777" w:rsidR="00533F05" w:rsidRDefault="00533F05" w:rsidP="00600D5C">
      <w:pPr>
        <w:spacing w:before="41"/>
        <w:ind w:left="2605" w:right="2601"/>
        <w:jc w:val="center"/>
        <w:rPr>
          <w:rFonts w:ascii="Verdana" w:eastAsia="Calibri" w:hAnsi="Verdana" w:cs="Calibri"/>
          <w:b/>
          <w:spacing w:val="1"/>
        </w:rPr>
      </w:pPr>
    </w:p>
    <w:p w14:paraId="4064D61D" w14:textId="77777777" w:rsidR="00533F05" w:rsidRDefault="00533F05" w:rsidP="00600D5C">
      <w:pPr>
        <w:spacing w:before="41"/>
        <w:ind w:left="2605" w:right="2601"/>
        <w:jc w:val="center"/>
        <w:rPr>
          <w:rFonts w:ascii="Verdana" w:eastAsia="Calibri" w:hAnsi="Verdana" w:cs="Calibri"/>
          <w:b/>
          <w:spacing w:val="1"/>
        </w:rPr>
      </w:pPr>
    </w:p>
    <w:p w14:paraId="26A8DECD" w14:textId="77777777" w:rsidR="00533F05" w:rsidRDefault="00533F05" w:rsidP="00600D5C">
      <w:pPr>
        <w:spacing w:before="41"/>
        <w:ind w:left="2605" w:right="2601"/>
        <w:jc w:val="center"/>
        <w:rPr>
          <w:rFonts w:ascii="Verdana" w:eastAsia="Calibri" w:hAnsi="Verdana" w:cs="Calibri"/>
          <w:b/>
          <w:spacing w:val="1"/>
        </w:rPr>
      </w:pPr>
    </w:p>
    <w:p w14:paraId="18EA3430" w14:textId="77777777" w:rsidR="00533F05" w:rsidRDefault="00533F05" w:rsidP="00600D5C">
      <w:pPr>
        <w:spacing w:before="41"/>
        <w:ind w:left="2605" w:right="2601"/>
        <w:jc w:val="center"/>
        <w:rPr>
          <w:rFonts w:ascii="Verdana" w:eastAsia="Calibri" w:hAnsi="Verdana" w:cs="Calibri"/>
          <w:b/>
          <w:spacing w:val="1"/>
        </w:rPr>
      </w:pPr>
    </w:p>
    <w:p w14:paraId="2A744014" w14:textId="77777777" w:rsidR="00533F05" w:rsidRDefault="00533F05" w:rsidP="00600D5C">
      <w:pPr>
        <w:spacing w:before="41"/>
        <w:ind w:left="2605" w:right="2601"/>
        <w:jc w:val="center"/>
        <w:rPr>
          <w:rFonts w:ascii="Verdana" w:eastAsia="Calibri" w:hAnsi="Verdana" w:cs="Calibri"/>
          <w:b/>
          <w:spacing w:val="1"/>
        </w:rPr>
      </w:pPr>
    </w:p>
    <w:p w14:paraId="2DD7A8CC" w14:textId="77777777" w:rsidR="00533F05" w:rsidRDefault="00533F05" w:rsidP="00600D5C">
      <w:pPr>
        <w:spacing w:before="41"/>
        <w:ind w:left="2605" w:right="2601"/>
        <w:jc w:val="center"/>
        <w:rPr>
          <w:rFonts w:ascii="Verdana" w:eastAsia="Calibri" w:hAnsi="Verdana" w:cs="Calibri"/>
          <w:b/>
          <w:spacing w:val="1"/>
        </w:rPr>
      </w:pPr>
    </w:p>
    <w:p w14:paraId="79CF3BF6" w14:textId="77777777" w:rsidR="00533F05" w:rsidRDefault="00533F05" w:rsidP="00600D5C">
      <w:pPr>
        <w:spacing w:before="41"/>
        <w:ind w:left="2605" w:right="2601"/>
        <w:jc w:val="center"/>
        <w:rPr>
          <w:rFonts w:ascii="Verdana" w:eastAsia="Calibri" w:hAnsi="Verdana" w:cs="Calibri"/>
          <w:b/>
          <w:spacing w:val="1"/>
        </w:rPr>
      </w:pPr>
    </w:p>
    <w:p w14:paraId="0B664260" w14:textId="77777777" w:rsidR="00533F05" w:rsidRDefault="00533F05" w:rsidP="00600D5C">
      <w:pPr>
        <w:spacing w:before="41"/>
        <w:ind w:left="2605" w:right="2601"/>
        <w:jc w:val="center"/>
        <w:rPr>
          <w:rFonts w:ascii="Verdana" w:eastAsia="Calibri" w:hAnsi="Verdana" w:cs="Calibri"/>
          <w:b/>
          <w:spacing w:val="1"/>
        </w:rPr>
      </w:pPr>
    </w:p>
    <w:p w14:paraId="286747CF" w14:textId="77777777" w:rsidR="00533F05" w:rsidRDefault="00533F05" w:rsidP="00600D5C">
      <w:pPr>
        <w:spacing w:before="41"/>
        <w:ind w:left="2605" w:right="2601"/>
        <w:jc w:val="center"/>
        <w:rPr>
          <w:rFonts w:ascii="Verdana" w:eastAsia="Calibri" w:hAnsi="Verdana" w:cs="Calibri"/>
          <w:b/>
          <w:spacing w:val="1"/>
        </w:rPr>
      </w:pPr>
    </w:p>
    <w:p w14:paraId="6DA2DE6D" w14:textId="77777777" w:rsidR="00533F05" w:rsidRDefault="00533F05" w:rsidP="00600D5C">
      <w:pPr>
        <w:spacing w:before="41"/>
        <w:ind w:left="2605" w:right="2601"/>
        <w:jc w:val="center"/>
        <w:rPr>
          <w:rFonts w:ascii="Verdana" w:eastAsia="Calibri" w:hAnsi="Verdana" w:cs="Calibri"/>
          <w:b/>
          <w:spacing w:val="1"/>
        </w:rPr>
      </w:pPr>
    </w:p>
    <w:p w14:paraId="3FC56C6F" w14:textId="77777777" w:rsidR="00533F05" w:rsidRDefault="00533F05" w:rsidP="00600D5C">
      <w:pPr>
        <w:spacing w:before="41"/>
        <w:ind w:left="2605" w:right="2601"/>
        <w:jc w:val="center"/>
        <w:rPr>
          <w:rFonts w:ascii="Verdana" w:eastAsia="Calibri" w:hAnsi="Verdana" w:cs="Calibri"/>
          <w:b/>
          <w:spacing w:val="1"/>
        </w:rPr>
      </w:pPr>
    </w:p>
    <w:p w14:paraId="3A42A833" w14:textId="77777777" w:rsidR="00533F05" w:rsidRDefault="00533F05" w:rsidP="00600D5C">
      <w:pPr>
        <w:spacing w:before="41"/>
        <w:ind w:left="2605" w:right="2601"/>
        <w:jc w:val="center"/>
        <w:rPr>
          <w:rFonts w:ascii="Verdana" w:eastAsia="Calibri" w:hAnsi="Verdana" w:cs="Calibri"/>
          <w:b/>
          <w:spacing w:val="1"/>
        </w:rPr>
      </w:pPr>
    </w:p>
    <w:p w14:paraId="4895F635" w14:textId="77777777" w:rsidR="00533F05" w:rsidRDefault="00533F05" w:rsidP="00600D5C">
      <w:pPr>
        <w:spacing w:before="41"/>
        <w:ind w:left="2605" w:right="2601"/>
        <w:jc w:val="center"/>
        <w:rPr>
          <w:rFonts w:ascii="Verdana" w:eastAsia="Calibri" w:hAnsi="Verdana" w:cs="Calibri"/>
          <w:b/>
          <w:spacing w:val="1"/>
        </w:rPr>
      </w:pPr>
    </w:p>
    <w:p w14:paraId="47E55AD4" w14:textId="77777777" w:rsidR="00533F05" w:rsidRDefault="00533F05" w:rsidP="00600D5C">
      <w:pPr>
        <w:spacing w:before="41"/>
        <w:ind w:left="2605" w:right="2601"/>
        <w:jc w:val="center"/>
        <w:rPr>
          <w:rFonts w:ascii="Verdana" w:eastAsia="Calibri" w:hAnsi="Verdana" w:cs="Calibri"/>
          <w:b/>
          <w:spacing w:val="1"/>
        </w:rPr>
      </w:pPr>
    </w:p>
    <w:p w14:paraId="05D59950" w14:textId="77777777" w:rsidR="00533F05" w:rsidRDefault="00533F05" w:rsidP="00600D5C">
      <w:pPr>
        <w:spacing w:before="41"/>
        <w:ind w:left="2605" w:right="2601"/>
        <w:jc w:val="center"/>
        <w:rPr>
          <w:rFonts w:ascii="Verdana" w:eastAsia="Calibri" w:hAnsi="Verdana" w:cs="Calibri"/>
          <w:b/>
          <w:spacing w:val="1"/>
        </w:rPr>
      </w:pPr>
    </w:p>
    <w:p w14:paraId="0B1A2E5A" w14:textId="77777777" w:rsidR="00533F05" w:rsidRDefault="00533F05" w:rsidP="00600D5C">
      <w:pPr>
        <w:spacing w:before="41"/>
        <w:ind w:left="2605" w:right="2601"/>
        <w:jc w:val="center"/>
        <w:rPr>
          <w:rFonts w:ascii="Verdana" w:eastAsia="Calibri" w:hAnsi="Verdana" w:cs="Calibri"/>
          <w:b/>
          <w:spacing w:val="1"/>
        </w:rPr>
      </w:pPr>
    </w:p>
    <w:p w14:paraId="68E3E25C" w14:textId="6E6746F6" w:rsidR="00600D5C" w:rsidRPr="005078C5" w:rsidRDefault="00600D5C" w:rsidP="00600D5C">
      <w:pPr>
        <w:spacing w:before="41"/>
        <w:ind w:left="2605" w:right="2601"/>
        <w:jc w:val="center"/>
        <w:rPr>
          <w:rFonts w:ascii="Verdana" w:eastAsia="Calibri" w:hAnsi="Verdana" w:cs="Calibri"/>
        </w:rPr>
      </w:pPr>
      <w:r w:rsidRPr="005078C5">
        <w:rPr>
          <w:rFonts w:ascii="Verdana" w:eastAsia="Calibri" w:hAnsi="Verdana" w:cs="Calibri"/>
          <w:b/>
          <w:spacing w:val="1"/>
        </w:rPr>
        <w:t>Thi</w:t>
      </w:r>
      <w:r w:rsidRPr="005078C5">
        <w:rPr>
          <w:rFonts w:ascii="Verdana" w:eastAsia="Calibri" w:hAnsi="Verdana" w:cs="Calibri"/>
          <w:b/>
        </w:rPr>
        <w:t>s</w:t>
      </w:r>
      <w:r w:rsidRPr="005078C5">
        <w:rPr>
          <w:rFonts w:ascii="Verdana" w:eastAsia="Calibri" w:hAnsi="Verdana" w:cs="Calibri"/>
          <w:b/>
          <w:spacing w:val="-1"/>
        </w:rPr>
        <w:t xml:space="preserve"> </w:t>
      </w:r>
      <w:r w:rsidRPr="005078C5">
        <w:rPr>
          <w:rFonts w:ascii="Verdana" w:eastAsia="Calibri" w:hAnsi="Verdana" w:cs="Calibri"/>
          <w:b/>
          <w:spacing w:val="1"/>
        </w:rPr>
        <w:t>p</w:t>
      </w:r>
      <w:r w:rsidRPr="005078C5">
        <w:rPr>
          <w:rFonts w:ascii="Verdana" w:eastAsia="Calibri" w:hAnsi="Verdana" w:cs="Calibri"/>
          <w:b/>
          <w:spacing w:val="-1"/>
        </w:rPr>
        <w:t>ag</w:t>
      </w:r>
      <w:r w:rsidRPr="005078C5">
        <w:rPr>
          <w:rFonts w:ascii="Verdana" w:eastAsia="Calibri" w:hAnsi="Verdana" w:cs="Calibri"/>
          <w:b/>
        </w:rPr>
        <w:t xml:space="preserve">e </w:t>
      </w:r>
      <w:r w:rsidRPr="005078C5">
        <w:rPr>
          <w:rFonts w:ascii="Verdana" w:eastAsia="Calibri" w:hAnsi="Verdana" w:cs="Calibri"/>
          <w:b/>
          <w:spacing w:val="1"/>
        </w:rPr>
        <w:t>l</w:t>
      </w:r>
      <w:r w:rsidRPr="005078C5">
        <w:rPr>
          <w:rFonts w:ascii="Verdana" w:eastAsia="Calibri" w:hAnsi="Verdana" w:cs="Calibri"/>
          <w:b/>
          <w:spacing w:val="-1"/>
        </w:rPr>
        <w:t>e</w:t>
      </w:r>
      <w:r w:rsidRPr="005078C5">
        <w:rPr>
          <w:rFonts w:ascii="Verdana" w:eastAsia="Calibri" w:hAnsi="Verdana" w:cs="Calibri"/>
          <w:b/>
          <w:spacing w:val="1"/>
        </w:rPr>
        <w:t>f</w:t>
      </w:r>
      <w:r w:rsidRPr="005078C5">
        <w:rPr>
          <w:rFonts w:ascii="Verdana" w:eastAsia="Calibri" w:hAnsi="Verdana" w:cs="Calibri"/>
          <w:b/>
        </w:rPr>
        <w:t>t</w:t>
      </w:r>
      <w:r w:rsidRPr="005078C5">
        <w:rPr>
          <w:rFonts w:ascii="Verdana" w:eastAsia="Calibri" w:hAnsi="Verdana" w:cs="Calibri"/>
          <w:b/>
          <w:spacing w:val="-1"/>
        </w:rPr>
        <w:t xml:space="preserve"> </w:t>
      </w:r>
      <w:r w:rsidRPr="005078C5">
        <w:rPr>
          <w:rFonts w:ascii="Verdana" w:eastAsia="Calibri" w:hAnsi="Verdana" w:cs="Calibri"/>
          <w:b/>
          <w:spacing w:val="1"/>
        </w:rPr>
        <w:t>bl</w:t>
      </w:r>
      <w:r w:rsidRPr="005078C5">
        <w:rPr>
          <w:rFonts w:ascii="Verdana" w:eastAsia="Calibri" w:hAnsi="Verdana" w:cs="Calibri"/>
          <w:b/>
          <w:spacing w:val="-1"/>
        </w:rPr>
        <w:t>a</w:t>
      </w:r>
      <w:r w:rsidRPr="005078C5">
        <w:rPr>
          <w:rFonts w:ascii="Verdana" w:eastAsia="Calibri" w:hAnsi="Verdana" w:cs="Calibri"/>
          <w:b/>
          <w:spacing w:val="1"/>
        </w:rPr>
        <w:t>n</w:t>
      </w:r>
      <w:r w:rsidRPr="005078C5">
        <w:rPr>
          <w:rFonts w:ascii="Verdana" w:eastAsia="Calibri" w:hAnsi="Verdana" w:cs="Calibri"/>
          <w:b/>
        </w:rPr>
        <w:t>k</w:t>
      </w:r>
      <w:r w:rsidRPr="005078C5">
        <w:rPr>
          <w:rFonts w:ascii="Verdana" w:eastAsia="Calibri" w:hAnsi="Verdana" w:cs="Calibri"/>
          <w:b/>
          <w:spacing w:val="-2"/>
        </w:rPr>
        <w:t xml:space="preserve"> </w:t>
      </w:r>
      <w:proofErr w:type="gramStart"/>
      <w:r w:rsidRPr="005078C5">
        <w:rPr>
          <w:rFonts w:ascii="Verdana" w:eastAsia="Calibri" w:hAnsi="Verdana" w:cs="Calibri"/>
          <w:b/>
          <w:spacing w:val="1"/>
        </w:rPr>
        <w:t>i</w:t>
      </w:r>
      <w:r w:rsidRPr="005078C5">
        <w:rPr>
          <w:rFonts w:ascii="Verdana" w:eastAsia="Calibri" w:hAnsi="Verdana" w:cs="Calibri"/>
          <w:b/>
          <w:spacing w:val="-2"/>
        </w:rPr>
        <w:t>n</w:t>
      </w:r>
      <w:r w:rsidRPr="005078C5">
        <w:rPr>
          <w:rFonts w:ascii="Verdana" w:eastAsia="Calibri" w:hAnsi="Verdana" w:cs="Calibri"/>
          <w:b/>
        </w:rPr>
        <w:t>t</w:t>
      </w:r>
      <w:r w:rsidRPr="005078C5">
        <w:rPr>
          <w:rFonts w:ascii="Verdana" w:eastAsia="Calibri" w:hAnsi="Verdana" w:cs="Calibri"/>
          <w:b/>
          <w:spacing w:val="4"/>
        </w:rPr>
        <w:t>e</w:t>
      </w:r>
      <w:r w:rsidRPr="005078C5">
        <w:rPr>
          <w:rFonts w:ascii="Verdana" w:eastAsia="Calibri" w:hAnsi="Verdana" w:cs="Calibri"/>
          <w:b/>
          <w:spacing w:val="1"/>
        </w:rPr>
        <w:t>n</w:t>
      </w:r>
      <w:r w:rsidRPr="005078C5">
        <w:rPr>
          <w:rFonts w:ascii="Verdana" w:eastAsia="Calibri" w:hAnsi="Verdana" w:cs="Calibri"/>
          <w:b/>
        </w:rPr>
        <w:t>t</w:t>
      </w:r>
      <w:r w:rsidRPr="005078C5">
        <w:rPr>
          <w:rFonts w:ascii="Verdana" w:eastAsia="Calibri" w:hAnsi="Verdana" w:cs="Calibri"/>
          <w:b/>
          <w:spacing w:val="2"/>
        </w:rPr>
        <w:t>i</w:t>
      </w:r>
      <w:r w:rsidRPr="005078C5">
        <w:rPr>
          <w:rFonts w:ascii="Verdana" w:eastAsia="Calibri" w:hAnsi="Verdana" w:cs="Calibri"/>
          <w:b/>
          <w:spacing w:val="-2"/>
        </w:rPr>
        <w:t>o</w:t>
      </w:r>
      <w:r w:rsidRPr="005078C5">
        <w:rPr>
          <w:rFonts w:ascii="Verdana" w:eastAsia="Calibri" w:hAnsi="Verdana" w:cs="Calibri"/>
          <w:b/>
          <w:spacing w:val="1"/>
        </w:rPr>
        <w:t>n</w:t>
      </w:r>
      <w:r w:rsidRPr="005078C5">
        <w:rPr>
          <w:rFonts w:ascii="Verdana" w:eastAsia="Calibri" w:hAnsi="Verdana" w:cs="Calibri"/>
          <w:b/>
          <w:spacing w:val="-1"/>
        </w:rPr>
        <w:t>a</w:t>
      </w:r>
      <w:r w:rsidRPr="005078C5">
        <w:rPr>
          <w:rFonts w:ascii="Verdana" w:eastAsia="Calibri" w:hAnsi="Verdana" w:cs="Calibri"/>
          <w:b/>
          <w:spacing w:val="1"/>
        </w:rPr>
        <w:t>ll</w:t>
      </w:r>
      <w:r w:rsidRPr="005078C5">
        <w:rPr>
          <w:rFonts w:ascii="Verdana" w:eastAsia="Calibri" w:hAnsi="Verdana" w:cs="Calibri"/>
          <w:b/>
        </w:rPr>
        <w:t>y</w:t>
      </w:r>
      <w:proofErr w:type="gramEnd"/>
    </w:p>
    <w:p w14:paraId="096FBF83" w14:textId="77777777" w:rsidR="00600D5C" w:rsidRPr="005078C5" w:rsidRDefault="00600D5C" w:rsidP="00600D5C">
      <w:pPr>
        <w:spacing w:before="9" w:line="180" w:lineRule="exact"/>
        <w:rPr>
          <w:rFonts w:ascii="Verdana" w:hAnsi="Verdana"/>
          <w:sz w:val="19"/>
          <w:szCs w:val="19"/>
        </w:rPr>
      </w:pPr>
    </w:p>
    <w:p w14:paraId="1F12C122" w14:textId="77777777" w:rsidR="00600D5C" w:rsidRPr="005078C5" w:rsidRDefault="00600D5C" w:rsidP="00600D5C">
      <w:pPr>
        <w:spacing w:line="200" w:lineRule="exact"/>
        <w:rPr>
          <w:rFonts w:ascii="Verdana" w:hAnsi="Verdana"/>
        </w:rPr>
      </w:pPr>
    </w:p>
    <w:p w14:paraId="2D880633" w14:textId="77777777" w:rsidR="00600D5C" w:rsidRPr="005078C5" w:rsidRDefault="00600D5C" w:rsidP="00600D5C">
      <w:pPr>
        <w:spacing w:line="200" w:lineRule="exact"/>
        <w:rPr>
          <w:rFonts w:ascii="Verdana" w:hAnsi="Verdana"/>
        </w:rPr>
      </w:pPr>
    </w:p>
    <w:p w14:paraId="5662ABFE" w14:textId="77777777" w:rsidR="00600D5C" w:rsidRPr="005078C5" w:rsidRDefault="00600D5C" w:rsidP="00600D5C">
      <w:pPr>
        <w:spacing w:line="200" w:lineRule="exact"/>
        <w:rPr>
          <w:rFonts w:ascii="Verdana" w:hAnsi="Verdana"/>
        </w:rPr>
      </w:pPr>
    </w:p>
    <w:p w14:paraId="226D0478" w14:textId="77777777" w:rsidR="00600D5C" w:rsidRPr="005078C5" w:rsidRDefault="00600D5C" w:rsidP="00600D5C">
      <w:pPr>
        <w:spacing w:line="200" w:lineRule="exact"/>
        <w:rPr>
          <w:rFonts w:ascii="Verdana" w:hAnsi="Verdana"/>
        </w:rPr>
      </w:pPr>
    </w:p>
    <w:p w14:paraId="4B51373A" w14:textId="77777777" w:rsidR="00600D5C" w:rsidRPr="005078C5" w:rsidRDefault="00600D5C" w:rsidP="00600D5C">
      <w:pPr>
        <w:spacing w:line="200" w:lineRule="exact"/>
        <w:rPr>
          <w:rFonts w:ascii="Verdana" w:hAnsi="Verdana"/>
        </w:rPr>
      </w:pPr>
    </w:p>
    <w:p w14:paraId="05C0786D" w14:textId="77777777" w:rsidR="00600D5C" w:rsidRPr="005078C5" w:rsidRDefault="00600D5C" w:rsidP="00600D5C">
      <w:pPr>
        <w:spacing w:line="200" w:lineRule="exact"/>
        <w:rPr>
          <w:rFonts w:ascii="Verdana" w:hAnsi="Verdana"/>
        </w:rPr>
      </w:pPr>
    </w:p>
    <w:p w14:paraId="43D8A498" w14:textId="77777777" w:rsidR="00600D5C" w:rsidRPr="005078C5" w:rsidRDefault="00600D5C" w:rsidP="00600D5C">
      <w:pPr>
        <w:spacing w:line="200" w:lineRule="exact"/>
        <w:rPr>
          <w:rFonts w:ascii="Verdana" w:hAnsi="Verdana"/>
        </w:rPr>
      </w:pPr>
    </w:p>
    <w:p w14:paraId="692F417E" w14:textId="77777777" w:rsidR="00600D5C" w:rsidRPr="005078C5" w:rsidRDefault="00600D5C" w:rsidP="00600D5C">
      <w:pPr>
        <w:spacing w:line="200" w:lineRule="exact"/>
        <w:rPr>
          <w:rFonts w:ascii="Verdana" w:hAnsi="Verdana"/>
        </w:rPr>
      </w:pPr>
    </w:p>
    <w:p w14:paraId="54F07CA7" w14:textId="77777777" w:rsidR="00600D5C" w:rsidRPr="005078C5" w:rsidRDefault="00600D5C" w:rsidP="00600D5C">
      <w:pPr>
        <w:spacing w:line="200" w:lineRule="exact"/>
        <w:rPr>
          <w:rFonts w:ascii="Verdana" w:hAnsi="Verdana"/>
        </w:rPr>
      </w:pPr>
    </w:p>
    <w:p w14:paraId="28EAF281" w14:textId="77777777" w:rsidR="00600D5C" w:rsidRPr="005078C5" w:rsidRDefault="00600D5C" w:rsidP="00600D5C">
      <w:pPr>
        <w:spacing w:line="200" w:lineRule="exact"/>
        <w:rPr>
          <w:rFonts w:ascii="Verdana" w:hAnsi="Verdana"/>
        </w:rPr>
      </w:pPr>
    </w:p>
    <w:p w14:paraId="5865FE8D" w14:textId="77777777" w:rsidR="00600D5C" w:rsidRPr="005078C5" w:rsidRDefault="00600D5C" w:rsidP="00600D5C">
      <w:pPr>
        <w:spacing w:line="200" w:lineRule="exact"/>
        <w:rPr>
          <w:rFonts w:ascii="Verdana" w:hAnsi="Verdana"/>
        </w:rPr>
      </w:pPr>
    </w:p>
    <w:p w14:paraId="5BE35032" w14:textId="77777777" w:rsidR="00600D5C" w:rsidRPr="005078C5" w:rsidRDefault="00600D5C" w:rsidP="00600D5C">
      <w:pPr>
        <w:spacing w:line="200" w:lineRule="exact"/>
        <w:rPr>
          <w:rFonts w:ascii="Verdana" w:hAnsi="Verdana"/>
        </w:rPr>
      </w:pPr>
    </w:p>
    <w:p w14:paraId="3A887A5C" w14:textId="77777777" w:rsidR="00600D5C" w:rsidRPr="005078C5" w:rsidRDefault="00600D5C" w:rsidP="00600D5C">
      <w:pPr>
        <w:spacing w:line="200" w:lineRule="exact"/>
        <w:rPr>
          <w:rFonts w:ascii="Verdana" w:hAnsi="Verdana"/>
        </w:rPr>
      </w:pPr>
    </w:p>
    <w:p w14:paraId="20CB005A" w14:textId="77777777" w:rsidR="00600D5C" w:rsidRPr="005078C5" w:rsidRDefault="00600D5C" w:rsidP="00600D5C">
      <w:pPr>
        <w:spacing w:line="200" w:lineRule="exact"/>
        <w:rPr>
          <w:rFonts w:ascii="Verdana" w:hAnsi="Verdana"/>
        </w:rPr>
      </w:pPr>
    </w:p>
    <w:p w14:paraId="26D949E0" w14:textId="77777777" w:rsidR="00600D5C" w:rsidRPr="005078C5" w:rsidRDefault="00600D5C" w:rsidP="00600D5C">
      <w:pPr>
        <w:spacing w:line="200" w:lineRule="exact"/>
        <w:rPr>
          <w:rFonts w:ascii="Verdana" w:hAnsi="Verdana"/>
        </w:rPr>
      </w:pPr>
    </w:p>
    <w:p w14:paraId="78F3CD4B" w14:textId="77777777" w:rsidR="00600D5C" w:rsidRPr="005078C5" w:rsidRDefault="00600D5C" w:rsidP="00600D5C">
      <w:pPr>
        <w:spacing w:line="200" w:lineRule="exact"/>
        <w:rPr>
          <w:rFonts w:ascii="Verdana" w:hAnsi="Verdana"/>
        </w:rPr>
      </w:pPr>
    </w:p>
    <w:p w14:paraId="3C17BBEB" w14:textId="77777777" w:rsidR="00600D5C" w:rsidRPr="005078C5" w:rsidRDefault="00600D5C" w:rsidP="00600D5C">
      <w:pPr>
        <w:spacing w:line="200" w:lineRule="exact"/>
        <w:rPr>
          <w:rFonts w:ascii="Verdana" w:hAnsi="Verdana"/>
        </w:rPr>
      </w:pPr>
    </w:p>
    <w:p w14:paraId="75910201" w14:textId="77777777" w:rsidR="00600D5C" w:rsidRPr="005078C5" w:rsidRDefault="00600D5C" w:rsidP="00600D5C">
      <w:pPr>
        <w:spacing w:line="200" w:lineRule="exact"/>
        <w:rPr>
          <w:rFonts w:ascii="Verdana" w:hAnsi="Verdana"/>
        </w:rPr>
      </w:pPr>
    </w:p>
    <w:p w14:paraId="5706E62F" w14:textId="77777777" w:rsidR="00600D5C" w:rsidRPr="005078C5" w:rsidRDefault="00600D5C" w:rsidP="00600D5C">
      <w:pPr>
        <w:spacing w:line="200" w:lineRule="exact"/>
        <w:rPr>
          <w:rFonts w:ascii="Verdana" w:hAnsi="Verdana"/>
        </w:rPr>
      </w:pPr>
    </w:p>
    <w:p w14:paraId="3EB982CC" w14:textId="77777777" w:rsidR="00600D5C" w:rsidRPr="005078C5" w:rsidRDefault="00600D5C" w:rsidP="00600D5C">
      <w:pPr>
        <w:spacing w:line="200" w:lineRule="exact"/>
        <w:rPr>
          <w:rFonts w:ascii="Verdana" w:hAnsi="Verdana"/>
        </w:rPr>
      </w:pPr>
    </w:p>
    <w:p w14:paraId="6DDBB143" w14:textId="77777777" w:rsidR="00600D5C" w:rsidRPr="005078C5" w:rsidRDefault="00600D5C" w:rsidP="00600D5C">
      <w:pPr>
        <w:spacing w:line="200" w:lineRule="exact"/>
        <w:rPr>
          <w:rFonts w:ascii="Verdana" w:hAnsi="Verdana"/>
        </w:rPr>
      </w:pPr>
    </w:p>
    <w:p w14:paraId="202C396C" w14:textId="77777777" w:rsidR="00600D5C" w:rsidRPr="005078C5" w:rsidRDefault="00600D5C" w:rsidP="00600D5C">
      <w:pPr>
        <w:spacing w:line="200" w:lineRule="exact"/>
        <w:rPr>
          <w:rFonts w:ascii="Verdana" w:hAnsi="Verdana"/>
        </w:rPr>
      </w:pPr>
    </w:p>
    <w:p w14:paraId="5BA3B53B" w14:textId="77777777" w:rsidR="00600D5C" w:rsidRPr="005078C5" w:rsidRDefault="00600D5C" w:rsidP="00600D5C">
      <w:pPr>
        <w:spacing w:line="200" w:lineRule="exact"/>
        <w:rPr>
          <w:rFonts w:ascii="Verdana" w:hAnsi="Verdana"/>
        </w:rPr>
      </w:pPr>
    </w:p>
    <w:p w14:paraId="326C7FD6" w14:textId="77777777" w:rsidR="00600D5C" w:rsidRPr="005078C5" w:rsidRDefault="00600D5C" w:rsidP="00600D5C">
      <w:pPr>
        <w:spacing w:line="200" w:lineRule="exact"/>
        <w:rPr>
          <w:rFonts w:ascii="Verdana" w:hAnsi="Verdana"/>
        </w:rPr>
      </w:pPr>
    </w:p>
    <w:p w14:paraId="077101B3" w14:textId="77777777" w:rsidR="00600D5C" w:rsidRPr="005078C5" w:rsidRDefault="00600D5C" w:rsidP="00600D5C">
      <w:pPr>
        <w:spacing w:line="200" w:lineRule="exact"/>
        <w:rPr>
          <w:rFonts w:ascii="Verdana" w:hAnsi="Verdana"/>
        </w:rPr>
      </w:pPr>
    </w:p>
    <w:p w14:paraId="155AD20C" w14:textId="77777777" w:rsidR="00600D5C" w:rsidRPr="005078C5" w:rsidRDefault="00600D5C" w:rsidP="00600D5C">
      <w:pPr>
        <w:spacing w:line="200" w:lineRule="exact"/>
        <w:rPr>
          <w:rFonts w:ascii="Verdana" w:hAnsi="Verdana"/>
        </w:rPr>
      </w:pPr>
    </w:p>
    <w:p w14:paraId="5838DBAB" w14:textId="77777777" w:rsidR="00600D5C" w:rsidRPr="005078C5" w:rsidRDefault="00600D5C" w:rsidP="00600D5C">
      <w:pPr>
        <w:spacing w:line="200" w:lineRule="exact"/>
        <w:rPr>
          <w:rFonts w:ascii="Verdana" w:hAnsi="Verdana"/>
        </w:rPr>
      </w:pPr>
    </w:p>
    <w:p w14:paraId="185009A3" w14:textId="77777777" w:rsidR="00600D5C" w:rsidRPr="005078C5" w:rsidRDefault="00600D5C" w:rsidP="00600D5C">
      <w:pPr>
        <w:spacing w:line="200" w:lineRule="exact"/>
        <w:rPr>
          <w:rFonts w:ascii="Verdana" w:hAnsi="Verdana"/>
        </w:rPr>
      </w:pPr>
    </w:p>
    <w:p w14:paraId="518E75E0" w14:textId="77777777" w:rsidR="00600D5C" w:rsidRPr="005078C5" w:rsidRDefault="00600D5C" w:rsidP="00600D5C">
      <w:pPr>
        <w:spacing w:line="200" w:lineRule="exact"/>
        <w:rPr>
          <w:rFonts w:ascii="Verdana" w:hAnsi="Verdana"/>
        </w:rPr>
      </w:pPr>
    </w:p>
    <w:p w14:paraId="614CED09" w14:textId="77777777" w:rsidR="00600D5C" w:rsidRPr="005078C5" w:rsidRDefault="00600D5C" w:rsidP="00600D5C">
      <w:pPr>
        <w:spacing w:line="200" w:lineRule="exact"/>
        <w:rPr>
          <w:rFonts w:ascii="Verdana" w:hAnsi="Verdana"/>
        </w:rPr>
      </w:pPr>
    </w:p>
    <w:p w14:paraId="5F2E6A3A" w14:textId="77777777" w:rsidR="00600D5C" w:rsidRPr="005078C5" w:rsidRDefault="00600D5C" w:rsidP="00600D5C">
      <w:pPr>
        <w:spacing w:line="200" w:lineRule="exact"/>
        <w:rPr>
          <w:rFonts w:ascii="Verdana" w:hAnsi="Verdana"/>
        </w:rPr>
      </w:pPr>
    </w:p>
    <w:p w14:paraId="12AE2BDC" w14:textId="77777777" w:rsidR="00600D5C" w:rsidRPr="005078C5" w:rsidRDefault="00600D5C" w:rsidP="00600D5C">
      <w:pPr>
        <w:spacing w:line="200" w:lineRule="exact"/>
        <w:rPr>
          <w:rFonts w:ascii="Verdana" w:hAnsi="Verdana"/>
        </w:rPr>
      </w:pPr>
    </w:p>
    <w:p w14:paraId="3ED542E8" w14:textId="77777777" w:rsidR="00600D5C" w:rsidRPr="005078C5" w:rsidRDefault="00600D5C" w:rsidP="00600D5C">
      <w:pPr>
        <w:spacing w:line="200" w:lineRule="exact"/>
        <w:rPr>
          <w:rFonts w:ascii="Verdana" w:hAnsi="Verdana"/>
        </w:rPr>
      </w:pPr>
    </w:p>
    <w:p w14:paraId="167489A9" w14:textId="77777777" w:rsidR="00600D5C" w:rsidRPr="005078C5" w:rsidRDefault="00600D5C" w:rsidP="00600D5C">
      <w:pPr>
        <w:spacing w:line="200" w:lineRule="exact"/>
        <w:rPr>
          <w:rFonts w:ascii="Verdana" w:hAnsi="Verdana"/>
        </w:rPr>
      </w:pPr>
    </w:p>
    <w:p w14:paraId="0FD1E7E6" w14:textId="77777777" w:rsidR="00600D5C" w:rsidRPr="005078C5" w:rsidRDefault="00600D5C" w:rsidP="00600D5C">
      <w:pPr>
        <w:spacing w:line="200" w:lineRule="exact"/>
        <w:rPr>
          <w:rFonts w:ascii="Verdana" w:hAnsi="Verdana"/>
        </w:rPr>
      </w:pPr>
    </w:p>
    <w:p w14:paraId="02BA0B52" w14:textId="77777777" w:rsidR="00600D5C" w:rsidRPr="005078C5" w:rsidRDefault="00600D5C" w:rsidP="00600D5C">
      <w:pPr>
        <w:spacing w:line="200" w:lineRule="exact"/>
        <w:rPr>
          <w:rFonts w:ascii="Verdana" w:hAnsi="Verdana"/>
        </w:rPr>
      </w:pPr>
    </w:p>
    <w:p w14:paraId="3650F513" w14:textId="77777777" w:rsidR="00600D5C" w:rsidRPr="005078C5" w:rsidRDefault="00600D5C" w:rsidP="00600D5C">
      <w:pPr>
        <w:spacing w:line="200" w:lineRule="exact"/>
        <w:rPr>
          <w:rFonts w:ascii="Verdana" w:hAnsi="Verdana"/>
        </w:rPr>
      </w:pPr>
    </w:p>
    <w:p w14:paraId="5AD69ACB" w14:textId="77777777" w:rsidR="00600D5C" w:rsidRPr="005078C5" w:rsidRDefault="00600D5C" w:rsidP="00600D5C">
      <w:pPr>
        <w:spacing w:line="200" w:lineRule="exact"/>
        <w:rPr>
          <w:rFonts w:ascii="Verdana" w:hAnsi="Verdana"/>
        </w:rPr>
      </w:pPr>
    </w:p>
    <w:p w14:paraId="75FD33C3" w14:textId="77777777" w:rsidR="00600D5C" w:rsidRPr="005078C5" w:rsidRDefault="00600D5C" w:rsidP="00600D5C">
      <w:pPr>
        <w:spacing w:line="200" w:lineRule="exact"/>
        <w:rPr>
          <w:rFonts w:ascii="Verdana" w:hAnsi="Verdana"/>
        </w:rPr>
      </w:pPr>
    </w:p>
    <w:p w14:paraId="51638F6E" w14:textId="77777777" w:rsidR="00600D5C" w:rsidRPr="005078C5" w:rsidRDefault="00600D5C" w:rsidP="00600D5C">
      <w:pPr>
        <w:spacing w:line="200" w:lineRule="exact"/>
        <w:rPr>
          <w:rFonts w:ascii="Verdana" w:hAnsi="Verdana"/>
        </w:rPr>
      </w:pPr>
    </w:p>
    <w:p w14:paraId="73825C6E" w14:textId="77777777" w:rsidR="00600D5C" w:rsidRPr="005078C5" w:rsidRDefault="00600D5C" w:rsidP="00600D5C">
      <w:pPr>
        <w:spacing w:line="200" w:lineRule="exact"/>
        <w:rPr>
          <w:rFonts w:ascii="Verdana" w:hAnsi="Verdana"/>
        </w:rPr>
      </w:pPr>
    </w:p>
    <w:p w14:paraId="6B20D042" w14:textId="77777777" w:rsidR="00843F2D" w:rsidRPr="005078C5" w:rsidRDefault="00843F2D" w:rsidP="00F238EE">
      <w:pPr>
        <w:pStyle w:val="Style3"/>
        <w:rPr>
          <w:rFonts w:ascii="Verdana" w:hAnsi="Verdana"/>
        </w:rPr>
      </w:pPr>
      <w:bookmarkStart w:id="0" w:name="_Toc474779570"/>
      <w:bookmarkStart w:id="1" w:name="_Toc474779638"/>
      <w:bookmarkStart w:id="2" w:name="_Toc474779674"/>
      <w:bookmarkStart w:id="3" w:name="_Toc74040549"/>
      <w:r w:rsidRPr="005078C5">
        <w:rPr>
          <w:rFonts w:ascii="Verdana" w:hAnsi="Verdana"/>
        </w:rPr>
        <w:t>Introduction</w:t>
      </w:r>
      <w:bookmarkEnd w:id="0"/>
      <w:bookmarkEnd w:id="1"/>
      <w:bookmarkEnd w:id="2"/>
      <w:bookmarkEnd w:id="3"/>
    </w:p>
    <w:p w14:paraId="64E26E2F" w14:textId="77777777" w:rsidR="00C520F3" w:rsidRPr="005078C5" w:rsidRDefault="00206D5E" w:rsidP="00E774AC">
      <w:pPr>
        <w:jc w:val="both"/>
        <w:rPr>
          <w:rFonts w:ascii="Verdana" w:hAnsi="Verdana" w:cs="Arial"/>
          <w:sz w:val="22"/>
          <w:szCs w:val="22"/>
        </w:rPr>
      </w:pPr>
      <w:r w:rsidRPr="005078C5">
        <w:rPr>
          <w:rFonts w:ascii="Verdana" w:hAnsi="Verdana" w:cs="Arial"/>
          <w:sz w:val="22"/>
          <w:szCs w:val="22"/>
        </w:rPr>
        <w:t xml:space="preserve">This </w:t>
      </w:r>
      <w:r w:rsidR="00382564" w:rsidRPr="005078C5">
        <w:rPr>
          <w:rFonts w:ascii="Verdana" w:hAnsi="Verdana" w:cs="Arial"/>
          <w:sz w:val="22"/>
          <w:szCs w:val="22"/>
        </w:rPr>
        <w:t xml:space="preserve">Administrative Procedures and Operational Guidelines (APOG) </w:t>
      </w:r>
      <w:r w:rsidR="00A44E93" w:rsidRPr="005078C5">
        <w:rPr>
          <w:rFonts w:ascii="Verdana" w:hAnsi="Verdana" w:cs="Arial"/>
          <w:sz w:val="22"/>
          <w:szCs w:val="22"/>
        </w:rPr>
        <w:t>M</w:t>
      </w:r>
      <w:r w:rsidRPr="005078C5">
        <w:rPr>
          <w:rFonts w:ascii="Verdana" w:hAnsi="Verdana" w:cs="Arial"/>
          <w:sz w:val="22"/>
          <w:szCs w:val="22"/>
        </w:rPr>
        <w:t xml:space="preserve">anual has been prepared to assist Council and </w:t>
      </w:r>
      <w:r w:rsidR="00A44E93" w:rsidRPr="005078C5">
        <w:rPr>
          <w:rFonts w:ascii="Verdana" w:hAnsi="Verdana" w:cs="Arial"/>
          <w:sz w:val="22"/>
          <w:szCs w:val="22"/>
        </w:rPr>
        <w:t>s</w:t>
      </w:r>
      <w:r w:rsidRPr="005078C5">
        <w:rPr>
          <w:rFonts w:ascii="Verdana" w:hAnsi="Verdana" w:cs="Arial"/>
          <w:sz w:val="22"/>
          <w:szCs w:val="22"/>
        </w:rPr>
        <w:t xml:space="preserve">taff to administer </w:t>
      </w:r>
      <w:r w:rsidR="00A44E93" w:rsidRPr="005078C5">
        <w:rPr>
          <w:rFonts w:ascii="Verdana" w:hAnsi="Verdana" w:cs="Arial"/>
          <w:sz w:val="22"/>
          <w:szCs w:val="22"/>
        </w:rPr>
        <w:t xml:space="preserve">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A44E93" w:rsidRPr="005078C5">
        <w:rPr>
          <w:rFonts w:ascii="Verdana" w:hAnsi="Verdana" w:cs="Arial"/>
          <w:sz w:val="22"/>
          <w:szCs w:val="22"/>
        </w:rPr>
        <w:t>.</w:t>
      </w:r>
      <w:r w:rsidR="009C229F" w:rsidRPr="005078C5">
        <w:rPr>
          <w:rFonts w:ascii="Verdana" w:hAnsi="Verdana" w:cs="Arial"/>
          <w:sz w:val="22"/>
          <w:szCs w:val="22"/>
        </w:rPr>
        <w:t xml:space="preserve"> </w:t>
      </w:r>
      <w:r w:rsidR="00C520F3" w:rsidRPr="005078C5">
        <w:rPr>
          <w:rFonts w:ascii="Verdana" w:hAnsi="Verdana" w:cs="Arial"/>
          <w:sz w:val="22"/>
          <w:szCs w:val="22"/>
        </w:rPr>
        <w:t xml:space="preserve">The Manual sits at the lowest level of legal structure in terms of how a Local Government </w:t>
      </w:r>
      <w:proofErr w:type="gramStart"/>
      <w:r w:rsidR="00C520F3" w:rsidRPr="005078C5">
        <w:rPr>
          <w:rFonts w:ascii="Verdana" w:hAnsi="Verdana" w:cs="Arial"/>
          <w:sz w:val="22"/>
          <w:szCs w:val="22"/>
        </w:rPr>
        <w:t>operates;</w:t>
      </w:r>
      <w:proofErr w:type="gramEnd"/>
    </w:p>
    <w:p w14:paraId="5DA9E4CD" w14:textId="77777777" w:rsidR="002B27E3" w:rsidRPr="005078C5" w:rsidRDefault="002B27E3" w:rsidP="00E774AC">
      <w:pPr>
        <w:jc w:val="both"/>
        <w:rPr>
          <w:rFonts w:ascii="Verdana" w:hAnsi="Verdana" w:cs="Arial"/>
          <w:sz w:val="22"/>
          <w:szCs w:val="22"/>
        </w:rPr>
      </w:pPr>
    </w:p>
    <w:p w14:paraId="59BB839B" w14:textId="77777777" w:rsidR="00C520F3" w:rsidRPr="005078C5" w:rsidRDefault="00C520F3" w:rsidP="00E774AC">
      <w:pPr>
        <w:jc w:val="both"/>
        <w:rPr>
          <w:rFonts w:ascii="Verdana" w:hAnsi="Verdana" w:cs="Arial"/>
          <w:sz w:val="22"/>
          <w:szCs w:val="22"/>
        </w:rPr>
      </w:pPr>
      <w:r w:rsidRPr="005078C5">
        <w:rPr>
          <w:rFonts w:ascii="Verdana" w:hAnsi="Verdana" w:cs="Arial"/>
          <w:sz w:val="22"/>
          <w:szCs w:val="22"/>
        </w:rPr>
        <w:t xml:space="preserve">The order of significance of legislative </w:t>
      </w:r>
      <w:r w:rsidR="002B27E3" w:rsidRPr="005078C5">
        <w:rPr>
          <w:rFonts w:ascii="Verdana" w:hAnsi="Verdana" w:cs="Arial"/>
          <w:sz w:val="22"/>
          <w:szCs w:val="22"/>
        </w:rPr>
        <w:t xml:space="preserve">and legal impact on local government business </w:t>
      </w:r>
      <w:proofErr w:type="gramStart"/>
      <w:r w:rsidRPr="005078C5">
        <w:rPr>
          <w:rFonts w:ascii="Verdana" w:hAnsi="Verdana" w:cs="Arial"/>
          <w:sz w:val="22"/>
          <w:szCs w:val="22"/>
        </w:rPr>
        <w:t>reads;</w:t>
      </w:r>
      <w:proofErr w:type="gramEnd"/>
    </w:p>
    <w:p w14:paraId="09B4CA2C" w14:textId="77777777" w:rsidR="002B27E3" w:rsidRPr="005078C5" w:rsidRDefault="002B27E3" w:rsidP="00E774AC">
      <w:pPr>
        <w:jc w:val="both"/>
        <w:rPr>
          <w:rFonts w:ascii="Verdana" w:hAnsi="Verdana" w:cs="Arial"/>
          <w:sz w:val="22"/>
          <w:szCs w:val="22"/>
        </w:rPr>
      </w:pPr>
      <w:r w:rsidRPr="005078C5">
        <w:rPr>
          <w:rFonts w:ascii="Verdana" w:hAnsi="Verdana" w:cs="Arial"/>
          <w:sz w:val="22"/>
          <w:szCs w:val="22"/>
        </w:rPr>
        <w:tab/>
        <w:t>Statutes – Primarily Local Government Act and Regulations</w:t>
      </w:r>
    </w:p>
    <w:p w14:paraId="77BCACEF" w14:textId="77777777" w:rsidR="00C520F3" w:rsidRPr="005078C5" w:rsidRDefault="002B27E3" w:rsidP="00E774AC">
      <w:pPr>
        <w:ind w:firstLine="720"/>
        <w:jc w:val="both"/>
        <w:rPr>
          <w:rFonts w:ascii="Verdana" w:hAnsi="Verdana" w:cs="Arial"/>
          <w:sz w:val="22"/>
          <w:szCs w:val="22"/>
        </w:rPr>
      </w:pPr>
      <w:r w:rsidRPr="005078C5">
        <w:rPr>
          <w:rFonts w:ascii="Verdana" w:hAnsi="Verdana" w:cs="Arial"/>
          <w:sz w:val="22"/>
          <w:szCs w:val="22"/>
        </w:rPr>
        <w:t xml:space="preserve">Other State and Federal </w:t>
      </w:r>
      <w:r w:rsidR="009C229F" w:rsidRPr="005078C5">
        <w:rPr>
          <w:rFonts w:ascii="Verdana" w:hAnsi="Verdana" w:cs="Arial"/>
          <w:sz w:val="22"/>
          <w:szCs w:val="22"/>
        </w:rPr>
        <w:t>Statutes and Regulations</w:t>
      </w:r>
    </w:p>
    <w:p w14:paraId="1C433A72" w14:textId="77777777" w:rsidR="002B27E3" w:rsidRPr="005078C5" w:rsidRDefault="002B27E3" w:rsidP="00E774AC">
      <w:pPr>
        <w:jc w:val="both"/>
        <w:rPr>
          <w:rFonts w:ascii="Verdana" w:hAnsi="Verdana" w:cs="Arial"/>
          <w:sz w:val="22"/>
          <w:szCs w:val="22"/>
        </w:rPr>
      </w:pPr>
      <w:r w:rsidRPr="005078C5">
        <w:rPr>
          <w:rFonts w:ascii="Verdana" w:hAnsi="Verdana" w:cs="Arial"/>
          <w:sz w:val="22"/>
          <w:szCs w:val="22"/>
        </w:rPr>
        <w:tab/>
        <w:t>Subsidiary legislation – Local Laws</w:t>
      </w:r>
      <w:r w:rsidR="009C229F" w:rsidRPr="005078C5">
        <w:rPr>
          <w:rFonts w:ascii="Verdana" w:hAnsi="Verdana" w:cs="Arial"/>
          <w:sz w:val="22"/>
          <w:szCs w:val="22"/>
        </w:rPr>
        <w:t>, Planning Schemes</w:t>
      </w:r>
      <w:r w:rsidRPr="005078C5">
        <w:rPr>
          <w:rFonts w:ascii="Verdana" w:hAnsi="Verdana" w:cs="Arial"/>
          <w:sz w:val="22"/>
          <w:szCs w:val="22"/>
        </w:rPr>
        <w:t xml:space="preserve"> </w:t>
      </w:r>
    </w:p>
    <w:p w14:paraId="5A25F75C" w14:textId="77777777" w:rsidR="002B27E3" w:rsidRPr="005078C5" w:rsidRDefault="002B27E3" w:rsidP="00E774AC">
      <w:pPr>
        <w:jc w:val="both"/>
        <w:rPr>
          <w:rFonts w:ascii="Verdana" w:hAnsi="Verdana" w:cs="Arial"/>
          <w:sz w:val="22"/>
          <w:szCs w:val="22"/>
        </w:rPr>
      </w:pPr>
      <w:r w:rsidRPr="005078C5">
        <w:rPr>
          <w:rFonts w:ascii="Verdana" w:hAnsi="Verdana" w:cs="Arial"/>
          <w:sz w:val="22"/>
          <w:szCs w:val="22"/>
        </w:rPr>
        <w:tab/>
        <w:t xml:space="preserve">Supporting State and Federal Guidelines, </w:t>
      </w:r>
      <w:proofErr w:type="gramStart"/>
      <w:r w:rsidRPr="005078C5">
        <w:rPr>
          <w:rFonts w:ascii="Verdana" w:hAnsi="Verdana" w:cs="Arial"/>
          <w:sz w:val="22"/>
          <w:szCs w:val="22"/>
        </w:rPr>
        <w:t>Circulars</w:t>
      </w:r>
      <w:proofErr w:type="gramEnd"/>
      <w:r w:rsidRPr="005078C5">
        <w:rPr>
          <w:rFonts w:ascii="Verdana" w:hAnsi="Verdana" w:cs="Arial"/>
          <w:sz w:val="22"/>
          <w:szCs w:val="22"/>
        </w:rPr>
        <w:t xml:space="preserve"> and implied Practice</w:t>
      </w:r>
      <w:r w:rsidR="009C229F" w:rsidRPr="005078C5">
        <w:rPr>
          <w:rFonts w:ascii="Verdana" w:hAnsi="Verdana" w:cs="Arial"/>
          <w:sz w:val="22"/>
          <w:szCs w:val="22"/>
        </w:rPr>
        <w:t xml:space="preserve"> Notes</w:t>
      </w:r>
      <w:r w:rsidRPr="005078C5">
        <w:rPr>
          <w:rFonts w:ascii="Verdana" w:hAnsi="Verdana" w:cs="Arial"/>
          <w:sz w:val="22"/>
          <w:szCs w:val="22"/>
        </w:rPr>
        <w:tab/>
      </w:r>
    </w:p>
    <w:p w14:paraId="7D8F7D5A" w14:textId="77777777" w:rsidR="002B27E3" w:rsidRPr="005078C5" w:rsidRDefault="002B27E3" w:rsidP="00E774AC">
      <w:pPr>
        <w:ind w:firstLine="720"/>
        <w:jc w:val="both"/>
        <w:rPr>
          <w:rFonts w:ascii="Verdana" w:hAnsi="Verdana" w:cs="Arial"/>
          <w:sz w:val="22"/>
          <w:szCs w:val="22"/>
        </w:rPr>
      </w:pPr>
      <w:r w:rsidRPr="005078C5">
        <w:rPr>
          <w:rFonts w:ascii="Verdana" w:hAnsi="Verdana" w:cs="Arial"/>
          <w:sz w:val="22"/>
          <w:szCs w:val="22"/>
        </w:rPr>
        <w:t>Codes, Decisions and Policy of the Council</w:t>
      </w:r>
    </w:p>
    <w:p w14:paraId="04C8EC58" w14:textId="77777777" w:rsidR="002B27E3" w:rsidRPr="005078C5" w:rsidRDefault="002B27E3" w:rsidP="00E774AC">
      <w:pPr>
        <w:jc w:val="both"/>
        <w:rPr>
          <w:rFonts w:ascii="Verdana" w:hAnsi="Verdana" w:cs="Arial"/>
          <w:sz w:val="22"/>
          <w:szCs w:val="22"/>
        </w:rPr>
      </w:pPr>
      <w:r w:rsidRPr="005078C5">
        <w:rPr>
          <w:rFonts w:ascii="Verdana" w:hAnsi="Verdana" w:cs="Arial"/>
          <w:sz w:val="22"/>
          <w:szCs w:val="22"/>
        </w:rPr>
        <w:tab/>
      </w:r>
      <w:r w:rsidR="009C229F" w:rsidRPr="005078C5">
        <w:rPr>
          <w:rFonts w:ascii="Verdana" w:hAnsi="Verdana" w:cs="Arial"/>
          <w:sz w:val="22"/>
          <w:szCs w:val="22"/>
        </w:rPr>
        <w:t>Shire m</w:t>
      </w:r>
      <w:r w:rsidRPr="005078C5">
        <w:rPr>
          <w:rFonts w:ascii="Verdana" w:hAnsi="Verdana" w:cs="Arial"/>
          <w:sz w:val="22"/>
          <w:szCs w:val="22"/>
        </w:rPr>
        <w:t xml:space="preserve">anuals of procedure, </w:t>
      </w:r>
      <w:proofErr w:type="gramStart"/>
      <w:r w:rsidRPr="005078C5">
        <w:rPr>
          <w:rFonts w:ascii="Verdana" w:hAnsi="Verdana" w:cs="Arial"/>
          <w:sz w:val="22"/>
          <w:szCs w:val="22"/>
        </w:rPr>
        <w:t>guidelines</w:t>
      </w:r>
      <w:proofErr w:type="gramEnd"/>
      <w:r w:rsidRPr="005078C5">
        <w:rPr>
          <w:rFonts w:ascii="Verdana" w:hAnsi="Verdana" w:cs="Arial"/>
          <w:sz w:val="22"/>
          <w:szCs w:val="22"/>
        </w:rPr>
        <w:t xml:space="preserve"> and operational practice.</w:t>
      </w:r>
    </w:p>
    <w:p w14:paraId="2B1FAF2E" w14:textId="77777777" w:rsidR="002B27E3" w:rsidRPr="005078C5" w:rsidRDefault="002B27E3" w:rsidP="00E774AC">
      <w:pPr>
        <w:jc w:val="both"/>
        <w:rPr>
          <w:rFonts w:ascii="Verdana" w:hAnsi="Verdana" w:cs="Arial"/>
          <w:sz w:val="22"/>
          <w:szCs w:val="22"/>
        </w:rPr>
      </w:pPr>
    </w:p>
    <w:p w14:paraId="79904EED" w14:textId="77777777" w:rsidR="002B27E3" w:rsidRPr="005078C5" w:rsidRDefault="002B27E3" w:rsidP="00E774AC">
      <w:pPr>
        <w:jc w:val="both"/>
        <w:rPr>
          <w:rFonts w:ascii="Verdana" w:hAnsi="Verdana" w:cs="Arial"/>
          <w:sz w:val="22"/>
          <w:szCs w:val="22"/>
        </w:rPr>
      </w:pPr>
      <w:r w:rsidRPr="005078C5">
        <w:rPr>
          <w:rFonts w:ascii="Verdana" w:hAnsi="Verdana" w:cs="Arial"/>
          <w:sz w:val="22"/>
          <w:szCs w:val="22"/>
        </w:rPr>
        <w:t xml:space="preserve">In all levels, Case law also applies. The latest decisions and findings of a legal nature guide and direct the behaviours, attitudes, </w:t>
      </w:r>
      <w:proofErr w:type="gramStart"/>
      <w:r w:rsidRPr="005078C5">
        <w:rPr>
          <w:rFonts w:ascii="Verdana" w:hAnsi="Verdana" w:cs="Arial"/>
          <w:sz w:val="22"/>
          <w:szCs w:val="22"/>
        </w:rPr>
        <w:t>decisions</w:t>
      </w:r>
      <w:proofErr w:type="gramEnd"/>
      <w:r w:rsidRPr="005078C5">
        <w:rPr>
          <w:rFonts w:ascii="Verdana" w:hAnsi="Verdana" w:cs="Arial"/>
          <w:sz w:val="22"/>
          <w:szCs w:val="22"/>
        </w:rPr>
        <w:t xml:space="preserve"> and responses of the legal position </w:t>
      </w:r>
      <w:r w:rsidR="009C229F" w:rsidRPr="005078C5">
        <w:rPr>
          <w:rFonts w:ascii="Verdana" w:hAnsi="Verdana" w:cs="Arial"/>
          <w:sz w:val="22"/>
          <w:szCs w:val="22"/>
        </w:rPr>
        <w:t xml:space="preserve">of </w:t>
      </w:r>
      <w:r w:rsidRPr="005078C5">
        <w:rPr>
          <w:rFonts w:ascii="Verdana" w:hAnsi="Verdana" w:cs="Arial"/>
          <w:sz w:val="22"/>
          <w:szCs w:val="22"/>
        </w:rPr>
        <w:t>a local government</w:t>
      </w:r>
      <w:r w:rsidR="009C229F" w:rsidRPr="005078C5">
        <w:rPr>
          <w:rFonts w:ascii="Verdana" w:hAnsi="Verdana" w:cs="Arial"/>
          <w:sz w:val="22"/>
          <w:szCs w:val="22"/>
        </w:rPr>
        <w:t xml:space="preserve">. </w:t>
      </w:r>
      <w:r w:rsidRPr="005078C5">
        <w:rPr>
          <w:rFonts w:ascii="Verdana" w:hAnsi="Verdana" w:cs="Arial"/>
          <w:sz w:val="22"/>
          <w:szCs w:val="22"/>
        </w:rPr>
        <w:t xml:space="preserve">On any </w:t>
      </w:r>
      <w:proofErr w:type="gramStart"/>
      <w:r w:rsidRPr="005078C5">
        <w:rPr>
          <w:rFonts w:ascii="Verdana" w:hAnsi="Verdana" w:cs="Arial"/>
          <w:sz w:val="22"/>
          <w:szCs w:val="22"/>
        </w:rPr>
        <w:t>matter;</w:t>
      </w:r>
      <w:proofErr w:type="gramEnd"/>
      <w:r w:rsidRPr="005078C5">
        <w:rPr>
          <w:rFonts w:ascii="Verdana" w:hAnsi="Verdana" w:cs="Arial"/>
          <w:sz w:val="22"/>
          <w:szCs w:val="22"/>
        </w:rPr>
        <w:t xml:space="preserve"> previously determined legal </w:t>
      </w:r>
      <w:r w:rsidR="009C229F" w:rsidRPr="005078C5">
        <w:rPr>
          <w:rFonts w:ascii="Verdana" w:hAnsi="Verdana" w:cs="Arial"/>
          <w:sz w:val="22"/>
          <w:szCs w:val="22"/>
        </w:rPr>
        <w:t>case</w:t>
      </w:r>
      <w:r w:rsidRPr="005078C5">
        <w:rPr>
          <w:rFonts w:ascii="Verdana" w:hAnsi="Verdana" w:cs="Arial"/>
          <w:sz w:val="22"/>
          <w:szCs w:val="22"/>
        </w:rPr>
        <w:t xml:space="preserve"> decisions and practice </w:t>
      </w:r>
      <w:r w:rsidR="009C229F" w:rsidRPr="005078C5">
        <w:rPr>
          <w:rFonts w:ascii="Verdana" w:hAnsi="Verdana" w:cs="Arial"/>
          <w:sz w:val="22"/>
          <w:szCs w:val="22"/>
        </w:rPr>
        <w:t xml:space="preserve">must be moulded </w:t>
      </w:r>
      <w:r w:rsidRPr="005078C5">
        <w:rPr>
          <w:rFonts w:ascii="Verdana" w:hAnsi="Verdana" w:cs="Arial"/>
          <w:sz w:val="22"/>
          <w:szCs w:val="22"/>
        </w:rPr>
        <w:t>in</w:t>
      </w:r>
      <w:r w:rsidR="009C229F" w:rsidRPr="005078C5">
        <w:rPr>
          <w:rFonts w:ascii="Verdana" w:hAnsi="Verdana" w:cs="Arial"/>
          <w:sz w:val="22"/>
          <w:szCs w:val="22"/>
        </w:rPr>
        <w:t>to</w:t>
      </w:r>
      <w:r w:rsidRPr="005078C5">
        <w:rPr>
          <w:rFonts w:ascii="Verdana" w:hAnsi="Verdana" w:cs="Arial"/>
          <w:sz w:val="22"/>
          <w:szCs w:val="22"/>
        </w:rPr>
        <w:t xml:space="preserve"> the method</w:t>
      </w:r>
      <w:r w:rsidR="009C229F" w:rsidRPr="005078C5">
        <w:rPr>
          <w:rFonts w:ascii="Verdana" w:hAnsi="Verdana" w:cs="Arial"/>
          <w:sz w:val="22"/>
          <w:szCs w:val="22"/>
        </w:rPr>
        <w:t>s</w:t>
      </w:r>
      <w:r w:rsidRPr="005078C5">
        <w:rPr>
          <w:rFonts w:ascii="Verdana" w:hAnsi="Verdana" w:cs="Arial"/>
          <w:sz w:val="22"/>
          <w:szCs w:val="22"/>
        </w:rPr>
        <w:t xml:space="preserve"> of operation</w:t>
      </w:r>
      <w:r w:rsidR="009C229F" w:rsidRPr="005078C5">
        <w:rPr>
          <w:rFonts w:ascii="Verdana" w:hAnsi="Verdana" w:cs="Arial"/>
          <w:sz w:val="22"/>
          <w:szCs w:val="22"/>
        </w:rPr>
        <w:t>.</w:t>
      </w:r>
      <w:r w:rsidRPr="005078C5">
        <w:rPr>
          <w:rFonts w:ascii="Verdana" w:hAnsi="Verdana" w:cs="Arial"/>
          <w:sz w:val="22"/>
          <w:szCs w:val="22"/>
        </w:rPr>
        <w:t xml:space="preserve"> The test that usually applies is to whether the </w:t>
      </w:r>
      <w:r w:rsidR="009C229F" w:rsidRPr="005078C5">
        <w:rPr>
          <w:rFonts w:ascii="Verdana" w:hAnsi="Verdana" w:cs="Arial"/>
          <w:sz w:val="22"/>
          <w:szCs w:val="22"/>
        </w:rPr>
        <w:t xml:space="preserve">local government’s </w:t>
      </w:r>
      <w:r w:rsidRPr="005078C5">
        <w:rPr>
          <w:rFonts w:ascii="Verdana" w:hAnsi="Verdana" w:cs="Arial"/>
          <w:sz w:val="22"/>
          <w:szCs w:val="22"/>
        </w:rPr>
        <w:t xml:space="preserve">decisions and actions depict legal awareness, fairness, </w:t>
      </w:r>
      <w:proofErr w:type="gramStart"/>
      <w:r w:rsidRPr="005078C5">
        <w:rPr>
          <w:rFonts w:ascii="Verdana" w:hAnsi="Verdana" w:cs="Arial"/>
          <w:sz w:val="22"/>
          <w:szCs w:val="22"/>
        </w:rPr>
        <w:t>justice</w:t>
      </w:r>
      <w:proofErr w:type="gramEnd"/>
      <w:r w:rsidRPr="005078C5">
        <w:rPr>
          <w:rFonts w:ascii="Verdana" w:hAnsi="Verdana" w:cs="Arial"/>
          <w:sz w:val="22"/>
          <w:szCs w:val="22"/>
        </w:rPr>
        <w:t xml:space="preserve"> and equity of application. A local government strives to apply this philosophy via its Code of Conduct, </w:t>
      </w:r>
      <w:r w:rsidR="009C229F" w:rsidRPr="005078C5">
        <w:rPr>
          <w:rFonts w:ascii="Verdana" w:hAnsi="Verdana" w:cs="Arial"/>
          <w:sz w:val="22"/>
          <w:szCs w:val="22"/>
        </w:rPr>
        <w:t xml:space="preserve">which </w:t>
      </w:r>
      <w:proofErr w:type="gramStart"/>
      <w:r w:rsidR="009C229F" w:rsidRPr="005078C5">
        <w:rPr>
          <w:rFonts w:ascii="Verdana" w:hAnsi="Verdana" w:cs="Arial"/>
          <w:sz w:val="22"/>
          <w:szCs w:val="22"/>
        </w:rPr>
        <w:t xml:space="preserve">is a </w:t>
      </w:r>
      <w:r w:rsidRPr="005078C5">
        <w:rPr>
          <w:rFonts w:ascii="Verdana" w:hAnsi="Verdana" w:cs="Arial"/>
          <w:sz w:val="22"/>
          <w:szCs w:val="22"/>
        </w:rPr>
        <w:t>reflection of</w:t>
      </w:r>
      <w:proofErr w:type="gramEnd"/>
      <w:r w:rsidRPr="005078C5">
        <w:rPr>
          <w:rFonts w:ascii="Verdana" w:hAnsi="Verdana" w:cs="Arial"/>
          <w:sz w:val="22"/>
          <w:szCs w:val="22"/>
        </w:rPr>
        <w:t xml:space="preserve"> the </w:t>
      </w:r>
      <w:r w:rsidR="0091798E" w:rsidRPr="005078C5">
        <w:rPr>
          <w:rFonts w:ascii="Verdana" w:hAnsi="Verdana" w:cs="Arial"/>
          <w:sz w:val="22"/>
          <w:szCs w:val="22"/>
        </w:rPr>
        <w:t>presiding social and political views of behaviour of the times</w:t>
      </w:r>
      <w:r w:rsidR="009C229F" w:rsidRPr="005078C5">
        <w:rPr>
          <w:rFonts w:ascii="Verdana" w:hAnsi="Verdana" w:cs="Arial"/>
          <w:sz w:val="22"/>
          <w:szCs w:val="22"/>
        </w:rPr>
        <w:t xml:space="preserve"> that </w:t>
      </w:r>
      <w:r w:rsidR="0091798E" w:rsidRPr="005078C5">
        <w:rPr>
          <w:rFonts w:ascii="Verdana" w:hAnsi="Verdana" w:cs="Arial"/>
          <w:sz w:val="22"/>
          <w:szCs w:val="22"/>
        </w:rPr>
        <w:t xml:space="preserve">embed the values described above, without limiting the application of </w:t>
      </w:r>
      <w:r w:rsidR="009C229F" w:rsidRPr="005078C5">
        <w:rPr>
          <w:rFonts w:ascii="Verdana" w:hAnsi="Verdana" w:cs="Arial"/>
          <w:sz w:val="22"/>
          <w:szCs w:val="22"/>
        </w:rPr>
        <w:t xml:space="preserve">the </w:t>
      </w:r>
      <w:r w:rsidR="0091798E" w:rsidRPr="005078C5">
        <w:rPr>
          <w:rFonts w:ascii="Verdana" w:hAnsi="Verdana" w:cs="Arial"/>
          <w:sz w:val="22"/>
          <w:szCs w:val="22"/>
        </w:rPr>
        <w:t>law</w:t>
      </w:r>
      <w:r w:rsidR="009C229F" w:rsidRPr="005078C5">
        <w:rPr>
          <w:rFonts w:ascii="Verdana" w:hAnsi="Verdana" w:cs="Arial"/>
          <w:sz w:val="22"/>
          <w:szCs w:val="22"/>
        </w:rPr>
        <w:t xml:space="preserve"> that applies</w:t>
      </w:r>
      <w:r w:rsidR="0091798E" w:rsidRPr="005078C5">
        <w:rPr>
          <w:rFonts w:ascii="Verdana" w:hAnsi="Verdana" w:cs="Arial"/>
          <w:sz w:val="22"/>
          <w:szCs w:val="22"/>
        </w:rPr>
        <w:t xml:space="preserve">. </w:t>
      </w:r>
      <w:r w:rsidRPr="005078C5">
        <w:rPr>
          <w:rFonts w:ascii="Verdana" w:hAnsi="Verdana" w:cs="Arial"/>
          <w:sz w:val="22"/>
          <w:szCs w:val="22"/>
        </w:rPr>
        <w:t xml:space="preserve">   </w:t>
      </w:r>
    </w:p>
    <w:p w14:paraId="3030C46C" w14:textId="77777777" w:rsidR="00C520F3" w:rsidRPr="005078C5" w:rsidRDefault="00C520F3" w:rsidP="00E774AC">
      <w:pPr>
        <w:jc w:val="both"/>
        <w:rPr>
          <w:rFonts w:ascii="Verdana" w:hAnsi="Verdana" w:cs="Arial"/>
          <w:sz w:val="22"/>
          <w:szCs w:val="22"/>
        </w:rPr>
      </w:pPr>
    </w:p>
    <w:p w14:paraId="59EC337B" w14:textId="77777777" w:rsidR="00C520F3" w:rsidRPr="005078C5" w:rsidRDefault="00206D5E" w:rsidP="00E774AC">
      <w:pPr>
        <w:jc w:val="both"/>
        <w:rPr>
          <w:rFonts w:ascii="Verdana" w:hAnsi="Verdana" w:cs="Arial"/>
          <w:sz w:val="22"/>
          <w:szCs w:val="22"/>
        </w:rPr>
      </w:pPr>
      <w:r w:rsidRPr="005078C5">
        <w:rPr>
          <w:rFonts w:ascii="Verdana" w:hAnsi="Verdana" w:cs="Arial"/>
          <w:sz w:val="22"/>
          <w:szCs w:val="22"/>
        </w:rPr>
        <w:t>Th</w:t>
      </w:r>
      <w:r w:rsidR="0091798E" w:rsidRPr="005078C5">
        <w:rPr>
          <w:rFonts w:ascii="Verdana" w:hAnsi="Verdana" w:cs="Arial"/>
          <w:sz w:val="22"/>
          <w:szCs w:val="22"/>
        </w:rPr>
        <w:t xml:space="preserve">is </w:t>
      </w:r>
      <w:r w:rsidR="009C229F" w:rsidRPr="005078C5">
        <w:rPr>
          <w:rFonts w:ascii="Verdana" w:hAnsi="Verdana" w:cs="Arial"/>
          <w:sz w:val="22"/>
          <w:szCs w:val="22"/>
        </w:rPr>
        <w:t xml:space="preserve">APOG </w:t>
      </w:r>
      <w:r w:rsidRPr="005078C5">
        <w:rPr>
          <w:rFonts w:ascii="Verdana" w:hAnsi="Verdana" w:cs="Arial"/>
          <w:sz w:val="22"/>
          <w:szCs w:val="22"/>
        </w:rPr>
        <w:t xml:space="preserve">manual </w:t>
      </w:r>
      <w:r w:rsidR="0091798E" w:rsidRPr="005078C5">
        <w:rPr>
          <w:rFonts w:ascii="Verdana" w:hAnsi="Verdana" w:cs="Arial"/>
          <w:sz w:val="22"/>
          <w:szCs w:val="22"/>
        </w:rPr>
        <w:t xml:space="preserve">describes at length how the Shire of </w:t>
      </w:r>
      <w:r w:rsidR="003801D3" w:rsidRPr="005078C5">
        <w:rPr>
          <w:rFonts w:ascii="Verdana" w:hAnsi="Verdana" w:cs="Arial"/>
          <w:sz w:val="22"/>
          <w:szCs w:val="22"/>
        </w:rPr>
        <w:t>Halls Creek</w:t>
      </w:r>
      <w:r w:rsidR="0091798E" w:rsidRPr="005078C5">
        <w:rPr>
          <w:rFonts w:ascii="Verdana" w:hAnsi="Verdana" w:cs="Arial"/>
          <w:sz w:val="22"/>
          <w:szCs w:val="22"/>
        </w:rPr>
        <w:t xml:space="preserve"> will react on </w:t>
      </w:r>
      <w:r w:rsidR="00382564" w:rsidRPr="005078C5">
        <w:rPr>
          <w:rFonts w:ascii="Verdana" w:hAnsi="Verdana" w:cs="Arial"/>
          <w:sz w:val="22"/>
          <w:szCs w:val="22"/>
        </w:rPr>
        <w:t xml:space="preserve">administrative and operational </w:t>
      </w:r>
      <w:r w:rsidRPr="005078C5">
        <w:rPr>
          <w:rFonts w:ascii="Verdana" w:hAnsi="Verdana" w:cs="Arial"/>
          <w:sz w:val="22"/>
          <w:szCs w:val="22"/>
        </w:rPr>
        <w:t>matters</w:t>
      </w:r>
      <w:r w:rsidR="0091798E" w:rsidRPr="005078C5">
        <w:rPr>
          <w:rFonts w:ascii="Verdana" w:hAnsi="Verdana" w:cs="Arial"/>
          <w:sz w:val="22"/>
          <w:szCs w:val="22"/>
        </w:rPr>
        <w:t xml:space="preserve">, without direct reference to </w:t>
      </w:r>
      <w:r w:rsidR="00737E78" w:rsidRPr="005078C5">
        <w:rPr>
          <w:rFonts w:ascii="Verdana" w:hAnsi="Verdana" w:cs="Arial"/>
          <w:sz w:val="22"/>
          <w:szCs w:val="22"/>
        </w:rPr>
        <w:t xml:space="preserve">the </w:t>
      </w:r>
      <w:r w:rsidRPr="005078C5">
        <w:rPr>
          <w:rFonts w:ascii="Verdana" w:hAnsi="Verdana" w:cs="Arial"/>
          <w:sz w:val="22"/>
          <w:szCs w:val="22"/>
        </w:rPr>
        <w:t xml:space="preserve">Council </w:t>
      </w:r>
      <w:r w:rsidR="00382564" w:rsidRPr="005078C5">
        <w:rPr>
          <w:rFonts w:ascii="Verdana" w:hAnsi="Verdana" w:cs="Arial"/>
          <w:sz w:val="22"/>
          <w:szCs w:val="22"/>
        </w:rPr>
        <w:t xml:space="preserve">for </w:t>
      </w:r>
      <w:r w:rsidR="0091798E" w:rsidRPr="005078C5">
        <w:rPr>
          <w:rFonts w:ascii="Verdana" w:hAnsi="Verdana" w:cs="Arial"/>
          <w:sz w:val="22"/>
          <w:szCs w:val="22"/>
        </w:rPr>
        <w:t xml:space="preserve">a </w:t>
      </w:r>
      <w:r w:rsidRPr="005078C5">
        <w:rPr>
          <w:rFonts w:ascii="Verdana" w:hAnsi="Verdana" w:cs="Arial"/>
          <w:sz w:val="22"/>
          <w:szCs w:val="22"/>
        </w:rPr>
        <w:t>decision</w:t>
      </w:r>
      <w:r w:rsidR="0091798E" w:rsidRPr="005078C5">
        <w:rPr>
          <w:rFonts w:ascii="Verdana" w:hAnsi="Verdana" w:cs="Arial"/>
          <w:sz w:val="22"/>
          <w:szCs w:val="22"/>
        </w:rPr>
        <w:t xml:space="preserve">. </w:t>
      </w:r>
      <w:r w:rsidRPr="005078C5">
        <w:rPr>
          <w:rFonts w:ascii="Verdana" w:hAnsi="Verdana" w:cs="Arial"/>
          <w:sz w:val="22"/>
          <w:szCs w:val="22"/>
        </w:rPr>
        <w:t>It also enable</w:t>
      </w:r>
      <w:r w:rsidR="00737E78" w:rsidRPr="005078C5">
        <w:rPr>
          <w:rFonts w:ascii="Verdana" w:hAnsi="Verdana" w:cs="Arial"/>
          <w:sz w:val="22"/>
          <w:szCs w:val="22"/>
        </w:rPr>
        <w:t>s</w:t>
      </w:r>
      <w:r w:rsidRPr="005078C5">
        <w:rPr>
          <w:rFonts w:ascii="Verdana" w:hAnsi="Verdana" w:cs="Arial"/>
          <w:sz w:val="22"/>
          <w:szCs w:val="22"/>
        </w:rPr>
        <w:t xml:space="preserve"> Councillors and </w:t>
      </w:r>
      <w:r w:rsidR="00737E78" w:rsidRPr="005078C5">
        <w:rPr>
          <w:rFonts w:ascii="Verdana" w:hAnsi="Verdana" w:cs="Arial"/>
          <w:sz w:val="22"/>
          <w:szCs w:val="22"/>
        </w:rPr>
        <w:t>s</w:t>
      </w:r>
      <w:r w:rsidRPr="005078C5">
        <w:rPr>
          <w:rFonts w:ascii="Verdana" w:hAnsi="Verdana" w:cs="Arial"/>
          <w:sz w:val="22"/>
          <w:szCs w:val="22"/>
        </w:rPr>
        <w:t xml:space="preserve">taff to </w:t>
      </w:r>
      <w:r w:rsidR="0091798E" w:rsidRPr="005078C5">
        <w:rPr>
          <w:rFonts w:ascii="Verdana" w:hAnsi="Verdana" w:cs="Arial"/>
          <w:sz w:val="22"/>
          <w:szCs w:val="22"/>
        </w:rPr>
        <w:t xml:space="preserve">develop an understanding of the principles and practice that guide us, so that they are </w:t>
      </w:r>
      <w:proofErr w:type="gramStart"/>
      <w:r w:rsidR="0091798E" w:rsidRPr="005078C5">
        <w:rPr>
          <w:rFonts w:ascii="Verdana" w:hAnsi="Verdana" w:cs="Arial"/>
          <w:sz w:val="22"/>
          <w:szCs w:val="22"/>
        </w:rPr>
        <w:t>in a position</w:t>
      </w:r>
      <w:proofErr w:type="gramEnd"/>
      <w:r w:rsidR="0091798E" w:rsidRPr="005078C5">
        <w:rPr>
          <w:rFonts w:ascii="Verdana" w:hAnsi="Verdana" w:cs="Arial"/>
          <w:sz w:val="22"/>
          <w:szCs w:val="22"/>
        </w:rPr>
        <w:t xml:space="preserve"> to </w:t>
      </w:r>
      <w:r w:rsidRPr="005078C5">
        <w:rPr>
          <w:rFonts w:ascii="Verdana" w:hAnsi="Verdana" w:cs="Arial"/>
          <w:sz w:val="22"/>
          <w:szCs w:val="22"/>
        </w:rPr>
        <w:t>answer questions raised by electors</w:t>
      </w:r>
      <w:r w:rsidR="00737E78" w:rsidRPr="005078C5">
        <w:rPr>
          <w:rFonts w:ascii="Verdana" w:hAnsi="Verdana" w:cs="Arial"/>
          <w:sz w:val="22"/>
          <w:szCs w:val="22"/>
        </w:rPr>
        <w:t>, the public and stakeholders in</w:t>
      </w:r>
      <w:r w:rsidR="00C520F3" w:rsidRPr="005078C5">
        <w:rPr>
          <w:rFonts w:ascii="Verdana" w:hAnsi="Verdana" w:cs="Arial"/>
          <w:sz w:val="22"/>
          <w:szCs w:val="22"/>
        </w:rPr>
        <w:t>to</w:t>
      </w:r>
      <w:r w:rsidR="00737E78" w:rsidRPr="005078C5">
        <w:rPr>
          <w:rFonts w:ascii="Verdana" w:hAnsi="Verdana" w:cs="Arial"/>
          <w:sz w:val="22"/>
          <w:szCs w:val="22"/>
        </w:rPr>
        <w:t xml:space="preserve"> the business of the Shire</w:t>
      </w:r>
      <w:r w:rsidRPr="005078C5">
        <w:rPr>
          <w:rFonts w:ascii="Verdana" w:hAnsi="Verdana" w:cs="Arial"/>
          <w:sz w:val="22"/>
          <w:szCs w:val="22"/>
        </w:rPr>
        <w:t>.</w:t>
      </w:r>
      <w:r w:rsidR="009C229F" w:rsidRPr="005078C5">
        <w:rPr>
          <w:rFonts w:ascii="Verdana" w:hAnsi="Verdana" w:cs="Arial"/>
          <w:sz w:val="22"/>
          <w:szCs w:val="22"/>
        </w:rPr>
        <w:t xml:space="preserve"> </w:t>
      </w:r>
      <w:r w:rsidRPr="005078C5">
        <w:rPr>
          <w:rFonts w:ascii="Verdana" w:hAnsi="Verdana" w:cs="Arial"/>
          <w:sz w:val="22"/>
          <w:szCs w:val="22"/>
        </w:rPr>
        <w:t>As new p</w:t>
      </w:r>
      <w:r w:rsidR="00C520F3" w:rsidRPr="005078C5">
        <w:rPr>
          <w:rFonts w:ascii="Verdana" w:hAnsi="Verdana" w:cs="Arial"/>
          <w:sz w:val="22"/>
          <w:szCs w:val="22"/>
        </w:rPr>
        <w:t xml:space="preserve">ractices are refined, </w:t>
      </w:r>
      <w:proofErr w:type="gramStart"/>
      <w:r w:rsidR="00C520F3" w:rsidRPr="005078C5">
        <w:rPr>
          <w:rFonts w:ascii="Verdana" w:hAnsi="Verdana" w:cs="Arial"/>
          <w:sz w:val="22"/>
          <w:szCs w:val="22"/>
        </w:rPr>
        <w:t>drafted</w:t>
      </w:r>
      <w:proofErr w:type="gramEnd"/>
      <w:r w:rsidR="00C520F3" w:rsidRPr="005078C5">
        <w:rPr>
          <w:rFonts w:ascii="Verdana" w:hAnsi="Verdana" w:cs="Arial"/>
          <w:sz w:val="22"/>
          <w:szCs w:val="22"/>
        </w:rPr>
        <w:t xml:space="preserve"> or determined</w:t>
      </w:r>
      <w:r w:rsidRPr="005078C5">
        <w:rPr>
          <w:rFonts w:ascii="Verdana" w:hAnsi="Verdana" w:cs="Arial"/>
          <w:sz w:val="22"/>
          <w:szCs w:val="22"/>
        </w:rPr>
        <w:t>, or existing p</w:t>
      </w:r>
      <w:r w:rsidR="0091798E" w:rsidRPr="005078C5">
        <w:rPr>
          <w:rFonts w:ascii="Verdana" w:hAnsi="Verdana" w:cs="Arial"/>
          <w:sz w:val="22"/>
          <w:szCs w:val="22"/>
        </w:rPr>
        <w:t xml:space="preserve">ractices </w:t>
      </w:r>
      <w:r w:rsidRPr="005078C5">
        <w:rPr>
          <w:rFonts w:ascii="Verdana" w:hAnsi="Verdana" w:cs="Arial"/>
          <w:sz w:val="22"/>
          <w:szCs w:val="22"/>
        </w:rPr>
        <w:t xml:space="preserve">are amended, the </w:t>
      </w:r>
      <w:r w:rsidR="00C520F3" w:rsidRPr="005078C5">
        <w:rPr>
          <w:rFonts w:ascii="Verdana" w:hAnsi="Verdana" w:cs="Arial"/>
          <w:sz w:val="22"/>
          <w:szCs w:val="22"/>
        </w:rPr>
        <w:t xml:space="preserve">APOG </w:t>
      </w:r>
      <w:r w:rsidR="00737E78" w:rsidRPr="005078C5">
        <w:rPr>
          <w:rFonts w:ascii="Verdana" w:hAnsi="Verdana" w:cs="Arial"/>
          <w:sz w:val="22"/>
          <w:szCs w:val="22"/>
        </w:rPr>
        <w:t>M</w:t>
      </w:r>
      <w:r w:rsidRPr="005078C5">
        <w:rPr>
          <w:rFonts w:ascii="Verdana" w:hAnsi="Verdana" w:cs="Arial"/>
          <w:sz w:val="22"/>
          <w:szCs w:val="22"/>
        </w:rPr>
        <w:t xml:space="preserve">anual </w:t>
      </w:r>
      <w:r w:rsidR="00737E78" w:rsidRPr="005078C5">
        <w:rPr>
          <w:rFonts w:ascii="Verdana" w:hAnsi="Verdana" w:cs="Arial"/>
          <w:sz w:val="22"/>
          <w:szCs w:val="22"/>
        </w:rPr>
        <w:t xml:space="preserve">is </w:t>
      </w:r>
      <w:r w:rsidRPr="005078C5">
        <w:rPr>
          <w:rFonts w:ascii="Verdana" w:hAnsi="Verdana" w:cs="Arial"/>
          <w:sz w:val="22"/>
          <w:szCs w:val="22"/>
        </w:rPr>
        <w:t>updated</w:t>
      </w:r>
      <w:r w:rsidR="00737E78" w:rsidRPr="005078C5">
        <w:rPr>
          <w:rFonts w:ascii="Verdana" w:hAnsi="Verdana" w:cs="Arial"/>
          <w:sz w:val="22"/>
          <w:szCs w:val="22"/>
        </w:rPr>
        <w:t xml:space="preserve">, maintaining the Shire’s most </w:t>
      </w:r>
      <w:r w:rsidR="0091798E" w:rsidRPr="005078C5">
        <w:rPr>
          <w:rFonts w:ascii="Verdana" w:hAnsi="Verdana" w:cs="Arial"/>
          <w:sz w:val="22"/>
          <w:szCs w:val="22"/>
        </w:rPr>
        <w:t xml:space="preserve">flexible </w:t>
      </w:r>
      <w:r w:rsidR="00737E78" w:rsidRPr="005078C5">
        <w:rPr>
          <w:rFonts w:ascii="Verdana" w:hAnsi="Verdana" w:cs="Arial"/>
          <w:sz w:val="22"/>
          <w:szCs w:val="22"/>
        </w:rPr>
        <w:t xml:space="preserve">recent view on how it will conduct business. </w:t>
      </w:r>
    </w:p>
    <w:p w14:paraId="3C022B05" w14:textId="77777777" w:rsidR="0091798E" w:rsidRPr="005078C5" w:rsidRDefault="0091798E" w:rsidP="00E774AC">
      <w:pPr>
        <w:jc w:val="both"/>
        <w:rPr>
          <w:rFonts w:ascii="Verdana" w:hAnsi="Verdana" w:cs="Arial"/>
          <w:sz w:val="22"/>
          <w:szCs w:val="22"/>
        </w:rPr>
      </w:pPr>
    </w:p>
    <w:p w14:paraId="3A3920FB" w14:textId="77777777" w:rsidR="0091798E" w:rsidRPr="005078C5" w:rsidRDefault="00737E78" w:rsidP="00E774AC">
      <w:pPr>
        <w:jc w:val="both"/>
        <w:rPr>
          <w:rFonts w:ascii="Verdana" w:hAnsi="Verdana" w:cs="Arial"/>
          <w:sz w:val="22"/>
          <w:szCs w:val="22"/>
        </w:rPr>
      </w:pPr>
      <w:r w:rsidRPr="005078C5">
        <w:rPr>
          <w:rFonts w:ascii="Verdana" w:hAnsi="Verdana" w:cs="Arial"/>
          <w:sz w:val="22"/>
          <w:szCs w:val="22"/>
        </w:rPr>
        <w:t>The use of p</w:t>
      </w:r>
      <w:r w:rsidR="00A40C41" w:rsidRPr="005078C5">
        <w:rPr>
          <w:rFonts w:ascii="Verdana" w:hAnsi="Verdana" w:cs="Arial"/>
          <w:sz w:val="22"/>
          <w:szCs w:val="22"/>
        </w:rPr>
        <w:t xml:space="preserve">rocedure </w:t>
      </w:r>
      <w:r w:rsidRPr="005078C5">
        <w:rPr>
          <w:rFonts w:ascii="Verdana" w:hAnsi="Verdana" w:cs="Arial"/>
          <w:sz w:val="22"/>
          <w:szCs w:val="22"/>
        </w:rPr>
        <w:t>in Local Government (LG) sits be</w:t>
      </w:r>
      <w:r w:rsidR="00A40C41" w:rsidRPr="005078C5">
        <w:rPr>
          <w:rFonts w:ascii="Verdana" w:hAnsi="Verdana" w:cs="Arial"/>
          <w:sz w:val="22"/>
          <w:szCs w:val="22"/>
        </w:rPr>
        <w:t>low</w:t>
      </w:r>
      <w:r w:rsidRPr="005078C5">
        <w:rPr>
          <w:rFonts w:ascii="Verdana" w:hAnsi="Verdana" w:cs="Arial"/>
          <w:sz w:val="22"/>
          <w:szCs w:val="22"/>
        </w:rPr>
        <w:t xml:space="preserve"> the legislative requirements or the ‘must do </w:t>
      </w:r>
      <w:r w:rsidR="009C229F" w:rsidRPr="005078C5">
        <w:rPr>
          <w:rFonts w:ascii="Verdana" w:hAnsi="Verdana" w:cs="Arial"/>
          <w:sz w:val="22"/>
          <w:szCs w:val="22"/>
        </w:rPr>
        <w:t xml:space="preserve">to </w:t>
      </w:r>
      <w:r w:rsidRPr="005078C5">
        <w:rPr>
          <w:rFonts w:ascii="Verdana" w:hAnsi="Verdana" w:cs="Arial"/>
          <w:sz w:val="22"/>
          <w:szCs w:val="22"/>
        </w:rPr>
        <w:t>comply” elements of its business</w:t>
      </w:r>
      <w:r w:rsidR="0091798E"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91798E" w:rsidRPr="005078C5">
        <w:rPr>
          <w:rFonts w:ascii="Verdana" w:hAnsi="Verdana" w:cs="Arial"/>
          <w:sz w:val="22"/>
          <w:szCs w:val="22"/>
        </w:rPr>
        <w:t xml:space="preserve"> has taken a conscious decision about the </w:t>
      </w:r>
      <w:r w:rsidRPr="005078C5">
        <w:rPr>
          <w:rFonts w:ascii="Verdana" w:hAnsi="Verdana" w:cs="Arial"/>
          <w:sz w:val="22"/>
          <w:szCs w:val="22"/>
        </w:rPr>
        <w:t xml:space="preserve">way in which </w:t>
      </w:r>
      <w:r w:rsidR="0091798E" w:rsidRPr="005078C5">
        <w:rPr>
          <w:rFonts w:ascii="Verdana" w:hAnsi="Verdana" w:cs="Arial"/>
          <w:sz w:val="22"/>
          <w:szCs w:val="22"/>
        </w:rPr>
        <w:t>it a</w:t>
      </w:r>
      <w:r w:rsidRPr="005078C5">
        <w:rPr>
          <w:rFonts w:ascii="Verdana" w:hAnsi="Verdana" w:cs="Arial"/>
          <w:sz w:val="22"/>
          <w:szCs w:val="22"/>
        </w:rPr>
        <w:t xml:space="preserve">ims to do business. </w:t>
      </w:r>
      <w:r w:rsidR="0091798E" w:rsidRPr="005078C5">
        <w:rPr>
          <w:rFonts w:ascii="Verdana" w:hAnsi="Verdana" w:cs="Arial"/>
          <w:sz w:val="22"/>
          <w:szCs w:val="22"/>
        </w:rPr>
        <w:t xml:space="preserve">It proposes to minimise the extent of policy, opting more for the development of procedure and guideline to enable constant flexibility and review of what is occurring at a practice and procedure level. </w:t>
      </w:r>
    </w:p>
    <w:p w14:paraId="3CB2FF92" w14:textId="77777777" w:rsidR="0091798E" w:rsidRPr="005078C5" w:rsidRDefault="0091798E" w:rsidP="00E774AC">
      <w:pPr>
        <w:jc w:val="both"/>
        <w:rPr>
          <w:rFonts w:ascii="Verdana" w:hAnsi="Verdana" w:cs="Arial"/>
          <w:sz w:val="22"/>
          <w:szCs w:val="22"/>
        </w:rPr>
      </w:pPr>
    </w:p>
    <w:p w14:paraId="3A035B55" w14:textId="77777777" w:rsidR="00746EED" w:rsidRPr="005078C5" w:rsidRDefault="003801D3" w:rsidP="00E774AC">
      <w:pPr>
        <w:jc w:val="both"/>
        <w:rPr>
          <w:rFonts w:ascii="Verdana" w:hAnsi="Verdana" w:cs="Arial"/>
          <w:sz w:val="22"/>
          <w:szCs w:val="22"/>
        </w:rPr>
      </w:pPr>
      <w:r w:rsidRPr="005078C5">
        <w:rPr>
          <w:rFonts w:ascii="Verdana" w:hAnsi="Verdana" w:cs="Arial"/>
          <w:sz w:val="22"/>
          <w:szCs w:val="22"/>
        </w:rPr>
        <w:t>Therefore,</w:t>
      </w:r>
      <w:r w:rsidR="00746EED" w:rsidRPr="005078C5">
        <w:rPr>
          <w:rFonts w:ascii="Verdana" w:hAnsi="Verdana" w:cs="Arial"/>
          <w:sz w:val="22"/>
          <w:szCs w:val="22"/>
        </w:rPr>
        <w:t xml:space="preserve"> in some ways</w:t>
      </w:r>
      <w:r w:rsidR="0091798E" w:rsidRPr="005078C5">
        <w:rPr>
          <w:rFonts w:ascii="Verdana" w:hAnsi="Verdana" w:cs="Arial"/>
          <w:sz w:val="22"/>
          <w:szCs w:val="22"/>
        </w:rPr>
        <w:t>, APOG</w:t>
      </w:r>
      <w:r w:rsidR="00746EED" w:rsidRPr="005078C5">
        <w:rPr>
          <w:rFonts w:ascii="Verdana" w:hAnsi="Verdana" w:cs="Arial"/>
          <w:sz w:val="22"/>
          <w:szCs w:val="22"/>
        </w:rPr>
        <w:t xml:space="preserve"> can be an expression of principle, culture and process </w:t>
      </w:r>
      <w:r w:rsidR="0091798E" w:rsidRPr="005078C5">
        <w:rPr>
          <w:rFonts w:ascii="Verdana" w:hAnsi="Verdana" w:cs="Arial"/>
          <w:sz w:val="22"/>
          <w:szCs w:val="22"/>
        </w:rPr>
        <w:t xml:space="preserve">or the </w:t>
      </w:r>
      <w:r w:rsidR="00737E78" w:rsidRPr="005078C5">
        <w:rPr>
          <w:rFonts w:ascii="Verdana" w:hAnsi="Verdana" w:cs="Arial"/>
          <w:sz w:val="22"/>
          <w:szCs w:val="22"/>
        </w:rPr>
        <w:t xml:space="preserve">stated combination </w:t>
      </w:r>
      <w:r w:rsidR="00746EED" w:rsidRPr="005078C5">
        <w:rPr>
          <w:rFonts w:ascii="Verdana" w:hAnsi="Verdana" w:cs="Arial"/>
          <w:sz w:val="22"/>
          <w:szCs w:val="22"/>
        </w:rPr>
        <w:t>of what/how/where and when the Council would like to see its business matters dealt with.</w:t>
      </w:r>
      <w:r w:rsidR="0091798E" w:rsidRPr="005078C5">
        <w:rPr>
          <w:rFonts w:ascii="Verdana" w:hAnsi="Verdana" w:cs="Arial"/>
          <w:sz w:val="22"/>
          <w:szCs w:val="22"/>
        </w:rPr>
        <w:t xml:space="preserve"> I</w:t>
      </w:r>
      <w:r w:rsidR="00746EED" w:rsidRPr="005078C5">
        <w:rPr>
          <w:rFonts w:ascii="Verdana" w:hAnsi="Verdana" w:cs="Arial"/>
          <w:sz w:val="22"/>
          <w:szCs w:val="22"/>
        </w:rPr>
        <w:t>t has some standing in the order of how business will be conducted when applied to the current business agenda</w:t>
      </w:r>
      <w:r w:rsidR="00BA34E5" w:rsidRPr="005078C5">
        <w:rPr>
          <w:rFonts w:ascii="Verdana" w:hAnsi="Verdana" w:cs="Arial"/>
          <w:sz w:val="22"/>
          <w:szCs w:val="22"/>
        </w:rPr>
        <w:t xml:space="preserve">, but mostly it </w:t>
      </w:r>
      <w:r w:rsidR="00746EED" w:rsidRPr="005078C5">
        <w:rPr>
          <w:rFonts w:ascii="Verdana" w:hAnsi="Verdana" w:cs="Arial"/>
          <w:sz w:val="22"/>
          <w:szCs w:val="22"/>
        </w:rPr>
        <w:t>provides the outline and guidance of what should occur to address the business matter.</w:t>
      </w:r>
    </w:p>
    <w:p w14:paraId="2DD396CF" w14:textId="77777777" w:rsidR="00746EED" w:rsidRPr="005078C5" w:rsidRDefault="00746EED" w:rsidP="00E774AC">
      <w:pPr>
        <w:jc w:val="both"/>
        <w:rPr>
          <w:rFonts w:ascii="Verdana" w:hAnsi="Verdana" w:cs="Arial"/>
          <w:sz w:val="22"/>
          <w:szCs w:val="22"/>
        </w:rPr>
      </w:pPr>
    </w:p>
    <w:p w14:paraId="294D4F41" w14:textId="77777777" w:rsidR="00737E78" w:rsidRPr="005078C5" w:rsidRDefault="00746EED" w:rsidP="00E774AC">
      <w:pPr>
        <w:jc w:val="both"/>
        <w:rPr>
          <w:rFonts w:ascii="Verdana" w:hAnsi="Verdana" w:cs="Arial"/>
          <w:sz w:val="22"/>
          <w:szCs w:val="22"/>
        </w:rPr>
      </w:pPr>
      <w:r w:rsidRPr="005078C5">
        <w:rPr>
          <w:rFonts w:ascii="Verdana" w:hAnsi="Verdana" w:cs="Arial"/>
          <w:sz w:val="22"/>
          <w:szCs w:val="22"/>
        </w:rPr>
        <w:t xml:space="preserve">But what if the interpretation of </w:t>
      </w:r>
      <w:r w:rsidR="0091798E" w:rsidRPr="005078C5">
        <w:rPr>
          <w:rFonts w:ascii="Verdana" w:hAnsi="Verdana" w:cs="Arial"/>
          <w:sz w:val="22"/>
          <w:szCs w:val="22"/>
        </w:rPr>
        <w:t xml:space="preserve">APOG </w:t>
      </w:r>
      <w:r w:rsidRPr="005078C5">
        <w:rPr>
          <w:rFonts w:ascii="Verdana" w:hAnsi="Verdana" w:cs="Arial"/>
          <w:sz w:val="22"/>
          <w:szCs w:val="22"/>
        </w:rPr>
        <w:t>identifies that the matter cannot be accurately addressed, or that the p</w:t>
      </w:r>
      <w:r w:rsidR="0091798E" w:rsidRPr="005078C5">
        <w:rPr>
          <w:rFonts w:ascii="Verdana" w:hAnsi="Verdana" w:cs="Arial"/>
          <w:sz w:val="22"/>
          <w:szCs w:val="22"/>
        </w:rPr>
        <w:t xml:space="preserve">ractice </w:t>
      </w:r>
      <w:r w:rsidRPr="005078C5">
        <w:rPr>
          <w:rFonts w:ascii="Verdana" w:hAnsi="Verdana" w:cs="Arial"/>
          <w:sz w:val="22"/>
          <w:szCs w:val="22"/>
        </w:rPr>
        <w:t>takes away from the cultural or principled positions of the Council</w:t>
      </w:r>
      <w:r w:rsidR="00BA34E5" w:rsidRPr="005078C5">
        <w:rPr>
          <w:rFonts w:ascii="Verdana" w:hAnsi="Verdana" w:cs="Arial"/>
          <w:sz w:val="22"/>
          <w:szCs w:val="22"/>
        </w:rPr>
        <w:t>? T</w:t>
      </w:r>
      <w:r w:rsidRPr="005078C5">
        <w:rPr>
          <w:rFonts w:ascii="Verdana" w:hAnsi="Verdana" w:cs="Arial"/>
          <w:sz w:val="22"/>
          <w:szCs w:val="22"/>
        </w:rPr>
        <w:t>hen at those times review is required</w:t>
      </w:r>
      <w:r w:rsidR="0091798E" w:rsidRPr="005078C5">
        <w:rPr>
          <w:rFonts w:ascii="Verdana" w:hAnsi="Verdana" w:cs="Arial"/>
          <w:sz w:val="22"/>
          <w:szCs w:val="22"/>
        </w:rPr>
        <w:t>,</w:t>
      </w:r>
      <w:r w:rsidRPr="005078C5">
        <w:rPr>
          <w:rFonts w:ascii="Verdana" w:hAnsi="Verdana" w:cs="Arial"/>
          <w:sz w:val="22"/>
          <w:szCs w:val="22"/>
        </w:rPr>
        <w:t xml:space="preserve"> to again clarify what </w:t>
      </w:r>
      <w:r w:rsidR="009C229F" w:rsidRPr="005078C5">
        <w:rPr>
          <w:rFonts w:ascii="Verdana" w:hAnsi="Verdana" w:cs="Arial"/>
          <w:sz w:val="22"/>
          <w:szCs w:val="22"/>
        </w:rPr>
        <w:t xml:space="preserve">is the </w:t>
      </w:r>
      <w:r w:rsidRPr="005078C5">
        <w:rPr>
          <w:rFonts w:ascii="Verdana" w:hAnsi="Verdana" w:cs="Arial"/>
          <w:sz w:val="22"/>
          <w:szCs w:val="22"/>
        </w:rPr>
        <w:t>Council’s intent</w:t>
      </w:r>
      <w:r w:rsidR="009C229F" w:rsidRPr="005078C5">
        <w:rPr>
          <w:rFonts w:ascii="Verdana" w:hAnsi="Verdana" w:cs="Arial"/>
          <w:sz w:val="22"/>
          <w:szCs w:val="22"/>
        </w:rPr>
        <w:t xml:space="preserve"> within the law and what applies in each </w:t>
      </w:r>
      <w:proofErr w:type="gramStart"/>
      <w:r w:rsidR="009C229F" w:rsidRPr="005078C5">
        <w:rPr>
          <w:rFonts w:ascii="Verdana" w:hAnsi="Verdana" w:cs="Arial"/>
          <w:sz w:val="22"/>
          <w:szCs w:val="22"/>
        </w:rPr>
        <w:t>particular case</w:t>
      </w:r>
      <w:proofErr w:type="gramEnd"/>
      <w:r w:rsidR="009C229F" w:rsidRPr="005078C5">
        <w:rPr>
          <w:rFonts w:ascii="Verdana" w:hAnsi="Verdana" w:cs="Arial"/>
          <w:sz w:val="22"/>
          <w:szCs w:val="22"/>
        </w:rPr>
        <w:t xml:space="preserve">. Contemporary practice can always be adopted by staff at any </w:t>
      </w:r>
      <w:proofErr w:type="gramStart"/>
      <w:r w:rsidR="009C229F" w:rsidRPr="005078C5">
        <w:rPr>
          <w:rFonts w:ascii="Verdana" w:hAnsi="Verdana" w:cs="Arial"/>
          <w:sz w:val="22"/>
          <w:szCs w:val="22"/>
        </w:rPr>
        <w:t>time;</w:t>
      </w:r>
      <w:proofErr w:type="gramEnd"/>
      <w:r w:rsidR="009C229F" w:rsidRPr="005078C5">
        <w:rPr>
          <w:rFonts w:ascii="Verdana" w:hAnsi="Verdana" w:cs="Arial"/>
          <w:sz w:val="22"/>
          <w:szCs w:val="22"/>
        </w:rPr>
        <w:t xml:space="preserve"> as long as the resulting actions fall within the law of the day.  </w:t>
      </w:r>
    </w:p>
    <w:p w14:paraId="5DC4377C" w14:textId="7005A58A" w:rsidR="00843F2D" w:rsidRPr="005078C5" w:rsidRDefault="00533F05" w:rsidP="00313E2D">
      <w:pPr>
        <w:tabs>
          <w:tab w:val="left" w:pos="9000"/>
        </w:tabs>
        <w:jc w:val="both"/>
        <w:rPr>
          <w:rFonts w:ascii="Verdana" w:hAnsi="Verdana" w:cs="Arial"/>
          <w:sz w:val="22"/>
          <w:szCs w:val="22"/>
        </w:rPr>
      </w:pPr>
      <w:r>
        <w:rPr>
          <w:rFonts w:ascii="Verdana" w:hAnsi="Verdana" w:cs="Arial"/>
          <w:sz w:val="22"/>
          <w:szCs w:val="22"/>
        </w:rPr>
        <w:tab/>
      </w:r>
    </w:p>
    <w:p w14:paraId="4B917DF7" w14:textId="144DF252" w:rsidR="00206D5E" w:rsidRPr="005078C5" w:rsidRDefault="0043567B" w:rsidP="00E774AC">
      <w:pPr>
        <w:jc w:val="both"/>
        <w:rPr>
          <w:rFonts w:ascii="Verdana" w:hAnsi="Verdana" w:cs="Arial"/>
          <w:sz w:val="22"/>
          <w:szCs w:val="22"/>
        </w:rPr>
      </w:pPr>
      <w:r>
        <w:rPr>
          <w:rFonts w:ascii="Verdana" w:hAnsi="Verdana" w:cs="Arial"/>
          <w:sz w:val="22"/>
          <w:szCs w:val="22"/>
        </w:rPr>
        <w:t>Phillip Cassell</w:t>
      </w:r>
    </w:p>
    <w:p w14:paraId="279A587B" w14:textId="77777777" w:rsidR="00206D5E" w:rsidRPr="005078C5" w:rsidRDefault="00206D5E" w:rsidP="00E774AC">
      <w:pPr>
        <w:jc w:val="both"/>
        <w:rPr>
          <w:rFonts w:ascii="Verdana" w:hAnsi="Verdana" w:cs="Arial"/>
          <w:sz w:val="22"/>
          <w:szCs w:val="22"/>
        </w:rPr>
      </w:pPr>
      <w:r w:rsidRPr="005078C5">
        <w:rPr>
          <w:rFonts w:ascii="Verdana" w:hAnsi="Verdana" w:cs="Arial"/>
          <w:sz w:val="22"/>
          <w:szCs w:val="22"/>
        </w:rPr>
        <w:t>Chief Executive Officer</w:t>
      </w:r>
    </w:p>
    <w:p w14:paraId="674121CD" w14:textId="0083F628" w:rsidR="001D392A" w:rsidRPr="005078C5" w:rsidRDefault="00B63353" w:rsidP="00E774AC">
      <w:pPr>
        <w:jc w:val="both"/>
        <w:rPr>
          <w:rFonts w:ascii="Verdana" w:hAnsi="Verdana" w:cs="Arial"/>
          <w:sz w:val="22"/>
          <w:szCs w:val="22"/>
        </w:rPr>
      </w:pPr>
      <w:r>
        <w:rPr>
          <w:rFonts w:ascii="Verdana" w:hAnsi="Verdana" w:cs="Arial"/>
          <w:sz w:val="22"/>
          <w:szCs w:val="22"/>
        </w:rPr>
        <w:t>July 2023</w:t>
      </w:r>
    </w:p>
    <w:p w14:paraId="48BA9B60" w14:textId="77777777" w:rsidR="001D392A" w:rsidRPr="005078C5" w:rsidRDefault="001D392A" w:rsidP="00E774AC">
      <w:pPr>
        <w:jc w:val="both"/>
        <w:rPr>
          <w:rFonts w:ascii="Verdana" w:hAnsi="Verdana" w:cs="Arial"/>
          <w:sz w:val="22"/>
          <w:szCs w:val="22"/>
        </w:rPr>
      </w:pPr>
    </w:p>
    <w:p w14:paraId="39E78CEA" w14:textId="23AC89FC" w:rsidR="00BE18A5" w:rsidRDefault="00BE18A5" w:rsidP="00E774AC">
      <w:pPr>
        <w:spacing w:after="160" w:line="259" w:lineRule="auto"/>
        <w:jc w:val="both"/>
        <w:rPr>
          <w:rFonts w:ascii="Verdana" w:hAnsi="Verdana" w:cs="Arial"/>
          <w:sz w:val="22"/>
          <w:szCs w:val="22"/>
        </w:rPr>
      </w:pPr>
      <w:bookmarkStart w:id="4" w:name="_Toc302471522"/>
    </w:p>
    <w:p w14:paraId="0315BB16" w14:textId="77777777" w:rsidR="00BE18A5" w:rsidRDefault="00BE18A5" w:rsidP="003B1B72">
      <w:pPr>
        <w:jc w:val="center"/>
        <w:rPr>
          <w:rFonts w:ascii="Verdana" w:hAnsi="Verdana" w:cs="Arial"/>
          <w:sz w:val="22"/>
          <w:szCs w:val="22"/>
        </w:rPr>
      </w:pPr>
    </w:p>
    <w:p w14:paraId="73B6F8CE" w14:textId="77777777" w:rsidR="00BA34E5" w:rsidRPr="00E774AC" w:rsidRDefault="003B1B72" w:rsidP="003B1B72">
      <w:pPr>
        <w:jc w:val="center"/>
        <w:rPr>
          <w:rFonts w:ascii="Verdana" w:hAnsi="Verdana" w:cs="Arial"/>
          <w:b/>
          <w:bCs/>
          <w:sz w:val="28"/>
          <w:szCs w:val="28"/>
        </w:rPr>
      </w:pPr>
      <w:r w:rsidRPr="00E774AC">
        <w:rPr>
          <w:rFonts w:ascii="Verdana" w:hAnsi="Verdana" w:cs="Arial"/>
          <w:b/>
          <w:bCs/>
          <w:sz w:val="28"/>
          <w:szCs w:val="28"/>
        </w:rPr>
        <w:t>INDEX</w:t>
      </w:r>
    </w:p>
    <w:p w14:paraId="4D73F16C" w14:textId="77777777" w:rsidR="003B1B72" w:rsidRPr="005078C5" w:rsidRDefault="003B1B72" w:rsidP="00E774AC">
      <w:pPr>
        <w:pStyle w:val="Style1"/>
      </w:pPr>
    </w:p>
    <w:p w14:paraId="45B421A4" w14:textId="2DA23204" w:rsidR="00224A0F" w:rsidRDefault="00BE18A5" w:rsidP="0090734C">
      <w:pPr>
        <w:pStyle w:val="TOC2"/>
        <w:ind w:left="0"/>
        <w:rPr>
          <w:rStyle w:val="Hyperlink"/>
          <w:b w:val="0"/>
        </w:rPr>
      </w:pPr>
      <w:r w:rsidRPr="00E774AC">
        <w:rPr>
          <w:rFonts w:cs="Arial"/>
          <w:b w:val="0"/>
          <w:sz w:val="22"/>
          <w:szCs w:val="22"/>
        </w:rPr>
        <w:fldChar w:fldCharType="begin"/>
      </w:r>
      <w:r w:rsidRPr="0090734C">
        <w:rPr>
          <w:rFonts w:cs="Arial"/>
          <w:b w:val="0"/>
          <w:sz w:val="22"/>
          <w:szCs w:val="22"/>
        </w:rPr>
        <w:instrText xml:space="preserve"> TOC \o "1-3" \f \h \z </w:instrText>
      </w:r>
      <w:r w:rsidRPr="00E774AC">
        <w:rPr>
          <w:rFonts w:cs="Arial"/>
          <w:b w:val="0"/>
          <w:sz w:val="22"/>
          <w:szCs w:val="22"/>
        </w:rPr>
        <w:fldChar w:fldCharType="separate"/>
      </w:r>
      <w:hyperlink w:anchor="_Toc74040549" w:history="1">
        <w:r w:rsidR="00224A0F" w:rsidRPr="00E774AC">
          <w:rPr>
            <w:rStyle w:val="Hyperlink"/>
            <w:b w:val="0"/>
          </w:rPr>
          <w:t>Introduction</w:t>
        </w:r>
        <w:r w:rsidR="00224A0F" w:rsidRPr="00E774AC">
          <w:rPr>
            <w:b w:val="0"/>
            <w:webHidden/>
          </w:rPr>
          <w:tab/>
        </w:r>
        <w:r w:rsidR="00224A0F" w:rsidRPr="00E774AC">
          <w:rPr>
            <w:b w:val="0"/>
            <w:webHidden/>
          </w:rPr>
          <w:fldChar w:fldCharType="begin"/>
        </w:r>
        <w:r w:rsidR="00224A0F" w:rsidRPr="00E774AC">
          <w:rPr>
            <w:b w:val="0"/>
            <w:webHidden/>
          </w:rPr>
          <w:instrText xml:space="preserve"> PAGEREF _Toc74040549 \h </w:instrText>
        </w:r>
        <w:r w:rsidR="00224A0F" w:rsidRPr="00E774AC">
          <w:rPr>
            <w:b w:val="0"/>
            <w:webHidden/>
          </w:rPr>
        </w:r>
        <w:r w:rsidR="00224A0F" w:rsidRPr="00E774AC">
          <w:rPr>
            <w:b w:val="0"/>
            <w:webHidden/>
          </w:rPr>
          <w:fldChar w:fldCharType="separate"/>
        </w:r>
        <w:r w:rsidR="00224A0F" w:rsidRPr="00E774AC">
          <w:rPr>
            <w:b w:val="0"/>
            <w:webHidden/>
          </w:rPr>
          <w:t>3</w:t>
        </w:r>
        <w:r w:rsidR="00224A0F" w:rsidRPr="00E774AC">
          <w:rPr>
            <w:b w:val="0"/>
            <w:webHidden/>
          </w:rPr>
          <w:fldChar w:fldCharType="end"/>
        </w:r>
      </w:hyperlink>
    </w:p>
    <w:p w14:paraId="6BBC6433" w14:textId="77777777" w:rsidR="0090734C" w:rsidRDefault="0090734C" w:rsidP="0090734C">
      <w:pPr>
        <w:pStyle w:val="Heading1"/>
      </w:pPr>
    </w:p>
    <w:p w14:paraId="426592CD" w14:textId="3EF22D30" w:rsidR="0090734C" w:rsidRPr="00E774AC" w:rsidRDefault="0090734C" w:rsidP="00E774AC">
      <w:pPr>
        <w:pStyle w:val="Heading1"/>
        <w:rPr>
          <w:smallCaps/>
        </w:rPr>
      </w:pPr>
      <w:r w:rsidRPr="00E774AC">
        <w:t>ADMINISTRATION</w:t>
      </w:r>
    </w:p>
    <w:p w14:paraId="2A7B5CDB" w14:textId="28994CDA" w:rsidR="00224A0F" w:rsidRPr="00E774AC" w:rsidRDefault="00000000">
      <w:pPr>
        <w:pStyle w:val="TOC1"/>
        <w:rPr>
          <w:rFonts w:asciiTheme="minorHAnsi" w:eastAsiaTheme="minorEastAsia" w:hAnsiTheme="minorHAnsi" w:cstheme="minorBidi"/>
          <w:caps w:val="0"/>
          <w:sz w:val="24"/>
          <w:szCs w:val="24"/>
          <w:lang w:eastAsia="en-GB"/>
        </w:rPr>
      </w:pPr>
      <w:hyperlink w:anchor="_Toc74040550" w:history="1">
        <w:r w:rsidR="00224A0F" w:rsidRPr="0090734C">
          <w:rPr>
            <w:rStyle w:val="Hyperlink"/>
            <w:rFonts w:cs="Arial"/>
          </w:rPr>
          <w:t>A1 ACKNOWLEDGEMENT AND WELL WISHES FROM THE SHIRE</w:t>
        </w:r>
        <w:r w:rsidR="00224A0F" w:rsidRPr="0090734C">
          <w:rPr>
            <w:webHidden/>
          </w:rPr>
          <w:tab/>
        </w:r>
        <w:r w:rsidR="00224A0F" w:rsidRPr="00E774AC">
          <w:rPr>
            <w:webHidden/>
          </w:rPr>
          <w:fldChar w:fldCharType="begin"/>
        </w:r>
        <w:r w:rsidR="00224A0F" w:rsidRPr="0090734C">
          <w:rPr>
            <w:webHidden/>
          </w:rPr>
          <w:instrText xml:space="preserve"> PAGEREF _Toc74040550 \h </w:instrText>
        </w:r>
        <w:r w:rsidR="00224A0F" w:rsidRPr="00E774AC">
          <w:rPr>
            <w:webHidden/>
          </w:rPr>
        </w:r>
        <w:r w:rsidR="00224A0F" w:rsidRPr="00E774AC">
          <w:rPr>
            <w:webHidden/>
          </w:rPr>
          <w:fldChar w:fldCharType="separate"/>
        </w:r>
        <w:r w:rsidR="00224A0F" w:rsidRPr="0090734C">
          <w:rPr>
            <w:webHidden/>
          </w:rPr>
          <w:t>8</w:t>
        </w:r>
        <w:r w:rsidR="00224A0F" w:rsidRPr="00E774AC">
          <w:rPr>
            <w:webHidden/>
          </w:rPr>
          <w:fldChar w:fldCharType="end"/>
        </w:r>
      </w:hyperlink>
    </w:p>
    <w:p w14:paraId="53583BAD" w14:textId="7C88976E" w:rsidR="00224A0F" w:rsidRPr="00E774AC" w:rsidRDefault="00000000">
      <w:pPr>
        <w:pStyle w:val="TOC1"/>
        <w:rPr>
          <w:rFonts w:asciiTheme="minorHAnsi" w:eastAsiaTheme="minorEastAsia" w:hAnsiTheme="minorHAnsi" w:cstheme="minorBidi"/>
          <w:caps w:val="0"/>
          <w:sz w:val="24"/>
          <w:szCs w:val="24"/>
          <w:lang w:eastAsia="en-GB"/>
        </w:rPr>
      </w:pPr>
      <w:hyperlink w:anchor="_Toc74040551" w:history="1">
        <w:r w:rsidR="00224A0F" w:rsidRPr="0090734C">
          <w:rPr>
            <w:rStyle w:val="Hyperlink"/>
          </w:rPr>
          <w:t>A2</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AGENDA &amp; MINUTES - DELIVERY</w:t>
        </w:r>
        <w:r w:rsidR="00224A0F" w:rsidRPr="0090734C">
          <w:rPr>
            <w:webHidden/>
          </w:rPr>
          <w:tab/>
        </w:r>
        <w:r w:rsidR="00224A0F" w:rsidRPr="00E774AC">
          <w:rPr>
            <w:webHidden/>
          </w:rPr>
          <w:fldChar w:fldCharType="begin"/>
        </w:r>
        <w:r w:rsidR="00224A0F" w:rsidRPr="0090734C">
          <w:rPr>
            <w:webHidden/>
          </w:rPr>
          <w:instrText xml:space="preserve"> PAGEREF _Toc74040551 \h </w:instrText>
        </w:r>
        <w:r w:rsidR="00224A0F" w:rsidRPr="00E774AC">
          <w:rPr>
            <w:webHidden/>
          </w:rPr>
        </w:r>
        <w:r w:rsidR="00224A0F" w:rsidRPr="00E774AC">
          <w:rPr>
            <w:webHidden/>
          </w:rPr>
          <w:fldChar w:fldCharType="separate"/>
        </w:r>
        <w:r w:rsidR="00224A0F" w:rsidRPr="0090734C">
          <w:rPr>
            <w:webHidden/>
          </w:rPr>
          <w:t>9</w:t>
        </w:r>
        <w:r w:rsidR="00224A0F" w:rsidRPr="00E774AC">
          <w:rPr>
            <w:webHidden/>
          </w:rPr>
          <w:fldChar w:fldCharType="end"/>
        </w:r>
      </w:hyperlink>
    </w:p>
    <w:p w14:paraId="7AF632FC" w14:textId="7B219A64" w:rsidR="00224A0F" w:rsidRPr="00E774AC" w:rsidRDefault="00000000">
      <w:pPr>
        <w:pStyle w:val="TOC1"/>
        <w:rPr>
          <w:rFonts w:asciiTheme="minorHAnsi" w:eastAsiaTheme="minorEastAsia" w:hAnsiTheme="minorHAnsi" w:cstheme="minorBidi"/>
          <w:caps w:val="0"/>
          <w:sz w:val="24"/>
          <w:szCs w:val="24"/>
          <w:lang w:eastAsia="en-GB"/>
        </w:rPr>
      </w:pPr>
      <w:hyperlink w:anchor="_Toc74040553" w:history="1">
        <w:r w:rsidR="00224A0F" w:rsidRPr="0090734C">
          <w:rPr>
            <w:rStyle w:val="Hyperlink"/>
          </w:rPr>
          <w:t>A3</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ADVERTISING – STATUTORY AND GENERAL</w:t>
        </w:r>
        <w:r w:rsidR="00224A0F" w:rsidRPr="0090734C">
          <w:rPr>
            <w:webHidden/>
          </w:rPr>
          <w:tab/>
        </w:r>
        <w:r w:rsidR="00224A0F" w:rsidRPr="00E774AC">
          <w:rPr>
            <w:webHidden/>
          </w:rPr>
          <w:fldChar w:fldCharType="begin"/>
        </w:r>
        <w:r w:rsidR="00224A0F" w:rsidRPr="0090734C">
          <w:rPr>
            <w:webHidden/>
          </w:rPr>
          <w:instrText xml:space="preserve"> PAGEREF _Toc74040553 \h </w:instrText>
        </w:r>
        <w:r w:rsidR="00224A0F" w:rsidRPr="00E774AC">
          <w:rPr>
            <w:webHidden/>
          </w:rPr>
        </w:r>
        <w:r w:rsidR="00224A0F" w:rsidRPr="00E774AC">
          <w:rPr>
            <w:webHidden/>
          </w:rPr>
          <w:fldChar w:fldCharType="separate"/>
        </w:r>
        <w:r w:rsidR="00224A0F" w:rsidRPr="0090734C">
          <w:rPr>
            <w:webHidden/>
          </w:rPr>
          <w:t>10</w:t>
        </w:r>
        <w:r w:rsidR="00224A0F" w:rsidRPr="00E774AC">
          <w:rPr>
            <w:webHidden/>
          </w:rPr>
          <w:fldChar w:fldCharType="end"/>
        </w:r>
      </w:hyperlink>
    </w:p>
    <w:p w14:paraId="2330C026" w14:textId="11442184" w:rsidR="00224A0F" w:rsidRPr="00E774AC" w:rsidRDefault="00000000">
      <w:pPr>
        <w:pStyle w:val="TOC1"/>
        <w:rPr>
          <w:rFonts w:asciiTheme="minorHAnsi" w:eastAsiaTheme="minorEastAsia" w:hAnsiTheme="minorHAnsi" w:cstheme="minorBidi"/>
          <w:caps w:val="0"/>
          <w:sz w:val="24"/>
          <w:szCs w:val="24"/>
          <w:lang w:eastAsia="en-GB"/>
        </w:rPr>
      </w:pPr>
      <w:hyperlink w:anchor="_Toc74040554" w:history="1">
        <w:r w:rsidR="00224A0F" w:rsidRPr="0090734C">
          <w:rPr>
            <w:rStyle w:val="Hyperlink"/>
          </w:rPr>
          <w:t>A4 BRANDING – SHIRE LOGOS (Olabud Too)</w:t>
        </w:r>
        <w:r w:rsidR="00224A0F" w:rsidRPr="0090734C">
          <w:rPr>
            <w:webHidden/>
          </w:rPr>
          <w:tab/>
        </w:r>
        <w:r w:rsidR="00224A0F" w:rsidRPr="00E774AC">
          <w:rPr>
            <w:webHidden/>
          </w:rPr>
          <w:fldChar w:fldCharType="begin"/>
        </w:r>
        <w:r w:rsidR="00224A0F" w:rsidRPr="0090734C">
          <w:rPr>
            <w:webHidden/>
          </w:rPr>
          <w:instrText xml:space="preserve"> PAGEREF _Toc74040554 \h </w:instrText>
        </w:r>
        <w:r w:rsidR="00224A0F" w:rsidRPr="00E774AC">
          <w:rPr>
            <w:webHidden/>
          </w:rPr>
        </w:r>
        <w:r w:rsidR="00224A0F" w:rsidRPr="00E774AC">
          <w:rPr>
            <w:webHidden/>
          </w:rPr>
          <w:fldChar w:fldCharType="separate"/>
        </w:r>
        <w:r w:rsidR="00224A0F" w:rsidRPr="0090734C">
          <w:rPr>
            <w:webHidden/>
          </w:rPr>
          <w:t>12</w:t>
        </w:r>
        <w:r w:rsidR="00224A0F" w:rsidRPr="00E774AC">
          <w:rPr>
            <w:webHidden/>
          </w:rPr>
          <w:fldChar w:fldCharType="end"/>
        </w:r>
      </w:hyperlink>
    </w:p>
    <w:p w14:paraId="2048407B" w14:textId="7DC67A13" w:rsidR="00224A0F" w:rsidRPr="00E774AC" w:rsidRDefault="00000000">
      <w:pPr>
        <w:pStyle w:val="TOC1"/>
        <w:rPr>
          <w:rFonts w:asciiTheme="minorHAnsi" w:eastAsiaTheme="minorEastAsia" w:hAnsiTheme="minorHAnsi" w:cstheme="minorBidi"/>
          <w:caps w:val="0"/>
          <w:sz w:val="24"/>
          <w:szCs w:val="24"/>
          <w:lang w:eastAsia="en-GB"/>
        </w:rPr>
      </w:pPr>
      <w:hyperlink w:anchor="_Toc74040556" w:history="1">
        <w:r w:rsidR="00224A0F" w:rsidRPr="0090734C">
          <w:rPr>
            <w:rStyle w:val="Hyperlink"/>
          </w:rPr>
          <w:t>A5 COUNCIL CHAMBERS – USE OF</w:t>
        </w:r>
        <w:r w:rsidR="00224A0F" w:rsidRPr="0090734C">
          <w:rPr>
            <w:webHidden/>
          </w:rPr>
          <w:tab/>
        </w:r>
        <w:r w:rsidR="00224A0F" w:rsidRPr="00E774AC">
          <w:rPr>
            <w:webHidden/>
          </w:rPr>
          <w:fldChar w:fldCharType="begin"/>
        </w:r>
        <w:r w:rsidR="00224A0F" w:rsidRPr="0090734C">
          <w:rPr>
            <w:webHidden/>
          </w:rPr>
          <w:instrText xml:space="preserve"> PAGEREF _Toc74040556 \h </w:instrText>
        </w:r>
        <w:r w:rsidR="00224A0F" w:rsidRPr="00E774AC">
          <w:rPr>
            <w:webHidden/>
          </w:rPr>
        </w:r>
        <w:r w:rsidR="00224A0F" w:rsidRPr="00E774AC">
          <w:rPr>
            <w:webHidden/>
          </w:rPr>
          <w:fldChar w:fldCharType="separate"/>
        </w:r>
        <w:r w:rsidR="00224A0F" w:rsidRPr="0090734C">
          <w:rPr>
            <w:webHidden/>
          </w:rPr>
          <w:t>14</w:t>
        </w:r>
        <w:r w:rsidR="00224A0F" w:rsidRPr="00E774AC">
          <w:rPr>
            <w:webHidden/>
          </w:rPr>
          <w:fldChar w:fldCharType="end"/>
        </w:r>
      </w:hyperlink>
    </w:p>
    <w:p w14:paraId="089020B8" w14:textId="5063649F" w:rsidR="00224A0F" w:rsidRPr="00E774AC" w:rsidRDefault="00000000">
      <w:pPr>
        <w:pStyle w:val="TOC1"/>
        <w:rPr>
          <w:rFonts w:asciiTheme="minorHAnsi" w:eastAsiaTheme="minorEastAsia" w:hAnsiTheme="minorHAnsi" w:cstheme="minorBidi"/>
          <w:caps w:val="0"/>
          <w:sz w:val="24"/>
          <w:szCs w:val="24"/>
          <w:lang w:eastAsia="en-GB"/>
        </w:rPr>
      </w:pPr>
      <w:hyperlink w:anchor="_Toc74040558" w:history="1">
        <w:r w:rsidR="00224A0F" w:rsidRPr="0090734C">
          <w:rPr>
            <w:rStyle w:val="Hyperlink"/>
          </w:rPr>
          <w:t>A6 COUNCIL MEETING – GUEST SPEAKERS</w:t>
        </w:r>
        <w:r w:rsidR="00224A0F" w:rsidRPr="0090734C">
          <w:rPr>
            <w:webHidden/>
          </w:rPr>
          <w:tab/>
        </w:r>
        <w:r w:rsidR="00224A0F" w:rsidRPr="00E774AC">
          <w:rPr>
            <w:webHidden/>
          </w:rPr>
          <w:fldChar w:fldCharType="begin"/>
        </w:r>
        <w:r w:rsidR="00224A0F" w:rsidRPr="0090734C">
          <w:rPr>
            <w:webHidden/>
          </w:rPr>
          <w:instrText xml:space="preserve"> PAGEREF _Toc74040558 \h </w:instrText>
        </w:r>
        <w:r w:rsidR="00224A0F" w:rsidRPr="00E774AC">
          <w:rPr>
            <w:webHidden/>
          </w:rPr>
        </w:r>
        <w:r w:rsidR="00224A0F" w:rsidRPr="00E774AC">
          <w:rPr>
            <w:webHidden/>
          </w:rPr>
          <w:fldChar w:fldCharType="separate"/>
        </w:r>
        <w:r w:rsidR="00224A0F" w:rsidRPr="0090734C">
          <w:rPr>
            <w:webHidden/>
          </w:rPr>
          <w:t>15</w:t>
        </w:r>
        <w:r w:rsidR="00224A0F" w:rsidRPr="00E774AC">
          <w:rPr>
            <w:webHidden/>
          </w:rPr>
          <w:fldChar w:fldCharType="end"/>
        </w:r>
      </w:hyperlink>
    </w:p>
    <w:p w14:paraId="754C196C" w14:textId="45B31129" w:rsidR="00224A0F" w:rsidRPr="00E774AC" w:rsidRDefault="00000000">
      <w:pPr>
        <w:pStyle w:val="TOC1"/>
        <w:rPr>
          <w:rFonts w:asciiTheme="minorHAnsi" w:eastAsiaTheme="minorEastAsia" w:hAnsiTheme="minorHAnsi" w:cstheme="minorBidi"/>
          <w:caps w:val="0"/>
          <w:sz w:val="24"/>
          <w:szCs w:val="24"/>
          <w:lang w:eastAsia="en-GB"/>
        </w:rPr>
      </w:pPr>
      <w:hyperlink w:anchor="_Toc74040560" w:history="1">
        <w:r w:rsidR="00224A0F" w:rsidRPr="0090734C">
          <w:rPr>
            <w:rStyle w:val="Hyperlink"/>
          </w:rPr>
          <w:t>A7</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COUNCIL MINUTES – DISTRIBUTION, RELEASE, BINDING AND STORAGE OF</w:t>
        </w:r>
        <w:r w:rsidR="00224A0F" w:rsidRPr="0090734C">
          <w:rPr>
            <w:webHidden/>
          </w:rPr>
          <w:tab/>
        </w:r>
        <w:r w:rsidR="00224A0F" w:rsidRPr="00E774AC">
          <w:rPr>
            <w:webHidden/>
          </w:rPr>
          <w:fldChar w:fldCharType="begin"/>
        </w:r>
        <w:r w:rsidR="00224A0F" w:rsidRPr="0090734C">
          <w:rPr>
            <w:webHidden/>
          </w:rPr>
          <w:instrText xml:space="preserve"> PAGEREF _Toc74040560 \h </w:instrText>
        </w:r>
        <w:r w:rsidR="00224A0F" w:rsidRPr="00E774AC">
          <w:rPr>
            <w:webHidden/>
          </w:rPr>
        </w:r>
        <w:r w:rsidR="00224A0F" w:rsidRPr="00E774AC">
          <w:rPr>
            <w:webHidden/>
          </w:rPr>
          <w:fldChar w:fldCharType="separate"/>
        </w:r>
        <w:r w:rsidR="00224A0F" w:rsidRPr="0090734C">
          <w:rPr>
            <w:webHidden/>
          </w:rPr>
          <w:t>18</w:t>
        </w:r>
        <w:r w:rsidR="00224A0F" w:rsidRPr="00E774AC">
          <w:rPr>
            <w:webHidden/>
          </w:rPr>
          <w:fldChar w:fldCharType="end"/>
        </w:r>
      </w:hyperlink>
    </w:p>
    <w:p w14:paraId="35FDA46C" w14:textId="4A8AFEAA" w:rsidR="00224A0F" w:rsidRPr="00E774AC" w:rsidRDefault="00000000">
      <w:pPr>
        <w:pStyle w:val="TOC1"/>
        <w:rPr>
          <w:rFonts w:asciiTheme="minorHAnsi" w:eastAsiaTheme="minorEastAsia" w:hAnsiTheme="minorHAnsi" w:cstheme="minorBidi"/>
          <w:caps w:val="0"/>
          <w:sz w:val="24"/>
          <w:szCs w:val="24"/>
          <w:lang w:eastAsia="en-GB"/>
        </w:rPr>
      </w:pPr>
      <w:hyperlink w:anchor="_Toc74040562" w:history="1">
        <w:r w:rsidR="00224A0F" w:rsidRPr="0090734C">
          <w:rPr>
            <w:rStyle w:val="Hyperlink"/>
          </w:rPr>
          <w:t>A8 COUNCIL - WELCOME TO HALLS CREEK EVENT</w:t>
        </w:r>
        <w:r w:rsidR="00224A0F" w:rsidRPr="0090734C">
          <w:rPr>
            <w:webHidden/>
          </w:rPr>
          <w:tab/>
        </w:r>
        <w:r w:rsidR="00224A0F" w:rsidRPr="00E774AC">
          <w:rPr>
            <w:webHidden/>
          </w:rPr>
          <w:fldChar w:fldCharType="begin"/>
        </w:r>
        <w:r w:rsidR="00224A0F" w:rsidRPr="0090734C">
          <w:rPr>
            <w:webHidden/>
          </w:rPr>
          <w:instrText xml:space="preserve"> PAGEREF _Toc74040562 \h </w:instrText>
        </w:r>
        <w:r w:rsidR="00224A0F" w:rsidRPr="00E774AC">
          <w:rPr>
            <w:webHidden/>
          </w:rPr>
        </w:r>
        <w:r w:rsidR="00224A0F" w:rsidRPr="00E774AC">
          <w:rPr>
            <w:webHidden/>
          </w:rPr>
          <w:fldChar w:fldCharType="separate"/>
        </w:r>
        <w:r w:rsidR="00224A0F" w:rsidRPr="0090734C">
          <w:rPr>
            <w:webHidden/>
          </w:rPr>
          <w:t>20</w:t>
        </w:r>
        <w:r w:rsidR="00224A0F" w:rsidRPr="00E774AC">
          <w:rPr>
            <w:webHidden/>
          </w:rPr>
          <w:fldChar w:fldCharType="end"/>
        </w:r>
      </w:hyperlink>
    </w:p>
    <w:p w14:paraId="42E73935" w14:textId="2B0FA989" w:rsidR="00224A0F" w:rsidRPr="00E774AC" w:rsidRDefault="00000000">
      <w:pPr>
        <w:pStyle w:val="TOC1"/>
        <w:rPr>
          <w:rFonts w:asciiTheme="minorHAnsi" w:eastAsiaTheme="minorEastAsia" w:hAnsiTheme="minorHAnsi" w:cstheme="minorBidi"/>
          <w:caps w:val="0"/>
          <w:sz w:val="24"/>
          <w:szCs w:val="24"/>
          <w:lang w:eastAsia="en-GB"/>
        </w:rPr>
      </w:pPr>
      <w:hyperlink w:anchor="_Toc74040564" w:history="1">
        <w:r w:rsidR="00224A0F" w:rsidRPr="0090734C">
          <w:rPr>
            <w:rStyle w:val="Hyperlink"/>
            <w:rFonts w:cs="Arial"/>
          </w:rPr>
          <w:t>A9 BUDGET</w:t>
        </w:r>
        <w:r w:rsidR="0090734C">
          <w:rPr>
            <w:rStyle w:val="Hyperlink"/>
            <w:rFonts w:cs="Arial"/>
          </w:rPr>
          <w:t xml:space="preserve"> </w:t>
        </w:r>
        <w:r w:rsidR="00224A0F" w:rsidRPr="0090734C">
          <w:rPr>
            <w:rStyle w:val="Hyperlink"/>
            <w:rFonts w:cs="Arial"/>
          </w:rPr>
          <w:t>PREPARATION</w:t>
        </w:r>
        <w:r w:rsidR="00224A0F" w:rsidRPr="0090734C">
          <w:rPr>
            <w:webHidden/>
          </w:rPr>
          <w:tab/>
        </w:r>
        <w:r w:rsidR="00224A0F" w:rsidRPr="00E774AC">
          <w:rPr>
            <w:webHidden/>
          </w:rPr>
          <w:fldChar w:fldCharType="begin"/>
        </w:r>
        <w:r w:rsidR="00224A0F" w:rsidRPr="0090734C">
          <w:rPr>
            <w:webHidden/>
          </w:rPr>
          <w:instrText xml:space="preserve"> PAGEREF _Toc74040564 \h </w:instrText>
        </w:r>
        <w:r w:rsidR="00224A0F" w:rsidRPr="00E774AC">
          <w:rPr>
            <w:webHidden/>
          </w:rPr>
        </w:r>
        <w:r w:rsidR="00224A0F" w:rsidRPr="00E774AC">
          <w:rPr>
            <w:webHidden/>
          </w:rPr>
          <w:fldChar w:fldCharType="separate"/>
        </w:r>
        <w:r w:rsidR="00224A0F" w:rsidRPr="0090734C">
          <w:rPr>
            <w:webHidden/>
          </w:rPr>
          <w:t>21</w:t>
        </w:r>
        <w:r w:rsidR="00224A0F" w:rsidRPr="00E774AC">
          <w:rPr>
            <w:webHidden/>
          </w:rPr>
          <w:fldChar w:fldCharType="end"/>
        </w:r>
      </w:hyperlink>
    </w:p>
    <w:p w14:paraId="3B8A899C" w14:textId="35BFF22B" w:rsidR="00224A0F" w:rsidRPr="00E774AC" w:rsidRDefault="00000000">
      <w:pPr>
        <w:pStyle w:val="TOC1"/>
        <w:rPr>
          <w:rFonts w:asciiTheme="minorHAnsi" w:eastAsiaTheme="minorEastAsia" w:hAnsiTheme="minorHAnsi" w:cstheme="minorBidi"/>
          <w:caps w:val="0"/>
          <w:sz w:val="24"/>
          <w:szCs w:val="24"/>
          <w:lang w:eastAsia="en-GB"/>
        </w:rPr>
      </w:pPr>
      <w:hyperlink w:anchor="_Toc74040565" w:history="1">
        <w:r w:rsidR="00224A0F" w:rsidRPr="0090734C">
          <w:rPr>
            <w:rStyle w:val="Hyperlink"/>
            <w:rFonts w:cs="Arial"/>
          </w:rPr>
          <w:t>A10</w:t>
        </w:r>
        <w:r w:rsidR="0090734C">
          <w:rPr>
            <w:rStyle w:val="Hyperlink"/>
            <w:rFonts w:cs="Arial"/>
          </w:rPr>
          <w:t xml:space="preserve"> </w:t>
        </w:r>
        <w:r w:rsidR="00224A0F" w:rsidRPr="0090734C">
          <w:rPr>
            <w:rStyle w:val="Hyperlink"/>
            <w:rFonts w:cs="Arial"/>
          </w:rPr>
          <w:t>CASUAL HIRERS LIABILITY</w:t>
        </w:r>
        <w:r w:rsidR="00224A0F" w:rsidRPr="0090734C">
          <w:rPr>
            <w:webHidden/>
          </w:rPr>
          <w:tab/>
        </w:r>
        <w:r w:rsidR="00224A0F" w:rsidRPr="00E774AC">
          <w:rPr>
            <w:webHidden/>
          </w:rPr>
          <w:fldChar w:fldCharType="begin"/>
        </w:r>
        <w:r w:rsidR="00224A0F" w:rsidRPr="0090734C">
          <w:rPr>
            <w:webHidden/>
          </w:rPr>
          <w:instrText xml:space="preserve"> PAGEREF _Toc74040565 \h </w:instrText>
        </w:r>
        <w:r w:rsidR="00224A0F" w:rsidRPr="00E774AC">
          <w:rPr>
            <w:webHidden/>
          </w:rPr>
        </w:r>
        <w:r w:rsidR="00224A0F" w:rsidRPr="00E774AC">
          <w:rPr>
            <w:webHidden/>
          </w:rPr>
          <w:fldChar w:fldCharType="separate"/>
        </w:r>
        <w:r w:rsidR="00224A0F" w:rsidRPr="0090734C">
          <w:rPr>
            <w:webHidden/>
          </w:rPr>
          <w:t>22</w:t>
        </w:r>
        <w:r w:rsidR="00224A0F" w:rsidRPr="00E774AC">
          <w:rPr>
            <w:webHidden/>
          </w:rPr>
          <w:fldChar w:fldCharType="end"/>
        </w:r>
      </w:hyperlink>
    </w:p>
    <w:p w14:paraId="4CCDF9F7" w14:textId="04A16AC3" w:rsidR="00224A0F" w:rsidRPr="00E774AC" w:rsidRDefault="00000000">
      <w:pPr>
        <w:pStyle w:val="TOC1"/>
        <w:rPr>
          <w:rFonts w:asciiTheme="minorHAnsi" w:eastAsiaTheme="minorEastAsia" w:hAnsiTheme="minorHAnsi" w:cstheme="minorBidi"/>
          <w:caps w:val="0"/>
          <w:sz w:val="24"/>
          <w:szCs w:val="24"/>
          <w:lang w:eastAsia="en-GB"/>
        </w:rPr>
      </w:pPr>
      <w:hyperlink w:anchor="_Toc74040566" w:history="1">
        <w:r w:rsidR="00224A0F" w:rsidRPr="0090734C">
          <w:rPr>
            <w:rStyle w:val="Hyperlink"/>
            <w:rFonts w:cs="Arial"/>
          </w:rPr>
          <w:t>A11</w:t>
        </w:r>
        <w:r w:rsidR="0090734C">
          <w:rPr>
            <w:rFonts w:asciiTheme="minorHAnsi" w:eastAsiaTheme="minorEastAsia" w:hAnsiTheme="minorHAnsi" w:cstheme="minorBidi"/>
            <w:caps w:val="0"/>
            <w:sz w:val="24"/>
            <w:szCs w:val="24"/>
            <w:lang w:eastAsia="en-GB"/>
          </w:rPr>
          <w:t xml:space="preserve"> </w:t>
        </w:r>
        <w:r w:rsidR="00224A0F" w:rsidRPr="0090734C">
          <w:rPr>
            <w:rStyle w:val="Hyperlink"/>
            <w:rFonts w:cs="Arial"/>
          </w:rPr>
          <w:t>COMMUNITY</w:t>
        </w:r>
        <w:r w:rsidR="0090734C">
          <w:rPr>
            <w:rStyle w:val="Hyperlink"/>
            <w:rFonts w:cs="Arial"/>
          </w:rPr>
          <w:t xml:space="preserve"> </w:t>
        </w:r>
        <w:r w:rsidR="00224A0F" w:rsidRPr="0090734C">
          <w:rPr>
            <w:rStyle w:val="Hyperlink"/>
            <w:rFonts w:cs="Arial"/>
          </w:rPr>
          <w:t>CONSULTATION AND COMMUNICATION</w:t>
        </w:r>
        <w:r w:rsidR="00224A0F" w:rsidRPr="0090734C">
          <w:rPr>
            <w:webHidden/>
          </w:rPr>
          <w:tab/>
        </w:r>
        <w:r w:rsidR="00224A0F" w:rsidRPr="00E774AC">
          <w:rPr>
            <w:webHidden/>
          </w:rPr>
          <w:fldChar w:fldCharType="begin"/>
        </w:r>
        <w:r w:rsidR="00224A0F" w:rsidRPr="0090734C">
          <w:rPr>
            <w:webHidden/>
          </w:rPr>
          <w:instrText xml:space="preserve"> PAGEREF _Toc74040566 \h </w:instrText>
        </w:r>
        <w:r w:rsidR="00224A0F" w:rsidRPr="00E774AC">
          <w:rPr>
            <w:webHidden/>
          </w:rPr>
        </w:r>
        <w:r w:rsidR="00224A0F" w:rsidRPr="00E774AC">
          <w:rPr>
            <w:webHidden/>
          </w:rPr>
          <w:fldChar w:fldCharType="separate"/>
        </w:r>
        <w:r w:rsidR="00224A0F" w:rsidRPr="0090734C">
          <w:rPr>
            <w:webHidden/>
          </w:rPr>
          <w:t>23</w:t>
        </w:r>
        <w:r w:rsidR="00224A0F" w:rsidRPr="00E774AC">
          <w:rPr>
            <w:webHidden/>
          </w:rPr>
          <w:fldChar w:fldCharType="end"/>
        </w:r>
      </w:hyperlink>
    </w:p>
    <w:p w14:paraId="14FB5FD6" w14:textId="34A55377" w:rsidR="00224A0F" w:rsidRPr="00E774AC" w:rsidRDefault="00000000">
      <w:pPr>
        <w:pStyle w:val="TOC1"/>
        <w:rPr>
          <w:rFonts w:asciiTheme="minorHAnsi" w:eastAsiaTheme="minorEastAsia" w:hAnsiTheme="minorHAnsi" w:cstheme="minorBidi"/>
          <w:caps w:val="0"/>
          <w:sz w:val="24"/>
          <w:szCs w:val="24"/>
          <w:lang w:eastAsia="en-GB"/>
        </w:rPr>
      </w:pPr>
      <w:hyperlink w:anchor="_Toc74040567" w:history="1">
        <w:r w:rsidR="00224A0F" w:rsidRPr="0090734C">
          <w:rPr>
            <w:rStyle w:val="Hyperlink"/>
            <w:rFonts w:cs="Arial"/>
          </w:rPr>
          <w:t>A12</w:t>
        </w:r>
        <w:r w:rsidR="0090734C">
          <w:rPr>
            <w:rFonts w:asciiTheme="minorHAnsi" w:eastAsiaTheme="minorEastAsia" w:hAnsiTheme="minorHAnsi" w:cstheme="minorBidi"/>
            <w:caps w:val="0"/>
            <w:sz w:val="24"/>
            <w:szCs w:val="24"/>
            <w:lang w:eastAsia="en-GB"/>
          </w:rPr>
          <w:t xml:space="preserve"> </w:t>
        </w:r>
        <w:r w:rsidR="00224A0F" w:rsidRPr="0090734C">
          <w:rPr>
            <w:rStyle w:val="Hyperlink"/>
            <w:rFonts w:cs="Arial"/>
          </w:rPr>
          <w:t>COMMUNITY ENGAGEMENT STRATEGY</w:t>
        </w:r>
        <w:r w:rsidR="00224A0F" w:rsidRPr="0090734C">
          <w:rPr>
            <w:webHidden/>
          </w:rPr>
          <w:tab/>
        </w:r>
        <w:r w:rsidR="00224A0F" w:rsidRPr="00E774AC">
          <w:rPr>
            <w:webHidden/>
          </w:rPr>
          <w:fldChar w:fldCharType="begin"/>
        </w:r>
        <w:r w:rsidR="00224A0F" w:rsidRPr="0090734C">
          <w:rPr>
            <w:webHidden/>
          </w:rPr>
          <w:instrText xml:space="preserve"> PAGEREF _Toc74040567 \h </w:instrText>
        </w:r>
        <w:r w:rsidR="00224A0F" w:rsidRPr="00E774AC">
          <w:rPr>
            <w:webHidden/>
          </w:rPr>
        </w:r>
        <w:r w:rsidR="00224A0F" w:rsidRPr="00E774AC">
          <w:rPr>
            <w:webHidden/>
          </w:rPr>
          <w:fldChar w:fldCharType="separate"/>
        </w:r>
        <w:r w:rsidR="00224A0F" w:rsidRPr="0090734C">
          <w:rPr>
            <w:webHidden/>
          </w:rPr>
          <w:t>27</w:t>
        </w:r>
        <w:r w:rsidR="00224A0F" w:rsidRPr="00E774AC">
          <w:rPr>
            <w:webHidden/>
          </w:rPr>
          <w:fldChar w:fldCharType="end"/>
        </w:r>
      </w:hyperlink>
    </w:p>
    <w:p w14:paraId="0A9845D3" w14:textId="611EE02A" w:rsidR="00224A0F" w:rsidRPr="00E774AC" w:rsidRDefault="00000000">
      <w:pPr>
        <w:pStyle w:val="TOC1"/>
        <w:rPr>
          <w:rFonts w:asciiTheme="minorHAnsi" w:eastAsiaTheme="minorEastAsia" w:hAnsiTheme="minorHAnsi" w:cstheme="minorBidi"/>
          <w:caps w:val="0"/>
          <w:sz w:val="24"/>
          <w:szCs w:val="24"/>
          <w:lang w:eastAsia="en-GB"/>
        </w:rPr>
      </w:pPr>
      <w:hyperlink w:anchor="_Toc74040568" w:history="1">
        <w:r w:rsidR="00224A0F" w:rsidRPr="0090734C">
          <w:rPr>
            <w:rStyle w:val="Hyperlink"/>
            <w:rFonts w:cs="Arial"/>
          </w:rPr>
          <w:t>A13</w:t>
        </w:r>
        <w:r w:rsidR="0090734C">
          <w:rPr>
            <w:rFonts w:asciiTheme="minorHAnsi" w:eastAsiaTheme="minorEastAsia" w:hAnsiTheme="minorHAnsi" w:cstheme="minorBidi"/>
            <w:caps w:val="0"/>
            <w:sz w:val="24"/>
            <w:szCs w:val="24"/>
            <w:lang w:eastAsia="en-GB"/>
          </w:rPr>
          <w:t xml:space="preserve"> </w:t>
        </w:r>
        <w:r w:rsidR="00224A0F" w:rsidRPr="0090734C">
          <w:rPr>
            <w:rStyle w:val="Hyperlink"/>
            <w:rFonts w:cs="Arial"/>
          </w:rPr>
          <w:t>COMMUNITY STRATEGIC PLANNING OUTCOMES</w:t>
        </w:r>
        <w:r w:rsidR="00224A0F" w:rsidRPr="0090734C">
          <w:rPr>
            <w:webHidden/>
          </w:rPr>
          <w:tab/>
        </w:r>
        <w:r w:rsidR="00224A0F" w:rsidRPr="00E774AC">
          <w:rPr>
            <w:webHidden/>
          </w:rPr>
          <w:fldChar w:fldCharType="begin"/>
        </w:r>
        <w:r w:rsidR="00224A0F" w:rsidRPr="0090734C">
          <w:rPr>
            <w:webHidden/>
          </w:rPr>
          <w:instrText xml:space="preserve"> PAGEREF _Toc74040568 \h </w:instrText>
        </w:r>
        <w:r w:rsidR="00224A0F" w:rsidRPr="00E774AC">
          <w:rPr>
            <w:webHidden/>
          </w:rPr>
        </w:r>
        <w:r w:rsidR="00224A0F" w:rsidRPr="00E774AC">
          <w:rPr>
            <w:webHidden/>
          </w:rPr>
          <w:fldChar w:fldCharType="separate"/>
        </w:r>
        <w:r w:rsidR="00224A0F" w:rsidRPr="0090734C">
          <w:rPr>
            <w:webHidden/>
          </w:rPr>
          <w:t>30</w:t>
        </w:r>
        <w:r w:rsidR="00224A0F" w:rsidRPr="00E774AC">
          <w:rPr>
            <w:webHidden/>
          </w:rPr>
          <w:fldChar w:fldCharType="end"/>
        </w:r>
      </w:hyperlink>
    </w:p>
    <w:p w14:paraId="0EBB6228" w14:textId="788A8791" w:rsidR="00224A0F" w:rsidRPr="00E774AC" w:rsidRDefault="00000000">
      <w:pPr>
        <w:pStyle w:val="TOC1"/>
        <w:rPr>
          <w:rFonts w:asciiTheme="minorHAnsi" w:eastAsiaTheme="minorEastAsia" w:hAnsiTheme="minorHAnsi" w:cstheme="minorBidi"/>
          <w:caps w:val="0"/>
          <w:sz w:val="24"/>
          <w:szCs w:val="24"/>
          <w:lang w:eastAsia="en-GB"/>
        </w:rPr>
      </w:pPr>
      <w:hyperlink w:anchor="_Toc74040569" w:history="1">
        <w:r w:rsidR="00224A0F" w:rsidRPr="0090734C">
          <w:rPr>
            <w:rStyle w:val="Hyperlink"/>
          </w:rPr>
          <w:t>A14 GRANTS – SHIRE NOT TO APPLY FOR GRANTS ON BEHALF OF OTHER ORGANISATIONS</w:t>
        </w:r>
        <w:r w:rsidR="00224A0F" w:rsidRPr="0090734C">
          <w:rPr>
            <w:webHidden/>
          </w:rPr>
          <w:tab/>
        </w:r>
        <w:r w:rsidR="00224A0F" w:rsidRPr="00E774AC">
          <w:rPr>
            <w:webHidden/>
          </w:rPr>
          <w:fldChar w:fldCharType="begin"/>
        </w:r>
        <w:r w:rsidR="00224A0F" w:rsidRPr="0090734C">
          <w:rPr>
            <w:webHidden/>
          </w:rPr>
          <w:instrText xml:space="preserve"> PAGEREF _Toc74040569 \h </w:instrText>
        </w:r>
        <w:r w:rsidR="00224A0F" w:rsidRPr="00E774AC">
          <w:rPr>
            <w:webHidden/>
          </w:rPr>
        </w:r>
        <w:r w:rsidR="00224A0F" w:rsidRPr="00E774AC">
          <w:rPr>
            <w:webHidden/>
          </w:rPr>
          <w:fldChar w:fldCharType="separate"/>
        </w:r>
        <w:r w:rsidR="00224A0F" w:rsidRPr="0090734C">
          <w:rPr>
            <w:webHidden/>
          </w:rPr>
          <w:t>33</w:t>
        </w:r>
        <w:r w:rsidR="00224A0F" w:rsidRPr="00E774AC">
          <w:rPr>
            <w:webHidden/>
          </w:rPr>
          <w:fldChar w:fldCharType="end"/>
        </w:r>
      </w:hyperlink>
    </w:p>
    <w:p w14:paraId="40305E35" w14:textId="4616E328" w:rsidR="00224A0F" w:rsidRPr="00E774AC" w:rsidRDefault="00000000">
      <w:pPr>
        <w:pStyle w:val="TOC1"/>
        <w:rPr>
          <w:rFonts w:asciiTheme="minorHAnsi" w:eastAsiaTheme="minorEastAsia" w:hAnsiTheme="minorHAnsi" w:cstheme="minorBidi"/>
          <w:caps w:val="0"/>
          <w:sz w:val="24"/>
          <w:szCs w:val="24"/>
          <w:lang w:eastAsia="en-GB"/>
        </w:rPr>
      </w:pPr>
      <w:hyperlink w:anchor="_Toc74040571" w:history="1">
        <w:r w:rsidR="00224A0F" w:rsidRPr="0090734C">
          <w:rPr>
            <w:rStyle w:val="Hyperlink"/>
          </w:rPr>
          <w:t>A15</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HOUSING – STAFF RENTALS</w:t>
        </w:r>
        <w:r w:rsidR="00224A0F" w:rsidRPr="0090734C">
          <w:rPr>
            <w:webHidden/>
          </w:rPr>
          <w:tab/>
        </w:r>
        <w:r w:rsidR="00224A0F" w:rsidRPr="00E774AC">
          <w:rPr>
            <w:webHidden/>
          </w:rPr>
          <w:fldChar w:fldCharType="begin"/>
        </w:r>
        <w:r w:rsidR="00224A0F" w:rsidRPr="0090734C">
          <w:rPr>
            <w:webHidden/>
          </w:rPr>
          <w:instrText xml:space="preserve"> PAGEREF _Toc74040571 \h </w:instrText>
        </w:r>
        <w:r w:rsidR="00224A0F" w:rsidRPr="00E774AC">
          <w:rPr>
            <w:webHidden/>
          </w:rPr>
        </w:r>
        <w:r w:rsidR="00224A0F" w:rsidRPr="00E774AC">
          <w:rPr>
            <w:webHidden/>
          </w:rPr>
          <w:fldChar w:fldCharType="separate"/>
        </w:r>
        <w:r w:rsidR="00224A0F" w:rsidRPr="0090734C">
          <w:rPr>
            <w:webHidden/>
          </w:rPr>
          <w:t>34</w:t>
        </w:r>
        <w:r w:rsidR="00224A0F" w:rsidRPr="00E774AC">
          <w:rPr>
            <w:webHidden/>
          </w:rPr>
          <w:fldChar w:fldCharType="end"/>
        </w:r>
      </w:hyperlink>
    </w:p>
    <w:p w14:paraId="1A9AE09C" w14:textId="4A17D285" w:rsidR="00224A0F" w:rsidRPr="00E774AC" w:rsidRDefault="00000000">
      <w:pPr>
        <w:pStyle w:val="TOC1"/>
        <w:rPr>
          <w:rFonts w:asciiTheme="minorHAnsi" w:eastAsiaTheme="minorEastAsia" w:hAnsiTheme="minorHAnsi" w:cstheme="minorBidi"/>
          <w:caps w:val="0"/>
          <w:sz w:val="24"/>
          <w:szCs w:val="24"/>
          <w:lang w:eastAsia="en-GB"/>
        </w:rPr>
      </w:pPr>
      <w:hyperlink w:anchor="_Toc74040572" w:history="1">
        <w:r w:rsidR="00224A0F" w:rsidRPr="0090734C">
          <w:rPr>
            <w:rStyle w:val="Hyperlink"/>
            <w:rFonts w:cs="Arial"/>
          </w:rPr>
          <w:t>A16</w:t>
        </w:r>
        <w:r w:rsidR="0090734C">
          <w:rPr>
            <w:rFonts w:asciiTheme="minorHAnsi" w:eastAsiaTheme="minorEastAsia" w:hAnsiTheme="minorHAnsi" w:cstheme="minorBidi"/>
            <w:caps w:val="0"/>
            <w:sz w:val="24"/>
            <w:szCs w:val="24"/>
            <w:lang w:eastAsia="en-GB"/>
          </w:rPr>
          <w:t xml:space="preserve"> </w:t>
        </w:r>
        <w:r w:rsidR="00224A0F" w:rsidRPr="0090734C">
          <w:rPr>
            <w:rStyle w:val="Hyperlink"/>
            <w:rFonts w:cs="Arial"/>
          </w:rPr>
          <w:t>INFORMATION TECHNOLOGY (IT) - DATA</w:t>
        </w:r>
        <w:r w:rsidR="00224A0F" w:rsidRPr="0090734C">
          <w:rPr>
            <w:webHidden/>
          </w:rPr>
          <w:tab/>
        </w:r>
        <w:r w:rsidR="00224A0F" w:rsidRPr="00E774AC">
          <w:rPr>
            <w:webHidden/>
          </w:rPr>
          <w:fldChar w:fldCharType="begin"/>
        </w:r>
        <w:r w:rsidR="00224A0F" w:rsidRPr="0090734C">
          <w:rPr>
            <w:webHidden/>
          </w:rPr>
          <w:instrText xml:space="preserve"> PAGEREF _Toc74040572 \h </w:instrText>
        </w:r>
        <w:r w:rsidR="00224A0F" w:rsidRPr="00E774AC">
          <w:rPr>
            <w:webHidden/>
          </w:rPr>
        </w:r>
        <w:r w:rsidR="00224A0F" w:rsidRPr="00E774AC">
          <w:rPr>
            <w:webHidden/>
          </w:rPr>
          <w:fldChar w:fldCharType="separate"/>
        </w:r>
        <w:r w:rsidR="00224A0F" w:rsidRPr="0090734C">
          <w:rPr>
            <w:webHidden/>
          </w:rPr>
          <w:t>40</w:t>
        </w:r>
        <w:r w:rsidR="00224A0F" w:rsidRPr="00E774AC">
          <w:rPr>
            <w:webHidden/>
          </w:rPr>
          <w:fldChar w:fldCharType="end"/>
        </w:r>
      </w:hyperlink>
    </w:p>
    <w:p w14:paraId="68C1C475" w14:textId="45D4C11A" w:rsidR="00224A0F" w:rsidRPr="00E774AC" w:rsidRDefault="00000000">
      <w:pPr>
        <w:pStyle w:val="TOC1"/>
        <w:rPr>
          <w:rFonts w:asciiTheme="minorHAnsi" w:eastAsiaTheme="minorEastAsia" w:hAnsiTheme="minorHAnsi" w:cstheme="minorBidi"/>
          <w:caps w:val="0"/>
          <w:sz w:val="24"/>
          <w:szCs w:val="24"/>
          <w:lang w:eastAsia="en-GB"/>
        </w:rPr>
      </w:pPr>
      <w:hyperlink w:anchor="_Toc74040574" w:history="1">
        <w:r w:rsidR="00224A0F" w:rsidRPr="0090734C">
          <w:rPr>
            <w:rStyle w:val="Hyperlink"/>
          </w:rPr>
          <w:t>A17</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INFORMATION TECHNOLOGY (IT) AND TELECOMMUNICATIONS EQUIPMENT USE</w:t>
        </w:r>
        <w:r w:rsidR="00224A0F" w:rsidRPr="0090734C">
          <w:rPr>
            <w:webHidden/>
          </w:rPr>
          <w:tab/>
        </w:r>
        <w:r w:rsidR="00224A0F" w:rsidRPr="00E774AC">
          <w:rPr>
            <w:webHidden/>
          </w:rPr>
          <w:fldChar w:fldCharType="begin"/>
        </w:r>
        <w:r w:rsidR="00224A0F" w:rsidRPr="0090734C">
          <w:rPr>
            <w:webHidden/>
          </w:rPr>
          <w:instrText xml:space="preserve"> PAGEREF _Toc74040574 \h </w:instrText>
        </w:r>
        <w:r w:rsidR="00224A0F" w:rsidRPr="00E774AC">
          <w:rPr>
            <w:webHidden/>
          </w:rPr>
        </w:r>
        <w:r w:rsidR="00224A0F" w:rsidRPr="00E774AC">
          <w:rPr>
            <w:webHidden/>
          </w:rPr>
          <w:fldChar w:fldCharType="separate"/>
        </w:r>
        <w:r w:rsidR="00224A0F" w:rsidRPr="0090734C">
          <w:rPr>
            <w:webHidden/>
          </w:rPr>
          <w:t>43</w:t>
        </w:r>
        <w:r w:rsidR="00224A0F" w:rsidRPr="00E774AC">
          <w:rPr>
            <w:webHidden/>
          </w:rPr>
          <w:fldChar w:fldCharType="end"/>
        </w:r>
      </w:hyperlink>
    </w:p>
    <w:p w14:paraId="6C9AB61C" w14:textId="356F984E" w:rsidR="00224A0F" w:rsidRPr="00E774AC" w:rsidRDefault="00000000">
      <w:pPr>
        <w:pStyle w:val="TOC1"/>
        <w:rPr>
          <w:rFonts w:asciiTheme="minorHAnsi" w:eastAsiaTheme="minorEastAsia" w:hAnsiTheme="minorHAnsi" w:cstheme="minorBidi"/>
          <w:caps w:val="0"/>
          <w:sz w:val="24"/>
          <w:szCs w:val="24"/>
          <w:lang w:eastAsia="en-GB"/>
        </w:rPr>
      </w:pPr>
      <w:hyperlink w:anchor="_Toc74040576" w:history="1">
        <w:r w:rsidR="00224A0F" w:rsidRPr="0090734C">
          <w:rPr>
            <w:rStyle w:val="Hyperlink"/>
          </w:rPr>
          <w:t>A18</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IT &amp; SOCIAL MEDIA – USE OF</w:t>
        </w:r>
        <w:r w:rsidR="00224A0F" w:rsidRPr="0090734C">
          <w:rPr>
            <w:webHidden/>
          </w:rPr>
          <w:tab/>
        </w:r>
        <w:r w:rsidR="00224A0F" w:rsidRPr="00E774AC">
          <w:rPr>
            <w:webHidden/>
          </w:rPr>
          <w:fldChar w:fldCharType="begin"/>
        </w:r>
        <w:r w:rsidR="00224A0F" w:rsidRPr="0090734C">
          <w:rPr>
            <w:webHidden/>
          </w:rPr>
          <w:instrText xml:space="preserve"> PAGEREF _Toc74040576 \h </w:instrText>
        </w:r>
        <w:r w:rsidR="00224A0F" w:rsidRPr="00E774AC">
          <w:rPr>
            <w:webHidden/>
          </w:rPr>
        </w:r>
        <w:r w:rsidR="00224A0F" w:rsidRPr="00E774AC">
          <w:rPr>
            <w:webHidden/>
          </w:rPr>
          <w:fldChar w:fldCharType="separate"/>
        </w:r>
        <w:r w:rsidR="00224A0F" w:rsidRPr="0090734C">
          <w:rPr>
            <w:webHidden/>
          </w:rPr>
          <w:t>50</w:t>
        </w:r>
        <w:r w:rsidR="00224A0F" w:rsidRPr="00E774AC">
          <w:rPr>
            <w:webHidden/>
          </w:rPr>
          <w:fldChar w:fldCharType="end"/>
        </w:r>
      </w:hyperlink>
    </w:p>
    <w:p w14:paraId="447AF1C2" w14:textId="578A27AD" w:rsidR="00224A0F" w:rsidRDefault="00000000">
      <w:pPr>
        <w:pStyle w:val="TOC1"/>
        <w:rPr>
          <w:rStyle w:val="Hyperlink"/>
        </w:rPr>
      </w:pPr>
      <w:hyperlink w:anchor="_Toc74040578" w:history="1">
        <w:r w:rsidR="00224A0F" w:rsidRPr="0090734C">
          <w:rPr>
            <w:rStyle w:val="Hyperlink"/>
            <w:rFonts w:cs="Arial"/>
          </w:rPr>
          <w:t>A19</w:t>
        </w:r>
        <w:r w:rsidR="0090734C">
          <w:rPr>
            <w:rFonts w:asciiTheme="minorHAnsi" w:eastAsiaTheme="minorEastAsia" w:hAnsiTheme="minorHAnsi" w:cstheme="minorBidi"/>
            <w:caps w:val="0"/>
            <w:sz w:val="24"/>
            <w:szCs w:val="24"/>
            <w:lang w:eastAsia="en-GB"/>
          </w:rPr>
          <w:t xml:space="preserve"> </w:t>
        </w:r>
        <w:r w:rsidR="00224A0F" w:rsidRPr="0090734C">
          <w:rPr>
            <w:rStyle w:val="Hyperlink"/>
            <w:rFonts w:cs="Arial"/>
          </w:rPr>
          <w:t>OCCUPATIONAL SAFETY &amp; HEALTH</w:t>
        </w:r>
        <w:r w:rsidR="00224A0F" w:rsidRPr="0090734C">
          <w:rPr>
            <w:webHidden/>
          </w:rPr>
          <w:tab/>
        </w:r>
        <w:r w:rsidR="00224A0F" w:rsidRPr="00E774AC">
          <w:rPr>
            <w:webHidden/>
          </w:rPr>
          <w:fldChar w:fldCharType="begin"/>
        </w:r>
        <w:r w:rsidR="00224A0F" w:rsidRPr="0090734C">
          <w:rPr>
            <w:webHidden/>
          </w:rPr>
          <w:instrText xml:space="preserve"> PAGEREF _Toc74040578 \h </w:instrText>
        </w:r>
        <w:r w:rsidR="00224A0F" w:rsidRPr="00E774AC">
          <w:rPr>
            <w:webHidden/>
          </w:rPr>
        </w:r>
        <w:r w:rsidR="00224A0F" w:rsidRPr="00E774AC">
          <w:rPr>
            <w:webHidden/>
          </w:rPr>
          <w:fldChar w:fldCharType="separate"/>
        </w:r>
        <w:r w:rsidR="00224A0F" w:rsidRPr="0090734C">
          <w:rPr>
            <w:webHidden/>
          </w:rPr>
          <w:t>58</w:t>
        </w:r>
        <w:r w:rsidR="00224A0F" w:rsidRPr="00E774AC">
          <w:rPr>
            <w:webHidden/>
          </w:rPr>
          <w:fldChar w:fldCharType="end"/>
        </w:r>
      </w:hyperlink>
    </w:p>
    <w:p w14:paraId="6A20ECF7" w14:textId="0C2FA6C3" w:rsidR="0090734C" w:rsidRDefault="0090734C" w:rsidP="0090734C">
      <w:pPr>
        <w:rPr>
          <w:rFonts w:eastAsiaTheme="minorEastAsia"/>
        </w:rPr>
      </w:pPr>
    </w:p>
    <w:p w14:paraId="1B1D30F4" w14:textId="59F32913" w:rsidR="0090734C" w:rsidRPr="00E774AC" w:rsidRDefault="0090734C" w:rsidP="00E774AC">
      <w:pPr>
        <w:pStyle w:val="Heading1"/>
        <w:rPr>
          <w:caps/>
        </w:rPr>
      </w:pPr>
      <w:r>
        <w:t>FINANCE</w:t>
      </w:r>
    </w:p>
    <w:p w14:paraId="0AF7FCC8" w14:textId="43DEB9DA" w:rsidR="00224A0F" w:rsidRPr="00E774AC" w:rsidRDefault="00000000">
      <w:pPr>
        <w:pStyle w:val="TOC1"/>
        <w:rPr>
          <w:rFonts w:asciiTheme="minorHAnsi" w:eastAsiaTheme="minorEastAsia" w:hAnsiTheme="minorHAnsi" w:cstheme="minorBidi"/>
          <w:caps w:val="0"/>
          <w:sz w:val="24"/>
          <w:szCs w:val="24"/>
          <w:lang w:eastAsia="en-GB"/>
        </w:rPr>
      </w:pPr>
      <w:hyperlink w:anchor="_Toc74040580" w:history="1">
        <w:r w:rsidR="00224A0F" w:rsidRPr="0090734C">
          <w:rPr>
            <w:rStyle w:val="Hyperlink"/>
          </w:rPr>
          <w:t>FIN1</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PAYMENTS</w:t>
        </w:r>
        <w:r w:rsidR="00224A0F" w:rsidRPr="0090734C">
          <w:rPr>
            <w:webHidden/>
          </w:rPr>
          <w:tab/>
        </w:r>
        <w:r w:rsidR="00224A0F" w:rsidRPr="00E774AC">
          <w:rPr>
            <w:webHidden/>
          </w:rPr>
          <w:fldChar w:fldCharType="begin"/>
        </w:r>
        <w:r w:rsidR="00224A0F" w:rsidRPr="0090734C">
          <w:rPr>
            <w:webHidden/>
          </w:rPr>
          <w:instrText xml:space="preserve"> PAGEREF _Toc74040580 \h </w:instrText>
        </w:r>
        <w:r w:rsidR="00224A0F" w:rsidRPr="00E774AC">
          <w:rPr>
            <w:webHidden/>
          </w:rPr>
        </w:r>
        <w:r w:rsidR="00224A0F" w:rsidRPr="00E774AC">
          <w:rPr>
            <w:webHidden/>
          </w:rPr>
          <w:fldChar w:fldCharType="separate"/>
        </w:r>
        <w:r w:rsidR="00224A0F" w:rsidRPr="0090734C">
          <w:rPr>
            <w:webHidden/>
          </w:rPr>
          <w:t>60</w:t>
        </w:r>
        <w:r w:rsidR="00224A0F" w:rsidRPr="00E774AC">
          <w:rPr>
            <w:webHidden/>
          </w:rPr>
          <w:fldChar w:fldCharType="end"/>
        </w:r>
      </w:hyperlink>
    </w:p>
    <w:p w14:paraId="046B2712" w14:textId="565C2852" w:rsidR="00224A0F" w:rsidRPr="00E774AC" w:rsidRDefault="00000000">
      <w:pPr>
        <w:pStyle w:val="TOC1"/>
        <w:rPr>
          <w:rFonts w:asciiTheme="minorHAnsi" w:eastAsiaTheme="minorEastAsia" w:hAnsiTheme="minorHAnsi" w:cstheme="minorBidi"/>
          <w:caps w:val="0"/>
          <w:sz w:val="24"/>
          <w:szCs w:val="24"/>
          <w:lang w:eastAsia="en-GB"/>
        </w:rPr>
      </w:pPr>
      <w:hyperlink w:anchor="_Toc74040581" w:history="1">
        <w:r w:rsidR="00224A0F" w:rsidRPr="0090734C">
          <w:rPr>
            <w:rStyle w:val="Hyperlink"/>
          </w:rPr>
          <w:t>FIN2</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RATING ADMINISTRATION</w:t>
        </w:r>
        <w:r w:rsidR="00224A0F" w:rsidRPr="0090734C">
          <w:rPr>
            <w:webHidden/>
          </w:rPr>
          <w:tab/>
        </w:r>
        <w:r w:rsidR="00224A0F" w:rsidRPr="00E774AC">
          <w:rPr>
            <w:webHidden/>
          </w:rPr>
          <w:fldChar w:fldCharType="begin"/>
        </w:r>
        <w:r w:rsidR="00224A0F" w:rsidRPr="0090734C">
          <w:rPr>
            <w:webHidden/>
          </w:rPr>
          <w:instrText xml:space="preserve"> PAGEREF _Toc74040581 \h </w:instrText>
        </w:r>
        <w:r w:rsidR="00224A0F" w:rsidRPr="00E774AC">
          <w:rPr>
            <w:webHidden/>
          </w:rPr>
        </w:r>
        <w:r w:rsidR="00224A0F" w:rsidRPr="00E774AC">
          <w:rPr>
            <w:webHidden/>
          </w:rPr>
          <w:fldChar w:fldCharType="separate"/>
        </w:r>
        <w:r w:rsidR="00224A0F" w:rsidRPr="0090734C">
          <w:rPr>
            <w:webHidden/>
          </w:rPr>
          <w:t>64</w:t>
        </w:r>
        <w:r w:rsidR="00224A0F" w:rsidRPr="00E774AC">
          <w:rPr>
            <w:webHidden/>
          </w:rPr>
          <w:fldChar w:fldCharType="end"/>
        </w:r>
      </w:hyperlink>
    </w:p>
    <w:p w14:paraId="66BBAC5B" w14:textId="616DE370" w:rsidR="00224A0F" w:rsidRPr="00E774AC" w:rsidRDefault="00000000">
      <w:pPr>
        <w:pStyle w:val="TOC1"/>
        <w:rPr>
          <w:rFonts w:asciiTheme="minorHAnsi" w:eastAsiaTheme="minorEastAsia" w:hAnsiTheme="minorHAnsi" w:cstheme="minorBidi"/>
          <w:caps w:val="0"/>
          <w:sz w:val="24"/>
          <w:szCs w:val="24"/>
          <w:lang w:eastAsia="en-GB"/>
        </w:rPr>
      </w:pPr>
      <w:hyperlink w:anchor="_Toc74040584" w:history="1">
        <w:r w:rsidR="00224A0F" w:rsidRPr="0090734C">
          <w:rPr>
            <w:rStyle w:val="Hyperlink"/>
          </w:rPr>
          <w:t>FIN3</w:t>
        </w:r>
        <w:r w:rsidR="0090734C">
          <w:rPr>
            <w:rFonts w:asciiTheme="minorHAnsi" w:eastAsiaTheme="minorEastAsia" w:hAnsiTheme="minorHAnsi" w:cstheme="minorBidi"/>
            <w:caps w:val="0"/>
            <w:sz w:val="24"/>
            <w:szCs w:val="24"/>
            <w:lang w:eastAsia="en-GB"/>
          </w:rPr>
          <w:t xml:space="preserve"> </w:t>
        </w:r>
        <w:r w:rsidR="00224A0F" w:rsidRPr="0090734C">
          <w:rPr>
            <w:rStyle w:val="Hyperlink"/>
          </w:rPr>
          <w:t>VARIANCE LEVELS FOR    FINANCIAL REPORTING</w:t>
        </w:r>
        <w:r w:rsidR="00224A0F" w:rsidRPr="0090734C">
          <w:rPr>
            <w:webHidden/>
          </w:rPr>
          <w:tab/>
        </w:r>
        <w:r w:rsidR="00224A0F" w:rsidRPr="00E774AC">
          <w:rPr>
            <w:webHidden/>
          </w:rPr>
          <w:fldChar w:fldCharType="begin"/>
        </w:r>
        <w:r w:rsidR="00224A0F" w:rsidRPr="0090734C">
          <w:rPr>
            <w:webHidden/>
          </w:rPr>
          <w:instrText xml:space="preserve"> PAGEREF _Toc74040584 \h </w:instrText>
        </w:r>
        <w:r w:rsidR="00224A0F" w:rsidRPr="00E774AC">
          <w:rPr>
            <w:webHidden/>
          </w:rPr>
        </w:r>
        <w:r w:rsidR="00224A0F" w:rsidRPr="00E774AC">
          <w:rPr>
            <w:webHidden/>
          </w:rPr>
          <w:fldChar w:fldCharType="separate"/>
        </w:r>
        <w:r w:rsidR="00224A0F" w:rsidRPr="0090734C">
          <w:rPr>
            <w:webHidden/>
          </w:rPr>
          <w:t>66</w:t>
        </w:r>
        <w:r w:rsidR="00224A0F" w:rsidRPr="00E774AC">
          <w:rPr>
            <w:webHidden/>
          </w:rPr>
          <w:fldChar w:fldCharType="end"/>
        </w:r>
      </w:hyperlink>
    </w:p>
    <w:p w14:paraId="6EC5B321" w14:textId="72853C94" w:rsidR="00224A0F" w:rsidRDefault="00000000">
      <w:pPr>
        <w:pStyle w:val="TOC1"/>
        <w:rPr>
          <w:rStyle w:val="Hyperlink"/>
        </w:rPr>
      </w:pPr>
      <w:hyperlink w:anchor="_Toc74040585" w:history="1">
        <w:r w:rsidR="00224A0F" w:rsidRPr="0090734C">
          <w:rPr>
            <w:rStyle w:val="Hyperlink"/>
          </w:rPr>
          <w:t>FIN4 EXPENSE CLAIMS – PROMPT LODGEMENT</w:t>
        </w:r>
        <w:r w:rsidR="00224A0F" w:rsidRPr="0090734C">
          <w:rPr>
            <w:webHidden/>
          </w:rPr>
          <w:tab/>
        </w:r>
        <w:r w:rsidR="00224A0F" w:rsidRPr="00E774AC">
          <w:rPr>
            <w:webHidden/>
          </w:rPr>
          <w:fldChar w:fldCharType="begin"/>
        </w:r>
        <w:r w:rsidR="00224A0F" w:rsidRPr="0090734C">
          <w:rPr>
            <w:webHidden/>
          </w:rPr>
          <w:instrText xml:space="preserve"> PAGEREF _Toc74040585 \h </w:instrText>
        </w:r>
        <w:r w:rsidR="00224A0F" w:rsidRPr="00E774AC">
          <w:rPr>
            <w:webHidden/>
          </w:rPr>
        </w:r>
        <w:r w:rsidR="00224A0F" w:rsidRPr="00E774AC">
          <w:rPr>
            <w:webHidden/>
          </w:rPr>
          <w:fldChar w:fldCharType="separate"/>
        </w:r>
        <w:r w:rsidR="00224A0F" w:rsidRPr="0090734C">
          <w:rPr>
            <w:webHidden/>
          </w:rPr>
          <w:t>67</w:t>
        </w:r>
        <w:r w:rsidR="00224A0F" w:rsidRPr="00E774AC">
          <w:rPr>
            <w:webHidden/>
          </w:rPr>
          <w:fldChar w:fldCharType="end"/>
        </w:r>
      </w:hyperlink>
    </w:p>
    <w:p w14:paraId="7C71EAFB" w14:textId="77777777" w:rsidR="0090734C" w:rsidRPr="00E774AC" w:rsidRDefault="0090734C" w:rsidP="00E774AC"/>
    <w:p w14:paraId="14022544" w14:textId="0689E0E4" w:rsidR="0090734C" w:rsidRPr="00E774AC" w:rsidRDefault="0090734C" w:rsidP="00E774AC">
      <w:pPr>
        <w:pStyle w:val="Heading1"/>
        <w:rPr>
          <w:caps/>
        </w:rPr>
      </w:pPr>
      <w:r>
        <w:t>GOVERNANCE</w:t>
      </w:r>
    </w:p>
    <w:p w14:paraId="3175DD8B" w14:textId="24AA590D" w:rsidR="00224A0F" w:rsidRPr="00E774AC" w:rsidRDefault="00000000">
      <w:pPr>
        <w:pStyle w:val="TOC1"/>
        <w:rPr>
          <w:rFonts w:asciiTheme="minorHAnsi" w:eastAsiaTheme="minorEastAsia" w:hAnsiTheme="minorHAnsi" w:cstheme="minorBidi"/>
          <w:caps w:val="0"/>
          <w:sz w:val="24"/>
          <w:szCs w:val="24"/>
          <w:lang w:eastAsia="en-GB"/>
        </w:rPr>
      </w:pPr>
      <w:hyperlink w:anchor="_Toc74040587" w:history="1">
        <w:r w:rsidR="00224A0F" w:rsidRPr="0090734C">
          <w:rPr>
            <w:rStyle w:val="Hyperlink"/>
          </w:rPr>
          <w:t>GOV 1</w:t>
        </w:r>
        <w:r w:rsidR="00224A0F" w:rsidRPr="00E774AC">
          <w:rPr>
            <w:rFonts w:asciiTheme="minorHAnsi" w:eastAsiaTheme="minorEastAsia" w:hAnsiTheme="minorHAnsi" w:cstheme="minorBidi"/>
            <w:caps w:val="0"/>
            <w:sz w:val="24"/>
            <w:szCs w:val="24"/>
            <w:lang w:eastAsia="en-GB"/>
          </w:rPr>
          <w:tab/>
        </w:r>
        <w:r w:rsidR="00224A0F" w:rsidRPr="0090734C">
          <w:rPr>
            <w:rStyle w:val="Hyperlink"/>
          </w:rPr>
          <w:t>REMOVAL OF ELECTION AND POLITICAL SIGNS</w:t>
        </w:r>
        <w:r w:rsidR="00224A0F" w:rsidRPr="0090734C">
          <w:rPr>
            <w:webHidden/>
          </w:rPr>
          <w:tab/>
        </w:r>
        <w:r w:rsidR="00224A0F" w:rsidRPr="00E774AC">
          <w:rPr>
            <w:webHidden/>
          </w:rPr>
          <w:fldChar w:fldCharType="begin"/>
        </w:r>
        <w:r w:rsidR="00224A0F" w:rsidRPr="0090734C">
          <w:rPr>
            <w:webHidden/>
          </w:rPr>
          <w:instrText xml:space="preserve"> PAGEREF _Toc74040587 \h </w:instrText>
        </w:r>
        <w:r w:rsidR="00224A0F" w:rsidRPr="00E774AC">
          <w:rPr>
            <w:webHidden/>
          </w:rPr>
        </w:r>
        <w:r w:rsidR="00224A0F" w:rsidRPr="00E774AC">
          <w:rPr>
            <w:webHidden/>
          </w:rPr>
          <w:fldChar w:fldCharType="separate"/>
        </w:r>
        <w:r w:rsidR="00224A0F" w:rsidRPr="0090734C">
          <w:rPr>
            <w:webHidden/>
          </w:rPr>
          <w:t>68</w:t>
        </w:r>
        <w:r w:rsidR="00224A0F" w:rsidRPr="00E774AC">
          <w:rPr>
            <w:webHidden/>
          </w:rPr>
          <w:fldChar w:fldCharType="end"/>
        </w:r>
      </w:hyperlink>
    </w:p>
    <w:p w14:paraId="11C0EE59" w14:textId="40842852" w:rsidR="00224A0F" w:rsidRDefault="00224A0F">
      <w:pPr>
        <w:pStyle w:val="TOC1"/>
        <w:tabs>
          <w:tab w:val="left" w:pos="5014"/>
        </w:tabs>
        <w:rPr>
          <w:rStyle w:val="Hyperlink"/>
        </w:rPr>
      </w:pPr>
    </w:p>
    <w:p w14:paraId="290BB79E" w14:textId="4417CC0A" w:rsidR="001A3A60" w:rsidRPr="00E774AC" w:rsidRDefault="001A3A60" w:rsidP="00E774AC">
      <w:pPr>
        <w:pStyle w:val="Heading1"/>
        <w:rPr>
          <w:caps/>
        </w:rPr>
      </w:pPr>
      <w:r>
        <w:t>HEALTH AND REGULATORY SERVICES</w:t>
      </w:r>
    </w:p>
    <w:p w14:paraId="31847F6F" w14:textId="646323BB" w:rsidR="00224A0F" w:rsidRPr="00E774AC" w:rsidRDefault="00000000">
      <w:pPr>
        <w:pStyle w:val="TOC1"/>
        <w:rPr>
          <w:rFonts w:asciiTheme="minorHAnsi" w:eastAsiaTheme="minorEastAsia" w:hAnsiTheme="minorHAnsi" w:cstheme="minorBidi"/>
          <w:caps w:val="0"/>
          <w:sz w:val="24"/>
          <w:szCs w:val="24"/>
          <w:lang w:eastAsia="en-GB"/>
        </w:rPr>
      </w:pPr>
      <w:hyperlink w:anchor="_Toc74040589" w:history="1">
        <w:r w:rsidR="00224A0F" w:rsidRPr="0090734C">
          <w:rPr>
            <w:rStyle w:val="Hyperlink"/>
          </w:rPr>
          <w:t>HLT1</w:t>
        </w:r>
        <w:r w:rsidR="001A3A60">
          <w:rPr>
            <w:rFonts w:asciiTheme="minorHAnsi" w:eastAsiaTheme="minorEastAsia" w:hAnsiTheme="minorHAnsi" w:cstheme="minorBidi"/>
            <w:caps w:val="0"/>
            <w:sz w:val="24"/>
            <w:szCs w:val="24"/>
            <w:lang w:eastAsia="en-GB"/>
          </w:rPr>
          <w:t xml:space="preserve"> </w:t>
        </w:r>
        <w:r w:rsidR="00224A0F" w:rsidRPr="0090734C">
          <w:rPr>
            <w:rStyle w:val="Hyperlink"/>
          </w:rPr>
          <w:t>MOBILE FOOD VENDING VEHICLES AND TEMPORARY FOOD STALLS</w:t>
        </w:r>
        <w:r w:rsidR="00224A0F" w:rsidRPr="0090734C">
          <w:rPr>
            <w:webHidden/>
          </w:rPr>
          <w:tab/>
        </w:r>
        <w:r w:rsidR="00224A0F" w:rsidRPr="00E774AC">
          <w:rPr>
            <w:webHidden/>
          </w:rPr>
          <w:fldChar w:fldCharType="begin"/>
        </w:r>
        <w:r w:rsidR="00224A0F" w:rsidRPr="0090734C">
          <w:rPr>
            <w:webHidden/>
          </w:rPr>
          <w:instrText xml:space="preserve"> PAGEREF _Toc74040589 \h </w:instrText>
        </w:r>
        <w:r w:rsidR="00224A0F" w:rsidRPr="00E774AC">
          <w:rPr>
            <w:webHidden/>
          </w:rPr>
        </w:r>
        <w:r w:rsidR="00224A0F" w:rsidRPr="00E774AC">
          <w:rPr>
            <w:webHidden/>
          </w:rPr>
          <w:fldChar w:fldCharType="separate"/>
        </w:r>
        <w:r w:rsidR="00224A0F" w:rsidRPr="0090734C">
          <w:rPr>
            <w:webHidden/>
          </w:rPr>
          <w:t>70</w:t>
        </w:r>
        <w:r w:rsidR="00224A0F" w:rsidRPr="00E774AC">
          <w:rPr>
            <w:webHidden/>
          </w:rPr>
          <w:fldChar w:fldCharType="end"/>
        </w:r>
      </w:hyperlink>
    </w:p>
    <w:p w14:paraId="4849A7F3" w14:textId="4A5EA190" w:rsidR="00224A0F" w:rsidRPr="00E774AC" w:rsidRDefault="00000000">
      <w:pPr>
        <w:pStyle w:val="TOC1"/>
        <w:rPr>
          <w:rFonts w:asciiTheme="minorHAnsi" w:eastAsiaTheme="minorEastAsia" w:hAnsiTheme="minorHAnsi" w:cstheme="minorBidi"/>
          <w:caps w:val="0"/>
          <w:sz w:val="24"/>
          <w:szCs w:val="24"/>
          <w:lang w:eastAsia="en-GB"/>
        </w:rPr>
      </w:pPr>
      <w:hyperlink w:anchor="_Toc74040591" w:history="1">
        <w:r w:rsidR="00224A0F" w:rsidRPr="0090734C">
          <w:rPr>
            <w:rStyle w:val="Hyperlink"/>
          </w:rPr>
          <w:t>HLT2 REFUSE SITE OPERATION</w:t>
        </w:r>
        <w:r w:rsidR="00224A0F" w:rsidRPr="0090734C">
          <w:rPr>
            <w:webHidden/>
          </w:rPr>
          <w:tab/>
        </w:r>
        <w:r w:rsidR="00224A0F" w:rsidRPr="00E774AC">
          <w:rPr>
            <w:webHidden/>
          </w:rPr>
          <w:fldChar w:fldCharType="begin"/>
        </w:r>
        <w:r w:rsidR="00224A0F" w:rsidRPr="0090734C">
          <w:rPr>
            <w:webHidden/>
          </w:rPr>
          <w:instrText xml:space="preserve"> PAGEREF _Toc74040591 \h </w:instrText>
        </w:r>
        <w:r w:rsidR="00224A0F" w:rsidRPr="00E774AC">
          <w:rPr>
            <w:webHidden/>
          </w:rPr>
        </w:r>
        <w:r w:rsidR="00224A0F" w:rsidRPr="00E774AC">
          <w:rPr>
            <w:webHidden/>
          </w:rPr>
          <w:fldChar w:fldCharType="separate"/>
        </w:r>
        <w:r w:rsidR="00224A0F" w:rsidRPr="0090734C">
          <w:rPr>
            <w:webHidden/>
          </w:rPr>
          <w:t>85</w:t>
        </w:r>
        <w:r w:rsidR="00224A0F" w:rsidRPr="00E774AC">
          <w:rPr>
            <w:webHidden/>
          </w:rPr>
          <w:fldChar w:fldCharType="end"/>
        </w:r>
      </w:hyperlink>
    </w:p>
    <w:p w14:paraId="4CBCE1A1" w14:textId="72BEAC96" w:rsidR="00224A0F" w:rsidRPr="00E774AC" w:rsidRDefault="00000000">
      <w:pPr>
        <w:pStyle w:val="TOC1"/>
        <w:rPr>
          <w:rFonts w:asciiTheme="minorHAnsi" w:eastAsiaTheme="minorEastAsia" w:hAnsiTheme="minorHAnsi" w:cstheme="minorBidi"/>
          <w:caps w:val="0"/>
          <w:sz w:val="24"/>
          <w:szCs w:val="24"/>
          <w:lang w:eastAsia="en-GB"/>
        </w:rPr>
      </w:pPr>
      <w:hyperlink w:anchor="_Toc74040592" w:history="1">
        <w:r w:rsidR="00224A0F" w:rsidRPr="0090734C">
          <w:rPr>
            <w:rStyle w:val="Hyperlink"/>
          </w:rPr>
          <w:t>HLT3</w:t>
        </w:r>
        <w:r w:rsidR="001A3A60">
          <w:rPr>
            <w:rFonts w:asciiTheme="minorHAnsi" w:eastAsiaTheme="minorEastAsia" w:hAnsiTheme="minorHAnsi" w:cstheme="minorBidi"/>
            <w:caps w:val="0"/>
            <w:sz w:val="24"/>
            <w:szCs w:val="24"/>
            <w:lang w:eastAsia="en-GB"/>
          </w:rPr>
          <w:t xml:space="preserve"> </w:t>
        </w:r>
        <w:r w:rsidR="00224A0F" w:rsidRPr="0090734C">
          <w:rPr>
            <w:rStyle w:val="Hyperlink"/>
          </w:rPr>
          <w:t>RUBBISH BINS – RESPONSIBILITY OF      PROPERTY OWNER</w:t>
        </w:r>
        <w:r w:rsidR="00224A0F" w:rsidRPr="0090734C">
          <w:rPr>
            <w:webHidden/>
          </w:rPr>
          <w:tab/>
        </w:r>
        <w:r w:rsidR="00224A0F" w:rsidRPr="00E774AC">
          <w:rPr>
            <w:webHidden/>
          </w:rPr>
          <w:fldChar w:fldCharType="begin"/>
        </w:r>
        <w:r w:rsidR="00224A0F" w:rsidRPr="0090734C">
          <w:rPr>
            <w:webHidden/>
          </w:rPr>
          <w:instrText xml:space="preserve"> PAGEREF _Toc74040592 \h </w:instrText>
        </w:r>
        <w:r w:rsidR="00224A0F" w:rsidRPr="00E774AC">
          <w:rPr>
            <w:webHidden/>
          </w:rPr>
        </w:r>
        <w:r w:rsidR="00224A0F" w:rsidRPr="00E774AC">
          <w:rPr>
            <w:webHidden/>
          </w:rPr>
          <w:fldChar w:fldCharType="separate"/>
        </w:r>
        <w:r w:rsidR="00224A0F" w:rsidRPr="0090734C">
          <w:rPr>
            <w:webHidden/>
          </w:rPr>
          <w:t>86</w:t>
        </w:r>
        <w:r w:rsidR="00224A0F" w:rsidRPr="00E774AC">
          <w:rPr>
            <w:webHidden/>
          </w:rPr>
          <w:fldChar w:fldCharType="end"/>
        </w:r>
      </w:hyperlink>
    </w:p>
    <w:p w14:paraId="1CBEF2B1" w14:textId="5AA6B5CA" w:rsidR="00224A0F" w:rsidRDefault="00000000" w:rsidP="001A3A60">
      <w:pPr>
        <w:pStyle w:val="TOC1"/>
        <w:tabs>
          <w:tab w:val="left" w:pos="2599"/>
        </w:tabs>
        <w:rPr>
          <w:rStyle w:val="Hyperlink"/>
        </w:rPr>
      </w:pPr>
      <w:hyperlink w:anchor="_Toc74040595" w:history="1">
        <w:r w:rsidR="00224A0F" w:rsidRPr="0090734C">
          <w:rPr>
            <w:rStyle w:val="Hyperlink"/>
          </w:rPr>
          <w:t>HLT4</w:t>
        </w:r>
        <w:r w:rsidR="001A3A60">
          <w:rPr>
            <w:rStyle w:val="Hyperlink"/>
          </w:rPr>
          <w:t xml:space="preserve"> </w:t>
        </w:r>
        <w:r w:rsidR="00224A0F" w:rsidRPr="0090734C">
          <w:rPr>
            <w:rStyle w:val="Hyperlink"/>
          </w:rPr>
          <w:t>FIREARMS STORAGE AND USE</w:t>
        </w:r>
        <w:r w:rsidR="00224A0F" w:rsidRPr="0090734C">
          <w:rPr>
            <w:webHidden/>
          </w:rPr>
          <w:tab/>
        </w:r>
        <w:r w:rsidR="00224A0F" w:rsidRPr="00E774AC">
          <w:rPr>
            <w:webHidden/>
          </w:rPr>
          <w:fldChar w:fldCharType="begin"/>
        </w:r>
        <w:r w:rsidR="00224A0F" w:rsidRPr="0090734C">
          <w:rPr>
            <w:webHidden/>
          </w:rPr>
          <w:instrText xml:space="preserve"> PAGEREF _Toc74040595 \h </w:instrText>
        </w:r>
        <w:r w:rsidR="00224A0F" w:rsidRPr="00E774AC">
          <w:rPr>
            <w:webHidden/>
          </w:rPr>
        </w:r>
        <w:r w:rsidR="00224A0F" w:rsidRPr="00E774AC">
          <w:rPr>
            <w:webHidden/>
          </w:rPr>
          <w:fldChar w:fldCharType="separate"/>
        </w:r>
        <w:r w:rsidR="00224A0F" w:rsidRPr="0090734C">
          <w:rPr>
            <w:webHidden/>
          </w:rPr>
          <w:t>87</w:t>
        </w:r>
        <w:r w:rsidR="00224A0F" w:rsidRPr="00E774AC">
          <w:rPr>
            <w:webHidden/>
          </w:rPr>
          <w:fldChar w:fldCharType="end"/>
        </w:r>
      </w:hyperlink>
    </w:p>
    <w:p w14:paraId="4898EBE9" w14:textId="4DF42BCE" w:rsidR="001A3A60" w:rsidRDefault="001A3A60" w:rsidP="001A3A60">
      <w:pPr>
        <w:rPr>
          <w:rFonts w:eastAsiaTheme="minorEastAsia"/>
        </w:rPr>
      </w:pPr>
    </w:p>
    <w:p w14:paraId="2B41501C" w14:textId="77777777" w:rsidR="001A3A60" w:rsidRDefault="001A3A60" w:rsidP="001A3A60">
      <w:pPr>
        <w:rPr>
          <w:rFonts w:eastAsiaTheme="minorEastAsia"/>
        </w:rPr>
      </w:pPr>
    </w:p>
    <w:p w14:paraId="4DD63592" w14:textId="02D1D08B" w:rsidR="001A3A60" w:rsidRPr="00E774AC" w:rsidRDefault="001A3A60" w:rsidP="00E774AC">
      <w:pPr>
        <w:pStyle w:val="Heading1"/>
        <w:rPr>
          <w:caps/>
        </w:rPr>
      </w:pPr>
      <w:r>
        <w:t>HUMAN RESOURCES</w:t>
      </w:r>
    </w:p>
    <w:p w14:paraId="647129C5" w14:textId="03AB0696" w:rsidR="00224A0F" w:rsidRPr="00E774AC" w:rsidRDefault="00000000">
      <w:pPr>
        <w:pStyle w:val="TOC1"/>
        <w:rPr>
          <w:rFonts w:asciiTheme="minorHAnsi" w:eastAsiaTheme="minorEastAsia" w:hAnsiTheme="minorHAnsi" w:cstheme="minorBidi"/>
          <w:caps w:val="0"/>
          <w:sz w:val="24"/>
          <w:szCs w:val="24"/>
          <w:lang w:eastAsia="en-GB"/>
        </w:rPr>
      </w:pPr>
      <w:hyperlink w:anchor="_Toc74040596" w:history="1">
        <w:r w:rsidR="00224A0F" w:rsidRPr="0090734C">
          <w:rPr>
            <w:rStyle w:val="Hyperlink"/>
          </w:rPr>
          <w:t>HR1 DRUGS AND ALCOHOL</w:t>
        </w:r>
        <w:r w:rsidR="00224A0F" w:rsidRPr="0090734C">
          <w:rPr>
            <w:webHidden/>
          </w:rPr>
          <w:tab/>
        </w:r>
        <w:r w:rsidR="00224A0F" w:rsidRPr="00E774AC">
          <w:rPr>
            <w:webHidden/>
          </w:rPr>
          <w:fldChar w:fldCharType="begin"/>
        </w:r>
        <w:r w:rsidR="00224A0F" w:rsidRPr="0090734C">
          <w:rPr>
            <w:webHidden/>
          </w:rPr>
          <w:instrText xml:space="preserve"> PAGEREF _Toc74040596 \h </w:instrText>
        </w:r>
        <w:r w:rsidR="00224A0F" w:rsidRPr="00E774AC">
          <w:rPr>
            <w:webHidden/>
          </w:rPr>
        </w:r>
        <w:r w:rsidR="00224A0F" w:rsidRPr="00E774AC">
          <w:rPr>
            <w:webHidden/>
          </w:rPr>
          <w:fldChar w:fldCharType="separate"/>
        </w:r>
        <w:r w:rsidR="00224A0F" w:rsidRPr="0090734C">
          <w:rPr>
            <w:webHidden/>
          </w:rPr>
          <w:t>89</w:t>
        </w:r>
        <w:r w:rsidR="00224A0F" w:rsidRPr="00E774AC">
          <w:rPr>
            <w:webHidden/>
          </w:rPr>
          <w:fldChar w:fldCharType="end"/>
        </w:r>
      </w:hyperlink>
    </w:p>
    <w:p w14:paraId="645C509E" w14:textId="532855BF" w:rsidR="00224A0F" w:rsidRPr="00E774AC" w:rsidRDefault="00000000">
      <w:pPr>
        <w:pStyle w:val="TOC1"/>
        <w:rPr>
          <w:rFonts w:asciiTheme="minorHAnsi" w:eastAsiaTheme="minorEastAsia" w:hAnsiTheme="minorHAnsi" w:cstheme="minorBidi"/>
          <w:caps w:val="0"/>
          <w:sz w:val="24"/>
          <w:szCs w:val="24"/>
          <w:lang w:eastAsia="en-GB"/>
        </w:rPr>
      </w:pPr>
      <w:hyperlink w:anchor="_Toc74040597" w:history="1">
        <w:r w:rsidR="00224A0F" w:rsidRPr="0090734C">
          <w:rPr>
            <w:rStyle w:val="Hyperlink"/>
          </w:rPr>
          <w:t>HR2 EMPLOYMENT MEDICAL</w:t>
        </w:r>
        <w:r w:rsidR="00224A0F" w:rsidRPr="0090734C">
          <w:rPr>
            <w:webHidden/>
          </w:rPr>
          <w:tab/>
        </w:r>
        <w:r w:rsidR="00224A0F" w:rsidRPr="00E774AC">
          <w:rPr>
            <w:webHidden/>
          </w:rPr>
          <w:fldChar w:fldCharType="begin"/>
        </w:r>
        <w:r w:rsidR="00224A0F" w:rsidRPr="0090734C">
          <w:rPr>
            <w:webHidden/>
          </w:rPr>
          <w:instrText xml:space="preserve"> PAGEREF _Toc74040597 \h </w:instrText>
        </w:r>
        <w:r w:rsidR="00224A0F" w:rsidRPr="00E774AC">
          <w:rPr>
            <w:webHidden/>
          </w:rPr>
        </w:r>
        <w:r w:rsidR="00224A0F" w:rsidRPr="00E774AC">
          <w:rPr>
            <w:webHidden/>
          </w:rPr>
          <w:fldChar w:fldCharType="separate"/>
        </w:r>
        <w:r w:rsidR="00224A0F" w:rsidRPr="0090734C">
          <w:rPr>
            <w:webHidden/>
          </w:rPr>
          <w:t>93</w:t>
        </w:r>
        <w:r w:rsidR="00224A0F" w:rsidRPr="00E774AC">
          <w:rPr>
            <w:webHidden/>
          </w:rPr>
          <w:fldChar w:fldCharType="end"/>
        </w:r>
      </w:hyperlink>
    </w:p>
    <w:p w14:paraId="093476B6" w14:textId="159B36A6" w:rsidR="00224A0F" w:rsidRPr="00E774AC" w:rsidRDefault="00000000">
      <w:pPr>
        <w:pStyle w:val="TOC1"/>
        <w:rPr>
          <w:rFonts w:asciiTheme="minorHAnsi" w:eastAsiaTheme="minorEastAsia" w:hAnsiTheme="minorHAnsi" w:cstheme="minorBidi"/>
          <w:caps w:val="0"/>
          <w:sz w:val="24"/>
          <w:szCs w:val="24"/>
          <w:lang w:eastAsia="en-GB"/>
        </w:rPr>
      </w:pPr>
      <w:hyperlink w:anchor="_Toc74040599" w:history="1">
        <w:r w:rsidR="00224A0F" w:rsidRPr="0090734C">
          <w:rPr>
            <w:rStyle w:val="Hyperlink"/>
            <w:rFonts w:cs="Arial"/>
          </w:rPr>
          <w:t>HR3</w:t>
        </w:r>
        <w:r w:rsidR="001A3A60">
          <w:rPr>
            <w:rFonts w:asciiTheme="minorHAnsi" w:eastAsiaTheme="minorEastAsia" w:hAnsiTheme="minorHAnsi" w:cstheme="minorBidi"/>
            <w:caps w:val="0"/>
            <w:sz w:val="24"/>
            <w:szCs w:val="24"/>
            <w:lang w:eastAsia="en-GB"/>
          </w:rPr>
          <w:t xml:space="preserve"> </w:t>
        </w:r>
        <w:r w:rsidR="00224A0F" w:rsidRPr="0090734C">
          <w:rPr>
            <w:rStyle w:val="Hyperlink"/>
            <w:rFonts w:cs="Arial"/>
          </w:rPr>
          <w:t>EMPLOYEE ASSISTANCE PROGRAM (EAP)</w:t>
        </w:r>
        <w:r w:rsidR="00224A0F" w:rsidRPr="0090734C">
          <w:rPr>
            <w:webHidden/>
          </w:rPr>
          <w:tab/>
        </w:r>
        <w:r w:rsidR="00224A0F" w:rsidRPr="00E774AC">
          <w:rPr>
            <w:webHidden/>
          </w:rPr>
          <w:fldChar w:fldCharType="begin"/>
        </w:r>
        <w:r w:rsidR="00224A0F" w:rsidRPr="0090734C">
          <w:rPr>
            <w:webHidden/>
          </w:rPr>
          <w:instrText xml:space="preserve"> PAGEREF _Toc74040599 \h </w:instrText>
        </w:r>
        <w:r w:rsidR="00224A0F" w:rsidRPr="00E774AC">
          <w:rPr>
            <w:webHidden/>
          </w:rPr>
        </w:r>
        <w:r w:rsidR="00224A0F" w:rsidRPr="00E774AC">
          <w:rPr>
            <w:webHidden/>
          </w:rPr>
          <w:fldChar w:fldCharType="separate"/>
        </w:r>
        <w:r w:rsidR="00224A0F" w:rsidRPr="0090734C">
          <w:rPr>
            <w:webHidden/>
          </w:rPr>
          <w:t>96</w:t>
        </w:r>
        <w:r w:rsidR="00224A0F" w:rsidRPr="00E774AC">
          <w:rPr>
            <w:webHidden/>
          </w:rPr>
          <w:fldChar w:fldCharType="end"/>
        </w:r>
      </w:hyperlink>
    </w:p>
    <w:p w14:paraId="3CBAE2AF" w14:textId="5B1E0CD3" w:rsidR="00224A0F" w:rsidRPr="00E774AC" w:rsidRDefault="00000000">
      <w:pPr>
        <w:pStyle w:val="TOC1"/>
        <w:rPr>
          <w:rFonts w:asciiTheme="minorHAnsi" w:eastAsiaTheme="minorEastAsia" w:hAnsiTheme="minorHAnsi" w:cstheme="minorBidi"/>
          <w:caps w:val="0"/>
          <w:sz w:val="24"/>
          <w:szCs w:val="24"/>
          <w:lang w:eastAsia="en-GB"/>
        </w:rPr>
      </w:pPr>
      <w:hyperlink w:anchor="_Toc74040600" w:history="1">
        <w:r w:rsidR="00224A0F" w:rsidRPr="0090734C">
          <w:rPr>
            <w:rStyle w:val="Hyperlink"/>
            <w:rFonts w:cs="Arial"/>
          </w:rPr>
          <w:t>HR4</w:t>
        </w:r>
        <w:r w:rsidR="00986508">
          <w:rPr>
            <w:rStyle w:val="Hyperlink"/>
            <w:rFonts w:cs="Arial"/>
          </w:rPr>
          <w:t xml:space="preserve"> </w:t>
        </w:r>
        <w:r w:rsidR="00224A0F" w:rsidRPr="0090734C">
          <w:rPr>
            <w:rStyle w:val="Hyperlink"/>
            <w:rFonts w:cs="Arial"/>
          </w:rPr>
          <w:t>EMPLOYMENT – POLICE CLEARANCE</w:t>
        </w:r>
        <w:r w:rsidR="00224A0F" w:rsidRPr="0090734C">
          <w:rPr>
            <w:webHidden/>
          </w:rPr>
          <w:tab/>
        </w:r>
        <w:r w:rsidR="00224A0F" w:rsidRPr="00E774AC">
          <w:rPr>
            <w:webHidden/>
          </w:rPr>
          <w:fldChar w:fldCharType="begin"/>
        </w:r>
        <w:r w:rsidR="00224A0F" w:rsidRPr="0090734C">
          <w:rPr>
            <w:webHidden/>
          </w:rPr>
          <w:instrText xml:space="preserve"> PAGEREF _Toc74040600 \h </w:instrText>
        </w:r>
        <w:r w:rsidR="00224A0F" w:rsidRPr="00E774AC">
          <w:rPr>
            <w:webHidden/>
          </w:rPr>
        </w:r>
        <w:r w:rsidR="00224A0F" w:rsidRPr="00E774AC">
          <w:rPr>
            <w:webHidden/>
          </w:rPr>
          <w:fldChar w:fldCharType="separate"/>
        </w:r>
        <w:r w:rsidR="00224A0F" w:rsidRPr="0090734C">
          <w:rPr>
            <w:webHidden/>
          </w:rPr>
          <w:t>98</w:t>
        </w:r>
        <w:r w:rsidR="00224A0F" w:rsidRPr="00E774AC">
          <w:rPr>
            <w:webHidden/>
          </w:rPr>
          <w:fldChar w:fldCharType="end"/>
        </w:r>
      </w:hyperlink>
    </w:p>
    <w:p w14:paraId="689720C0" w14:textId="5B28C34F" w:rsidR="00224A0F" w:rsidRPr="00E774AC" w:rsidRDefault="00000000">
      <w:pPr>
        <w:pStyle w:val="TOC1"/>
        <w:rPr>
          <w:rFonts w:asciiTheme="minorHAnsi" w:eastAsiaTheme="minorEastAsia" w:hAnsiTheme="minorHAnsi" w:cstheme="minorBidi"/>
          <w:caps w:val="0"/>
          <w:sz w:val="24"/>
          <w:szCs w:val="24"/>
          <w:lang w:eastAsia="en-GB"/>
        </w:rPr>
      </w:pPr>
      <w:hyperlink w:anchor="_Toc74040601" w:history="1">
        <w:r w:rsidR="00224A0F" w:rsidRPr="0090734C">
          <w:rPr>
            <w:rStyle w:val="Hyperlink"/>
            <w:rFonts w:cs="Arial"/>
          </w:rPr>
          <w:t>HR5</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FLEXIBLE WORK ARRANGEMENTS</w:t>
        </w:r>
        <w:r w:rsidR="00224A0F" w:rsidRPr="0090734C">
          <w:rPr>
            <w:webHidden/>
          </w:rPr>
          <w:tab/>
        </w:r>
        <w:r w:rsidR="00224A0F" w:rsidRPr="00E774AC">
          <w:rPr>
            <w:webHidden/>
          </w:rPr>
          <w:fldChar w:fldCharType="begin"/>
        </w:r>
        <w:r w:rsidR="00224A0F" w:rsidRPr="0090734C">
          <w:rPr>
            <w:webHidden/>
          </w:rPr>
          <w:instrText xml:space="preserve"> PAGEREF _Toc74040601 \h </w:instrText>
        </w:r>
        <w:r w:rsidR="00224A0F" w:rsidRPr="00E774AC">
          <w:rPr>
            <w:webHidden/>
          </w:rPr>
        </w:r>
        <w:r w:rsidR="00224A0F" w:rsidRPr="00E774AC">
          <w:rPr>
            <w:webHidden/>
          </w:rPr>
          <w:fldChar w:fldCharType="separate"/>
        </w:r>
        <w:r w:rsidR="00224A0F" w:rsidRPr="0090734C">
          <w:rPr>
            <w:webHidden/>
          </w:rPr>
          <w:t>101</w:t>
        </w:r>
        <w:r w:rsidR="00224A0F" w:rsidRPr="00E774AC">
          <w:rPr>
            <w:webHidden/>
          </w:rPr>
          <w:fldChar w:fldCharType="end"/>
        </w:r>
      </w:hyperlink>
    </w:p>
    <w:p w14:paraId="08D0430A" w14:textId="5B0BB45B" w:rsidR="00224A0F" w:rsidRPr="00E774AC" w:rsidRDefault="00000000">
      <w:pPr>
        <w:pStyle w:val="TOC1"/>
        <w:rPr>
          <w:rFonts w:asciiTheme="minorHAnsi" w:eastAsiaTheme="minorEastAsia" w:hAnsiTheme="minorHAnsi" w:cstheme="minorBidi"/>
          <w:caps w:val="0"/>
          <w:sz w:val="24"/>
          <w:szCs w:val="24"/>
          <w:lang w:eastAsia="en-GB"/>
        </w:rPr>
      </w:pPr>
      <w:hyperlink w:anchor="_Toc74040602" w:history="1">
        <w:r w:rsidR="00224A0F" w:rsidRPr="0090734C">
          <w:rPr>
            <w:rStyle w:val="Hyperlink"/>
            <w:rFonts w:cs="Arial"/>
          </w:rPr>
          <w:t>HR6</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GENERAL BENEFIT – PERMANENT EMPLOYEES</w:t>
        </w:r>
        <w:r w:rsidR="00224A0F" w:rsidRPr="0090734C">
          <w:rPr>
            <w:webHidden/>
          </w:rPr>
          <w:tab/>
        </w:r>
        <w:r w:rsidR="00224A0F" w:rsidRPr="00E774AC">
          <w:rPr>
            <w:webHidden/>
          </w:rPr>
          <w:fldChar w:fldCharType="begin"/>
        </w:r>
        <w:r w:rsidR="00224A0F" w:rsidRPr="0090734C">
          <w:rPr>
            <w:webHidden/>
          </w:rPr>
          <w:instrText xml:space="preserve"> PAGEREF _Toc74040602 \h </w:instrText>
        </w:r>
        <w:r w:rsidR="00224A0F" w:rsidRPr="00E774AC">
          <w:rPr>
            <w:webHidden/>
          </w:rPr>
        </w:r>
        <w:r w:rsidR="00224A0F" w:rsidRPr="00E774AC">
          <w:rPr>
            <w:webHidden/>
          </w:rPr>
          <w:fldChar w:fldCharType="separate"/>
        </w:r>
        <w:r w:rsidR="00224A0F" w:rsidRPr="0090734C">
          <w:rPr>
            <w:webHidden/>
          </w:rPr>
          <w:t>10</w:t>
        </w:r>
        <w:r w:rsidR="0092181D">
          <w:rPr>
            <w:webHidden/>
          </w:rPr>
          <w:t>3</w:t>
        </w:r>
        <w:r w:rsidR="00224A0F" w:rsidRPr="00E774AC">
          <w:rPr>
            <w:webHidden/>
          </w:rPr>
          <w:fldChar w:fldCharType="end"/>
        </w:r>
      </w:hyperlink>
    </w:p>
    <w:p w14:paraId="3598FC67" w14:textId="4E1F8B2A" w:rsidR="00224A0F" w:rsidRPr="00E774AC" w:rsidRDefault="00000000">
      <w:pPr>
        <w:pStyle w:val="TOC1"/>
        <w:rPr>
          <w:rFonts w:asciiTheme="minorHAnsi" w:eastAsiaTheme="minorEastAsia" w:hAnsiTheme="minorHAnsi" w:cstheme="minorBidi"/>
          <w:caps w:val="0"/>
          <w:sz w:val="24"/>
          <w:szCs w:val="24"/>
          <w:lang w:eastAsia="en-GB"/>
        </w:rPr>
      </w:pPr>
      <w:hyperlink w:anchor="_Toc74040604" w:history="1">
        <w:r w:rsidR="00224A0F" w:rsidRPr="0090734C">
          <w:rPr>
            <w:rStyle w:val="Hyperlink"/>
          </w:rPr>
          <w:t>HR7</w:t>
        </w:r>
        <w:r w:rsidR="00986508">
          <w:rPr>
            <w:rFonts w:asciiTheme="minorHAnsi" w:eastAsiaTheme="minorEastAsia" w:hAnsiTheme="minorHAnsi" w:cstheme="minorBidi"/>
            <w:caps w:val="0"/>
            <w:sz w:val="24"/>
            <w:szCs w:val="24"/>
            <w:lang w:eastAsia="en-GB"/>
          </w:rPr>
          <w:t xml:space="preserve"> </w:t>
        </w:r>
        <w:r w:rsidR="00224A0F" w:rsidRPr="0090734C">
          <w:rPr>
            <w:rStyle w:val="Hyperlink"/>
          </w:rPr>
          <w:t>GRIEVANCE PROCEDURES</w:t>
        </w:r>
        <w:r w:rsidR="00224A0F" w:rsidRPr="0090734C">
          <w:rPr>
            <w:webHidden/>
          </w:rPr>
          <w:tab/>
        </w:r>
        <w:r w:rsidR="00224A0F" w:rsidRPr="00E774AC">
          <w:rPr>
            <w:webHidden/>
          </w:rPr>
          <w:fldChar w:fldCharType="begin"/>
        </w:r>
        <w:r w:rsidR="00224A0F" w:rsidRPr="0090734C">
          <w:rPr>
            <w:webHidden/>
          </w:rPr>
          <w:instrText xml:space="preserve"> PAGEREF _Toc74040604 \h </w:instrText>
        </w:r>
        <w:r w:rsidR="00224A0F" w:rsidRPr="00E774AC">
          <w:rPr>
            <w:webHidden/>
          </w:rPr>
        </w:r>
        <w:r w:rsidR="00224A0F" w:rsidRPr="00E774AC">
          <w:rPr>
            <w:webHidden/>
          </w:rPr>
          <w:fldChar w:fldCharType="separate"/>
        </w:r>
        <w:r w:rsidR="00224A0F" w:rsidRPr="0090734C">
          <w:rPr>
            <w:webHidden/>
          </w:rPr>
          <w:t>10</w:t>
        </w:r>
        <w:r w:rsidR="0092181D">
          <w:rPr>
            <w:webHidden/>
          </w:rPr>
          <w:t>5</w:t>
        </w:r>
        <w:r w:rsidR="00224A0F" w:rsidRPr="00E774AC">
          <w:rPr>
            <w:webHidden/>
          </w:rPr>
          <w:fldChar w:fldCharType="end"/>
        </w:r>
      </w:hyperlink>
    </w:p>
    <w:p w14:paraId="4917DAE0" w14:textId="215B7CEC" w:rsidR="00224A0F" w:rsidRPr="00E774AC" w:rsidRDefault="00000000">
      <w:pPr>
        <w:pStyle w:val="TOC1"/>
        <w:rPr>
          <w:rFonts w:asciiTheme="minorHAnsi" w:eastAsiaTheme="minorEastAsia" w:hAnsiTheme="minorHAnsi" w:cstheme="minorBidi"/>
          <w:caps w:val="0"/>
          <w:sz w:val="24"/>
          <w:szCs w:val="24"/>
          <w:lang w:eastAsia="en-GB"/>
        </w:rPr>
      </w:pPr>
      <w:hyperlink w:anchor="_Toc74040605" w:history="1">
        <w:r w:rsidR="00224A0F" w:rsidRPr="0090734C">
          <w:rPr>
            <w:rStyle w:val="Hyperlink"/>
            <w:rFonts w:cs="Arial"/>
          </w:rPr>
          <w:t>HR8</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INDUCTION OF NEW EMPLOYEES</w:t>
        </w:r>
        <w:r w:rsidR="00224A0F" w:rsidRPr="0090734C">
          <w:rPr>
            <w:webHidden/>
          </w:rPr>
          <w:tab/>
        </w:r>
        <w:r w:rsidR="00224A0F" w:rsidRPr="00E774AC">
          <w:rPr>
            <w:webHidden/>
          </w:rPr>
          <w:fldChar w:fldCharType="begin"/>
        </w:r>
        <w:r w:rsidR="00224A0F" w:rsidRPr="0090734C">
          <w:rPr>
            <w:webHidden/>
          </w:rPr>
          <w:instrText xml:space="preserve"> PAGEREF _Toc74040605 \h </w:instrText>
        </w:r>
        <w:r w:rsidR="00224A0F" w:rsidRPr="00E774AC">
          <w:rPr>
            <w:webHidden/>
          </w:rPr>
        </w:r>
        <w:r w:rsidR="00224A0F" w:rsidRPr="00E774AC">
          <w:rPr>
            <w:webHidden/>
          </w:rPr>
          <w:fldChar w:fldCharType="separate"/>
        </w:r>
        <w:r w:rsidR="00224A0F" w:rsidRPr="0090734C">
          <w:rPr>
            <w:webHidden/>
          </w:rPr>
          <w:t>11</w:t>
        </w:r>
        <w:r w:rsidR="0092181D">
          <w:rPr>
            <w:webHidden/>
          </w:rPr>
          <w:t>1</w:t>
        </w:r>
        <w:r w:rsidR="00224A0F" w:rsidRPr="00E774AC">
          <w:rPr>
            <w:webHidden/>
          </w:rPr>
          <w:fldChar w:fldCharType="end"/>
        </w:r>
      </w:hyperlink>
    </w:p>
    <w:p w14:paraId="3334ACF3" w14:textId="360372AA" w:rsidR="00224A0F" w:rsidRPr="00E774AC" w:rsidRDefault="00000000">
      <w:pPr>
        <w:pStyle w:val="TOC1"/>
        <w:rPr>
          <w:rFonts w:asciiTheme="minorHAnsi" w:eastAsiaTheme="minorEastAsia" w:hAnsiTheme="minorHAnsi" w:cstheme="minorBidi"/>
          <w:caps w:val="0"/>
          <w:sz w:val="24"/>
          <w:szCs w:val="24"/>
          <w:lang w:eastAsia="en-GB"/>
        </w:rPr>
      </w:pPr>
      <w:hyperlink w:anchor="_Toc74040606" w:history="1">
        <w:r w:rsidR="00224A0F" w:rsidRPr="0090734C">
          <w:rPr>
            <w:rStyle w:val="Hyperlink"/>
            <w:rFonts w:cs="Arial"/>
          </w:rPr>
          <w:t>HR9</w:t>
        </w:r>
        <w:r w:rsidR="00986508">
          <w:rPr>
            <w:rStyle w:val="Hyperlink"/>
            <w:rFonts w:cs="Arial"/>
          </w:rPr>
          <w:t xml:space="preserve"> </w:t>
        </w:r>
        <w:r w:rsidR="00224A0F" w:rsidRPr="0090734C">
          <w:rPr>
            <w:rStyle w:val="Hyperlink"/>
            <w:rFonts w:cs="Arial"/>
          </w:rPr>
          <w:t>LONG SERVICE RECOGNITION</w:t>
        </w:r>
        <w:r w:rsidR="00224A0F" w:rsidRPr="0090734C">
          <w:rPr>
            <w:webHidden/>
          </w:rPr>
          <w:tab/>
        </w:r>
        <w:r w:rsidR="00224A0F" w:rsidRPr="00E774AC">
          <w:rPr>
            <w:webHidden/>
          </w:rPr>
          <w:fldChar w:fldCharType="begin"/>
        </w:r>
        <w:r w:rsidR="00224A0F" w:rsidRPr="0090734C">
          <w:rPr>
            <w:webHidden/>
          </w:rPr>
          <w:instrText xml:space="preserve"> PAGEREF _Toc74040606 \h </w:instrText>
        </w:r>
        <w:r w:rsidR="00224A0F" w:rsidRPr="00E774AC">
          <w:rPr>
            <w:webHidden/>
          </w:rPr>
        </w:r>
        <w:r w:rsidR="00224A0F" w:rsidRPr="00E774AC">
          <w:rPr>
            <w:webHidden/>
          </w:rPr>
          <w:fldChar w:fldCharType="separate"/>
        </w:r>
        <w:r w:rsidR="00224A0F" w:rsidRPr="0090734C">
          <w:rPr>
            <w:webHidden/>
          </w:rPr>
          <w:t>11</w:t>
        </w:r>
        <w:r w:rsidR="00200AD5">
          <w:rPr>
            <w:webHidden/>
          </w:rPr>
          <w:t>0</w:t>
        </w:r>
        <w:r w:rsidR="00224A0F" w:rsidRPr="00E774AC">
          <w:rPr>
            <w:webHidden/>
          </w:rPr>
          <w:fldChar w:fldCharType="end"/>
        </w:r>
      </w:hyperlink>
    </w:p>
    <w:p w14:paraId="06DBBD7F" w14:textId="27E4C36A" w:rsidR="00224A0F" w:rsidRPr="00E774AC" w:rsidRDefault="00000000">
      <w:pPr>
        <w:pStyle w:val="TOC1"/>
        <w:rPr>
          <w:rFonts w:asciiTheme="minorHAnsi" w:eastAsiaTheme="minorEastAsia" w:hAnsiTheme="minorHAnsi" w:cstheme="minorBidi"/>
          <w:caps w:val="0"/>
          <w:sz w:val="24"/>
          <w:szCs w:val="24"/>
          <w:lang w:eastAsia="en-GB"/>
        </w:rPr>
      </w:pPr>
      <w:hyperlink w:anchor="_Toc74040607" w:history="1">
        <w:r w:rsidR="00224A0F" w:rsidRPr="0090734C">
          <w:rPr>
            <w:rStyle w:val="Hyperlink"/>
            <w:rFonts w:cs="Arial"/>
          </w:rPr>
          <w:t>HR10</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LOSS OF DRIVERS LICENSE</w:t>
        </w:r>
        <w:r w:rsidR="00224A0F" w:rsidRPr="0090734C">
          <w:rPr>
            <w:webHidden/>
          </w:rPr>
          <w:tab/>
        </w:r>
        <w:r w:rsidR="00224A0F" w:rsidRPr="00E774AC">
          <w:rPr>
            <w:webHidden/>
          </w:rPr>
          <w:fldChar w:fldCharType="begin"/>
        </w:r>
        <w:r w:rsidR="00224A0F" w:rsidRPr="0090734C">
          <w:rPr>
            <w:webHidden/>
          </w:rPr>
          <w:instrText xml:space="preserve"> PAGEREF _Toc74040607 \h </w:instrText>
        </w:r>
        <w:r w:rsidR="00224A0F" w:rsidRPr="00E774AC">
          <w:rPr>
            <w:webHidden/>
          </w:rPr>
        </w:r>
        <w:r w:rsidR="00224A0F" w:rsidRPr="00E774AC">
          <w:rPr>
            <w:webHidden/>
          </w:rPr>
          <w:fldChar w:fldCharType="separate"/>
        </w:r>
        <w:r w:rsidR="00224A0F" w:rsidRPr="0090734C">
          <w:rPr>
            <w:webHidden/>
          </w:rPr>
          <w:t>11</w:t>
        </w:r>
        <w:r w:rsidR="00200AD5">
          <w:rPr>
            <w:webHidden/>
          </w:rPr>
          <w:t>1</w:t>
        </w:r>
        <w:r w:rsidR="00224A0F" w:rsidRPr="00E774AC">
          <w:rPr>
            <w:webHidden/>
          </w:rPr>
          <w:fldChar w:fldCharType="end"/>
        </w:r>
      </w:hyperlink>
    </w:p>
    <w:p w14:paraId="73DA7516" w14:textId="696BAD01" w:rsidR="00224A0F" w:rsidRPr="00E774AC" w:rsidRDefault="00000000">
      <w:pPr>
        <w:pStyle w:val="TOC1"/>
        <w:rPr>
          <w:rFonts w:asciiTheme="minorHAnsi" w:eastAsiaTheme="minorEastAsia" w:hAnsiTheme="minorHAnsi" w:cstheme="minorBidi"/>
          <w:caps w:val="0"/>
          <w:sz w:val="24"/>
          <w:szCs w:val="24"/>
          <w:lang w:eastAsia="en-GB"/>
        </w:rPr>
      </w:pPr>
      <w:hyperlink w:anchor="_Toc74040608" w:history="1">
        <w:r w:rsidR="00224A0F" w:rsidRPr="0090734C">
          <w:rPr>
            <w:rStyle w:val="Hyperlink"/>
          </w:rPr>
          <w:t>HR11</w:t>
        </w:r>
        <w:r w:rsidR="00986508">
          <w:rPr>
            <w:rFonts w:asciiTheme="minorHAnsi" w:eastAsiaTheme="minorEastAsia" w:hAnsiTheme="minorHAnsi" w:cstheme="minorBidi"/>
            <w:caps w:val="0"/>
            <w:sz w:val="24"/>
            <w:szCs w:val="24"/>
            <w:lang w:eastAsia="en-GB"/>
          </w:rPr>
          <w:t xml:space="preserve"> </w:t>
        </w:r>
        <w:r w:rsidR="00224A0F" w:rsidRPr="0090734C">
          <w:rPr>
            <w:rStyle w:val="Hyperlink"/>
          </w:rPr>
          <w:t>PERFORMANCE MANAGEMENT – STAFF</w:t>
        </w:r>
        <w:r w:rsidR="00224A0F" w:rsidRPr="0090734C">
          <w:rPr>
            <w:webHidden/>
          </w:rPr>
          <w:tab/>
        </w:r>
        <w:r w:rsidR="00224A0F" w:rsidRPr="00E774AC">
          <w:rPr>
            <w:webHidden/>
          </w:rPr>
          <w:fldChar w:fldCharType="begin"/>
        </w:r>
        <w:r w:rsidR="00224A0F" w:rsidRPr="0090734C">
          <w:rPr>
            <w:webHidden/>
          </w:rPr>
          <w:instrText xml:space="preserve"> PAGEREF _Toc74040608 \h </w:instrText>
        </w:r>
        <w:r w:rsidR="00224A0F" w:rsidRPr="00E774AC">
          <w:rPr>
            <w:webHidden/>
          </w:rPr>
        </w:r>
        <w:r w:rsidR="00224A0F" w:rsidRPr="00E774AC">
          <w:rPr>
            <w:webHidden/>
          </w:rPr>
          <w:fldChar w:fldCharType="separate"/>
        </w:r>
        <w:r w:rsidR="00224A0F" w:rsidRPr="0090734C">
          <w:rPr>
            <w:webHidden/>
          </w:rPr>
          <w:t>11</w:t>
        </w:r>
        <w:r w:rsidR="00200AD5">
          <w:rPr>
            <w:webHidden/>
          </w:rPr>
          <w:t>3</w:t>
        </w:r>
        <w:r w:rsidR="00224A0F" w:rsidRPr="00E774AC">
          <w:rPr>
            <w:webHidden/>
          </w:rPr>
          <w:fldChar w:fldCharType="end"/>
        </w:r>
      </w:hyperlink>
    </w:p>
    <w:p w14:paraId="1ECAC747" w14:textId="394CF54C" w:rsidR="00224A0F" w:rsidRPr="00E774AC" w:rsidRDefault="00000000">
      <w:pPr>
        <w:pStyle w:val="TOC1"/>
        <w:rPr>
          <w:rFonts w:asciiTheme="minorHAnsi" w:eastAsiaTheme="minorEastAsia" w:hAnsiTheme="minorHAnsi" w:cstheme="minorBidi"/>
          <w:caps w:val="0"/>
          <w:sz w:val="24"/>
          <w:szCs w:val="24"/>
          <w:lang w:eastAsia="en-GB"/>
        </w:rPr>
      </w:pPr>
      <w:hyperlink w:anchor="_Toc74040611" w:history="1">
        <w:r w:rsidR="00224A0F" w:rsidRPr="0090734C">
          <w:rPr>
            <w:rStyle w:val="Hyperlink"/>
          </w:rPr>
          <w:t>HR12 PROTECTIVE CLOTHING – OUTSIDE STAFF</w:t>
        </w:r>
        <w:r w:rsidR="00224A0F" w:rsidRPr="0090734C">
          <w:rPr>
            <w:webHidden/>
          </w:rPr>
          <w:tab/>
        </w:r>
        <w:r w:rsidR="00224A0F" w:rsidRPr="00E774AC">
          <w:rPr>
            <w:webHidden/>
          </w:rPr>
          <w:fldChar w:fldCharType="begin"/>
        </w:r>
        <w:r w:rsidR="00224A0F" w:rsidRPr="0090734C">
          <w:rPr>
            <w:webHidden/>
          </w:rPr>
          <w:instrText xml:space="preserve"> PAGEREF _Toc74040611 \h </w:instrText>
        </w:r>
        <w:r w:rsidR="00224A0F" w:rsidRPr="00E774AC">
          <w:rPr>
            <w:webHidden/>
          </w:rPr>
        </w:r>
        <w:r w:rsidR="00224A0F" w:rsidRPr="00E774AC">
          <w:rPr>
            <w:webHidden/>
          </w:rPr>
          <w:fldChar w:fldCharType="separate"/>
        </w:r>
        <w:r w:rsidR="00224A0F" w:rsidRPr="0090734C">
          <w:rPr>
            <w:webHidden/>
          </w:rPr>
          <w:t>11</w:t>
        </w:r>
        <w:r w:rsidR="00200AD5">
          <w:rPr>
            <w:webHidden/>
          </w:rPr>
          <w:t>4</w:t>
        </w:r>
        <w:r w:rsidR="00224A0F" w:rsidRPr="00E774AC">
          <w:rPr>
            <w:webHidden/>
          </w:rPr>
          <w:fldChar w:fldCharType="end"/>
        </w:r>
      </w:hyperlink>
    </w:p>
    <w:p w14:paraId="644BB30D" w14:textId="24E0181B" w:rsidR="00224A0F" w:rsidRPr="00E774AC" w:rsidRDefault="00000000">
      <w:pPr>
        <w:pStyle w:val="TOC1"/>
        <w:tabs>
          <w:tab w:val="left" w:pos="2373"/>
        </w:tabs>
        <w:rPr>
          <w:rFonts w:asciiTheme="minorHAnsi" w:eastAsiaTheme="minorEastAsia" w:hAnsiTheme="minorHAnsi" w:cstheme="minorBidi"/>
          <w:caps w:val="0"/>
          <w:sz w:val="24"/>
          <w:szCs w:val="24"/>
          <w:lang w:eastAsia="en-GB"/>
        </w:rPr>
      </w:pPr>
      <w:hyperlink w:anchor="_Toc74040612" w:history="1">
        <w:r w:rsidR="00224A0F" w:rsidRPr="0090734C">
          <w:rPr>
            <w:rStyle w:val="Hyperlink"/>
            <w:rFonts w:cs="Arial"/>
          </w:rPr>
          <w:t>HR13 SECONDARY</w:t>
        </w:r>
        <w:r w:rsidR="00986508">
          <w:rPr>
            <w:rStyle w:val="Hyperlink"/>
            <w:rFonts w:cs="Arial"/>
          </w:rPr>
          <w:t xml:space="preserve"> </w:t>
        </w:r>
        <w:r w:rsidR="00224A0F" w:rsidRPr="0090734C">
          <w:rPr>
            <w:rStyle w:val="Hyperlink"/>
            <w:rFonts w:cs="Arial"/>
          </w:rPr>
          <w:t>EMPLOYMENT</w:t>
        </w:r>
        <w:r w:rsidR="00224A0F" w:rsidRPr="0090734C">
          <w:rPr>
            <w:webHidden/>
          </w:rPr>
          <w:tab/>
        </w:r>
        <w:r w:rsidR="00224A0F" w:rsidRPr="00E774AC">
          <w:rPr>
            <w:webHidden/>
          </w:rPr>
          <w:fldChar w:fldCharType="begin"/>
        </w:r>
        <w:r w:rsidR="00224A0F" w:rsidRPr="0090734C">
          <w:rPr>
            <w:webHidden/>
          </w:rPr>
          <w:instrText xml:space="preserve"> PAGEREF _Toc74040612 \h </w:instrText>
        </w:r>
        <w:r w:rsidR="00224A0F" w:rsidRPr="00E774AC">
          <w:rPr>
            <w:webHidden/>
          </w:rPr>
        </w:r>
        <w:r w:rsidR="00224A0F" w:rsidRPr="00E774AC">
          <w:rPr>
            <w:webHidden/>
          </w:rPr>
          <w:fldChar w:fldCharType="separate"/>
        </w:r>
        <w:r w:rsidR="00224A0F" w:rsidRPr="0090734C">
          <w:rPr>
            <w:webHidden/>
          </w:rPr>
          <w:t>11</w:t>
        </w:r>
        <w:r w:rsidR="00200AD5">
          <w:rPr>
            <w:webHidden/>
          </w:rPr>
          <w:t>8</w:t>
        </w:r>
        <w:r w:rsidR="00224A0F" w:rsidRPr="00E774AC">
          <w:rPr>
            <w:webHidden/>
          </w:rPr>
          <w:fldChar w:fldCharType="end"/>
        </w:r>
      </w:hyperlink>
    </w:p>
    <w:p w14:paraId="4720E5C5" w14:textId="3F1D048C" w:rsidR="00224A0F" w:rsidRPr="00E774AC" w:rsidRDefault="00000000">
      <w:pPr>
        <w:pStyle w:val="TOC1"/>
        <w:rPr>
          <w:rFonts w:asciiTheme="minorHAnsi" w:eastAsiaTheme="minorEastAsia" w:hAnsiTheme="minorHAnsi" w:cstheme="minorBidi"/>
          <w:caps w:val="0"/>
          <w:sz w:val="24"/>
          <w:szCs w:val="24"/>
          <w:lang w:eastAsia="en-GB"/>
        </w:rPr>
      </w:pPr>
      <w:hyperlink w:anchor="_Toc74040613" w:history="1">
        <w:r w:rsidR="00224A0F" w:rsidRPr="0090734C">
          <w:rPr>
            <w:rStyle w:val="Hyperlink"/>
            <w:rFonts w:cs="Arial"/>
          </w:rPr>
          <w:t>HR15 STUDY LEAVE</w:t>
        </w:r>
        <w:r w:rsidR="00224A0F" w:rsidRPr="0090734C">
          <w:rPr>
            <w:webHidden/>
          </w:rPr>
          <w:tab/>
        </w:r>
        <w:r w:rsidR="00224A0F" w:rsidRPr="00E774AC">
          <w:rPr>
            <w:webHidden/>
          </w:rPr>
          <w:fldChar w:fldCharType="begin"/>
        </w:r>
        <w:r w:rsidR="00224A0F" w:rsidRPr="0090734C">
          <w:rPr>
            <w:webHidden/>
          </w:rPr>
          <w:instrText xml:space="preserve"> PAGEREF _Toc74040613 \h </w:instrText>
        </w:r>
        <w:r w:rsidR="00224A0F" w:rsidRPr="00E774AC">
          <w:rPr>
            <w:webHidden/>
          </w:rPr>
        </w:r>
        <w:r w:rsidR="00224A0F" w:rsidRPr="00E774AC">
          <w:rPr>
            <w:webHidden/>
          </w:rPr>
          <w:fldChar w:fldCharType="separate"/>
        </w:r>
        <w:r w:rsidR="00224A0F" w:rsidRPr="0090734C">
          <w:rPr>
            <w:webHidden/>
          </w:rPr>
          <w:t>12</w:t>
        </w:r>
        <w:r w:rsidR="00200AD5">
          <w:rPr>
            <w:webHidden/>
          </w:rPr>
          <w:t>5</w:t>
        </w:r>
        <w:r w:rsidR="00224A0F" w:rsidRPr="00E774AC">
          <w:rPr>
            <w:webHidden/>
          </w:rPr>
          <w:fldChar w:fldCharType="end"/>
        </w:r>
      </w:hyperlink>
    </w:p>
    <w:p w14:paraId="541B8D8F" w14:textId="7149D0D6" w:rsidR="00224A0F" w:rsidRPr="00E774AC" w:rsidRDefault="00000000">
      <w:pPr>
        <w:pStyle w:val="TOC1"/>
        <w:tabs>
          <w:tab w:val="left" w:pos="1920"/>
        </w:tabs>
        <w:rPr>
          <w:rFonts w:asciiTheme="minorHAnsi" w:eastAsiaTheme="minorEastAsia" w:hAnsiTheme="minorHAnsi" w:cstheme="minorBidi"/>
          <w:caps w:val="0"/>
          <w:sz w:val="24"/>
          <w:szCs w:val="24"/>
          <w:lang w:eastAsia="en-GB"/>
        </w:rPr>
      </w:pPr>
      <w:hyperlink w:anchor="_Toc74040614" w:history="1">
        <w:r w:rsidR="00224A0F" w:rsidRPr="0090734C">
          <w:rPr>
            <w:rStyle w:val="Hyperlink"/>
            <w:rFonts w:cs="Arial"/>
          </w:rPr>
          <w:t>HR16 SEXUAL HARASSMENT</w:t>
        </w:r>
        <w:r w:rsidR="00224A0F" w:rsidRPr="0090734C">
          <w:rPr>
            <w:webHidden/>
          </w:rPr>
          <w:tab/>
        </w:r>
        <w:r w:rsidR="00224A0F" w:rsidRPr="00E774AC">
          <w:rPr>
            <w:webHidden/>
          </w:rPr>
          <w:fldChar w:fldCharType="begin"/>
        </w:r>
        <w:r w:rsidR="00224A0F" w:rsidRPr="0090734C">
          <w:rPr>
            <w:webHidden/>
          </w:rPr>
          <w:instrText xml:space="preserve"> PAGEREF _Toc74040614 \h </w:instrText>
        </w:r>
        <w:r w:rsidR="00224A0F" w:rsidRPr="00E774AC">
          <w:rPr>
            <w:webHidden/>
          </w:rPr>
        </w:r>
        <w:r w:rsidR="00224A0F" w:rsidRPr="00E774AC">
          <w:rPr>
            <w:webHidden/>
          </w:rPr>
          <w:fldChar w:fldCharType="separate"/>
        </w:r>
        <w:r w:rsidR="00224A0F" w:rsidRPr="0090734C">
          <w:rPr>
            <w:webHidden/>
          </w:rPr>
          <w:t>12</w:t>
        </w:r>
        <w:r w:rsidR="00200AD5">
          <w:rPr>
            <w:webHidden/>
          </w:rPr>
          <w:t>8</w:t>
        </w:r>
        <w:r w:rsidR="00224A0F" w:rsidRPr="00E774AC">
          <w:rPr>
            <w:webHidden/>
          </w:rPr>
          <w:fldChar w:fldCharType="end"/>
        </w:r>
      </w:hyperlink>
    </w:p>
    <w:p w14:paraId="2039FEB0" w14:textId="494D78AF" w:rsidR="00224A0F" w:rsidRPr="00E774AC" w:rsidRDefault="00000000">
      <w:pPr>
        <w:pStyle w:val="TOC1"/>
        <w:rPr>
          <w:rFonts w:asciiTheme="minorHAnsi" w:eastAsiaTheme="minorEastAsia" w:hAnsiTheme="minorHAnsi" w:cstheme="minorBidi"/>
          <w:caps w:val="0"/>
          <w:sz w:val="24"/>
          <w:szCs w:val="24"/>
          <w:lang w:eastAsia="en-GB"/>
        </w:rPr>
      </w:pPr>
      <w:hyperlink w:anchor="_Toc74040616" w:history="1">
        <w:r w:rsidR="00224A0F" w:rsidRPr="0090734C">
          <w:rPr>
            <w:rStyle w:val="Hyperlink"/>
          </w:rPr>
          <w:t>HR17</w:t>
        </w:r>
        <w:r w:rsidR="00986508">
          <w:rPr>
            <w:rFonts w:asciiTheme="minorHAnsi" w:eastAsiaTheme="minorEastAsia" w:hAnsiTheme="minorHAnsi" w:cstheme="minorBidi"/>
            <w:caps w:val="0"/>
            <w:sz w:val="24"/>
            <w:szCs w:val="24"/>
            <w:lang w:eastAsia="en-GB"/>
          </w:rPr>
          <w:t xml:space="preserve"> </w:t>
        </w:r>
        <w:r w:rsidR="00224A0F" w:rsidRPr="0090734C">
          <w:rPr>
            <w:rStyle w:val="Hyperlink"/>
          </w:rPr>
          <w:t>TRAVEL AND OUT OF DISTRICT ALLOWANCES</w:t>
        </w:r>
        <w:r w:rsidR="00224A0F" w:rsidRPr="0090734C">
          <w:rPr>
            <w:webHidden/>
          </w:rPr>
          <w:tab/>
        </w:r>
        <w:r w:rsidR="00224A0F" w:rsidRPr="00E774AC">
          <w:rPr>
            <w:webHidden/>
          </w:rPr>
          <w:fldChar w:fldCharType="begin"/>
        </w:r>
        <w:r w:rsidR="00224A0F" w:rsidRPr="0090734C">
          <w:rPr>
            <w:webHidden/>
          </w:rPr>
          <w:instrText xml:space="preserve"> PAGEREF _Toc74040616 \h </w:instrText>
        </w:r>
        <w:r w:rsidR="00224A0F" w:rsidRPr="00E774AC">
          <w:rPr>
            <w:webHidden/>
          </w:rPr>
        </w:r>
        <w:r w:rsidR="00224A0F" w:rsidRPr="00E774AC">
          <w:rPr>
            <w:webHidden/>
          </w:rPr>
          <w:fldChar w:fldCharType="separate"/>
        </w:r>
        <w:r w:rsidR="00224A0F" w:rsidRPr="0090734C">
          <w:rPr>
            <w:webHidden/>
          </w:rPr>
          <w:t>13</w:t>
        </w:r>
        <w:r w:rsidR="00200AD5">
          <w:rPr>
            <w:webHidden/>
          </w:rPr>
          <w:t>1</w:t>
        </w:r>
        <w:r w:rsidR="00224A0F" w:rsidRPr="00E774AC">
          <w:rPr>
            <w:webHidden/>
          </w:rPr>
          <w:fldChar w:fldCharType="end"/>
        </w:r>
      </w:hyperlink>
    </w:p>
    <w:p w14:paraId="6BEC65ED" w14:textId="0B1EC39C" w:rsidR="00224A0F" w:rsidRPr="00E774AC" w:rsidRDefault="00000000">
      <w:pPr>
        <w:pStyle w:val="TOC1"/>
        <w:rPr>
          <w:rFonts w:asciiTheme="minorHAnsi" w:eastAsiaTheme="minorEastAsia" w:hAnsiTheme="minorHAnsi" w:cstheme="minorBidi"/>
          <w:caps w:val="0"/>
          <w:sz w:val="24"/>
          <w:szCs w:val="24"/>
          <w:lang w:eastAsia="en-GB"/>
        </w:rPr>
      </w:pPr>
      <w:hyperlink w:anchor="_Toc74040617" w:history="1">
        <w:r w:rsidR="00224A0F" w:rsidRPr="0090734C">
          <w:rPr>
            <w:rStyle w:val="Hyperlink"/>
            <w:rFonts w:cs="Arial"/>
          </w:rPr>
          <w:t>HR18</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WORKPLACE BULLYING</w:t>
        </w:r>
        <w:r w:rsidR="00224A0F" w:rsidRPr="0090734C">
          <w:rPr>
            <w:webHidden/>
          </w:rPr>
          <w:tab/>
        </w:r>
        <w:r w:rsidR="00224A0F" w:rsidRPr="00E774AC">
          <w:rPr>
            <w:webHidden/>
          </w:rPr>
          <w:fldChar w:fldCharType="begin"/>
        </w:r>
        <w:r w:rsidR="00224A0F" w:rsidRPr="0090734C">
          <w:rPr>
            <w:webHidden/>
          </w:rPr>
          <w:instrText xml:space="preserve"> PAGEREF _Toc74040617 \h </w:instrText>
        </w:r>
        <w:r w:rsidR="00224A0F" w:rsidRPr="00E774AC">
          <w:rPr>
            <w:webHidden/>
          </w:rPr>
        </w:r>
        <w:r w:rsidR="00224A0F" w:rsidRPr="00E774AC">
          <w:rPr>
            <w:webHidden/>
          </w:rPr>
          <w:fldChar w:fldCharType="separate"/>
        </w:r>
        <w:r w:rsidR="00224A0F" w:rsidRPr="0090734C">
          <w:rPr>
            <w:webHidden/>
          </w:rPr>
          <w:t>13</w:t>
        </w:r>
        <w:r w:rsidR="00200AD5">
          <w:rPr>
            <w:webHidden/>
          </w:rPr>
          <w:t>3</w:t>
        </w:r>
        <w:r w:rsidR="00224A0F" w:rsidRPr="00E774AC">
          <w:rPr>
            <w:webHidden/>
          </w:rPr>
          <w:fldChar w:fldCharType="end"/>
        </w:r>
      </w:hyperlink>
    </w:p>
    <w:p w14:paraId="670F1395" w14:textId="3E249AEB" w:rsidR="00224A0F" w:rsidRPr="00E774AC" w:rsidRDefault="00000000">
      <w:pPr>
        <w:pStyle w:val="TOC1"/>
        <w:rPr>
          <w:rFonts w:asciiTheme="minorHAnsi" w:eastAsiaTheme="minorEastAsia" w:hAnsiTheme="minorHAnsi" w:cstheme="minorBidi"/>
          <w:caps w:val="0"/>
          <w:sz w:val="24"/>
          <w:szCs w:val="24"/>
          <w:lang w:eastAsia="en-GB"/>
        </w:rPr>
      </w:pPr>
      <w:hyperlink w:anchor="_Toc74040618" w:history="1">
        <w:r w:rsidR="00224A0F" w:rsidRPr="0090734C">
          <w:rPr>
            <w:rStyle w:val="Hyperlink"/>
          </w:rPr>
          <w:t>HR19</w:t>
        </w:r>
        <w:r w:rsidR="00986508">
          <w:rPr>
            <w:rFonts w:asciiTheme="minorHAnsi" w:eastAsiaTheme="minorEastAsia" w:hAnsiTheme="minorHAnsi" w:cstheme="minorBidi"/>
            <w:caps w:val="0"/>
            <w:sz w:val="24"/>
            <w:szCs w:val="24"/>
            <w:lang w:eastAsia="en-GB"/>
          </w:rPr>
          <w:t xml:space="preserve"> </w:t>
        </w:r>
        <w:r w:rsidR="00224A0F" w:rsidRPr="0090734C">
          <w:rPr>
            <w:rStyle w:val="Hyperlink"/>
          </w:rPr>
          <w:t>WORKPLACE TRAINING AND DEVELOPMENT</w:t>
        </w:r>
        <w:r w:rsidR="00224A0F" w:rsidRPr="0090734C">
          <w:rPr>
            <w:webHidden/>
          </w:rPr>
          <w:tab/>
        </w:r>
        <w:r w:rsidR="00224A0F" w:rsidRPr="00E774AC">
          <w:rPr>
            <w:webHidden/>
          </w:rPr>
          <w:fldChar w:fldCharType="begin"/>
        </w:r>
        <w:r w:rsidR="00224A0F" w:rsidRPr="0090734C">
          <w:rPr>
            <w:webHidden/>
          </w:rPr>
          <w:instrText xml:space="preserve"> PAGEREF _Toc74040618 \h </w:instrText>
        </w:r>
        <w:r w:rsidR="00224A0F" w:rsidRPr="00E774AC">
          <w:rPr>
            <w:webHidden/>
          </w:rPr>
        </w:r>
        <w:r w:rsidR="00224A0F" w:rsidRPr="00E774AC">
          <w:rPr>
            <w:webHidden/>
          </w:rPr>
          <w:fldChar w:fldCharType="separate"/>
        </w:r>
        <w:r w:rsidR="00224A0F" w:rsidRPr="0090734C">
          <w:rPr>
            <w:webHidden/>
          </w:rPr>
          <w:t>13</w:t>
        </w:r>
        <w:r w:rsidR="00200AD5">
          <w:rPr>
            <w:webHidden/>
          </w:rPr>
          <w:t>5</w:t>
        </w:r>
        <w:r w:rsidR="00224A0F" w:rsidRPr="00E774AC">
          <w:rPr>
            <w:webHidden/>
          </w:rPr>
          <w:fldChar w:fldCharType="end"/>
        </w:r>
      </w:hyperlink>
    </w:p>
    <w:p w14:paraId="67B5DCBF" w14:textId="562C4D05" w:rsidR="00224A0F" w:rsidRDefault="00000000">
      <w:pPr>
        <w:pStyle w:val="TOC1"/>
        <w:rPr>
          <w:rStyle w:val="Hyperlink"/>
        </w:rPr>
      </w:pPr>
      <w:hyperlink w:anchor="_Toc74040621" w:history="1">
        <w:r w:rsidR="00224A0F" w:rsidRPr="0090734C">
          <w:rPr>
            <w:rStyle w:val="Hyperlink"/>
          </w:rPr>
          <w:t>HR20 VEHICLE – PRIVATE USE</w:t>
        </w:r>
        <w:r w:rsidR="00224A0F" w:rsidRPr="0090734C">
          <w:rPr>
            <w:webHidden/>
          </w:rPr>
          <w:tab/>
        </w:r>
        <w:r w:rsidR="00224A0F" w:rsidRPr="00E774AC">
          <w:rPr>
            <w:webHidden/>
          </w:rPr>
          <w:fldChar w:fldCharType="begin"/>
        </w:r>
        <w:r w:rsidR="00224A0F" w:rsidRPr="0090734C">
          <w:rPr>
            <w:webHidden/>
          </w:rPr>
          <w:instrText xml:space="preserve"> PAGEREF _Toc74040621 \h </w:instrText>
        </w:r>
        <w:r w:rsidR="00224A0F" w:rsidRPr="00E774AC">
          <w:rPr>
            <w:webHidden/>
          </w:rPr>
        </w:r>
        <w:r w:rsidR="00224A0F" w:rsidRPr="00E774AC">
          <w:rPr>
            <w:webHidden/>
          </w:rPr>
          <w:fldChar w:fldCharType="separate"/>
        </w:r>
        <w:r w:rsidR="00224A0F" w:rsidRPr="0090734C">
          <w:rPr>
            <w:webHidden/>
          </w:rPr>
          <w:t>13</w:t>
        </w:r>
        <w:r w:rsidR="00200AD5">
          <w:rPr>
            <w:webHidden/>
          </w:rPr>
          <w:t>7</w:t>
        </w:r>
        <w:r w:rsidR="00224A0F" w:rsidRPr="00E774AC">
          <w:rPr>
            <w:webHidden/>
          </w:rPr>
          <w:fldChar w:fldCharType="end"/>
        </w:r>
      </w:hyperlink>
    </w:p>
    <w:p w14:paraId="470C822B" w14:textId="45EA8F94" w:rsidR="00986508" w:rsidRDefault="00986508" w:rsidP="00986508">
      <w:pPr>
        <w:rPr>
          <w:rFonts w:eastAsiaTheme="minorEastAsia"/>
        </w:rPr>
      </w:pPr>
    </w:p>
    <w:p w14:paraId="5292F715" w14:textId="2D651EDC" w:rsidR="00986508" w:rsidRPr="00E774AC" w:rsidRDefault="00986508" w:rsidP="00E774AC">
      <w:pPr>
        <w:pStyle w:val="Heading1"/>
        <w:rPr>
          <w:caps/>
        </w:rPr>
      </w:pPr>
      <w:r>
        <w:t>COMMUNITY SERVICES</w:t>
      </w:r>
    </w:p>
    <w:p w14:paraId="46E289B7" w14:textId="445429DE" w:rsidR="00224A0F" w:rsidRPr="00E774AC" w:rsidRDefault="00000000">
      <w:pPr>
        <w:pStyle w:val="TOC1"/>
        <w:rPr>
          <w:rFonts w:asciiTheme="minorHAnsi" w:eastAsiaTheme="minorEastAsia" w:hAnsiTheme="minorHAnsi" w:cstheme="minorBidi"/>
          <w:caps w:val="0"/>
          <w:sz w:val="24"/>
          <w:szCs w:val="24"/>
          <w:lang w:eastAsia="en-GB"/>
        </w:rPr>
      </w:pPr>
      <w:hyperlink w:anchor="_Toc74040622" w:history="1">
        <w:r w:rsidR="00224A0F" w:rsidRPr="0090734C">
          <w:rPr>
            <w:rStyle w:val="Hyperlink"/>
          </w:rPr>
          <w:t>RS1 BUSHFIRE ADMINISTRATION</w:t>
        </w:r>
        <w:r w:rsidR="00224A0F" w:rsidRPr="0090734C">
          <w:rPr>
            <w:webHidden/>
          </w:rPr>
          <w:tab/>
        </w:r>
        <w:r w:rsidR="00224A0F" w:rsidRPr="00E774AC">
          <w:rPr>
            <w:webHidden/>
          </w:rPr>
          <w:fldChar w:fldCharType="begin"/>
        </w:r>
        <w:r w:rsidR="00224A0F" w:rsidRPr="0090734C">
          <w:rPr>
            <w:webHidden/>
          </w:rPr>
          <w:instrText xml:space="preserve"> PAGEREF _Toc74040622 \h </w:instrText>
        </w:r>
        <w:r w:rsidR="00224A0F" w:rsidRPr="00E774AC">
          <w:rPr>
            <w:webHidden/>
          </w:rPr>
        </w:r>
        <w:r w:rsidR="00224A0F" w:rsidRPr="00E774AC">
          <w:rPr>
            <w:webHidden/>
          </w:rPr>
          <w:fldChar w:fldCharType="separate"/>
        </w:r>
        <w:r w:rsidR="00224A0F" w:rsidRPr="0090734C">
          <w:rPr>
            <w:webHidden/>
          </w:rPr>
          <w:t>14</w:t>
        </w:r>
        <w:r w:rsidR="00200AD5">
          <w:rPr>
            <w:webHidden/>
          </w:rPr>
          <w:t>1</w:t>
        </w:r>
        <w:r w:rsidR="00224A0F" w:rsidRPr="00E774AC">
          <w:rPr>
            <w:webHidden/>
          </w:rPr>
          <w:fldChar w:fldCharType="end"/>
        </w:r>
      </w:hyperlink>
    </w:p>
    <w:p w14:paraId="128B4A2B" w14:textId="326E66EE" w:rsidR="00224A0F" w:rsidRPr="00E774AC" w:rsidRDefault="00000000">
      <w:pPr>
        <w:pStyle w:val="TOC1"/>
        <w:rPr>
          <w:rFonts w:asciiTheme="minorHAnsi" w:eastAsiaTheme="minorEastAsia" w:hAnsiTheme="minorHAnsi" w:cstheme="minorBidi"/>
          <w:caps w:val="0"/>
          <w:sz w:val="24"/>
          <w:szCs w:val="24"/>
          <w:lang w:eastAsia="en-GB"/>
        </w:rPr>
      </w:pPr>
      <w:hyperlink w:anchor="_Toc74040624" w:history="1">
        <w:r w:rsidR="00224A0F" w:rsidRPr="0090734C">
          <w:rPr>
            <w:rStyle w:val="Hyperlink"/>
            <w:rFonts w:cs="Arial"/>
          </w:rPr>
          <w:t>RS2</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BUSHFIRE CONTROL -</w:t>
        </w:r>
        <w:r w:rsidR="00986508">
          <w:rPr>
            <w:rStyle w:val="Hyperlink"/>
            <w:rFonts w:cs="Arial"/>
          </w:rPr>
          <w:t xml:space="preserve"> </w:t>
        </w:r>
        <w:r w:rsidR="00224A0F" w:rsidRPr="0090734C">
          <w:rPr>
            <w:rStyle w:val="Hyperlink"/>
            <w:rFonts w:cs="Arial"/>
          </w:rPr>
          <w:t>FIREBREAKS &amp; PROPERTY  CLEANUP</w:t>
        </w:r>
        <w:r w:rsidR="00224A0F" w:rsidRPr="0090734C">
          <w:rPr>
            <w:webHidden/>
          </w:rPr>
          <w:tab/>
        </w:r>
        <w:r w:rsidR="00224A0F" w:rsidRPr="00E774AC">
          <w:rPr>
            <w:webHidden/>
          </w:rPr>
          <w:fldChar w:fldCharType="begin"/>
        </w:r>
        <w:r w:rsidR="00224A0F" w:rsidRPr="0090734C">
          <w:rPr>
            <w:webHidden/>
          </w:rPr>
          <w:instrText xml:space="preserve"> PAGEREF _Toc74040624 \h </w:instrText>
        </w:r>
        <w:r w:rsidR="00224A0F" w:rsidRPr="00E774AC">
          <w:rPr>
            <w:webHidden/>
          </w:rPr>
        </w:r>
        <w:r w:rsidR="00224A0F" w:rsidRPr="00E774AC">
          <w:rPr>
            <w:webHidden/>
          </w:rPr>
          <w:fldChar w:fldCharType="separate"/>
        </w:r>
        <w:r w:rsidR="00224A0F" w:rsidRPr="0090734C">
          <w:rPr>
            <w:webHidden/>
          </w:rPr>
          <w:t>14</w:t>
        </w:r>
        <w:r w:rsidR="00200AD5">
          <w:rPr>
            <w:webHidden/>
          </w:rPr>
          <w:t>3</w:t>
        </w:r>
        <w:r w:rsidR="00224A0F" w:rsidRPr="00E774AC">
          <w:rPr>
            <w:webHidden/>
          </w:rPr>
          <w:fldChar w:fldCharType="end"/>
        </w:r>
      </w:hyperlink>
    </w:p>
    <w:p w14:paraId="04A9187C" w14:textId="5F921094" w:rsidR="00224A0F" w:rsidRPr="00E774AC" w:rsidRDefault="00000000">
      <w:pPr>
        <w:pStyle w:val="TOC1"/>
        <w:rPr>
          <w:rFonts w:asciiTheme="minorHAnsi" w:eastAsiaTheme="minorEastAsia" w:hAnsiTheme="minorHAnsi" w:cstheme="minorBidi"/>
          <w:caps w:val="0"/>
          <w:sz w:val="24"/>
          <w:szCs w:val="24"/>
          <w:lang w:eastAsia="en-GB"/>
        </w:rPr>
      </w:pPr>
      <w:hyperlink w:anchor="_Toc74040625" w:history="1">
        <w:r w:rsidR="00224A0F" w:rsidRPr="0090734C">
          <w:rPr>
            <w:rStyle w:val="Hyperlink"/>
            <w:rFonts w:cs="Arial"/>
          </w:rPr>
          <w:t>RS3</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BUSHFIRE CONTROL</w:t>
        </w:r>
        <w:r w:rsidR="00986508">
          <w:rPr>
            <w:rStyle w:val="Hyperlink"/>
            <w:rFonts w:cs="Arial"/>
          </w:rPr>
          <w:t xml:space="preserve"> </w:t>
        </w:r>
        <w:r w:rsidR="00224A0F" w:rsidRPr="0090734C">
          <w:rPr>
            <w:rStyle w:val="Hyperlink"/>
            <w:rFonts w:cs="Arial"/>
          </w:rPr>
          <w:t>– SHIRE PLANT</w:t>
        </w:r>
        <w:r w:rsidR="00986508">
          <w:rPr>
            <w:rStyle w:val="Hyperlink"/>
            <w:rFonts w:cs="Arial"/>
          </w:rPr>
          <w:t xml:space="preserve"> </w:t>
        </w:r>
        <w:r w:rsidR="00224A0F" w:rsidRPr="0090734C">
          <w:rPr>
            <w:rStyle w:val="Hyperlink"/>
            <w:rFonts w:cs="Arial"/>
          </w:rPr>
          <w:t>FOR USE OF</w:t>
        </w:r>
        <w:r w:rsidR="00224A0F" w:rsidRPr="0090734C">
          <w:rPr>
            <w:webHidden/>
          </w:rPr>
          <w:tab/>
        </w:r>
        <w:r w:rsidR="00224A0F" w:rsidRPr="00E774AC">
          <w:rPr>
            <w:webHidden/>
          </w:rPr>
          <w:fldChar w:fldCharType="begin"/>
        </w:r>
        <w:r w:rsidR="00224A0F" w:rsidRPr="0090734C">
          <w:rPr>
            <w:webHidden/>
          </w:rPr>
          <w:instrText xml:space="preserve"> PAGEREF _Toc74040625 \h </w:instrText>
        </w:r>
        <w:r w:rsidR="00224A0F" w:rsidRPr="00E774AC">
          <w:rPr>
            <w:webHidden/>
          </w:rPr>
        </w:r>
        <w:r w:rsidR="00224A0F" w:rsidRPr="00E774AC">
          <w:rPr>
            <w:webHidden/>
          </w:rPr>
          <w:fldChar w:fldCharType="separate"/>
        </w:r>
        <w:r w:rsidR="00224A0F" w:rsidRPr="0090734C">
          <w:rPr>
            <w:webHidden/>
          </w:rPr>
          <w:t>14</w:t>
        </w:r>
        <w:r w:rsidR="00200AD5">
          <w:rPr>
            <w:webHidden/>
          </w:rPr>
          <w:t>4</w:t>
        </w:r>
        <w:r w:rsidR="00224A0F" w:rsidRPr="00E774AC">
          <w:rPr>
            <w:webHidden/>
          </w:rPr>
          <w:fldChar w:fldCharType="end"/>
        </w:r>
      </w:hyperlink>
    </w:p>
    <w:p w14:paraId="661CFDC0" w14:textId="7D263BC8" w:rsidR="00224A0F" w:rsidRPr="00E774AC" w:rsidRDefault="00000000">
      <w:pPr>
        <w:pStyle w:val="TOC1"/>
        <w:rPr>
          <w:rFonts w:asciiTheme="minorHAnsi" w:eastAsiaTheme="minorEastAsia" w:hAnsiTheme="minorHAnsi" w:cstheme="minorBidi"/>
          <w:caps w:val="0"/>
          <w:sz w:val="24"/>
          <w:szCs w:val="24"/>
          <w:lang w:eastAsia="en-GB"/>
        </w:rPr>
      </w:pPr>
      <w:hyperlink w:anchor="_Toc74040626" w:history="1">
        <w:r w:rsidR="00224A0F" w:rsidRPr="0090734C">
          <w:rPr>
            <w:rStyle w:val="Hyperlink"/>
            <w:rFonts w:cs="Arial"/>
          </w:rPr>
          <w:t>RS4</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BUSHFIRE CONTROL - SUSTENANCE</w:t>
        </w:r>
        <w:r w:rsidR="00224A0F" w:rsidRPr="0090734C">
          <w:rPr>
            <w:webHidden/>
          </w:rPr>
          <w:tab/>
        </w:r>
        <w:r w:rsidR="00224A0F" w:rsidRPr="00E774AC">
          <w:rPr>
            <w:webHidden/>
          </w:rPr>
          <w:fldChar w:fldCharType="begin"/>
        </w:r>
        <w:r w:rsidR="00224A0F" w:rsidRPr="0090734C">
          <w:rPr>
            <w:webHidden/>
          </w:rPr>
          <w:instrText xml:space="preserve"> PAGEREF _Toc74040626 \h </w:instrText>
        </w:r>
        <w:r w:rsidR="00224A0F" w:rsidRPr="00E774AC">
          <w:rPr>
            <w:webHidden/>
          </w:rPr>
        </w:r>
        <w:r w:rsidR="00224A0F" w:rsidRPr="00E774AC">
          <w:rPr>
            <w:webHidden/>
          </w:rPr>
          <w:fldChar w:fldCharType="separate"/>
        </w:r>
        <w:r w:rsidR="00224A0F" w:rsidRPr="0090734C">
          <w:rPr>
            <w:webHidden/>
          </w:rPr>
          <w:t>14</w:t>
        </w:r>
        <w:r w:rsidR="00200AD5">
          <w:rPr>
            <w:webHidden/>
          </w:rPr>
          <w:t>5</w:t>
        </w:r>
        <w:r w:rsidR="00224A0F" w:rsidRPr="00E774AC">
          <w:rPr>
            <w:webHidden/>
          </w:rPr>
          <w:fldChar w:fldCharType="end"/>
        </w:r>
      </w:hyperlink>
    </w:p>
    <w:p w14:paraId="013F8B24" w14:textId="5CCE38F7" w:rsidR="00224A0F" w:rsidRPr="00E774AC" w:rsidRDefault="00000000">
      <w:pPr>
        <w:pStyle w:val="TOC1"/>
        <w:rPr>
          <w:rFonts w:asciiTheme="minorHAnsi" w:eastAsiaTheme="minorEastAsia" w:hAnsiTheme="minorHAnsi" w:cstheme="minorBidi"/>
          <w:caps w:val="0"/>
          <w:sz w:val="24"/>
          <w:szCs w:val="24"/>
          <w:lang w:eastAsia="en-GB"/>
        </w:rPr>
      </w:pPr>
      <w:hyperlink w:anchor="_Toc74040627" w:history="1">
        <w:r w:rsidR="00224A0F" w:rsidRPr="0090734C">
          <w:rPr>
            <w:rStyle w:val="Hyperlink"/>
            <w:rFonts w:cs="Arial"/>
          </w:rPr>
          <w:t>RS5</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DOMESTIC WASTE</w:t>
        </w:r>
        <w:r w:rsidR="00224A0F" w:rsidRPr="0090734C">
          <w:rPr>
            <w:webHidden/>
          </w:rPr>
          <w:tab/>
        </w:r>
        <w:r w:rsidR="00224A0F" w:rsidRPr="00E774AC">
          <w:rPr>
            <w:webHidden/>
          </w:rPr>
          <w:fldChar w:fldCharType="begin"/>
        </w:r>
        <w:r w:rsidR="00224A0F" w:rsidRPr="0090734C">
          <w:rPr>
            <w:webHidden/>
          </w:rPr>
          <w:instrText xml:space="preserve"> PAGEREF _Toc74040627 \h </w:instrText>
        </w:r>
        <w:r w:rsidR="00224A0F" w:rsidRPr="00E774AC">
          <w:rPr>
            <w:webHidden/>
          </w:rPr>
        </w:r>
        <w:r w:rsidR="00224A0F" w:rsidRPr="00E774AC">
          <w:rPr>
            <w:webHidden/>
          </w:rPr>
          <w:fldChar w:fldCharType="separate"/>
        </w:r>
        <w:r w:rsidR="00224A0F" w:rsidRPr="0090734C">
          <w:rPr>
            <w:webHidden/>
          </w:rPr>
          <w:t>14</w:t>
        </w:r>
        <w:r w:rsidR="00200AD5">
          <w:rPr>
            <w:webHidden/>
          </w:rPr>
          <w:t>6</w:t>
        </w:r>
        <w:r w:rsidR="00224A0F" w:rsidRPr="00E774AC">
          <w:rPr>
            <w:webHidden/>
          </w:rPr>
          <w:fldChar w:fldCharType="end"/>
        </w:r>
      </w:hyperlink>
    </w:p>
    <w:p w14:paraId="7DC99620" w14:textId="490ACB4E" w:rsidR="00224A0F" w:rsidRPr="00E774AC" w:rsidRDefault="00000000">
      <w:pPr>
        <w:pStyle w:val="TOC1"/>
        <w:tabs>
          <w:tab w:val="left" w:pos="2370"/>
        </w:tabs>
        <w:rPr>
          <w:rFonts w:asciiTheme="minorHAnsi" w:eastAsiaTheme="minorEastAsia" w:hAnsiTheme="minorHAnsi" w:cstheme="minorBidi"/>
          <w:caps w:val="0"/>
          <w:sz w:val="24"/>
          <w:szCs w:val="24"/>
          <w:lang w:eastAsia="en-GB"/>
        </w:rPr>
      </w:pPr>
      <w:hyperlink w:anchor="_Toc74040628" w:history="1">
        <w:r w:rsidR="00224A0F" w:rsidRPr="0090734C">
          <w:rPr>
            <w:rStyle w:val="Hyperlink"/>
            <w:rFonts w:cs="Arial"/>
          </w:rPr>
          <w:t>RS6 FOOD SAFET</w:t>
        </w:r>
        <w:r w:rsidR="00986508">
          <w:rPr>
            <w:rStyle w:val="Hyperlink"/>
            <w:rFonts w:cs="Arial"/>
          </w:rPr>
          <w:t xml:space="preserve">Y </w:t>
        </w:r>
        <w:r w:rsidR="00224A0F" w:rsidRPr="0090734C">
          <w:rPr>
            <w:rStyle w:val="Hyperlink"/>
            <w:rFonts w:cs="Arial"/>
          </w:rPr>
          <w:t>COMPLIANCE &amp; ENFORCEMENT  PRACTICE</w:t>
        </w:r>
        <w:r w:rsidR="00224A0F" w:rsidRPr="0090734C">
          <w:rPr>
            <w:webHidden/>
          </w:rPr>
          <w:tab/>
        </w:r>
        <w:r w:rsidR="00224A0F" w:rsidRPr="00E774AC">
          <w:rPr>
            <w:webHidden/>
          </w:rPr>
          <w:fldChar w:fldCharType="begin"/>
        </w:r>
        <w:r w:rsidR="00224A0F" w:rsidRPr="0090734C">
          <w:rPr>
            <w:webHidden/>
          </w:rPr>
          <w:instrText xml:space="preserve"> PAGEREF _Toc74040628 \h </w:instrText>
        </w:r>
        <w:r w:rsidR="00224A0F" w:rsidRPr="00E774AC">
          <w:rPr>
            <w:webHidden/>
          </w:rPr>
        </w:r>
        <w:r w:rsidR="00224A0F" w:rsidRPr="00E774AC">
          <w:rPr>
            <w:webHidden/>
          </w:rPr>
          <w:fldChar w:fldCharType="separate"/>
        </w:r>
        <w:r w:rsidR="00224A0F" w:rsidRPr="0090734C">
          <w:rPr>
            <w:webHidden/>
          </w:rPr>
          <w:t>14</w:t>
        </w:r>
        <w:r w:rsidR="00200AD5">
          <w:rPr>
            <w:webHidden/>
          </w:rPr>
          <w:t>7</w:t>
        </w:r>
        <w:r w:rsidR="00224A0F" w:rsidRPr="00E774AC">
          <w:rPr>
            <w:webHidden/>
          </w:rPr>
          <w:fldChar w:fldCharType="end"/>
        </w:r>
      </w:hyperlink>
    </w:p>
    <w:p w14:paraId="399156B8" w14:textId="5DDD9480" w:rsidR="00224A0F" w:rsidRPr="00E774AC" w:rsidRDefault="00000000">
      <w:pPr>
        <w:pStyle w:val="TOC1"/>
        <w:rPr>
          <w:rFonts w:asciiTheme="minorHAnsi" w:eastAsiaTheme="minorEastAsia" w:hAnsiTheme="minorHAnsi" w:cstheme="minorBidi"/>
          <w:caps w:val="0"/>
          <w:sz w:val="24"/>
          <w:szCs w:val="24"/>
          <w:lang w:eastAsia="en-GB"/>
        </w:rPr>
      </w:pPr>
      <w:hyperlink w:anchor="_Toc74040629" w:history="1">
        <w:r w:rsidR="00224A0F" w:rsidRPr="0090734C">
          <w:rPr>
            <w:rStyle w:val="Hyperlink"/>
            <w:rFonts w:cs="Arial"/>
          </w:rPr>
          <w:t>RS7</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SEACONTAINERS USE OF – TOWN PLANNING</w:t>
        </w:r>
        <w:r w:rsidR="00224A0F" w:rsidRPr="0090734C">
          <w:rPr>
            <w:webHidden/>
          </w:rPr>
          <w:tab/>
        </w:r>
        <w:r w:rsidR="00224A0F" w:rsidRPr="00E774AC">
          <w:rPr>
            <w:webHidden/>
          </w:rPr>
          <w:fldChar w:fldCharType="begin"/>
        </w:r>
        <w:r w:rsidR="00224A0F" w:rsidRPr="0090734C">
          <w:rPr>
            <w:webHidden/>
          </w:rPr>
          <w:instrText xml:space="preserve"> PAGEREF _Toc74040629 \h </w:instrText>
        </w:r>
        <w:r w:rsidR="00224A0F" w:rsidRPr="00E774AC">
          <w:rPr>
            <w:webHidden/>
          </w:rPr>
        </w:r>
        <w:r w:rsidR="00224A0F" w:rsidRPr="00E774AC">
          <w:rPr>
            <w:webHidden/>
          </w:rPr>
          <w:fldChar w:fldCharType="separate"/>
        </w:r>
        <w:r w:rsidR="00224A0F" w:rsidRPr="0090734C">
          <w:rPr>
            <w:webHidden/>
          </w:rPr>
          <w:t>15</w:t>
        </w:r>
        <w:r w:rsidR="00200AD5">
          <w:rPr>
            <w:webHidden/>
          </w:rPr>
          <w:t>4</w:t>
        </w:r>
        <w:r w:rsidR="00224A0F" w:rsidRPr="00E774AC">
          <w:rPr>
            <w:webHidden/>
          </w:rPr>
          <w:fldChar w:fldCharType="end"/>
        </w:r>
      </w:hyperlink>
    </w:p>
    <w:p w14:paraId="17B8910F" w14:textId="6F60124A" w:rsidR="00224A0F" w:rsidRPr="00E774AC" w:rsidRDefault="00000000">
      <w:pPr>
        <w:pStyle w:val="TOC1"/>
        <w:rPr>
          <w:rFonts w:asciiTheme="minorHAnsi" w:eastAsiaTheme="minorEastAsia" w:hAnsiTheme="minorHAnsi" w:cstheme="minorBidi"/>
          <w:caps w:val="0"/>
          <w:sz w:val="24"/>
          <w:szCs w:val="24"/>
          <w:lang w:eastAsia="en-GB"/>
        </w:rPr>
      </w:pPr>
      <w:hyperlink w:anchor="_Toc74040630" w:history="1">
        <w:r w:rsidR="00224A0F" w:rsidRPr="0090734C">
          <w:rPr>
            <w:rStyle w:val="Hyperlink"/>
            <w:rFonts w:cs="Arial"/>
          </w:rPr>
          <w:t>RS8</w:t>
        </w:r>
        <w:r w:rsidR="00986508">
          <w:rPr>
            <w:rFonts w:asciiTheme="minorHAnsi" w:eastAsiaTheme="minorEastAsia" w:hAnsiTheme="minorHAnsi" w:cstheme="minorBidi"/>
            <w:caps w:val="0"/>
            <w:sz w:val="24"/>
            <w:szCs w:val="24"/>
            <w:lang w:eastAsia="en-GB"/>
          </w:rPr>
          <w:t xml:space="preserve"> </w:t>
        </w:r>
        <w:r w:rsidR="00224A0F" w:rsidRPr="0090734C">
          <w:rPr>
            <w:rStyle w:val="Hyperlink"/>
            <w:rFonts w:cs="Arial"/>
          </w:rPr>
          <w:t>SECOND HAND DWELLINGS –    USE OF – BUILDING  CONTROL</w:t>
        </w:r>
        <w:r w:rsidR="00224A0F" w:rsidRPr="0090734C">
          <w:rPr>
            <w:webHidden/>
          </w:rPr>
          <w:tab/>
        </w:r>
        <w:r w:rsidR="00224A0F" w:rsidRPr="00E774AC">
          <w:rPr>
            <w:webHidden/>
          </w:rPr>
          <w:fldChar w:fldCharType="begin"/>
        </w:r>
        <w:r w:rsidR="00224A0F" w:rsidRPr="0090734C">
          <w:rPr>
            <w:webHidden/>
          </w:rPr>
          <w:instrText xml:space="preserve"> PAGEREF _Toc74040630 \h </w:instrText>
        </w:r>
        <w:r w:rsidR="00224A0F" w:rsidRPr="00E774AC">
          <w:rPr>
            <w:webHidden/>
          </w:rPr>
        </w:r>
        <w:r w:rsidR="00224A0F" w:rsidRPr="00E774AC">
          <w:rPr>
            <w:webHidden/>
          </w:rPr>
          <w:fldChar w:fldCharType="separate"/>
        </w:r>
        <w:r w:rsidR="00224A0F" w:rsidRPr="0090734C">
          <w:rPr>
            <w:webHidden/>
          </w:rPr>
          <w:t>15</w:t>
        </w:r>
        <w:r w:rsidR="00200AD5">
          <w:rPr>
            <w:webHidden/>
          </w:rPr>
          <w:t>6</w:t>
        </w:r>
        <w:r w:rsidR="00224A0F" w:rsidRPr="00E774AC">
          <w:rPr>
            <w:webHidden/>
          </w:rPr>
          <w:fldChar w:fldCharType="end"/>
        </w:r>
      </w:hyperlink>
    </w:p>
    <w:p w14:paraId="1EA1B97A" w14:textId="4FB9CB5D" w:rsidR="00224A0F" w:rsidRPr="00E774AC" w:rsidRDefault="00000000">
      <w:pPr>
        <w:pStyle w:val="TOC1"/>
        <w:rPr>
          <w:rFonts w:asciiTheme="minorHAnsi" w:eastAsiaTheme="minorEastAsia" w:hAnsiTheme="minorHAnsi" w:cstheme="minorBidi"/>
          <w:caps w:val="0"/>
          <w:sz w:val="24"/>
          <w:szCs w:val="24"/>
          <w:lang w:eastAsia="en-GB"/>
        </w:rPr>
      </w:pPr>
      <w:hyperlink w:anchor="_Toc74040631" w:history="1">
        <w:r w:rsidR="00224A0F" w:rsidRPr="0090734C">
          <w:rPr>
            <w:rStyle w:val="Hyperlink"/>
            <w:rFonts w:cs="Arial"/>
          </w:rPr>
          <w:t>RS9</w:t>
        </w:r>
        <w:r w:rsidR="00986508">
          <w:rPr>
            <w:rStyle w:val="Hyperlink"/>
            <w:rFonts w:cs="Arial"/>
          </w:rPr>
          <w:t xml:space="preserve"> </w:t>
        </w:r>
        <w:r w:rsidR="00224A0F" w:rsidRPr="0090734C">
          <w:rPr>
            <w:rStyle w:val="Hyperlink"/>
            <w:rFonts w:cs="Arial"/>
          </w:rPr>
          <w:t>TEMPORARY ACCOMMODATION</w:t>
        </w:r>
        <w:r w:rsidR="00224A0F" w:rsidRPr="0090734C">
          <w:rPr>
            <w:webHidden/>
          </w:rPr>
          <w:tab/>
        </w:r>
        <w:r w:rsidR="00224A0F" w:rsidRPr="00E774AC">
          <w:rPr>
            <w:webHidden/>
          </w:rPr>
          <w:fldChar w:fldCharType="begin"/>
        </w:r>
        <w:r w:rsidR="00224A0F" w:rsidRPr="0090734C">
          <w:rPr>
            <w:webHidden/>
          </w:rPr>
          <w:instrText xml:space="preserve"> PAGEREF _Toc74040631 \h </w:instrText>
        </w:r>
        <w:r w:rsidR="00224A0F" w:rsidRPr="00E774AC">
          <w:rPr>
            <w:webHidden/>
          </w:rPr>
        </w:r>
        <w:r w:rsidR="00224A0F" w:rsidRPr="00E774AC">
          <w:rPr>
            <w:webHidden/>
          </w:rPr>
          <w:fldChar w:fldCharType="separate"/>
        </w:r>
        <w:r w:rsidR="00224A0F" w:rsidRPr="0090734C">
          <w:rPr>
            <w:webHidden/>
          </w:rPr>
          <w:t>16</w:t>
        </w:r>
        <w:r w:rsidR="00200AD5">
          <w:rPr>
            <w:webHidden/>
          </w:rPr>
          <w:t>0</w:t>
        </w:r>
        <w:r w:rsidR="00224A0F" w:rsidRPr="00E774AC">
          <w:rPr>
            <w:webHidden/>
          </w:rPr>
          <w:fldChar w:fldCharType="end"/>
        </w:r>
      </w:hyperlink>
    </w:p>
    <w:p w14:paraId="3D554CAB" w14:textId="29AE2EAF" w:rsidR="00224A0F" w:rsidRDefault="00000000">
      <w:pPr>
        <w:pStyle w:val="TOC1"/>
        <w:rPr>
          <w:rStyle w:val="Hyperlink"/>
        </w:rPr>
      </w:pPr>
      <w:hyperlink w:anchor="_Toc74040632" w:history="1">
        <w:r w:rsidR="00224A0F" w:rsidRPr="0090734C">
          <w:rPr>
            <w:rStyle w:val="Hyperlink"/>
          </w:rPr>
          <w:t>RS10</w:t>
        </w:r>
        <w:r w:rsidR="00986508">
          <w:rPr>
            <w:rFonts w:asciiTheme="minorHAnsi" w:eastAsiaTheme="minorEastAsia" w:hAnsiTheme="minorHAnsi" w:cstheme="minorBidi"/>
            <w:caps w:val="0"/>
            <w:sz w:val="24"/>
            <w:szCs w:val="24"/>
            <w:lang w:eastAsia="en-GB"/>
          </w:rPr>
          <w:t xml:space="preserve"> </w:t>
        </w:r>
        <w:r w:rsidR="00224A0F" w:rsidRPr="0090734C">
          <w:rPr>
            <w:rStyle w:val="Hyperlink"/>
          </w:rPr>
          <w:t>UNAUTHORISED STRUCTURES – BUILDING     CONTROL</w:t>
        </w:r>
        <w:r w:rsidR="00224A0F" w:rsidRPr="0090734C">
          <w:rPr>
            <w:webHidden/>
          </w:rPr>
          <w:tab/>
        </w:r>
        <w:r w:rsidR="00224A0F" w:rsidRPr="00E774AC">
          <w:rPr>
            <w:webHidden/>
          </w:rPr>
          <w:fldChar w:fldCharType="begin"/>
        </w:r>
        <w:r w:rsidR="00224A0F" w:rsidRPr="0090734C">
          <w:rPr>
            <w:webHidden/>
          </w:rPr>
          <w:instrText xml:space="preserve"> PAGEREF _Toc74040632 \h </w:instrText>
        </w:r>
        <w:r w:rsidR="00224A0F" w:rsidRPr="00E774AC">
          <w:rPr>
            <w:webHidden/>
          </w:rPr>
        </w:r>
        <w:r w:rsidR="00224A0F" w:rsidRPr="00E774AC">
          <w:rPr>
            <w:webHidden/>
          </w:rPr>
          <w:fldChar w:fldCharType="separate"/>
        </w:r>
        <w:r w:rsidR="00224A0F" w:rsidRPr="0090734C">
          <w:rPr>
            <w:webHidden/>
          </w:rPr>
          <w:t>16</w:t>
        </w:r>
        <w:r w:rsidR="00200AD5">
          <w:rPr>
            <w:webHidden/>
          </w:rPr>
          <w:t>1</w:t>
        </w:r>
        <w:r w:rsidR="00224A0F" w:rsidRPr="00E774AC">
          <w:rPr>
            <w:webHidden/>
          </w:rPr>
          <w:fldChar w:fldCharType="end"/>
        </w:r>
      </w:hyperlink>
    </w:p>
    <w:p w14:paraId="689072D5" w14:textId="08925270" w:rsidR="00986508" w:rsidRDefault="00986508" w:rsidP="00986508">
      <w:pPr>
        <w:rPr>
          <w:rFonts w:eastAsiaTheme="minorEastAsia"/>
        </w:rPr>
      </w:pPr>
    </w:p>
    <w:p w14:paraId="70714C3B" w14:textId="6BF43D82" w:rsidR="00986508" w:rsidRPr="00E774AC" w:rsidRDefault="00986508" w:rsidP="00E774AC">
      <w:pPr>
        <w:pStyle w:val="Heading1"/>
        <w:rPr>
          <w:caps/>
        </w:rPr>
      </w:pPr>
      <w:r>
        <w:t>WORKS</w:t>
      </w:r>
    </w:p>
    <w:p w14:paraId="05445860" w14:textId="6401D0EB" w:rsidR="00224A0F" w:rsidRPr="00E774AC" w:rsidRDefault="00000000">
      <w:pPr>
        <w:pStyle w:val="TOC1"/>
        <w:rPr>
          <w:rFonts w:asciiTheme="minorHAnsi" w:eastAsiaTheme="minorEastAsia" w:hAnsiTheme="minorHAnsi" w:cstheme="minorBidi"/>
          <w:caps w:val="0"/>
          <w:sz w:val="24"/>
          <w:szCs w:val="24"/>
          <w:lang w:eastAsia="en-GB"/>
        </w:rPr>
      </w:pPr>
      <w:hyperlink w:anchor="_Toc74040634" w:history="1">
        <w:r w:rsidR="00224A0F" w:rsidRPr="0090734C">
          <w:rPr>
            <w:rStyle w:val="Hyperlink"/>
          </w:rPr>
          <w:t>W1 ASSET MANAGEMENT</w:t>
        </w:r>
        <w:r w:rsidR="00224A0F" w:rsidRPr="0090734C">
          <w:rPr>
            <w:webHidden/>
          </w:rPr>
          <w:tab/>
        </w:r>
        <w:r w:rsidR="00224A0F" w:rsidRPr="00E774AC">
          <w:rPr>
            <w:webHidden/>
          </w:rPr>
          <w:fldChar w:fldCharType="begin"/>
        </w:r>
        <w:r w:rsidR="00224A0F" w:rsidRPr="0090734C">
          <w:rPr>
            <w:webHidden/>
          </w:rPr>
          <w:instrText xml:space="preserve"> PAGEREF _Toc74040634 \h </w:instrText>
        </w:r>
        <w:r w:rsidR="00224A0F" w:rsidRPr="00E774AC">
          <w:rPr>
            <w:webHidden/>
          </w:rPr>
        </w:r>
        <w:r w:rsidR="00224A0F" w:rsidRPr="00E774AC">
          <w:rPr>
            <w:webHidden/>
          </w:rPr>
          <w:fldChar w:fldCharType="separate"/>
        </w:r>
        <w:r w:rsidR="00224A0F" w:rsidRPr="0090734C">
          <w:rPr>
            <w:webHidden/>
          </w:rPr>
          <w:t>16</w:t>
        </w:r>
        <w:r w:rsidR="00200AD5">
          <w:rPr>
            <w:webHidden/>
          </w:rPr>
          <w:t>2</w:t>
        </w:r>
        <w:r w:rsidR="00224A0F" w:rsidRPr="00E774AC">
          <w:rPr>
            <w:webHidden/>
          </w:rPr>
          <w:fldChar w:fldCharType="end"/>
        </w:r>
      </w:hyperlink>
    </w:p>
    <w:p w14:paraId="3ABC2E83" w14:textId="2BB3F348" w:rsidR="00224A0F" w:rsidRPr="00E774AC" w:rsidRDefault="00000000">
      <w:pPr>
        <w:pStyle w:val="TOC1"/>
        <w:rPr>
          <w:rFonts w:asciiTheme="minorHAnsi" w:eastAsiaTheme="minorEastAsia" w:hAnsiTheme="minorHAnsi" w:cstheme="minorBidi"/>
          <w:caps w:val="0"/>
          <w:sz w:val="24"/>
          <w:szCs w:val="24"/>
          <w:lang w:eastAsia="en-GB"/>
        </w:rPr>
      </w:pPr>
      <w:hyperlink w:anchor="_Toc74040636" w:history="1">
        <w:r w:rsidR="00224A0F" w:rsidRPr="0090734C">
          <w:rPr>
            <w:rStyle w:val="Hyperlink"/>
          </w:rPr>
          <w:t>W</w:t>
        </w:r>
        <w:r w:rsidR="00C26DAC">
          <w:rPr>
            <w:rStyle w:val="Hyperlink"/>
          </w:rPr>
          <w:t>2</w:t>
        </w:r>
        <w:r w:rsidR="00C26DAC">
          <w:rPr>
            <w:rFonts w:asciiTheme="minorHAnsi" w:eastAsiaTheme="minorEastAsia" w:hAnsiTheme="minorHAnsi" w:cstheme="minorBidi"/>
            <w:caps w:val="0"/>
            <w:sz w:val="24"/>
            <w:szCs w:val="24"/>
            <w:lang w:eastAsia="en-GB"/>
          </w:rPr>
          <w:t xml:space="preserve"> </w:t>
        </w:r>
        <w:r w:rsidR="00224A0F" w:rsidRPr="0090734C">
          <w:rPr>
            <w:rStyle w:val="Hyperlink"/>
          </w:rPr>
          <w:t>CROSSOVERS - RESIDENTI</w:t>
        </w:r>
        <w:r w:rsidR="00C26DAC">
          <w:rPr>
            <w:rStyle w:val="Hyperlink"/>
          </w:rPr>
          <w:t>A</w:t>
        </w:r>
        <w:r w:rsidR="00224A0F" w:rsidRPr="0090734C">
          <w:rPr>
            <w:rStyle w:val="Hyperlink"/>
          </w:rPr>
          <w:t>L PROPERTIES</w:t>
        </w:r>
        <w:r w:rsidR="00224A0F" w:rsidRPr="0090734C">
          <w:rPr>
            <w:webHidden/>
          </w:rPr>
          <w:tab/>
        </w:r>
        <w:r w:rsidR="00224A0F" w:rsidRPr="00E774AC">
          <w:rPr>
            <w:webHidden/>
          </w:rPr>
          <w:fldChar w:fldCharType="begin"/>
        </w:r>
        <w:r w:rsidR="00224A0F" w:rsidRPr="0090734C">
          <w:rPr>
            <w:webHidden/>
          </w:rPr>
          <w:instrText xml:space="preserve"> PAGEREF _Toc74040636 \h </w:instrText>
        </w:r>
        <w:r w:rsidR="00224A0F" w:rsidRPr="00E774AC">
          <w:rPr>
            <w:webHidden/>
          </w:rPr>
        </w:r>
        <w:r w:rsidR="00224A0F" w:rsidRPr="00E774AC">
          <w:rPr>
            <w:webHidden/>
          </w:rPr>
          <w:fldChar w:fldCharType="separate"/>
        </w:r>
        <w:r w:rsidR="00224A0F" w:rsidRPr="0090734C">
          <w:rPr>
            <w:webHidden/>
          </w:rPr>
          <w:t>16</w:t>
        </w:r>
        <w:r w:rsidR="00200AD5">
          <w:rPr>
            <w:webHidden/>
          </w:rPr>
          <w:t>4</w:t>
        </w:r>
        <w:r w:rsidR="00224A0F" w:rsidRPr="00E774AC">
          <w:rPr>
            <w:webHidden/>
          </w:rPr>
          <w:fldChar w:fldCharType="end"/>
        </w:r>
      </w:hyperlink>
    </w:p>
    <w:p w14:paraId="24EDC5A1" w14:textId="680E9F76" w:rsidR="00224A0F" w:rsidRPr="00E774AC" w:rsidRDefault="00000000">
      <w:pPr>
        <w:pStyle w:val="TOC1"/>
        <w:rPr>
          <w:rFonts w:asciiTheme="minorHAnsi" w:eastAsiaTheme="minorEastAsia" w:hAnsiTheme="minorHAnsi" w:cstheme="minorBidi"/>
          <w:caps w:val="0"/>
          <w:sz w:val="24"/>
          <w:szCs w:val="24"/>
          <w:lang w:eastAsia="en-GB"/>
        </w:rPr>
      </w:pPr>
      <w:hyperlink w:anchor="_Toc74040638" w:history="1">
        <w:r w:rsidR="00224A0F" w:rsidRPr="0090734C">
          <w:rPr>
            <w:rStyle w:val="Hyperlink"/>
          </w:rPr>
          <w:t>W3</w:t>
        </w:r>
        <w:r w:rsidR="00C26DAC">
          <w:rPr>
            <w:rFonts w:asciiTheme="minorHAnsi" w:eastAsiaTheme="minorEastAsia" w:hAnsiTheme="minorHAnsi" w:cstheme="minorBidi"/>
            <w:caps w:val="0"/>
            <w:sz w:val="24"/>
            <w:szCs w:val="24"/>
            <w:lang w:eastAsia="en-GB"/>
          </w:rPr>
          <w:t xml:space="preserve"> </w:t>
        </w:r>
        <w:r w:rsidR="00224A0F" w:rsidRPr="0090734C">
          <w:rPr>
            <w:rStyle w:val="Hyperlink"/>
          </w:rPr>
          <w:t>CROSSOVERS – COMMERCIAL AND INDUSTRIAL</w:t>
        </w:r>
        <w:r w:rsidR="00224A0F" w:rsidRPr="0090734C">
          <w:rPr>
            <w:webHidden/>
          </w:rPr>
          <w:tab/>
        </w:r>
        <w:r w:rsidR="00224A0F" w:rsidRPr="00E774AC">
          <w:rPr>
            <w:webHidden/>
          </w:rPr>
          <w:fldChar w:fldCharType="begin"/>
        </w:r>
        <w:r w:rsidR="00224A0F" w:rsidRPr="0090734C">
          <w:rPr>
            <w:webHidden/>
          </w:rPr>
          <w:instrText xml:space="preserve"> PAGEREF _Toc74040638 \h </w:instrText>
        </w:r>
        <w:r w:rsidR="00224A0F" w:rsidRPr="00E774AC">
          <w:rPr>
            <w:webHidden/>
          </w:rPr>
        </w:r>
        <w:r w:rsidR="00224A0F" w:rsidRPr="00E774AC">
          <w:rPr>
            <w:webHidden/>
          </w:rPr>
          <w:fldChar w:fldCharType="separate"/>
        </w:r>
        <w:r w:rsidR="00224A0F" w:rsidRPr="0090734C">
          <w:rPr>
            <w:webHidden/>
          </w:rPr>
          <w:t>17</w:t>
        </w:r>
        <w:r w:rsidR="00200AD5">
          <w:rPr>
            <w:webHidden/>
          </w:rPr>
          <w:t>1</w:t>
        </w:r>
        <w:r w:rsidR="00224A0F" w:rsidRPr="00E774AC">
          <w:rPr>
            <w:webHidden/>
          </w:rPr>
          <w:fldChar w:fldCharType="end"/>
        </w:r>
      </w:hyperlink>
    </w:p>
    <w:p w14:paraId="73B48183" w14:textId="1E19473F" w:rsidR="00224A0F" w:rsidRPr="00E774AC" w:rsidRDefault="00000000">
      <w:pPr>
        <w:pStyle w:val="TOC1"/>
        <w:rPr>
          <w:rFonts w:asciiTheme="minorHAnsi" w:eastAsiaTheme="minorEastAsia" w:hAnsiTheme="minorHAnsi" w:cstheme="minorBidi"/>
          <w:caps w:val="0"/>
          <w:sz w:val="24"/>
          <w:szCs w:val="24"/>
          <w:lang w:eastAsia="en-GB"/>
        </w:rPr>
      </w:pPr>
      <w:hyperlink w:anchor="_Toc74040640" w:history="1">
        <w:r w:rsidR="00224A0F" w:rsidRPr="0090734C">
          <w:rPr>
            <w:rStyle w:val="Hyperlink"/>
          </w:rPr>
          <w:t>W4</w:t>
        </w:r>
        <w:r w:rsidR="00C26DAC">
          <w:rPr>
            <w:rFonts w:asciiTheme="minorHAnsi" w:eastAsiaTheme="minorEastAsia" w:hAnsiTheme="minorHAnsi" w:cstheme="minorBidi"/>
            <w:caps w:val="0"/>
            <w:sz w:val="24"/>
            <w:szCs w:val="24"/>
            <w:lang w:eastAsia="en-GB"/>
          </w:rPr>
          <w:t xml:space="preserve"> </w:t>
        </w:r>
        <w:r w:rsidR="00224A0F" w:rsidRPr="0090734C">
          <w:rPr>
            <w:rStyle w:val="Hyperlink"/>
          </w:rPr>
          <w:t>GENERAL - WORKS PRACTICES</w:t>
        </w:r>
        <w:r w:rsidR="00224A0F" w:rsidRPr="0090734C">
          <w:rPr>
            <w:webHidden/>
          </w:rPr>
          <w:tab/>
        </w:r>
        <w:r w:rsidR="00224A0F" w:rsidRPr="00E774AC">
          <w:rPr>
            <w:webHidden/>
          </w:rPr>
          <w:fldChar w:fldCharType="begin"/>
        </w:r>
        <w:r w:rsidR="00224A0F" w:rsidRPr="0090734C">
          <w:rPr>
            <w:webHidden/>
          </w:rPr>
          <w:instrText xml:space="preserve"> PAGEREF _Toc74040640 \h </w:instrText>
        </w:r>
        <w:r w:rsidR="00224A0F" w:rsidRPr="00E774AC">
          <w:rPr>
            <w:webHidden/>
          </w:rPr>
        </w:r>
        <w:r w:rsidR="00224A0F" w:rsidRPr="00E774AC">
          <w:rPr>
            <w:webHidden/>
          </w:rPr>
          <w:fldChar w:fldCharType="separate"/>
        </w:r>
        <w:r w:rsidR="00224A0F" w:rsidRPr="0090734C">
          <w:rPr>
            <w:webHidden/>
          </w:rPr>
          <w:t>17</w:t>
        </w:r>
        <w:r w:rsidR="00200AD5">
          <w:rPr>
            <w:webHidden/>
          </w:rPr>
          <w:t>3</w:t>
        </w:r>
        <w:r w:rsidR="00224A0F" w:rsidRPr="00E774AC">
          <w:rPr>
            <w:webHidden/>
          </w:rPr>
          <w:fldChar w:fldCharType="end"/>
        </w:r>
      </w:hyperlink>
    </w:p>
    <w:p w14:paraId="25A348F2" w14:textId="01D55C89" w:rsidR="00224A0F" w:rsidRPr="00E774AC" w:rsidRDefault="00000000">
      <w:pPr>
        <w:pStyle w:val="TOC1"/>
        <w:rPr>
          <w:rFonts w:asciiTheme="minorHAnsi" w:eastAsiaTheme="minorEastAsia" w:hAnsiTheme="minorHAnsi" w:cstheme="minorBidi"/>
          <w:caps w:val="0"/>
          <w:sz w:val="24"/>
          <w:szCs w:val="24"/>
          <w:lang w:eastAsia="en-GB"/>
        </w:rPr>
      </w:pPr>
      <w:hyperlink w:anchor="_Toc74040642" w:history="1">
        <w:r w:rsidR="00224A0F" w:rsidRPr="0090734C">
          <w:rPr>
            <w:rStyle w:val="Hyperlink"/>
            <w:rFonts w:cs="Arial"/>
          </w:rPr>
          <w:t>W5</w:t>
        </w:r>
        <w:r w:rsidR="00C26DAC">
          <w:rPr>
            <w:rFonts w:asciiTheme="minorHAnsi" w:eastAsiaTheme="minorEastAsia" w:hAnsiTheme="minorHAnsi" w:cstheme="minorBidi"/>
            <w:caps w:val="0"/>
            <w:sz w:val="24"/>
            <w:szCs w:val="24"/>
            <w:lang w:eastAsia="en-GB"/>
          </w:rPr>
          <w:t xml:space="preserve"> </w:t>
        </w:r>
        <w:r w:rsidR="00224A0F" w:rsidRPr="0090734C">
          <w:rPr>
            <w:rStyle w:val="Hyperlink"/>
            <w:rFonts w:cs="Arial"/>
          </w:rPr>
          <w:t>GRAVEL  SUPPLIES</w:t>
        </w:r>
        <w:r w:rsidR="00224A0F" w:rsidRPr="0090734C">
          <w:rPr>
            <w:webHidden/>
          </w:rPr>
          <w:tab/>
        </w:r>
        <w:r w:rsidR="00224A0F" w:rsidRPr="00E774AC">
          <w:rPr>
            <w:webHidden/>
          </w:rPr>
          <w:fldChar w:fldCharType="begin"/>
        </w:r>
        <w:r w:rsidR="00224A0F" w:rsidRPr="0090734C">
          <w:rPr>
            <w:webHidden/>
          </w:rPr>
          <w:instrText xml:space="preserve"> PAGEREF _Toc74040642 \h </w:instrText>
        </w:r>
        <w:r w:rsidR="00224A0F" w:rsidRPr="00E774AC">
          <w:rPr>
            <w:webHidden/>
          </w:rPr>
        </w:r>
        <w:r w:rsidR="00224A0F" w:rsidRPr="00E774AC">
          <w:rPr>
            <w:webHidden/>
          </w:rPr>
          <w:fldChar w:fldCharType="separate"/>
        </w:r>
        <w:r w:rsidR="00224A0F" w:rsidRPr="0090734C">
          <w:rPr>
            <w:webHidden/>
          </w:rPr>
          <w:t>17</w:t>
        </w:r>
        <w:r w:rsidR="00200AD5">
          <w:rPr>
            <w:webHidden/>
          </w:rPr>
          <w:t>5</w:t>
        </w:r>
        <w:r w:rsidR="00224A0F" w:rsidRPr="00E774AC">
          <w:rPr>
            <w:webHidden/>
          </w:rPr>
          <w:fldChar w:fldCharType="end"/>
        </w:r>
      </w:hyperlink>
    </w:p>
    <w:p w14:paraId="04322EAE" w14:textId="7F0585ED" w:rsidR="00224A0F" w:rsidRPr="00E774AC" w:rsidRDefault="00000000">
      <w:pPr>
        <w:pStyle w:val="TOC1"/>
        <w:rPr>
          <w:rFonts w:asciiTheme="minorHAnsi" w:eastAsiaTheme="minorEastAsia" w:hAnsiTheme="minorHAnsi" w:cstheme="minorBidi"/>
          <w:caps w:val="0"/>
          <w:sz w:val="24"/>
          <w:szCs w:val="24"/>
          <w:lang w:eastAsia="en-GB"/>
        </w:rPr>
      </w:pPr>
      <w:hyperlink w:anchor="_Toc74040643" w:history="1">
        <w:r w:rsidR="00224A0F" w:rsidRPr="0090734C">
          <w:rPr>
            <w:rStyle w:val="Hyperlink"/>
            <w:rFonts w:cs="Arial"/>
          </w:rPr>
          <w:t>W6 ROADS -</w:t>
        </w:r>
        <w:r w:rsidR="00C26DAC">
          <w:rPr>
            <w:rStyle w:val="Hyperlink"/>
            <w:rFonts w:cs="Arial"/>
          </w:rPr>
          <w:t xml:space="preserve"> </w:t>
        </w:r>
        <w:r w:rsidR="00224A0F" w:rsidRPr="0090734C">
          <w:rPr>
            <w:rStyle w:val="Hyperlink"/>
            <w:rFonts w:cs="Arial"/>
          </w:rPr>
          <w:t>CLEARING</w:t>
        </w:r>
        <w:r w:rsidR="00224A0F" w:rsidRPr="0090734C">
          <w:rPr>
            <w:webHidden/>
          </w:rPr>
          <w:tab/>
        </w:r>
        <w:r w:rsidR="00224A0F" w:rsidRPr="00E774AC">
          <w:rPr>
            <w:webHidden/>
          </w:rPr>
          <w:fldChar w:fldCharType="begin"/>
        </w:r>
        <w:r w:rsidR="00224A0F" w:rsidRPr="0090734C">
          <w:rPr>
            <w:webHidden/>
          </w:rPr>
          <w:instrText xml:space="preserve"> PAGEREF _Toc74040643 \h </w:instrText>
        </w:r>
        <w:r w:rsidR="00224A0F" w:rsidRPr="00E774AC">
          <w:rPr>
            <w:webHidden/>
          </w:rPr>
        </w:r>
        <w:r w:rsidR="00224A0F" w:rsidRPr="00E774AC">
          <w:rPr>
            <w:webHidden/>
          </w:rPr>
          <w:fldChar w:fldCharType="separate"/>
        </w:r>
        <w:r w:rsidR="00224A0F" w:rsidRPr="0090734C">
          <w:rPr>
            <w:webHidden/>
          </w:rPr>
          <w:t>17</w:t>
        </w:r>
        <w:r w:rsidR="00200AD5">
          <w:rPr>
            <w:webHidden/>
          </w:rPr>
          <w:t>7</w:t>
        </w:r>
        <w:r w:rsidR="00224A0F" w:rsidRPr="00E774AC">
          <w:rPr>
            <w:webHidden/>
          </w:rPr>
          <w:fldChar w:fldCharType="end"/>
        </w:r>
      </w:hyperlink>
    </w:p>
    <w:p w14:paraId="1435769F" w14:textId="71742764" w:rsidR="00224A0F" w:rsidRPr="00E774AC" w:rsidRDefault="00000000">
      <w:pPr>
        <w:pStyle w:val="TOC1"/>
        <w:tabs>
          <w:tab w:val="left" w:pos="1920"/>
        </w:tabs>
        <w:rPr>
          <w:rFonts w:asciiTheme="minorHAnsi" w:eastAsiaTheme="minorEastAsia" w:hAnsiTheme="minorHAnsi" w:cstheme="minorBidi"/>
          <w:caps w:val="0"/>
          <w:sz w:val="24"/>
          <w:szCs w:val="24"/>
          <w:lang w:eastAsia="en-GB"/>
        </w:rPr>
      </w:pPr>
      <w:hyperlink w:anchor="_Toc74040644" w:history="1">
        <w:r w:rsidR="00224A0F" w:rsidRPr="0090734C">
          <w:rPr>
            <w:rStyle w:val="Hyperlink"/>
            <w:rFonts w:cs="Arial"/>
          </w:rPr>
          <w:t>W7 ROADS -</w:t>
        </w:r>
        <w:r w:rsidR="00C26DAC">
          <w:rPr>
            <w:rStyle w:val="Hyperlink"/>
            <w:rFonts w:cs="Arial"/>
          </w:rPr>
          <w:t xml:space="preserve"> </w:t>
        </w:r>
        <w:r w:rsidR="00224A0F" w:rsidRPr="0090734C">
          <w:rPr>
            <w:rStyle w:val="Hyperlink"/>
            <w:rFonts w:cs="Arial"/>
          </w:rPr>
          <w:t>DAMAGE TO</w:t>
        </w:r>
        <w:r w:rsidR="00224A0F" w:rsidRPr="0090734C">
          <w:rPr>
            <w:webHidden/>
          </w:rPr>
          <w:tab/>
        </w:r>
        <w:r w:rsidR="00224A0F" w:rsidRPr="00E774AC">
          <w:rPr>
            <w:webHidden/>
          </w:rPr>
          <w:fldChar w:fldCharType="begin"/>
        </w:r>
        <w:r w:rsidR="00224A0F" w:rsidRPr="0090734C">
          <w:rPr>
            <w:webHidden/>
          </w:rPr>
          <w:instrText xml:space="preserve"> PAGEREF _Toc74040644 \h </w:instrText>
        </w:r>
        <w:r w:rsidR="00224A0F" w:rsidRPr="00E774AC">
          <w:rPr>
            <w:webHidden/>
          </w:rPr>
        </w:r>
        <w:r w:rsidR="00224A0F" w:rsidRPr="00E774AC">
          <w:rPr>
            <w:webHidden/>
          </w:rPr>
          <w:fldChar w:fldCharType="separate"/>
        </w:r>
        <w:r w:rsidR="00224A0F" w:rsidRPr="0090734C">
          <w:rPr>
            <w:webHidden/>
          </w:rPr>
          <w:t>18</w:t>
        </w:r>
        <w:r w:rsidR="00777900">
          <w:rPr>
            <w:webHidden/>
          </w:rPr>
          <w:t>1</w:t>
        </w:r>
        <w:r w:rsidR="00224A0F" w:rsidRPr="00E774AC">
          <w:rPr>
            <w:webHidden/>
          </w:rPr>
          <w:fldChar w:fldCharType="end"/>
        </w:r>
      </w:hyperlink>
    </w:p>
    <w:p w14:paraId="62146815" w14:textId="09FEFABD" w:rsidR="00224A0F" w:rsidRPr="00E774AC" w:rsidRDefault="00000000">
      <w:pPr>
        <w:pStyle w:val="TOC1"/>
        <w:rPr>
          <w:rFonts w:asciiTheme="minorHAnsi" w:eastAsiaTheme="minorEastAsia" w:hAnsiTheme="minorHAnsi" w:cstheme="minorBidi"/>
          <w:caps w:val="0"/>
          <w:sz w:val="24"/>
          <w:szCs w:val="24"/>
          <w:lang w:eastAsia="en-GB"/>
        </w:rPr>
      </w:pPr>
      <w:hyperlink w:anchor="_Toc74040645" w:history="1">
        <w:r w:rsidR="00224A0F" w:rsidRPr="0090734C">
          <w:rPr>
            <w:rStyle w:val="Hyperlink"/>
            <w:rFonts w:cs="Arial"/>
          </w:rPr>
          <w:t>W8</w:t>
        </w:r>
        <w:r w:rsidR="00C26DAC">
          <w:rPr>
            <w:rFonts w:asciiTheme="minorHAnsi" w:eastAsiaTheme="minorEastAsia" w:hAnsiTheme="minorHAnsi" w:cstheme="minorBidi"/>
            <w:caps w:val="0"/>
            <w:sz w:val="24"/>
            <w:szCs w:val="24"/>
            <w:lang w:eastAsia="en-GB"/>
          </w:rPr>
          <w:t xml:space="preserve"> </w:t>
        </w:r>
        <w:r w:rsidR="00224A0F" w:rsidRPr="0090734C">
          <w:rPr>
            <w:rStyle w:val="Hyperlink"/>
            <w:rFonts w:cs="Arial"/>
          </w:rPr>
          <w:t>ROADSIDE MARKERS – MANAGEMENT OF</w:t>
        </w:r>
        <w:r w:rsidR="00224A0F" w:rsidRPr="0090734C">
          <w:rPr>
            <w:webHidden/>
          </w:rPr>
          <w:tab/>
        </w:r>
        <w:r w:rsidR="00224A0F" w:rsidRPr="00E774AC">
          <w:rPr>
            <w:webHidden/>
          </w:rPr>
          <w:fldChar w:fldCharType="begin"/>
        </w:r>
        <w:r w:rsidR="00224A0F" w:rsidRPr="0090734C">
          <w:rPr>
            <w:webHidden/>
          </w:rPr>
          <w:instrText xml:space="preserve"> PAGEREF _Toc74040645 \h </w:instrText>
        </w:r>
        <w:r w:rsidR="00224A0F" w:rsidRPr="00E774AC">
          <w:rPr>
            <w:webHidden/>
          </w:rPr>
        </w:r>
        <w:r w:rsidR="00224A0F" w:rsidRPr="00E774AC">
          <w:rPr>
            <w:webHidden/>
          </w:rPr>
          <w:fldChar w:fldCharType="separate"/>
        </w:r>
        <w:r w:rsidR="00224A0F" w:rsidRPr="0090734C">
          <w:rPr>
            <w:webHidden/>
          </w:rPr>
          <w:t>18</w:t>
        </w:r>
        <w:r w:rsidR="00777900">
          <w:rPr>
            <w:webHidden/>
          </w:rPr>
          <w:t>3</w:t>
        </w:r>
        <w:r w:rsidR="00224A0F" w:rsidRPr="00E774AC">
          <w:rPr>
            <w:webHidden/>
          </w:rPr>
          <w:fldChar w:fldCharType="end"/>
        </w:r>
      </w:hyperlink>
    </w:p>
    <w:p w14:paraId="43E9E1EB" w14:textId="30398A84" w:rsidR="00224A0F" w:rsidRPr="00E774AC" w:rsidRDefault="00000000">
      <w:pPr>
        <w:pStyle w:val="TOC1"/>
        <w:rPr>
          <w:rFonts w:asciiTheme="minorHAnsi" w:eastAsiaTheme="minorEastAsia" w:hAnsiTheme="minorHAnsi" w:cstheme="minorBidi"/>
          <w:caps w:val="0"/>
          <w:sz w:val="24"/>
          <w:szCs w:val="24"/>
          <w:lang w:eastAsia="en-GB"/>
        </w:rPr>
      </w:pPr>
      <w:hyperlink w:anchor="_Toc74040646" w:history="1">
        <w:r w:rsidR="00224A0F" w:rsidRPr="0090734C">
          <w:rPr>
            <w:rStyle w:val="Hyperlink"/>
            <w:rFonts w:cs="Arial"/>
          </w:rPr>
          <w:t>W9</w:t>
        </w:r>
        <w:r w:rsidR="00C26DAC">
          <w:rPr>
            <w:rStyle w:val="Hyperlink"/>
            <w:rFonts w:cs="Arial"/>
          </w:rPr>
          <w:t xml:space="preserve"> </w:t>
        </w:r>
        <w:r w:rsidR="00224A0F" w:rsidRPr="0090734C">
          <w:rPr>
            <w:rStyle w:val="Hyperlink"/>
            <w:rFonts w:cs="Arial"/>
          </w:rPr>
          <w:t>STORMWATER DRAINAGE</w:t>
        </w:r>
        <w:r w:rsidR="00224A0F" w:rsidRPr="0090734C">
          <w:rPr>
            <w:webHidden/>
          </w:rPr>
          <w:tab/>
        </w:r>
        <w:r w:rsidR="00224A0F" w:rsidRPr="00E774AC">
          <w:rPr>
            <w:webHidden/>
          </w:rPr>
          <w:fldChar w:fldCharType="begin"/>
        </w:r>
        <w:r w:rsidR="00224A0F" w:rsidRPr="0090734C">
          <w:rPr>
            <w:webHidden/>
          </w:rPr>
          <w:instrText xml:space="preserve"> PAGEREF _Toc74040646 \h </w:instrText>
        </w:r>
        <w:r w:rsidR="00224A0F" w:rsidRPr="00E774AC">
          <w:rPr>
            <w:webHidden/>
          </w:rPr>
        </w:r>
        <w:r w:rsidR="00224A0F" w:rsidRPr="00E774AC">
          <w:rPr>
            <w:webHidden/>
          </w:rPr>
          <w:fldChar w:fldCharType="separate"/>
        </w:r>
        <w:r w:rsidR="00224A0F" w:rsidRPr="0090734C">
          <w:rPr>
            <w:webHidden/>
          </w:rPr>
          <w:t>18</w:t>
        </w:r>
        <w:r w:rsidR="00777900">
          <w:rPr>
            <w:webHidden/>
          </w:rPr>
          <w:t>4</w:t>
        </w:r>
        <w:r w:rsidR="00224A0F" w:rsidRPr="00E774AC">
          <w:rPr>
            <w:webHidden/>
          </w:rPr>
          <w:fldChar w:fldCharType="end"/>
        </w:r>
      </w:hyperlink>
    </w:p>
    <w:p w14:paraId="7E8CCA9C" w14:textId="173B2B20" w:rsidR="00224A0F" w:rsidRPr="00E774AC" w:rsidRDefault="00000000">
      <w:pPr>
        <w:pStyle w:val="TOC1"/>
        <w:rPr>
          <w:rFonts w:asciiTheme="minorHAnsi" w:eastAsiaTheme="minorEastAsia" w:hAnsiTheme="minorHAnsi" w:cstheme="minorBidi"/>
          <w:caps w:val="0"/>
          <w:sz w:val="24"/>
          <w:szCs w:val="24"/>
          <w:lang w:eastAsia="en-GB"/>
        </w:rPr>
      </w:pPr>
      <w:hyperlink w:anchor="_Toc74040647" w:history="1">
        <w:r w:rsidR="00224A0F" w:rsidRPr="0090734C">
          <w:rPr>
            <w:rStyle w:val="Hyperlink"/>
            <w:rFonts w:cs="Arial"/>
          </w:rPr>
          <w:t>W10 STREET TREES</w:t>
        </w:r>
        <w:r w:rsidR="00224A0F" w:rsidRPr="0090734C">
          <w:rPr>
            <w:webHidden/>
          </w:rPr>
          <w:tab/>
        </w:r>
        <w:r w:rsidR="00224A0F" w:rsidRPr="00E774AC">
          <w:rPr>
            <w:webHidden/>
          </w:rPr>
          <w:fldChar w:fldCharType="begin"/>
        </w:r>
        <w:r w:rsidR="00224A0F" w:rsidRPr="0090734C">
          <w:rPr>
            <w:webHidden/>
          </w:rPr>
          <w:instrText xml:space="preserve"> PAGEREF _Toc74040647 \h </w:instrText>
        </w:r>
        <w:r w:rsidR="00224A0F" w:rsidRPr="00E774AC">
          <w:rPr>
            <w:webHidden/>
          </w:rPr>
        </w:r>
        <w:r w:rsidR="00224A0F" w:rsidRPr="00E774AC">
          <w:rPr>
            <w:webHidden/>
          </w:rPr>
          <w:fldChar w:fldCharType="separate"/>
        </w:r>
        <w:r w:rsidR="00224A0F" w:rsidRPr="0090734C">
          <w:rPr>
            <w:webHidden/>
          </w:rPr>
          <w:t>18</w:t>
        </w:r>
        <w:r w:rsidR="00777900">
          <w:rPr>
            <w:webHidden/>
          </w:rPr>
          <w:t>6</w:t>
        </w:r>
        <w:r w:rsidR="00224A0F" w:rsidRPr="00E774AC">
          <w:rPr>
            <w:webHidden/>
          </w:rPr>
          <w:fldChar w:fldCharType="end"/>
        </w:r>
      </w:hyperlink>
    </w:p>
    <w:p w14:paraId="7A45C57E" w14:textId="0CEF20CC" w:rsidR="00224A0F" w:rsidRPr="00E774AC" w:rsidRDefault="00000000">
      <w:pPr>
        <w:pStyle w:val="TOC1"/>
        <w:rPr>
          <w:rFonts w:asciiTheme="minorHAnsi" w:eastAsiaTheme="minorEastAsia" w:hAnsiTheme="minorHAnsi" w:cstheme="minorBidi"/>
          <w:caps w:val="0"/>
          <w:sz w:val="24"/>
          <w:szCs w:val="24"/>
          <w:lang w:eastAsia="en-GB"/>
        </w:rPr>
      </w:pPr>
      <w:hyperlink w:anchor="_Toc74040648" w:history="1">
        <w:r w:rsidR="00224A0F" w:rsidRPr="0090734C">
          <w:rPr>
            <w:rStyle w:val="Hyperlink"/>
            <w:rFonts w:cs="Arial"/>
          </w:rPr>
          <w:t>W11</w:t>
        </w:r>
        <w:r w:rsidR="00C26DAC">
          <w:rPr>
            <w:rFonts w:asciiTheme="minorHAnsi" w:eastAsiaTheme="minorEastAsia" w:hAnsiTheme="minorHAnsi" w:cstheme="minorBidi"/>
            <w:caps w:val="0"/>
            <w:sz w:val="24"/>
            <w:szCs w:val="24"/>
            <w:lang w:eastAsia="en-GB"/>
          </w:rPr>
          <w:t xml:space="preserve"> </w:t>
        </w:r>
        <w:r w:rsidR="00224A0F" w:rsidRPr="0090734C">
          <w:rPr>
            <w:rStyle w:val="Hyperlink"/>
            <w:rFonts w:cs="Arial"/>
          </w:rPr>
          <w:t>STREETSCAPE - IMPROVEMENTS</w:t>
        </w:r>
        <w:r w:rsidR="00224A0F" w:rsidRPr="0090734C">
          <w:rPr>
            <w:webHidden/>
          </w:rPr>
          <w:tab/>
        </w:r>
        <w:r w:rsidR="00224A0F" w:rsidRPr="00E774AC">
          <w:rPr>
            <w:webHidden/>
          </w:rPr>
          <w:fldChar w:fldCharType="begin"/>
        </w:r>
        <w:r w:rsidR="00224A0F" w:rsidRPr="0090734C">
          <w:rPr>
            <w:webHidden/>
          </w:rPr>
          <w:instrText xml:space="preserve"> PAGEREF _Toc74040648 \h </w:instrText>
        </w:r>
        <w:r w:rsidR="00224A0F" w:rsidRPr="00E774AC">
          <w:rPr>
            <w:webHidden/>
          </w:rPr>
        </w:r>
        <w:r w:rsidR="00224A0F" w:rsidRPr="00E774AC">
          <w:rPr>
            <w:webHidden/>
          </w:rPr>
          <w:fldChar w:fldCharType="separate"/>
        </w:r>
        <w:r w:rsidR="00224A0F" w:rsidRPr="0090734C">
          <w:rPr>
            <w:webHidden/>
          </w:rPr>
          <w:t>18</w:t>
        </w:r>
        <w:r w:rsidR="00777900">
          <w:rPr>
            <w:webHidden/>
          </w:rPr>
          <w:t>7</w:t>
        </w:r>
        <w:r w:rsidR="00224A0F" w:rsidRPr="00E774AC">
          <w:rPr>
            <w:webHidden/>
          </w:rPr>
          <w:fldChar w:fldCharType="end"/>
        </w:r>
      </w:hyperlink>
    </w:p>
    <w:p w14:paraId="61B678AB" w14:textId="7EF395BB" w:rsidR="00224A0F" w:rsidRPr="00E774AC" w:rsidRDefault="00000000">
      <w:pPr>
        <w:pStyle w:val="TOC1"/>
        <w:tabs>
          <w:tab w:val="left" w:pos="2088"/>
        </w:tabs>
        <w:rPr>
          <w:rFonts w:asciiTheme="minorHAnsi" w:eastAsiaTheme="minorEastAsia" w:hAnsiTheme="minorHAnsi" w:cstheme="minorBidi"/>
          <w:caps w:val="0"/>
          <w:sz w:val="24"/>
          <w:szCs w:val="24"/>
          <w:lang w:eastAsia="en-GB"/>
        </w:rPr>
      </w:pPr>
      <w:hyperlink w:anchor="_Toc74040649" w:history="1">
        <w:r w:rsidR="00224A0F" w:rsidRPr="0090734C">
          <w:rPr>
            <w:rStyle w:val="Hyperlink"/>
            <w:rFonts w:cs="Arial"/>
          </w:rPr>
          <w:t>W12 ROADSIDE</w:t>
        </w:r>
        <w:r w:rsidR="00C26DAC">
          <w:rPr>
            <w:rStyle w:val="Hyperlink"/>
            <w:rFonts w:cs="Arial"/>
          </w:rPr>
          <w:t xml:space="preserve"> </w:t>
        </w:r>
        <w:r w:rsidR="00224A0F" w:rsidRPr="0090734C">
          <w:rPr>
            <w:rStyle w:val="Hyperlink"/>
            <w:rFonts w:cs="Arial"/>
          </w:rPr>
          <w:t>BURNING</w:t>
        </w:r>
        <w:r w:rsidR="00224A0F" w:rsidRPr="0090734C">
          <w:rPr>
            <w:webHidden/>
          </w:rPr>
          <w:tab/>
        </w:r>
        <w:r w:rsidR="00224A0F" w:rsidRPr="00E774AC">
          <w:rPr>
            <w:webHidden/>
          </w:rPr>
          <w:fldChar w:fldCharType="begin"/>
        </w:r>
        <w:r w:rsidR="00224A0F" w:rsidRPr="0090734C">
          <w:rPr>
            <w:webHidden/>
          </w:rPr>
          <w:instrText xml:space="preserve"> PAGEREF _Toc74040649 \h </w:instrText>
        </w:r>
        <w:r w:rsidR="00224A0F" w:rsidRPr="00E774AC">
          <w:rPr>
            <w:webHidden/>
          </w:rPr>
        </w:r>
        <w:r w:rsidR="00224A0F" w:rsidRPr="00E774AC">
          <w:rPr>
            <w:webHidden/>
          </w:rPr>
          <w:fldChar w:fldCharType="separate"/>
        </w:r>
        <w:r w:rsidR="00224A0F" w:rsidRPr="0090734C">
          <w:rPr>
            <w:webHidden/>
          </w:rPr>
          <w:t>1</w:t>
        </w:r>
        <w:r w:rsidR="00777900">
          <w:rPr>
            <w:webHidden/>
          </w:rPr>
          <w:t>89</w:t>
        </w:r>
        <w:r w:rsidR="00224A0F" w:rsidRPr="00E774AC">
          <w:rPr>
            <w:webHidden/>
          </w:rPr>
          <w:fldChar w:fldCharType="end"/>
        </w:r>
      </w:hyperlink>
    </w:p>
    <w:p w14:paraId="304028BD" w14:textId="3D353A6D" w:rsidR="00224A0F" w:rsidRPr="00E774AC" w:rsidRDefault="00000000">
      <w:pPr>
        <w:pStyle w:val="TOC1"/>
        <w:rPr>
          <w:rFonts w:asciiTheme="minorHAnsi" w:eastAsiaTheme="minorEastAsia" w:hAnsiTheme="minorHAnsi" w:cstheme="minorBidi"/>
          <w:caps w:val="0"/>
          <w:sz w:val="24"/>
          <w:szCs w:val="24"/>
          <w:lang w:eastAsia="en-GB"/>
        </w:rPr>
      </w:pPr>
      <w:hyperlink w:anchor="_Toc74040650" w:history="1">
        <w:r w:rsidR="00224A0F" w:rsidRPr="0090734C">
          <w:rPr>
            <w:rStyle w:val="Hyperlink"/>
          </w:rPr>
          <w:t>W13 USAGE OF LIVESTOCK GRIDS &amp; INSTALLATION</w:t>
        </w:r>
        <w:r w:rsidR="00224A0F" w:rsidRPr="0090734C">
          <w:rPr>
            <w:webHidden/>
          </w:rPr>
          <w:tab/>
        </w:r>
        <w:r w:rsidR="00224A0F" w:rsidRPr="00E774AC">
          <w:rPr>
            <w:webHidden/>
          </w:rPr>
          <w:fldChar w:fldCharType="begin"/>
        </w:r>
        <w:r w:rsidR="00224A0F" w:rsidRPr="0090734C">
          <w:rPr>
            <w:webHidden/>
          </w:rPr>
          <w:instrText xml:space="preserve"> PAGEREF _Toc74040650 \h </w:instrText>
        </w:r>
        <w:r w:rsidR="00224A0F" w:rsidRPr="00E774AC">
          <w:rPr>
            <w:webHidden/>
          </w:rPr>
        </w:r>
        <w:r w:rsidR="00224A0F" w:rsidRPr="00E774AC">
          <w:rPr>
            <w:webHidden/>
          </w:rPr>
          <w:fldChar w:fldCharType="separate"/>
        </w:r>
        <w:r w:rsidR="00224A0F" w:rsidRPr="0090734C">
          <w:rPr>
            <w:webHidden/>
          </w:rPr>
          <w:t>19</w:t>
        </w:r>
        <w:r w:rsidR="00777900">
          <w:rPr>
            <w:webHidden/>
          </w:rPr>
          <w:t>1</w:t>
        </w:r>
        <w:r w:rsidR="00224A0F" w:rsidRPr="00E774AC">
          <w:rPr>
            <w:webHidden/>
          </w:rPr>
          <w:fldChar w:fldCharType="end"/>
        </w:r>
      </w:hyperlink>
    </w:p>
    <w:p w14:paraId="4A11CE5E" w14:textId="655B70DE" w:rsidR="003B1B72" w:rsidRPr="005078C5" w:rsidRDefault="00BE18A5" w:rsidP="001D392A">
      <w:pPr>
        <w:rPr>
          <w:rFonts w:ascii="Verdana" w:hAnsi="Verdana" w:cs="Arial"/>
          <w:sz w:val="22"/>
          <w:szCs w:val="22"/>
        </w:rPr>
      </w:pPr>
      <w:r w:rsidRPr="00E774AC">
        <w:rPr>
          <w:rFonts w:ascii="Verdana" w:hAnsi="Verdana" w:cs="Arial"/>
          <w:sz w:val="22"/>
          <w:szCs w:val="22"/>
        </w:rPr>
        <w:fldChar w:fldCharType="end"/>
      </w:r>
    </w:p>
    <w:bookmarkEnd w:id="4"/>
    <w:p w14:paraId="00C146E2" w14:textId="77777777" w:rsidR="003B1B72" w:rsidRPr="005078C5" w:rsidRDefault="003B1B72" w:rsidP="001D392A">
      <w:pPr>
        <w:rPr>
          <w:rFonts w:ascii="Verdana" w:hAnsi="Verdana" w:cs="Arial"/>
          <w:b/>
          <w:sz w:val="22"/>
          <w:szCs w:val="22"/>
        </w:rPr>
      </w:pPr>
    </w:p>
    <w:p w14:paraId="11C90919" w14:textId="77777777" w:rsidR="00BA34E5" w:rsidRPr="005078C5" w:rsidRDefault="00BA34E5" w:rsidP="001D392A">
      <w:pPr>
        <w:rPr>
          <w:rFonts w:ascii="Verdana" w:hAnsi="Verdana" w:cs="Arial"/>
          <w:b/>
          <w:sz w:val="22"/>
          <w:szCs w:val="22"/>
        </w:rPr>
      </w:pPr>
      <w:r w:rsidRPr="005078C5">
        <w:rPr>
          <w:rFonts w:ascii="Verdana" w:hAnsi="Verdana" w:cs="Arial"/>
          <w:b/>
          <w:sz w:val="22"/>
          <w:szCs w:val="22"/>
        </w:rPr>
        <w:t xml:space="preserve">Administrative Procedures and Operational Guidelines (APOG) Manual </w:t>
      </w:r>
    </w:p>
    <w:p w14:paraId="686EB203" w14:textId="77777777" w:rsidR="00BA34E5" w:rsidRPr="005078C5" w:rsidRDefault="00BA34E5" w:rsidP="001D392A">
      <w:pPr>
        <w:rPr>
          <w:rFonts w:ascii="Verdana" w:hAnsi="Verdana" w:cs="Arial"/>
          <w:sz w:val="22"/>
          <w:szCs w:val="22"/>
        </w:rPr>
      </w:pPr>
    </w:p>
    <w:p w14:paraId="79B00FB1" w14:textId="77777777" w:rsidR="001D392A" w:rsidRPr="005078C5" w:rsidRDefault="009A0B20" w:rsidP="001D392A">
      <w:pPr>
        <w:rPr>
          <w:rFonts w:ascii="Verdana" w:hAnsi="Verdana" w:cs="Arial"/>
          <w:sz w:val="22"/>
          <w:szCs w:val="22"/>
        </w:rPr>
      </w:pPr>
      <w:r w:rsidRPr="005078C5">
        <w:rPr>
          <w:rFonts w:ascii="Verdana" w:hAnsi="Verdana" w:cs="Arial"/>
          <w:sz w:val="22"/>
          <w:szCs w:val="22"/>
        </w:rPr>
        <w:t>Shire</w:t>
      </w:r>
      <w:r w:rsidR="001D392A" w:rsidRPr="005078C5">
        <w:rPr>
          <w:rFonts w:ascii="Verdana" w:hAnsi="Verdana" w:cs="Arial"/>
          <w:sz w:val="22"/>
          <w:szCs w:val="22"/>
        </w:rPr>
        <w:t xml:space="preserve"> staff will issue the </w:t>
      </w:r>
      <w:r w:rsidR="00BA34E5" w:rsidRPr="005078C5">
        <w:rPr>
          <w:rFonts w:ascii="Verdana" w:hAnsi="Verdana" w:cs="Arial"/>
          <w:sz w:val="22"/>
          <w:szCs w:val="22"/>
        </w:rPr>
        <w:t xml:space="preserve">APOG </w:t>
      </w:r>
      <w:r w:rsidR="001D392A" w:rsidRPr="005078C5">
        <w:rPr>
          <w:rFonts w:ascii="Verdana" w:hAnsi="Verdana" w:cs="Arial"/>
          <w:sz w:val="22"/>
          <w:szCs w:val="22"/>
        </w:rPr>
        <w:t xml:space="preserve">Manual in electronic format.  A hard copy will be available on request.  The </w:t>
      </w:r>
      <w:r w:rsidR="003801D3" w:rsidRPr="005078C5">
        <w:rPr>
          <w:rFonts w:ascii="Verdana" w:hAnsi="Verdana" w:cs="Arial"/>
          <w:sz w:val="22"/>
          <w:szCs w:val="22"/>
        </w:rPr>
        <w:t xml:space="preserve">APOG </w:t>
      </w:r>
      <w:r w:rsidR="001D392A" w:rsidRPr="005078C5">
        <w:rPr>
          <w:rFonts w:ascii="Verdana" w:hAnsi="Verdana" w:cs="Arial"/>
          <w:sz w:val="22"/>
          <w:szCs w:val="22"/>
        </w:rPr>
        <w:t xml:space="preserve">manual is to be reviewed </w:t>
      </w:r>
      <w:r w:rsidR="00BA34E5" w:rsidRPr="005078C5">
        <w:rPr>
          <w:rFonts w:ascii="Verdana" w:hAnsi="Verdana" w:cs="Arial"/>
          <w:sz w:val="22"/>
          <w:szCs w:val="22"/>
        </w:rPr>
        <w:t xml:space="preserve">biannually </w:t>
      </w:r>
      <w:r w:rsidR="003801D3" w:rsidRPr="005078C5">
        <w:rPr>
          <w:rFonts w:ascii="Verdana" w:hAnsi="Verdana" w:cs="Arial"/>
          <w:sz w:val="22"/>
          <w:szCs w:val="22"/>
        </w:rPr>
        <w:t xml:space="preserve">but amended each year </w:t>
      </w:r>
      <w:r w:rsidR="00BA34E5" w:rsidRPr="005078C5">
        <w:rPr>
          <w:rFonts w:ascii="Verdana" w:hAnsi="Verdana" w:cs="Arial"/>
          <w:sz w:val="22"/>
          <w:szCs w:val="22"/>
        </w:rPr>
        <w:t>prior to the adoption of the Policy Manual in June</w:t>
      </w:r>
      <w:r w:rsidR="003801D3" w:rsidRPr="005078C5">
        <w:rPr>
          <w:rFonts w:ascii="Verdana" w:hAnsi="Verdana" w:cs="Arial"/>
          <w:sz w:val="22"/>
          <w:szCs w:val="22"/>
        </w:rPr>
        <w:t xml:space="preserve">. The review includes changes to the </w:t>
      </w:r>
      <w:r w:rsidR="00BA34E5" w:rsidRPr="005078C5">
        <w:rPr>
          <w:rFonts w:ascii="Verdana" w:hAnsi="Verdana" w:cs="Arial"/>
          <w:sz w:val="22"/>
          <w:szCs w:val="22"/>
        </w:rPr>
        <w:t xml:space="preserve">Delegated </w:t>
      </w:r>
      <w:r w:rsidR="003801D3" w:rsidRPr="005078C5">
        <w:rPr>
          <w:rFonts w:ascii="Verdana" w:hAnsi="Verdana" w:cs="Arial"/>
          <w:sz w:val="22"/>
          <w:szCs w:val="22"/>
        </w:rPr>
        <w:t>a</w:t>
      </w:r>
      <w:r w:rsidR="00BA34E5" w:rsidRPr="005078C5">
        <w:rPr>
          <w:rFonts w:ascii="Verdana" w:hAnsi="Verdana" w:cs="Arial"/>
          <w:sz w:val="22"/>
          <w:szCs w:val="22"/>
        </w:rPr>
        <w:t xml:space="preserve">uthority that </w:t>
      </w:r>
      <w:r w:rsidR="003801D3" w:rsidRPr="005078C5">
        <w:rPr>
          <w:rFonts w:ascii="Verdana" w:hAnsi="Verdana" w:cs="Arial"/>
          <w:sz w:val="22"/>
          <w:szCs w:val="22"/>
        </w:rPr>
        <w:t xml:space="preserve">may </w:t>
      </w:r>
      <w:r w:rsidR="00BA34E5" w:rsidRPr="005078C5">
        <w:rPr>
          <w:rFonts w:ascii="Verdana" w:hAnsi="Verdana" w:cs="Arial"/>
          <w:sz w:val="22"/>
          <w:szCs w:val="22"/>
        </w:rPr>
        <w:t>result</w:t>
      </w:r>
      <w:r w:rsidR="001D392A" w:rsidRPr="005078C5">
        <w:rPr>
          <w:rFonts w:ascii="Verdana" w:hAnsi="Verdana" w:cs="Arial"/>
          <w:sz w:val="22"/>
          <w:szCs w:val="22"/>
        </w:rPr>
        <w:t>.</w:t>
      </w:r>
    </w:p>
    <w:p w14:paraId="7256DF5A" w14:textId="77777777" w:rsidR="001D392A" w:rsidRPr="005078C5" w:rsidRDefault="001D392A" w:rsidP="001D392A">
      <w:pPr>
        <w:rPr>
          <w:rFonts w:ascii="Verdana" w:hAnsi="Verdana" w:cs="Arial"/>
          <w:sz w:val="22"/>
          <w:szCs w:val="22"/>
        </w:rPr>
      </w:pPr>
    </w:p>
    <w:p w14:paraId="09C368D3" w14:textId="77777777" w:rsidR="00150BE6" w:rsidRPr="005078C5" w:rsidRDefault="00150BE6" w:rsidP="00952597">
      <w:pPr>
        <w:rPr>
          <w:rFonts w:ascii="Verdana" w:hAnsi="Verdana" w:cs="Arial"/>
          <w:sz w:val="22"/>
          <w:szCs w:val="22"/>
        </w:rPr>
      </w:pPr>
    </w:p>
    <w:p w14:paraId="28991423" w14:textId="77777777" w:rsidR="00952597" w:rsidRPr="005078C5" w:rsidRDefault="00952597" w:rsidP="00952597">
      <w:pPr>
        <w:rPr>
          <w:rFonts w:ascii="Verdana" w:hAnsi="Verdana" w:cs="Arial"/>
          <w:sz w:val="22"/>
          <w:szCs w:val="22"/>
        </w:rPr>
      </w:pPr>
    </w:p>
    <w:p w14:paraId="695E5A95" w14:textId="78E638A8" w:rsidR="00B23738" w:rsidRDefault="00B23738">
      <w:pPr>
        <w:spacing w:after="160" w:line="259" w:lineRule="auto"/>
        <w:rPr>
          <w:rFonts w:ascii="Verdana" w:hAnsi="Verdana" w:cs="Arial"/>
          <w:b/>
          <w:bCs/>
          <w:sz w:val="28"/>
          <w:szCs w:val="28"/>
        </w:rPr>
      </w:pPr>
      <w:bookmarkStart w:id="5" w:name="_Toc474779571"/>
      <w:bookmarkStart w:id="6" w:name="_Toc474779639"/>
      <w:bookmarkStart w:id="7" w:name="_Toc474779675"/>
    </w:p>
    <w:p w14:paraId="33188B74" w14:textId="0C7D8A63" w:rsidR="00B23738" w:rsidRDefault="00B23738">
      <w:pPr>
        <w:spacing w:after="160" w:line="259" w:lineRule="auto"/>
        <w:rPr>
          <w:rFonts w:ascii="Verdana" w:hAnsi="Verdana" w:cs="Arial"/>
          <w:b/>
          <w:bCs/>
          <w:sz w:val="28"/>
          <w:szCs w:val="28"/>
        </w:rPr>
      </w:pPr>
    </w:p>
    <w:p w14:paraId="4732ACB7" w14:textId="224F3068" w:rsidR="00B23738" w:rsidRDefault="00B23738">
      <w:pPr>
        <w:spacing w:after="160" w:line="259" w:lineRule="auto"/>
        <w:rPr>
          <w:rFonts w:ascii="Verdana" w:hAnsi="Verdana" w:cs="Arial"/>
          <w:b/>
          <w:bCs/>
          <w:sz w:val="28"/>
          <w:szCs w:val="28"/>
        </w:rPr>
      </w:pPr>
    </w:p>
    <w:p w14:paraId="5300C9F7" w14:textId="65D53D61" w:rsidR="00B23738" w:rsidRDefault="00B23738">
      <w:pPr>
        <w:spacing w:after="160" w:line="259" w:lineRule="auto"/>
        <w:rPr>
          <w:rFonts w:ascii="Verdana" w:hAnsi="Verdana" w:cs="Arial"/>
          <w:b/>
          <w:bCs/>
          <w:sz w:val="28"/>
          <w:szCs w:val="28"/>
        </w:rPr>
      </w:pPr>
    </w:p>
    <w:p w14:paraId="40A0A75A" w14:textId="1BBDA1E0" w:rsidR="00C26DAC" w:rsidRDefault="00C26DAC">
      <w:pPr>
        <w:spacing w:after="160" w:line="259" w:lineRule="auto"/>
        <w:rPr>
          <w:rFonts w:ascii="Verdana" w:hAnsi="Verdana" w:cs="Arial"/>
          <w:b/>
          <w:bCs/>
          <w:sz w:val="28"/>
          <w:szCs w:val="28"/>
        </w:rPr>
      </w:pPr>
    </w:p>
    <w:p w14:paraId="54F7D136" w14:textId="31408E6D" w:rsidR="00C26DAC" w:rsidRDefault="00C26DAC">
      <w:pPr>
        <w:spacing w:after="160" w:line="259" w:lineRule="auto"/>
        <w:rPr>
          <w:rFonts w:ascii="Verdana" w:hAnsi="Verdana" w:cs="Arial"/>
          <w:b/>
          <w:bCs/>
          <w:sz w:val="28"/>
          <w:szCs w:val="28"/>
        </w:rPr>
      </w:pPr>
    </w:p>
    <w:p w14:paraId="14A4BE52" w14:textId="39A2D387" w:rsidR="00C26DAC" w:rsidRDefault="00C26DAC">
      <w:pPr>
        <w:spacing w:after="160" w:line="259" w:lineRule="auto"/>
        <w:rPr>
          <w:rFonts w:ascii="Verdana" w:hAnsi="Verdana" w:cs="Arial"/>
          <w:b/>
          <w:bCs/>
          <w:sz w:val="28"/>
          <w:szCs w:val="28"/>
        </w:rPr>
      </w:pPr>
    </w:p>
    <w:p w14:paraId="3699A315" w14:textId="3190C3E6" w:rsidR="00C26DAC" w:rsidRDefault="00C26DAC">
      <w:pPr>
        <w:spacing w:after="160" w:line="259" w:lineRule="auto"/>
        <w:rPr>
          <w:rFonts w:ascii="Verdana" w:hAnsi="Verdana" w:cs="Arial"/>
          <w:b/>
          <w:bCs/>
          <w:sz w:val="28"/>
          <w:szCs w:val="28"/>
        </w:rPr>
      </w:pPr>
    </w:p>
    <w:p w14:paraId="19B82912" w14:textId="5B42BF65" w:rsidR="00C26DAC" w:rsidRDefault="00C26DAC">
      <w:pPr>
        <w:spacing w:after="160" w:line="259" w:lineRule="auto"/>
        <w:rPr>
          <w:rFonts w:ascii="Verdana" w:hAnsi="Verdana" w:cs="Arial"/>
          <w:b/>
          <w:bCs/>
          <w:sz w:val="28"/>
          <w:szCs w:val="28"/>
        </w:rPr>
      </w:pPr>
    </w:p>
    <w:p w14:paraId="2AB57E8D" w14:textId="50DC0D33" w:rsidR="00C26DAC" w:rsidRDefault="00C26DAC">
      <w:pPr>
        <w:spacing w:after="160" w:line="259" w:lineRule="auto"/>
        <w:rPr>
          <w:rFonts w:ascii="Verdana" w:hAnsi="Verdana" w:cs="Arial"/>
          <w:b/>
          <w:bCs/>
          <w:sz w:val="28"/>
          <w:szCs w:val="28"/>
        </w:rPr>
      </w:pPr>
    </w:p>
    <w:p w14:paraId="34EA28FC" w14:textId="77777777" w:rsidR="004E79D4" w:rsidRDefault="004E79D4">
      <w:pPr>
        <w:spacing w:after="160" w:line="259" w:lineRule="auto"/>
        <w:rPr>
          <w:rFonts w:ascii="Verdana" w:hAnsi="Verdana" w:cs="Arial"/>
          <w:b/>
          <w:bCs/>
          <w:sz w:val="28"/>
          <w:szCs w:val="28"/>
        </w:rPr>
      </w:pPr>
    </w:p>
    <w:p w14:paraId="41A44A5B" w14:textId="77777777" w:rsidR="004E79D4" w:rsidRDefault="004E79D4">
      <w:pPr>
        <w:spacing w:after="160" w:line="259" w:lineRule="auto"/>
        <w:rPr>
          <w:rFonts w:ascii="Verdana" w:hAnsi="Verdana" w:cs="Arial"/>
          <w:b/>
          <w:bCs/>
          <w:sz w:val="28"/>
          <w:szCs w:val="28"/>
        </w:rPr>
      </w:pPr>
    </w:p>
    <w:p w14:paraId="6B2462C1" w14:textId="77777777" w:rsidR="004E79D4" w:rsidRDefault="004E79D4">
      <w:pPr>
        <w:spacing w:after="160" w:line="259" w:lineRule="auto"/>
        <w:rPr>
          <w:rFonts w:ascii="Verdana" w:hAnsi="Verdana" w:cs="Arial"/>
          <w:b/>
          <w:bCs/>
          <w:sz w:val="28"/>
          <w:szCs w:val="28"/>
        </w:rPr>
      </w:pPr>
    </w:p>
    <w:p w14:paraId="47BA77A0" w14:textId="77777777" w:rsidR="004E79D4" w:rsidRDefault="004E79D4">
      <w:pPr>
        <w:spacing w:after="160" w:line="259" w:lineRule="auto"/>
        <w:rPr>
          <w:rFonts w:ascii="Verdana" w:hAnsi="Verdana" w:cs="Arial"/>
          <w:b/>
          <w:bCs/>
          <w:sz w:val="28"/>
          <w:szCs w:val="28"/>
        </w:rPr>
      </w:pPr>
    </w:p>
    <w:p w14:paraId="3257F4B7" w14:textId="77777777" w:rsidR="004E79D4" w:rsidRDefault="004E79D4">
      <w:pPr>
        <w:spacing w:after="160" w:line="259" w:lineRule="auto"/>
        <w:rPr>
          <w:rFonts w:ascii="Verdana" w:hAnsi="Verdana" w:cs="Arial"/>
          <w:b/>
          <w:bCs/>
          <w:sz w:val="28"/>
          <w:szCs w:val="28"/>
        </w:rPr>
      </w:pPr>
    </w:p>
    <w:p w14:paraId="24F34F7F" w14:textId="42A5A1BA" w:rsidR="00C26DAC" w:rsidRDefault="00C26DAC">
      <w:pPr>
        <w:spacing w:after="160" w:line="259" w:lineRule="auto"/>
        <w:rPr>
          <w:rFonts w:ascii="Verdana" w:hAnsi="Verdana" w:cs="Arial"/>
          <w:b/>
          <w:bCs/>
          <w:sz w:val="28"/>
          <w:szCs w:val="28"/>
        </w:rPr>
      </w:pPr>
    </w:p>
    <w:p w14:paraId="673A3941" w14:textId="16B13B5C" w:rsidR="00C26DAC" w:rsidRDefault="00C26DAC">
      <w:pPr>
        <w:spacing w:after="160" w:line="259" w:lineRule="auto"/>
        <w:rPr>
          <w:rFonts w:ascii="Verdana" w:hAnsi="Verdana" w:cs="Arial"/>
          <w:b/>
          <w:bCs/>
          <w:sz w:val="28"/>
          <w:szCs w:val="28"/>
        </w:rPr>
      </w:pPr>
    </w:p>
    <w:p w14:paraId="283EF172" w14:textId="7254B618" w:rsidR="00C26DAC" w:rsidRDefault="00C26DAC">
      <w:pPr>
        <w:spacing w:after="160" w:line="259" w:lineRule="auto"/>
        <w:rPr>
          <w:rFonts w:ascii="Verdana" w:hAnsi="Verdana" w:cs="Arial"/>
          <w:b/>
          <w:bCs/>
          <w:sz w:val="28"/>
          <w:szCs w:val="28"/>
        </w:rPr>
      </w:pPr>
    </w:p>
    <w:p w14:paraId="36DAB0C7" w14:textId="7BB3E778" w:rsidR="00C26DAC" w:rsidRDefault="00C26DAC">
      <w:pPr>
        <w:spacing w:after="160" w:line="259" w:lineRule="auto"/>
        <w:rPr>
          <w:rFonts w:ascii="Verdana" w:hAnsi="Verdana" w:cs="Arial"/>
          <w:b/>
          <w:bCs/>
          <w:sz w:val="28"/>
          <w:szCs w:val="28"/>
        </w:rPr>
      </w:pPr>
    </w:p>
    <w:p w14:paraId="4AEE7606" w14:textId="77777777" w:rsidR="002B11CC" w:rsidRPr="005078C5" w:rsidRDefault="002B11CC" w:rsidP="004E79D4">
      <w:pPr>
        <w:pBdr>
          <w:bottom w:val="single" w:sz="4" w:space="1" w:color="auto"/>
        </w:pBdr>
        <w:autoSpaceDE w:val="0"/>
        <w:autoSpaceDN w:val="0"/>
        <w:adjustRightInd w:val="0"/>
        <w:rPr>
          <w:rFonts w:ascii="Verdana" w:hAnsi="Verdana" w:cs="Arial"/>
          <w:b/>
          <w:bCs/>
          <w:sz w:val="28"/>
          <w:szCs w:val="28"/>
        </w:rPr>
      </w:pPr>
      <w:bookmarkStart w:id="8" w:name="_Toc474779573"/>
      <w:bookmarkStart w:id="9" w:name="_Toc474779641"/>
      <w:bookmarkStart w:id="10" w:name="_Toc474779677"/>
      <w:bookmarkEnd w:id="5"/>
      <w:bookmarkEnd w:id="6"/>
      <w:bookmarkEnd w:id="7"/>
      <w:r w:rsidRPr="005078C5">
        <w:rPr>
          <w:rFonts w:ascii="Verdana" w:hAnsi="Verdana" w:cs="Arial"/>
          <w:b/>
          <w:bCs/>
          <w:sz w:val="28"/>
          <w:szCs w:val="28"/>
        </w:rPr>
        <w:t>A1 ACKNOWLEDGEMENT AND WELL WISHES FROM THE SHIRE</w:t>
      </w:r>
      <w:r w:rsidR="0021261B">
        <w:rPr>
          <w:rFonts w:ascii="Verdana" w:hAnsi="Verdana" w:cs="Arial"/>
          <w:b/>
          <w:bCs/>
          <w:sz w:val="28"/>
          <w:szCs w:val="28"/>
        </w:rPr>
        <w:fldChar w:fldCharType="begin"/>
      </w:r>
      <w:r w:rsidR="0021261B">
        <w:instrText xml:space="preserve"> TC "</w:instrText>
      </w:r>
      <w:bookmarkStart w:id="11" w:name="_Toc74040550"/>
      <w:r w:rsidR="0021261B" w:rsidRPr="005078C5">
        <w:rPr>
          <w:rFonts w:ascii="Verdana" w:hAnsi="Verdana" w:cs="Arial"/>
          <w:b/>
          <w:bCs/>
          <w:sz w:val="28"/>
          <w:szCs w:val="28"/>
        </w:rPr>
        <w:instrText>A1 ACKNOWLEDGEMENT AND WELL WISHES FROM THE SHIRE</w:instrText>
      </w:r>
      <w:bookmarkEnd w:id="11"/>
      <w:r w:rsidR="0021261B">
        <w:instrText xml:space="preserve">" \f C \l "1" </w:instrText>
      </w:r>
      <w:r w:rsidR="0021261B">
        <w:rPr>
          <w:rFonts w:ascii="Verdana" w:hAnsi="Verdana" w:cs="Arial"/>
          <w:b/>
          <w:bCs/>
          <w:sz w:val="28"/>
          <w:szCs w:val="28"/>
        </w:rPr>
        <w:fldChar w:fldCharType="end"/>
      </w:r>
      <w:r w:rsidRPr="005078C5">
        <w:rPr>
          <w:rFonts w:ascii="Verdana" w:hAnsi="Verdana" w:cs="Arial"/>
          <w:b/>
          <w:bCs/>
          <w:sz w:val="28"/>
          <w:szCs w:val="28"/>
        </w:rPr>
        <w:t xml:space="preserve"> </w:t>
      </w:r>
    </w:p>
    <w:p w14:paraId="39329D1F" w14:textId="77777777" w:rsidR="0019629A" w:rsidRPr="005078C5" w:rsidRDefault="0019629A" w:rsidP="00E05565">
      <w:pPr>
        <w:autoSpaceDE w:val="0"/>
        <w:autoSpaceDN w:val="0"/>
        <w:adjustRightInd w:val="0"/>
        <w:rPr>
          <w:rFonts w:ascii="Verdana" w:hAnsi="Verdana" w:cs="Arial"/>
          <w:b/>
          <w:bCs/>
          <w:sz w:val="22"/>
          <w:szCs w:val="22"/>
        </w:rPr>
      </w:pPr>
    </w:p>
    <w:p w14:paraId="65C2790A" w14:textId="77777777" w:rsidR="00E05565" w:rsidRPr="005078C5" w:rsidRDefault="00E05565"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70AA591C" w14:textId="77777777" w:rsidR="00E05565" w:rsidRPr="005078C5" w:rsidRDefault="00E05565" w:rsidP="00E774AC">
      <w:pPr>
        <w:autoSpaceDE w:val="0"/>
        <w:autoSpaceDN w:val="0"/>
        <w:adjustRightInd w:val="0"/>
        <w:jc w:val="both"/>
        <w:rPr>
          <w:rFonts w:ascii="Verdana" w:hAnsi="Verdana" w:cs="Arial"/>
          <w:b/>
          <w:bCs/>
          <w:sz w:val="22"/>
          <w:szCs w:val="22"/>
        </w:rPr>
      </w:pPr>
    </w:p>
    <w:p w14:paraId="52297744" w14:textId="112027A4" w:rsidR="00E05565" w:rsidRPr="00215CA8" w:rsidRDefault="00E05565"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PREAMBLE</w:t>
      </w:r>
      <w:r w:rsidR="00215CA8">
        <w:rPr>
          <w:rFonts w:ascii="Verdana" w:hAnsi="Verdana" w:cs="Arial"/>
          <w:b/>
          <w:bCs/>
          <w:sz w:val="22"/>
          <w:szCs w:val="22"/>
        </w:rPr>
        <w:t xml:space="preserve">: </w:t>
      </w:r>
      <w:r w:rsidRPr="005078C5">
        <w:rPr>
          <w:rFonts w:ascii="Verdana" w:hAnsi="Verdana" w:cs="Arial"/>
          <w:sz w:val="22"/>
          <w:szCs w:val="22"/>
        </w:rPr>
        <w:t xml:space="preserve">To provide scope for the Shire staff on behalf of the Shire to provide suitable acknowledgement to individuals and families in recognition of events occurring in their lives. </w:t>
      </w:r>
    </w:p>
    <w:p w14:paraId="1BD13B5B" w14:textId="77777777" w:rsidR="00E05565" w:rsidRPr="005078C5" w:rsidRDefault="00E05565" w:rsidP="00E774AC">
      <w:pPr>
        <w:autoSpaceDE w:val="0"/>
        <w:autoSpaceDN w:val="0"/>
        <w:adjustRightInd w:val="0"/>
        <w:jc w:val="both"/>
        <w:rPr>
          <w:rFonts w:ascii="Verdana" w:hAnsi="Verdana" w:cs="Arial"/>
          <w:b/>
          <w:bCs/>
          <w:sz w:val="22"/>
          <w:szCs w:val="22"/>
        </w:rPr>
      </w:pPr>
    </w:p>
    <w:p w14:paraId="44DEC8C2" w14:textId="2E07F9B1" w:rsidR="00E05565" w:rsidRPr="00215CA8" w:rsidRDefault="00E05565">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OBJECTIVE</w:t>
      </w:r>
      <w:r w:rsidR="00215CA8">
        <w:rPr>
          <w:rFonts w:ascii="Verdana" w:hAnsi="Verdana" w:cs="Arial"/>
          <w:b/>
          <w:bCs/>
          <w:sz w:val="22"/>
          <w:szCs w:val="22"/>
        </w:rPr>
        <w:t xml:space="preserve">: </w:t>
      </w:r>
      <w:r w:rsidRPr="005078C5">
        <w:rPr>
          <w:rFonts w:ascii="Verdana" w:hAnsi="Verdana" w:cs="Arial"/>
          <w:bCs/>
          <w:sz w:val="22"/>
          <w:szCs w:val="22"/>
        </w:rPr>
        <w:t>To provide guidance regarding the use of Shire resources in recognition of personal events in the lives of employees, Councillors, past Councillors, close affiliates of Council or their families.</w:t>
      </w:r>
    </w:p>
    <w:p w14:paraId="31C884E2" w14:textId="77777777" w:rsidR="00E05565" w:rsidRPr="005078C5" w:rsidRDefault="00E05565" w:rsidP="00E774AC">
      <w:pPr>
        <w:autoSpaceDE w:val="0"/>
        <w:autoSpaceDN w:val="0"/>
        <w:adjustRightInd w:val="0"/>
        <w:jc w:val="both"/>
        <w:rPr>
          <w:rFonts w:ascii="Verdana" w:hAnsi="Verdana" w:cs="Arial"/>
          <w:b/>
          <w:bCs/>
          <w:sz w:val="22"/>
          <w:szCs w:val="22"/>
        </w:rPr>
      </w:pPr>
    </w:p>
    <w:p w14:paraId="749E93BC" w14:textId="66A60B12" w:rsidR="00E05565" w:rsidRPr="00215CA8" w:rsidRDefault="00E05565"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PRACTICE:</w:t>
      </w:r>
      <w:r w:rsidRPr="005078C5">
        <w:rPr>
          <w:rFonts w:ascii="Verdana" w:hAnsi="Verdana" w:cs="Arial"/>
          <w:bCs/>
          <w:sz w:val="22"/>
          <w:szCs w:val="22"/>
        </w:rPr>
        <w:t xml:space="preserve"> </w:t>
      </w:r>
      <w:r w:rsidRPr="005078C5">
        <w:rPr>
          <w:rFonts w:ascii="Verdana" w:hAnsi="Verdana" w:cs="Arial"/>
          <w:b/>
          <w:bCs/>
          <w:sz w:val="22"/>
          <w:szCs w:val="22"/>
        </w:rPr>
        <w:t>PROCESS</w:t>
      </w:r>
      <w:r w:rsidR="00215CA8">
        <w:rPr>
          <w:rFonts w:ascii="Verdana" w:hAnsi="Verdana" w:cs="Arial"/>
          <w:b/>
          <w:bCs/>
          <w:sz w:val="22"/>
          <w:szCs w:val="22"/>
        </w:rPr>
        <w:t xml:space="preserve">: </w:t>
      </w:r>
      <w:r w:rsidRPr="005078C5">
        <w:rPr>
          <w:rFonts w:ascii="Verdana" w:hAnsi="Verdana" w:cs="Arial"/>
          <w:bCs/>
          <w:sz w:val="22"/>
          <w:szCs w:val="22"/>
        </w:rPr>
        <w:t>The Council may send flowers, cards or small gifts and insert suitable notices in the local paper to recognise personal events in the lives of employees, Councillors, past Councillors, close affiliates of Council or their families.</w:t>
      </w:r>
    </w:p>
    <w:p w14:paraId="02969800" w14:textId="77777777" w:rsidR="00E05565" w:rsidRPr="005078C5" w:rsidRDefault="00E05565" w:rsidP="00E774AC">
      <w:pPr>
        <w:autoSpaceDE w:val="0"/>
        <w:autoSpaceDN w:val="0"/>
        <w:adjustRightInd w:val="0"/>
        <w:jc w:val="both"/>
        <w:rPr>
          <w:rFonts w:ascii="Verdana" w:hAnsi="Verdana" w:cs="Arial"/>
          <w:b/>
          <w:bCs/>
          <w:sz w:val="22"/>
          <w:szCs w:val="22"/>
        </w:rPr>
      </w:pPr>
    </w:p>
    <w:p w14:paraId="6651DF7C" w14:textId="77777777" w:rsidR="00E05565" w:rsidRPr="005078C5" w:rsidRDefault="00E05565">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In so doing, assistance with the procedure is to be encouraged from employees and Councillors, but due regard is to be had always to such things as length of service (employees or Councillors), community attitudes, </w:t>
      </w:r>
      <w:proofErr w:type="gramStart"/>
      <w:r w:rsidRPr="005078C5">
        <w:rPr>
          <w:rFonts w:ascii="Verdana" w:hAnsi="Verdana" w:cs="Arial"/>
          <w:bCs/>
          <w:sz w:val="22"/>
          <w:szCs w:val="22"/>
        </w:rPr>
        <w:t>input</w:t>
      </w:r>
      <w:proofErr w:type="gramEnd"/>
      <w:r w:rsidRPr="005078C5">
        <w:rPr>
          <w:rFonts w:ascii="Verdana" w:hAnsi="Verdana" w:cs="Arial"/>
          <w:bCs/>
          <w:sz w:val="22"/>
          <w:szCs w:val="22"/>
        </w:rPr>
        <w:t xml:space="preserve"> and involvement from others.</w:t>
      </w:r>
    </w:p>
    <w:p w14:paraId="6DF78DAF" w14:textId="77777777" w:rsidR="00E05565" w:rsidRPr="005078C5" w:rsidRDefault="00E05565">
      <w:pPr>
        <w:autoSpaceDE w:val="0"/>
        <w:autoSpaceDN w:val="0"/>
        <w:adjustRightInd w:val="0"/>
        <w:jc w:val="both"/>
        <w:rPr>
          <w:rFonts w:ascii="Verdana" w:hAnsi="Verdana" w:cs="Arial"/>
          <w:bCs/>
          <w:sz w:val="22"/>
          <w:szCs w:val="22"/>
        </w:rPr>
      </w:pPr>
    </w:p>
    <w:p w14:paraId="4D036A29" w14:textId="77777777" w:rsidR="00E05565" w:rsidRPr="005078C5" w:rsidRDefault="00E05565">
      <w:pPr>
        <w:autoSpaceDE w:val="0"/>
        <w:autoSpaceDN w:val="0"/>
        <w:adjustRightInd w:val="0"/>
        <w:jc w:val="both"/>
        <w:rPr>
          <w:rFonts w:ascii="Verdana" w:hAnsi="Verdana" w:cs="Arial"/>
          <w:bCs/>
          <w:sz w:val="22"/>
          <w:szCs w:val="22"/>
        </w:rPr>
      </w:pPr>
      <w:r w:rsidRPr="005078C5">
        <w:rPr>
          <w:rFonts w:ascii="Verdana" w:hAnsi="Verdana" w:cs="Arial"/>
          <w:bCs/>
          <w:sz w:val="22"/>
          <w:szCs w:val="22"/>
        </w:rPr>
        <w:t>In all cases the acknowledgement should come from the Shire President and where appropriate f</w:t>
      </w:r>
      <w:r w:rsidR="00291217">
        <w:rPr>
          <w:rFonts w:ascii="Verdana" w:hAnsi="Verdana" w:cs="Arial"/>
          <w:bCs/>
          <w:sz w:val="22"/>
          <w:szCs w:val="22"/>
        </w:rPr>
        <w:t>rom</w:t>
      </w:r>
      <w:r w:rsidRPr="005078C5">
        <w:rPr>
          <w:rFonts w:ascii="Verdana" w:hAnsi="Verdana" w:cs="Arial"/>
          <w:bCs/>
          <w:sz w:val="22"/>
          <w:szCs w:val="22"/>
        </w:rPr>
        <w:t xml:space="preserve"> the Chief Executive Officer.</w:t>
      </w:r>
    </w:p>
    <w:p w14:paraId="170C7CD7" w14:textId="77777777" w:rsidR="00E05565" w:rsidRPr="005078C5" w:rsidRDefault="00E05565">
      <w:pPr>
        <w:autoSpaceDE w:val="0"/>
        <w:autoSpaceDN w:val="0"/>
        <w:adjustRightInd w:val="0"/>
        <w:jc w:val="both"/>
        <w:rPr>
          <w:rFonts w:ascii="Verdana" w:hAnsi="Verdana" w:cs="Arial"/>
          <w:bCs/>
          <w:sz w:val="22"/>
          <w:szCs w:val="22"/>
        </w:rPr>
      </w:pPr>
    </w:p>
    <w:p w14:paraId="551E04B1" w14:textId="33820205" w:rsidR="00E05565" w:rsidRPr="005078C5" w:rsidRDefault="00E05565">
      <w:pPr>
        <w:autoSpaceDE w:val="0"/>
        <w:autoSpaceDN w:val="0"/>
        <w:adjustRightInd w:val="0"/>
        <w:jc w:val="both"/>
        <w:rPr>
          <w:rFonts w:ascii="Verdana" w:hAnsi="Verdana" w:cs="Arial"/>
          <w:b/>
          <w:bCs/>
          <w:sz w:val="22"/>
          <w:szCs w:val="22"/>
        </w:rPr>
      </w:pPr>
      <w:r w:rsidRPr="005078C5">
        <w:rPr>
          <w:rFonts w:ascii="Verdana" w:hAnsi="Verdana" w:cs="Arial"/>
          <w:bCs/>
          <w:sz w:val="22"/>
          <w:szCs w:val="22"/>
        </w:rPr>
        <w:t xml:space="preserve">This acknowledgement can extend to the Shire providing financial or other assistance to families during Sorry Business </w:t>
      </w:r>
      <w:r w:rsidR="0059377B" w:rsidRPr="005078C5">
        <w:rPr>
          <w:rFonts w:ascii="Verdana" w:hAnsi="Verdana" w:cs="Arial"/>
          <w:bCs/>
          <w:sz w:val="22"/>
          <w:szCs w:val="22"/>
        </w:rPr>
        <w:t>both in Halls Creek and</w:t>
      </w:r>
      <w:r w:rsidRPr="005078C5">
        <w:rPr>
          <w:rFonts w:ascii="Verdana" w:hAnsi="Verdana" w:cs="Arial"/>
          <w:bCs/>
          <w:sz w:val="22"/>
          <w:szCs w:val="22"/>
        </w:rPr>
        <w:t xml:space="preserve"> </w:t>
      </w:r>
      <w:r w:rsidR="00291217">
        <w:rPr>
          <w:rFonts w:ascii="Verdana" w:hAnsi="Verdana" w:cs="Arial"/>
          <w:bCs/>
          <w:sz w:val="22"/>
          <w:szCs w:val="22"/>
        </w:rPr>
        <w:t>i</w:t>
      </w:r>
      <w:r w:rsidRPr="005078C5">
        <w:rPr>
          <w:rFonts w:ascii="Verdana" w:hAnsi="Verdana" w:cs="Arial"/>
          <w:bCs/>
          <w:sz w:val="22"/>
          <w:szCs w:val="22"/>
        </w:rPr>
        <w:t>n Shire communities. Whilst this will not be possible in all cases/circumstances, where with the Chief Executive Officer</w:t>
      </w:r>
      <w:r w:rsidR="00291217">
        <w:rPr>
          <w:rFonts w:ascii="Verdana" w:hAnsi="Verdana" w:cs="Arial"/>
          <w:bCs/>
          <w:sz w:val="22"/>
          <w:szCs w:val="22"/>
        </w:rPr>
        <w:t>’</w:t>
      </w:r>
      <w:r w:rsidRPr="005078C5">
        <w:rPr>
          <w:rFonts w:ascii="Verdana" w:hAnsi="Verdana" w:cs="Arial"/>
          <w:bCs/>
          <w:sz w:val="22"/>
          <w:szCs w:val="22"/>
        </w:rPr>
        <w:t>s approval, a request for assistance or an acknowledgement for assistance is received, support can be provided.</w:t>
      </w:r>
    </w:p>
    <w:p w14:paraId="7BA6EA2A" w14:textId="77777777" w:rsidR="00E05565" w:rsidRPr="005078C5" w:rsidRDefault="00E05565" w:rsidP="00E774AC">
      <w:pPr>
        <w:autoSpaceDE w:val="0"/>
        <w:autoSpaceDN w:val="0"/>
        <w:adjustRightInd w:val="0"/>
        <w:jc w:val="both"/>
        <w:rPr>
          <w:rFonts w:ascii="Verdana" w:hAnsi="Verdana" w:cs="Arial"/>
          <w:b/>
          <w:bCs/>
          <w:sz w:val="22"/>
          <w:szCs w:val="22"/>
        </w:rPr>
      </w:pPr>
    </w:p>
    <w:p w14:paraId="4D7254BA" w14:textId="79F5799F" w:rsidR="00E05565" w:rsidRPr="00215CA8" w:rsidRDefault="00E05565"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INSTRUCTION TO STAFF</w:t>
      </w:r>
      <w:r w:rsidR="00215CA8">
        <w:rPr>
          <w:rFonts w:ascii="Verdana" w:hAnsi="Verdana" w:cs="Arial"/>
          <w:b/>
          <w:bCs/>
          <w:sz w:val="22"/>
          <w:szCs w:val="22"/>
        </w:rPr>
        <w:t xml:space="preserve">: </w:t>
      </w:r>
      <w:r w:rsidRPr="005078C5">
        <w:rPr>
          <w:rFonts w:ascii="Verdana" w:hAnsi="Verdana" w:cs="Arial"/>
          <w:sz w:val="22"/>
          <w:szCs w:val="22"/>
        </w:rPr>
        <w:t>All formal requests for assistance or acknowledgement should be directed to the relevant Director for action. The CEO to be informed of the proposed support/acknowledgement in writing for confirmation.</w:t>
      </w:r>
    </w:p>
    <w:p w14:paraId="36294CFF" w14:textId="77777777" w:rsidR="00E05565" w:rsidRPr="005078C5" w:rsidRDefault="00E05565" w:rsidP="00E774AC">
      <w:pPr>
        <w:autoSpaceDE w:val="0"/>
        <w:autoSpaceDN w:val="0"/>
        <w:adjustRightInd w:val="0"/>
        <w:jc w:val="both"/>
        <w:rPr>
          <w:rFonts w:ascii="Verdana" w:hAnsi="Verdana" w:cs="Arial"/>
          <w:b/>
          <w:bCs/>
          <w:sz w:val="22"/>
          <w:szCs w:val="22"/>
        </w:rPr>
      </w:pPr>
    </w:p>
    <w:p w14:paraId="697B9BEA" w14:textId="77777777" w:rsidR="00E05565" w:rsidRPr="005078C5" w:rsidRDefault="00E05565"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HEAD OF POWER: </w:t>
      </w:r>
      <w:r w:rsidRPr="004E79D4">
        <w:rPr>
          <w:rFonts w:ascii="Verdana" w:hAnsi="Verdana" w:cs="Arial"/>
          <w:i/>
          <w:iCs/>
          <w:sz w:val="22"/>
          <w:szCs w:val="22"/>
        </w:rPr>
        <w:t>Local Government Act 1995</w:t>
      </w:r>
      <w:r w:rsidRPr="005078C5">
        <w:rPr>
          <w:rFonts w:ascii="Verdana" w:hAnsi="Verdana" w:cs="Arial"/>
          <w:sz w:val="22"/>
          <w:szCs w:val="22"/>
        </w:rPr>
        <w:t xml:space="preserve">, Shire of Halls Creek Financial Assistance/ Donations procedures. </w:t>
      </w:r>
    </w:p>
    <w:p w14:paraId="46195293" w14:textId="77777777" w:rsidR="00E05565" w:rsidRPr="005078C5" w:rsidRDefault="00E05565" w:rsidP="00E05565">
      <w:pPr>
        <w:autoSpaceDE w:val="0"/>
        <w:autoSpaceDN w:val="0"/>
        <w:adjustRightInd w:val="0"/>
        <w:ind w:left="426"/>
        <w:rPr>
          <w:rFonts w:ascii="Verdana" w:hAnsi="Verdana" w:cs="Arial"/>
          <w:b/>
          <w:bCs/>
          <w:sz w:val="22"/>
          <w:szCs w:val="22"/>
        </w:rPr>
      </w:pPr>
    </w:p>
    <w:p w14:paraId="5481A0D3" w14:textId="77777777" w:rsidR="00E05565" w:rsidRPr="005078C5" w:rsidRDefault="00E05565" w:rsidP="00E05565">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88"/>
        <w:gridCol w:w="4922"/>
      </w:tblGrid>
      <w:tr w:rsidR="00E05565" w:rsidRPr="002D489D" w14:paraId="0C2877A1"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0C03AD2D" w14:textId="77777777" w:rsidR="00E05565" w:rsidRPr="009B0B84" w:rsidRDefault="00E05565" w:rsidP="00145475">
            <w:pPr>
              <w:rPr>
                <w:rFonts w:ascii="Verdana" w:hAnsi="Verdana" w:cs="Arial"/>
                <w:b/>
                <w:sz w:val="20"/>
                <w:szCs w:val="20"/>
              </w:rPr>
            </w:pPr>
            <w:r w:rsidRPr="009B0B84">
              <w:rPr>
                <w:rFonts w:ascii="Verdana" w:hAnsi="Verdana" w:cs="Arial"/>
                <w:b/>
                <w:sz w:val="20"/>
                <w:szCs w:val="20"/>
              </w:rPr>
              <w:t>P</w:t>
            </w:r>
            <w:r w:rsidR="00E971D9" w:rsidRPr="009B0B84">
              <w:rPr>
                <w:rFonts w:ascii="Verdana" w:hAnsi="Verdana" w:cs="Arial"/>
                <w:b/>
                <w:sz w:val="20"/>
                <w:szCs w:val="20"/>
              </w:rPr>
              <w:t xml:space="preserve">rocedure </w:t>
            </w:r>
            <w:r w:rsidRPr="009B0B84">
              <w:rPr>
                <w:rFonts w:ascii="Verdana" w:hAnsi="Verdana" w:cs="Arial"/>
                <w:b/>
                <w:sz w:val="20"/>
                <w:szCs w:val="20"/>
              </w:rPr>
              <w:t>Number</w:t>
            </w:r>
          </w:p>
        </w:tc>
        <w:tc>
          <w:tcPr>
            <w:tcW w:w="4922" w:type="dxa"/>
            <w:tcBorders>
              <w:top w:val="single" w:sz="4" w:space="0" w:color="auto"/>
              <w:left w:val="single" w:sz="4" w:space="0" w:color="auto"/>
              <w:bottom w:val="single" w:sz="4" w:space="0" w:color="auto"/>
              <w:right w:val="single" w:sz="4" w:space="0" w:color="auto"/>
            </w:tcBorders>
            <w:hideMark/>
          </w:tcPr>
          <w:p w14:paraId="041747C1" w14:textId="77777777" w:rsidR="00E05565" w:rsidRPr="009B0B84" w:rsidRDefault="00E05565" w:rsidP="00145475">
            <w:pPr>
              <w:autoSpaceDE w:val="0"/>
              <w:autoSpaceDN w:val="0"/>
              <w:adjustRightInd w:val="0"/>
              <w:rPr>
                <w:rFonts w:ascii="Verdana" w:hAnsi="Verdana" w:cs="Arial"/>
                <w:bCs/>
                <w:sz w:val="20"/>
                <w:szCs w:val="20"/>
              </w:rPr>
            </w:pPr>
            <w:r w:rsidRPr="009B0B84">
              <w:rPr>
                <w:rFonts w:ascii="Verdana" w:hAnsi="Verdana" w:cs="Arial"/>
                <w:sz w:val="20"/>
                <w:szCs w:val="20"/>
              </w:rPr>
              <w:t>A1 previously ADM 14</w:t>
            </w:r>
          </w:p>
        </w:tc>
      </w:tr>
      <w:tr w:rsidR="00E05565" w:rsidRPr="002D489D" w14:paraId="5290CBD4"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07821E07" w14:textId="77777777" w:rsidR="00E05565" w:rsidRPr="009B0B84" w:rsidRDefault="00E05565" w:rsidP="00145475">
            <w:pPr>
              <w:ind w:left="34"/>
              <w:rPr>
                <w:rFonts w:ascii="Verdana" w:hAnsi="Verdana" w:cs="Arial"/>
                <w:b/>
                <w:sz w:val="20"/>
                <w:szCs w:val="20"/>
              </w:rPr>
            </w:pPr>
            <w:r w:rsidRPr="009B0B84">
              <w:rPr>
                <w:rFonts w:ascii="Verdana" w:hAnsi="Verdana" w:cs="Arial"/>
                <w:b/>
                <w:sz w:val="20"/>
                <w:szCs w:val="20"/>
              </w:rPr>
              <w:t>Responsible Department</w:t>
            </w:r>
          </w:p>
        </w:tc>
        <w:tc>
          <w:tcPr>
            <w:tcW w:w="4922" w:type="dxa"/>
            <w:tcBorders>
              <w:top w:val="single" w:sz="4" w:space="0" w:color="auto"/>
              <w:left w:val="single" w:sz="4" w:space="0" w:color="auto"/>
              <w:bottom w:val="single" w:sz="4" w:space="0" w:color="auto"/>
              <w:right w:val="single" w:sz="4" w:space="0" w:color="auto"/>
            </w:tcBorders>
            <w:hideMark/>
          </w:tcPr>
          <w:p w14:paraId="25C6B169" w14:textId="77777777" w:rsidR="00E05565" w:rsidRPr="009B0B84" w:rsidRDefault="00E05565" w:rsidP="00145475">
            <w:pPr>
              <w:autoSpaceDE w:val="0"/>
              <w:autoSpaceDN w:val="0"/>
              <w:adjustRightInd w:val="0"/>
              <w:rPr>
                <w:rFonts w:ascii="Verdana" w:hAnsi="Verdana" w:cs="Arial"/>
                <w:bCs/>
                <w:sz w:val="20"/>
                <w:szCs w:val="20"/>
              </w:rPr>
            </w:pPr>
            <w:r w:rsidRPr="009B0B84">
              <w:rPr>
                <w:rFonts w:ascii="Verdana" w:hAnsi="Verdana" w:cs="Arial"/>
                <w:bCs/>
                <w:sz w:val="20"/>
                <w:szCs w:val="20"/>
              </w:rPr>
              <w:t>Administration previously Executive Services</w:t>
            </w:r>
          </w:p>
        </w:tc>
      </w:tr>
      <w:tr w:rsidR="00E05565" w:rsidRPr="002D489D" w14:paraId="0EEDBBDF"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17E8772F" w14:textId="77777777" w:rsidR="00E05565" w:rsidRPr="009B0B84" w:rsidRDefault="00E05565" w:rsidP="00145475">
            <w:pPr>
              <w:ind w:left="34"/>
              <w:rPr>
                <w:rFonts w:ascii="Verdana" w:hAnsi="Verdana" w:cs="Arial"/>
                <w:b/>
                <w:sz w:val="20"/>
                <w:szCs w:val="20"/>
              </w:rPr>
            </w:pPr>
            <w:r w:rsidRPr="009B0B84">
              <w:rPr>
                <w:rFonts w:ascii="Verdana" w:hAnsi="Verdana" w:cs="Arial"/>
                <w:b/>
                <w:sz w:val="20"/>
                <w:szCs w:val="20"/>
              </w:rPr>
              <w:t>Adoption Resolution Number</w:t>
            </w:r>
          </w:p>
        </w:tc>
        <w:tc>
          <w:tcPr>
            <w:tcW w:w="4922" w:type="dxa"/>
            <w:tcBorders>
              <w:top w:val="single" w:sz="4" w:space="0" w:color="auto"/>
              <w:left w:val="single" w:sz="4" w:space="0" w:color="auto"/>
              <w:bottom w:val="single" w:sz="4" w:space="0" w:color="auto"/>
              <w:right w:val="single" w:sz="4" w:space="0" w:color="auto"/>
            </w:tcBorders>
            <w:hideMark/>
          </w:tcPr>
          <w:p w14:paraId="4C310085" w14:textId="77777777" w:rsidR="00E05565" w:rsidRPr="009B0B84" w:rsidRDefault="00E05565" w:rsidP="00145475">
            <w:pPr>
              <w:autoSpaceDE w:val="0"/>
              <w:autoSpaceDN w:val="0"/>
              <w:adjustRightInd w:val="0"/>
              <w:rPr>
                <w:rFonts w:ascii="Verdana" w:hAnsi="Verdana" w:cs="Arial"/>
                <w:bCs/>
                <w:sz w:val="20"/>
                <w:szCs w:val="20"/>
              </w:rPr>
            </w:pPr>
            <w:r w:rsidRPr="009B0B84">
              <w:rPr>
                <w:rFonts w:ascii="Verdana" w:hAnsi="Verdana" w:cs="Arial"/>
                <w:bCs/>
                <w:sz w:val="20"/>
                <w:szCs w:val="20"/>
              </w:rPr>
              <w:t>2012/176</w:t>
            </w:r>
          </w:p>
        </w:tc>
      </w:tr>
      <w:tr w:rsidR="00E05565" w:rsidRPr="002D489D" w14:paraId="21460321"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514D0D69" w14:textId="77777777" w:rsidR="00E05565" w:rsidRPr="009B0B84" w:rsidRDefault="00E05565" w:rsidP="00145475">
            <w:pPr>
              <w:ind w:left="34"/>
              <w:rPr>
                <w:rFonts w:ascii="Verdana" w:hAnsi="Verdana" w:cs="Arial"/>
                <w:b/>
                <w:sz w:val="20"/>
                <w:szCs w:val="20"/>
              </w:rPr>
            </w:pPr>
            <w:r w:rsidRPr="009B0B84">
              <w:rPr>
                <w:rFonts w:ascii="Verdana" w:hAnsi="Verdana" w:cs="Arial"/>
                <w:b/>
                <w:sz w:val="20"/>
                <w:szCs w:val="20"/>
              </w:rPr>
              <w:t>Adoption Date</w:t>
            </w:r>
          </w:p>
        </w:tc>
        <w:tc>
          <w:tcPr>
            <w:tcW w:w="4922" w:type="dxa"/>
            <w:tcBorders>
              <w:top w:val="single" w:sz="4" w:space="0" w:color="auto"/>
              <w:left w:val="single" w:sz="4" w:space="0" w:color="auto"/>
              <w:bottom w:val="single" w:sz="4" w:space="0" w:color="auto"/>
              <w:right w:val="single" w:sz="4" w:space="0" w:color="auto"/>
            </w:tcBorders>
            <w:hideMark/>
          </w:tcPr>
          <w:p w14:paraId="14086637" w14:textId="77777777" w:rsidR="00E05565" w:rsidRPr="009B0B84" w:rsidRDefault="00E05565" w:rsidP="00145475">
            <w:pPr>
              <w:autoSpaceDE w:val="0"/>
              <w:autoSpaceDN w:val="0"/>
              <w:adjustRightInd w:val="0"/>
              <w:rPr>
                <w:rFonts w:ascii="Verdana" w:hAnsi="Verdana" w:cs="Arial"/>
                <w:bCs/>
                <w:sz w:val="20"/>
                <w:szCs w:val="20"/>
              </w:rPr>
            </w:pPr>
            <w:r w:rsidRPr="009B0B84">
              <w:rPr>
                <w:rFonts w:ascii="Verdana" w:hAnsi="Verdana" w:cs="Arial"/>
                <w:bCs/>
                <w:sz w:val="20"/>
                <w:szCs w:val="20"/>
              </w:rPr>
              <w:t>18 October 2012</w:t>
            </w:r>
          </w:p>
        </w:tc>
      </w:tr>
      <w:tr w:rsidR="00E05565" w:rsidRPr="002D489D" w14:paraId="4DF9D23D"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15F2D6D7" w14:textId="77777777" w:rsidR="00E05565" w:rsidRPr="009B0B84" w:rsidRDefault="00E05565" w:rsidP="00145475">
            <w:pPr>
              <w:ind w:left="34"/>
              <w:rPr>
                <w:rFonts w:ascii="Verdana" w:hAnsi="Verdana" w:cs="Arial"/>
                <w:b/>
                <w:sz w:val="20"/>
                <w:szCs w:val="20"/>
              </w:rPr>
            </w:pPr>
            <w:r w:rsidRPr="009B0B84">
              <w:rPr>
                <w:rFonts w:ascii="Verdana" w:hAnsi="Verdana" w:cs="Arial"/>
                <w:b/>
                <w:sz w:val="20"/>
                <w:szCs w:val="20"/>
              </w:rPr>
              <w:t>Review Date &amp; Resolution</w:t>
            </w:r>
          </w:p>
        </w:tc>
        <w:tc>
          <w:tcPr>
            <w:tcW w:w="4922" w:type="dxa"/>
            <w:tcBorders>
              <w:top w:val="single" w:sz="4" w:space="0" w:color="auto"/>
              <w:left w:val="single" w:sz="4" w:space="0" w:color="auto"/>
              <w:bottom w:val="single" w:sz="4" w:space="0" w:color="auto"/>
              <w:right w:val="single" w:sz="4" w:space="0" w:color="auto"/>
            </w:tcBorders>
            <w:hideMark/>
          </w:tcPr>
          <w:p w14:paraId="2028C562" w14:textId="77777777" w:rsidR="00E05565" w:rsidRPr="009B0B84" w:rsidRDefault="00E05565" w:rsidP="00145475">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5728FAD2" w14:textId="77777777" w:rsidR="00E05565" w:rsidRPr="009B0B84" w:rsidRDefault="00E05565" w:rsidP="00145475">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5A2B294C" w14:textId="77777777" w:rsidR="00E05565" w:rsidRPr="009B0B84" w:rsidRDefault="00E05565" w:rsidP="00326525">
            <w:pPr>
              <w:autoSpaceDE w:val="0"/>
              <w:autoSpaceDN w:val="0"/>
              <w:adjustRightInd w:val="0"/>
              <w:rPr>
                <w:rFonts w:ascii="Verdana" w:hAnsi="Verdana" w:cs="Arial"/>
                <w:sz w:val="20"/>
                <w:szCs w:val="20"/>
              </w:rPr>
            </w:pPr>
            <w:r w:rsidRPr="009B0B84">
              <w:rPr>
                <w:rFonts w:ascii="Verdana" w:hAnsi="Verdana" w:cs="Arial"/>
                <w:sz w:val="20"/>
                <w:szCs w:val="20"/>
              </w:rPr>
              <w:t>25</w:t>
            </w:r>
            <w:r w:rsidR="0019629A" w:rsidRPr="009B0B84">
              <w:rPr>
                <w:rFonts w:ascii="Verdana" w:hAnsi="Verdana" w:cs="Arial"/>
                <w:sz w:val="20"/>
                <w:szCs w:val="20"/>
              </w:rPr>
              <w:t xml:space="preserve"> </w:t>
            </w:r>
            <w:r w:rsidRPr="009B0B84">
              <w:rPr>
                <w:rFonts w:ascii="Verdana" w:hAnsi="Verdana" w:cs="Arial"/>
                <w:sz w:val="20"/>
                <w:szCs w:val="20"/>
              </w:rPr>
              <w:t>July 2019</w:t>
            </w:r>
            <w:r w:rsidR="0019629A" w:rsidRPr="009B0B84">
              <w:rPr>
                <w:rFonts w:ascii="Verdana" w:hAnsi="Verdana" w:cs="Arial"/>
                <w:sz w:val="20"/>
                <w:szCs w:val="20"/>
              </w:rPr>
              <w:t xml:space="preserve"> (Resolution no. 2019/ </w:t>
            </w:r>
            <w:r w:rsidR="00012AE3" w:rsidRPr="009B0B84">
              <w:rPr>
                <w:rFonts w:ascii="Verdana" w:hAnsi="Verdana" w:cs="Arial"/>
                <w:sz w:val="20"/>
                <w:szCs w:val="20"/>
              </w:rPr>
              <w:t>091</w:t>
            </w:r>
            <w:r w:rsidR="0019629A" w:rsidRPr="009B0B84">
              <w:rPr>
                <w:rFonts w:ascii="Verdana" w:hAnsi="Verdana" w:cs="Arial"/>
                <w:sz w:val="20"/>
                <w:szCs w:val="20"/>
              </w:rPr>
              <w:t>)</w:t>
            </w:r>
          </w:p>
          <w:p w14:paraId="27C85FC4" w14:textId="77777777" w:rsidR="00012AE3" w:rsidRDefault="00012AE3" w:rsidP="0059377B">
            <w:pPr>
              <w:autoSpaceDE w:val="0"/>
              <w:autoSpaceDN w:val="0"/>
              <w:adjustRightInd w:val="0"/>
              <w:rPr>
                <w:rFonts w:ascii="Verdana" w:hAnsi="Verdana" w:cs="Arial"/>
                <w:sz w:val="20"/>
                <w:szCs w:val="20"/>
              </w:rPr>
            </w:pPr>
            <w:r w:rsidRPr="009B0B84">
              <w:rPr>
                <w:rFonts w:ascii="Verdana" w:hAnsi="Verdana" w:cs="Arial"/>
                <w:sz w:val="20"/>
                <w:szCs w:val="20"/>
              </w:rPr>
              <w:t>1</w:t>
            </w:r>
            <w:r w:rsidR="0059377B">
              <w:rPr>
                <w:rFonts w:ascii="Verdana" w:hAnsi="Verdana" w:cs="Arial"/>
                <w:sz w:val="20"/>
                <w:szCs w:val="20"/>
              </w:rPr>
              <w:t>7</w:t>
            </w:r>
            <w:r w:rsidRPr="009B0B84">
              <w:rPr>
                <w:rFonts w:ascii="Verdana" w:hAnsi="Verdana" w:cs="Arial"/>
                <w:sz w:val="20"/>
                <w:szCs w:val="20"/>
              </w:rPr>
              <w:t xml:space="preserve"> Ju</w:t>
            </w:r>
            <w:r w:rsidR="0059377B">
              <w:rPr>
                <w:rFonts w:ascii="Verdana" w:hAnsi="Verdana" w:cs="Arial"/>
                <w:sz w:val="20"/>
                <w:szCs w:val="20"/>
              </w:rPr>
              <w:t>ne</w:t>
            </w:r>
            <w:r w:rsidRPr="009B0B84">
              <w:rPr>
                <w:rFonts w:ascii="Verdana" w:hAnsi="Verdana" w:cs="Arial"/>
                <w:sz w:val="20"/>
                <w:szCs w:val="20"/>
              </w:rPr>
              <w:t xml:space="preserve"> 2021 </w:t>
            </w:r>
            <w:r w:rsidR="0059377B">
              <w:rPr>
                <w:rFonts w:ascii="Verdana" w:hAnsi="Verdana" w:cs="Arial"/>
                <w:sz w:val="20"/>
                <w:szCs w:val="20"/>
              </w:rPr>
              <w:t>(</w:t>
            </w:r>
            <w:r w:rsidRPr="009B0B84">
              <w:rPr>
                <w:rFonts w:ascii="Verdana" w:hAnsi="Verdana" w:cs="Arial"/>
                <w:sz w:val="20"/>
                <w:szCs w:val="20"/>
              </w:rPr>
              <w:t>Resolution no. 2021/</w:t>
            </w:r>
            <w:r w:rsidR="006955BB">
              <w:rPr>
                <w:rFonts w:ascii="Verdana" w:hAnsi="Verdana" w:cs="Arial"/>
                <w:sz w:val="20"/>
                <w:szCs w:val="20"/>
              </w:rPr>
              <w:t>067</w:t>
            </w:r>
            <w:r w:rsidRPr="009B0B84">
              <w:rPr>
                <w:rFonts w:ascii="Verdana" w:hAnsi="Verdana" w:cs="Arial"/>
                <w:sz w:val="20"/>
                <w:szCs w:val="20"/>
              </w:rPr>
              <w:t>)</w:t>
            </w:r>
          </w:p>
          <w:p w14:paraId="44DC2EBD" w14:textId="7FA6DA26" w:rsidR="004E79D4" w:rsidRPr="009B0B84" w:rsidRDefault="001B35CC" w:rsidP="0059377B">
            <w:pPr>
              <w:autoSpaceDE w:val="0"/>
              <w:autoSpaceDN w:val="0"/>
              <w:adjustRightInd w:val="0"/>
              <w:rPr>
                <w:rFonts w:ascii="Verdana" w:hAnsi="Verdana" w:cs="Arial"/>
                <w:sz w:val="20"/>
                <w:szCs w:val="20"/>
              </w:rPr>
            </w:pPr>
            <w:r>
              <w:rPr>
                <w:rFonts w:ascii="Verdana" w:hAnsi="Verdana" w:cs="Arial"/>
                <w:sz w:val="20"/>
                <w:szCs w:val="20"/>
              </w:rPr>
              <w:t>2</w:t>
            </w:r>
            <w:r w:rsidR="00313E2D">
              <w:rPr>
                <w:rFonts w:ascii="Verdana" w:hAnsi="Verdana" w:cs="Arial"/>
                <w:sz w:val="20"/>
                <w:szCs w:val="20"/>
              </w:rPr>
              <w:t>7</w:t>
            </w:r>
            <w:r>
              <w:rPr>
                <w:rFonts w:ascii="Verdana" w:hAnsi="Verdana" w:cs="Arial"/>
                <w:sz w:val="20"/>
                <w:szCs w:val="20"/>
              </w:rPr>
              <w:t xml:space="preserve"> July 202</w:t>
            </w:r>
            <w:r w:rsidR="00313E2D">
              <w:rPr>
                <w:rFonts w:ascii="Verdana" w:hAnsi="Verdana" w:cs="Arial"/>
                <w:sz w:val="20"/>
                <w:szCs w:val="20"/>
              </w:rPr>
              <w:t>3</w:t>
            </w:r>
            <w:r>
              <w:rPr>
                <w:rFonts w:ascii="Verdana" w:hAnsi="Verdana" w:cs="Arial"/>
                <w:sz w:val="20"/>
                <w:szCs w:val="20"/>
              </w:rPr>
              <w:t xml:space="preserve">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1EB7DC6F" w14:textId="0E903F1B" w:rsidR="00B23738" w:rsidRDefault="00B23738" w:rsidP="00E05565">
      <w:pPr>
        <w:rPr>
          <w:rFonts w:ascii="Verdana" w:hAnsi="Verdana" w:cs="Arial"/>
          <w:sz w:val="22"/>
          <w:szCs w:val="22"/>
        </w:rPr>
      </w:pPr>
    </w:p>
    <w:p w14:paraId="4ED1ABCD" w14:textId="5CB8ABC4" w:rsidR="00B23738" w:rsidRDefault="00B23738" w:rsidP="00E05565">
      <w:pPr>
        <w:rPr>
          <w:rFonts w:ascii="Verdana" w:hAnsi="Verdana" w:cs="Arial"/>
          <w:sz w:val="22"/>
          <w:szCs w:val="22"/>
        </w:rPr>
      </w:pPr>
    </w:p>
    <w:p w14:paraId="33A2654E" w14:textId="3449F56E" w:rsidR="00A471FD" w:rsidRDefault="00A471FD">
      <w:pPr>
        <w:spacing w:after="160" w:line="259" w:lineRule="auto"/>
        <w:rPr>
          <w:rFonts w:ascii="Verdana" w:hAnsi="Verdana" w:cs="Arial"/>
          <w:sz w:val="22"/>
          <w:szCs w:val="22"/>
        </w:rPr>
      </w:pPr>
      <w:r>
        <w:rPr>
          <w:rFonts w:ascii="Verdana" w:hAnsi="Verdana" w:cs="Arial"/>
          <w:sz w:val="22"/>
          <w:szCs w:val="22"/>
        </w:rPr>
        <w:br w:type="page"/>
      </w:r>
    </w:p>
    <w:p w14:paraId="0F10211A" w14:textId="77777777" w:rsidR="0019629A" w:rsidRPr="005078C5" w:rsidRDefault="0019629A" w:rsidP="001B35CC"/>
    <w:p w14:paraId="78D2AC19" w14:textId="77777777" w:rsidR="007B444A" w:rsidRPr="005078C5" w:rsidRDefault="000729C6" w:rsidP="001B35CC">
      <w:pPr>
        <w:pStyle w:val="Heading1"/>
      </w:pPr>
      <w:r w:rsidRPr="005078C5">
        <w:t>A</w:t>
      </w:r>
      <w:r w:rsidR="00E05565" w:rsidRPr="005078C5">
        <w:t>2</w:t>
      </w:r>
      <w:r w:rsidRPr="005078C5">
        <w:tab/>
      </w:r>
      <w:r w:rsidR="007B444A" w:rsidRPr="005078C5">
        <w:t>AGENDA &amp; MINUTES - DELIVERY</w:t>
      </w:r>
      <w:bookmarkEnd w:id="8"/>
      <w:bookmarkEnd w:id="9"/>
      <w:bookmarkEnd w:id="10"/>
      <w:r w:rsidR="0021261B">
        <w:fldChar w:fldCharType="begin"/>
      </w:r>
      <w:r w:rsidR="0021261B">
        <w:instrText xml:space="preserve"> TC "</w:instrText>
      </w:r>
      <w:bookmarkStart w:id="12" w:name="_Toc74040551"/>
      <w:r w:rsidR="0021261B" w:rsidRPr="005078C5">
        <w:instrText>A2</w:instrText>
      </w:r>
      <w:r w:rsidR="0021261B" w:rsidRPr="005078C5">
        <w:tab/>
        <w:instrText>AGENDA &amp; MINUTES - DELIVERY</w:instrText>
      </w:r>
      <w:bookmarkEnd w:id="12"/>
      <w:r w:rsidR="0021261B">
        <w:instrText xml:space="preserve">" \f C \l "1" </w:instrText>
      </w:r>
      <w:r w:rsidR="0021261B">
        <w:fldChar w:fldCharType="end"/>
      </w:r>
    </w:p>
    <w:p w14:paraId="45212A20" w14:textId="77777777" w:rsidR="0019629A" w:rsidRPr="005078C5" w:rsidRDefault="0019629A" w:rsidP="007173BA">
      <w:pPr>
        <w:rPr>
          <w:rFonts w:ascii="Verdana" w:hAnsi="Verdana" w:cs="Arial"/>
          <w:b/>
          <w:sz w:val="22"/>
          <w:szCs w:val="22"/>
        </w:rPr>
      </w:pPr>
    </w:p>
    <w:p w14:paraId="2459EEF5" w14:textId="77777777" w:rsidR="00256CA4" w:rsidRPr="005078C5" w:rsidRDefault="00256CA4" w:rsidP="00E774AC">
      <w:pPr>
        <w:jc w:val="both"/>
        <w:rPr>
          <w:rFonts w:ascii="Verdana" w:hAnsi="Verdana" w:cs="Arial"/>
          <w:b/>
          <w:sz w:val="22"/>
          <w:szCs w:val="22"/>
        </w:rPr>
      </w:pPr>
      <w:r w:rsidRPr="005078C5">
        <w:rPr>
          <w:rFonts w:ascii="Verdana" w:hAnsi="Verdana" w:cs="Arial"/>
          <w:b/>
          <w:sz w:val="22"/>
          <w:szCs w:val="22"/>
        </w:rPr>
        <w:t xml:space="preserve">Administration </w:t>
      </w:r>
    </w:p>
    <w:p w14:paraId="293104F9" w14:textId="77777777" w:rsidR="00256CA4" w:rsidRPr="005078C5" w:rsidRDefault="00256CA4" w:rsidP="00E774AC">
      <w:pPr>
        <w:jc w:val="both"/>
        <w:rPr>
          <w:rFonts w:ascii="Verdana" w:hAnsi="Verdana" w:cs="Arial"/>
          <w:b/>
          <w:sz w:val="22"/>
          <w:szCs w:val="22"/>
        </w:rPr>
      </w:pPr>
    </w:p>
    <w:p w14:paraId="5898815F" w14:textId="7401CCB9" w:rsidR="007B444A" w:rsidRPr="00215CA8" w:rsidRDefault="00256CA4" w:rsidP="00E774AC">
      <w:pPr>
        <w:jc w:val="both"/>
        <w:rPr>
          <w:rFonts w:ascii="Verdana" w:hAnsi="Verdana" w:cs="Arial"/>
          <w:b/>
          <w:sz w:val="22"/>
          <w:szCs w:val="22"/>
        </w:rPr>
      </w:pPr>
      <w:r w:rsidRPr="005078C5">
        <w:rPr>
          <w:rFonts w:ascii="Verdana" w:hAnsi="Verdana" w:cs="Arial"/>
          <w:b/>
          <w:sz w:val="22"/>
          <w:szCs w:val="22"/>
        </w:rPr>
        <w:t>PREAMBLE</w:t>
      </w:r>
      <w:r w:rsidR="00215CA8">
        <w:rPr>
          <w:rFonts w:ascii="Verdana" w:hAnsi="Verdana" w:cs="Arial"/>
          <w:b/>
          <w:sz w:val="22"/>
          <w:szCs w:val="22"/>
        </w:rPr>
        <w:t xml:space="preserve">: </w:t>
      </w:r>
      <w:r w:rsidR="00301517" w:rsidRPr="005078C5">
        <w:rPr>
          <w:rFonts w:ascii="Verdana" w:hAnsi="Verdana" w:cs="Arial"/>
          <w:sz w:val="22"/>
          <w:szCs w:val="22"/>
        </w:rPr>
        <w:t>To f</w:t>
      </w:r>
      <w:r w:rsidR="007B444A" w:rsidRPr="005078C5">
        <w:rPr>
          <w:rFonts w:ascii="Verdana" w:hAnsi="Verdana" w:cs="Arial"/>
          <w:sz w:val="22"/>
          <w:szCs w:val="22"/>
        </w:rPr>
        <w:t>ormalise procedures for the timely delivery of Agenda’s and Minutes to Councillors.</w:t>
      </w:r>
    </w:p>
    <w:p w14:paraId="6DA80D33" w14:textId="77777777" w:rsidR="007B444A" w:rsidRPr="005078C5" w:rsidRDefault="007B444A" w:rsidP="00E774AC">
      <w:pPr>
        <w:jc w:val="both"/>
        <w:rPr>
          <w:rFonts w:ascii="Verdana" w:hAnsi="Verdana" w:cs="Arial"/>
          <w:sz w:val="22"/>
          <w:szCs w:val="22"/>
        </w:rPr>
      </w:pPr>
    </w:p>
    <w:p w14:paraId="630F48BF" w14:textId="2848C9CD" w:rsidR="007B444A" w:rsidRPr="00215CA8" w:rsidRDefault="007B444A" w:rsidP="00E774AC">
      <w:pPr>
        <w:jc w:val="both"/>
        <w:rPr>
          <w:rFonts w:ascii="Verdana" w:hAnsi="Verdana" w:cs="Arial"/>
          <w:b/>
          <w:sz w:val="22"/>
          <w:szCs w:val="22"/>
        </w:rPr>
      </w:pPr>
      <w:r w:rsidRPr="005078C5">
        <w:rPr>
          <w:rFonts w:ascii="Verdana" w:hAnsi="Verdana" w:cs="Arial"/>
          <w:b/>
          <w:sz w:val="22"/>
          <w:szCs w:val="22"/>
        </w:rPr>
        <w:t>OBJECTIVE</w:t>
      </w:r>
      <w:r w:rsidR="00215CA8">
        <w:rPr>
          <w:rFonts w:ascii="Verdana" w:hAnsi="Verdana" w:cs="Arial"/>
          <w:b/>
          <w:sz w:val="22"/>
          <w:szCs w:val="22"/>
        </w:rPr>
        <w:t xml:space="preserve">: </w:t>
      </w:r>
      <w:r w:rsidRPr="005078C5">
        <w:rPr>
          <w:rFonts w:ascii="Verdana" w:hAnsi="Verdana" w:cs="Arial"/>
          <w:sz w:val="22"/>
          <w:szCs w:val="22"/>
        </w:rPr>
        <w:t xml:space="preserve">To ensure Councillors receive copies of </w:t>
      </w:r>
      <w:r w:rsidR="00E47989" w:rsidRPr="005078C5">
        <w:rPr>
          <w:rFonts w:ascii="Verdana" w:hAnsi="Verdana" w:cs="Arial"/>
          <w:sz w:val="22"/>
          <w:szCs w:val="22"/>
        </w:rPr>
        <w:t>all</w:t>
      </w:r>
      <w:r w:rsidRPr="005078C5">
        <w:rPr>
          <w:rFonts w:ascii="Verdana" w:hAnsi="Verdana" w:cs="Arial"/>
          <w:sz w:val="22"/>
          <w:szCs w:val="22"/>
        </w:rPr>
        <w:t xml:space="preserve"> Council Meeting </w:t>
      </w:r>
      <w:r w:rsidR="00E47989" w:rsidRPr="005078C5">
        <w:rPr>
          <w:rFonts w:ascii="Verdana" w:hAnsi="Verdana" w:cs="Arial"/>
          <w:sz w:val="22"/>
          <w:szCs w:val="22"/>
        </w:rPr>
        <w:t>Agenda</w:t>
      </w:r>
      <w:r w:rsidRPr="005078C5">
        <w:rPr>
          <w:rFonts w:ascii="Verdana" w:hAnsi="Verdana" w:cs="Arial"/>
          <w:sz w:val="22"/>
          <w:szCs w:val="22"/>
        </w:rPr>
        <w:t xml:space="preserve">s </w:t>
      </w:r>
      <w:r w:rsidR="00E47989" w:rsidRPr="005078C5">
        <w:rPr>
          <w:rFonts w:ascii="Verdana" w:hAnsi="Verdana" w:cs="Arial"/>
          <w:sz w:val="22"/>
          <w:szCs w:val="22"/>
        </w:rPr>
        <w:t xml:space="preserve">and Minutes </w:t>
      </w:r>
      <w:r w:rsidRPr="005078C5">
        <w:rPr>
          <w:rFonts w:ascii="Verdana" w:hAnsi="Verdana" w:cs="Arial"/>
          <w:sz w:val="22"/>
          <w:szCs w:val="22"/>
        </w:rPr>
        <w:t xml:space="preserve">as soon as they </w:t>
      </w:r>
      <w:r w:rsidR="00E47989" w:rsidRPr="005078C5">
        <w:rPr>
          <w:rFonts w:ascii="Verdana" w:hAnsi="Verdana" w:cs="Arial"/>
          <w:sz w:val="22"/>
          <w:szCs w:val="22"/>
        </w:rPr>
        <w:t xml:space="preserve">are </w:t>
      </w:r>
      <w:r w:rsidRPr="005078C5">
        <w:rPr>
          <w:rFonts w:ascii="Verdana" w:hAnsi="Verdana" w:cs="Arial"/>
          <w:sz w:val="22"/>
          <w:szCs w:val="22"/>
        </w:rPr>
        <w:t xml:space="preserve">ready, to ensure that Councillors have </w:t>
      </w:r>
      <w:r w:rsidR="00E47989" w:rsidRPr="005078C5">
        <w:rPr>
          <w:rFonts w:ascii="Verdana" w:hAnsi="Verdana" w:cs="Arial"/>
          <w:sz w:val="22"/>
          <w:szCs w:val="22"/>
        </w:rPr>
        <w:t xml:space="preserve">access to </w:t>
      </w:r>
      <w:r w:rsidRPr="005078C5">
        <w:rPr>
          <w:rFonts w:ascii="Verdana" w:hAnsi="Verdana" w:cs="Arial"/>
          <w:sz w:val="22"/>
          <w:szCs w:val="22"/>
        </w:rPr>
        <w:t>the most up to date information.</w:t>
      </w:r>
    </w:p>
    <w:p w14:paraId="5C66C4E4" w14:textId="77777777" w:rsidR="007B444A" w:rsidRPr="005078C5" w:rsidRDefault="007B444A" w:rsidP="00E774AC">
      <w:pPr>
        <w:jc w:val="both"/>
        <w:rPr>
          <w:rFonts w:ascii="Verdana" w:hAnsi="Verdana" w:cs="Arial"/>
          <w:sz w:val="22"/>
          <w:szCs w:val="22"/>
        </w:rPr>
      </w:pPr>
    </w:p>
    <w:p w14:paraId="6D9C422E" w14:textId="60650D82" w:rsidR="007B444A" w:rsidRPr="00215CA8" w:rsidRDefault="00BA34E5" w:rsidP="00E774AC">
      <w:pPr>
        <w:jc w:val="both"/>
        <w:rPr>
          <w:rFonts w:ascii="Verdana" w:hAnsi="Verdana" w:cs="Arial"/>
          <w:b/>
          <w:sz w:val="22"/>
          <w:szCs w:val="22"/>
        </w:rPr>
      </w:pPr>
      <w:r w:rsidRPr="005078C5">
        <w:rPr>
          <w:rFonts w:ascii="Verdana" w:hAnsi="Verdana" w:cs="Arial"/>
          <w:b/>
          <w:sz w:val="22"/>
          <w:szCs w:val="22"/>
        </w:rPr>
        <w:t>PRACTICE</w:t>
      </w:r>
      <w:r w:rsidR="00215CA8">
        <w:rPr>
          <w:rFonts w:ascii="Verdana" w:hAnsi="Verdana" w:cs="Arial"/>
          <w:b/>
          <w:sz w:val="22"/>
          <w:szCs w:val="22"/>
        </w:rPr>
        <w:t xml:space="preserve">: </w:t>
      </w:r>
      <w:r w:rsidR="007B444A" w:rsidRPr="005078C5">
        <w:rPr>
          <w:rFonts w:ascii="Verdana" w:hAnsi="Verdana" w:cs="Arial"/>
          <w:sz w:val="22"/>
          <w:szCs w:val="22"/>
        </w:rPr>
        <w:t>Elected members may indicate their preferred format for Minutes or Agenda</w:t>
      </w:r>
      <w:r w:rsidR="00E47989" w:rsidRPr="005078C5">
        <w:rPr>
          <w:rFonts w:ascii="Verdana" w:hAnsi="Verdana" w:cs="Arial"/>
          <w:sz w:val="22"/>
          <w:szCs w:val="22"/>
        </w:rPr>
        <w:t>s</w:t>
      </w:r>
      <w:r w:rsidR="007B444A" w:rsidRPr="005078C5">
        <w:rPr>
          <w:rFonts w:ascii="Verdana" w:hAnsi="Verdana" w:cs="Arial"/>
          <w:sz w:val="22"/>
          <w:szCs w:val="22"/>
        </w:rPr>
        <w:t xml:space="preserve"> (hard or email copy) and this request will be where possible followed. </w:t>
      </w:r>
      <w:r w:rsidR="00E47989" w:rsidRPr="005078C5">
        <w:rPr>
          <w:rFonts w:ascii="Verdana" w:hAnsi="Verdana" w:cs="Arial"/>
          <w:sz w:val="22"/>
          <w:szCs w:val="22"/>
        </w:rPr>
        <w:t>All</w:t>
      </w:r>
      <w:r w:rsidR="007B444A" w:rsidRPr="005078C5">
        <w:rPr>
          <w:rFonts w:ascii="Verdana" w:hAnsi="Verdana" w:cs="Arial"/>
          <w:sz w:val="22"/>
          <w:szCs w:val="22"/>
        </w:rPr>
        <w:t xml:space="preserve"> Council meeting Agenda</w:t>
      </w:r>
      <w:r w:rsidR="00E47989" w:rsidRPr="005078C5">
        <w:rPr>
          <w:rFonts w:ascii="Verdana" w:hAnsi="Verdana" w:cs="Arial"/>
          <w:sz w:val="22"/>
          <w:szCs w:val="22"/>
        </w:rPr>
        <w:t>s</w:t>
      </w:r>
      <w:r w:rsidR="00832192" w:rsidRPr="005078C5">
        <w:rPr>
          <w:rFonts w:ascii="Verdana" w:hAnsi="Verdana" w:cs="Arial"/>
          <w:sz w:val="22"/>
          <w:szCs w:val="22"/>
        </w:rPr>
        <w:t xml:space="preserve">, </w:t>
      </w:r>
      <w:r w:rsidR="007B444A" w:rsidRPr="005078C5">
        <w:rPr>
          <w:rFonts w:ascii="Verdana" w:hAnsi="Verdana" w:cs="Arial"/>
          <w:sz w:val="22"/>
          <w:szCs w:val="22"/>
        </w:rPr>
        <w:t xml:space="preserve">Attachments and Minutes are to be </w:t>
      </w:r>
      <w:r w:rsidR="00832192" w:rsidRPr="005078C5">
        <w:rPr>
          <w:rFonts w:ascii="Verdana" w:hAnsi="Verdana" w:cs="Arial"/>
          <w:sz w:val="22"/>
          <w:szCs w:val="22"/>
        </w:rPr>
        <w:t xml:space="preserve">sent in the </w:t>
      </w:r>
      <w:r w:rsidR="007B444A" w:rsidRPr="005078C5">
        <w:rPr>
          <w:rFonts w:ascii="Verdana" w:hAnsi="Verdana" w:cs="Arial"/>
          <w:sz w:val="22"/>
          <w:szCs w:val="22"/>
        </w:rPr>
        <w:t>elected members</w:t>
      </w:r>
      <w:r w:rsidR="00832192" w:rsidRPr="005078C5">
        <w:rPr>
          <w:rFonts w:ascii="Verdana" w:hAnsi="Verdana" w:cs="Arial"/>
          <w:sz w:val="22"/>
          <w:szCs w:val="22"/>
        </w:rPr>
        <w:t xml:space="preserve"> preferred format</w:t>
      </w:r>
      <w:r w:rsidR="007B444A" w:rsidRPr="005078C5">
        <w:rPr>
          <w:rFonts w:ascii="Verdana" w:hAnsi="Verdana" w:cs="Arial"/>
          <w:sz w:val="22"/>
          <w:szCs w:val="22"/>
        </w:rPr>
        <w:t xml:space="preserve">, </w:t>
      </w:r>
      <w:r w:rsidR="00832192" w:rsidRPr="005078C5">
        <w:rPr>
          <w:rFonts w:ascii="Verdana" w:hAnsi="Verdana" w:cs="Arial"/>
          <w:sz w:val="22"/>
          <w:szCs w:val="22"/>
        </w:rPr>
        <w:t>and/</w:t>
      </w:r>
      <w:r w:rsidR="007B444A" w:rsidRPr="005078C5">
        <w:rPr>
          <w:rFonts w:ascii="Verdana" w:hAnsi="Verdana" w:cs="Arial"/>
          <w:sz w:val="22"/>
          <w:szCs w:val="22"/>
        </w:rPr>
        <w:t xml:space="preserve">or held in hard copy at the Shire </w:t>
      </w:r>
      <w:proofErr w:type="gramStart"/>
      <w:r w:rsidR="007B444A" w:rsidRPr="005078C5">
        <w:rPr>
          <w:rFonts w:ascii="Verdana" w:hAnsi="Verdana" w:cs="Arial"/>
          <w:sz w:val="22"/>
          <w:szCs w:val="22"/>
        </w:rPr>
        <w:t>office</w:t>
      </w:r>
      <w:r w:rsidR="00832192" w:rsidRPr="005078C5">
        <w:rPr>
          <w:rFonts w:ascii="Verdana" w:hAnsi="Verdana" w:cs="Arial"/>
          <w:sz w:val="22"/>
          <w:szCs w:val="22"/>
        </w:rPr>
        <w:t>,</w:t>
      </w:r>
      <w:r w:rsidR="007B444A" w:rsidRPr="005078C5">
        <w:rPr>
          <w:rFonts w:ascii="Verdana" w:hAnsi="Verdana" w:cs="Arial"/>
          <w:sz w:val="22"/>
          <w:szCs w:val="22"/>
        </w:rPr>
        <w:t xml:space="preserve"> as soon as</w:t>
      </w:r>
      <w:proofErr w:type="gramEnd"/>
      <w:r w:rsidR="007B444A" w:rsidRPr="005078C5">
        <w:rPr>
          <w:rFonts w:ascii="Verdana" w:hAnsi="Verdana" w:cs="Arial"/>
          <w:sz w:val="22"/>
          <w:szCs w:val="22"/>
        </w:rPr>
        <w:t xml:space="preserve"> they have been prepared and cleared by the Chief Executive Officer.</w:t>
      </w:r>
    </w:p>
    <w:p w14:paraId="1EA3D95F" w14:textId="77777777" w:rsidR="007B444A" w:rsidRPr="005078C5" w:rsidRDefault="007B444A" w:rsidP="00E774AC">
      <w:pPr>
        <w:jc w:val="both"/>
        <w:rPr>
          <w:rFonts w:ascii="Verdana" w:hAnsi="Verdana" w:cs="Arial"/>
          <w:sz w:val="22"/>
          <w:szCs w:val="22"/>
        </w:rPr>
      </w:pPr>
    </w:p>
    <w:p w14:paraId="0ED6D254"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 xml:space="preserve">The </w:t>
      </w:r>
      <w:proofErr w:type="gramStart"/>
      <w:r w:rsidRPr="005078C5">
        <w:rPr>
          <w:rFonts w:ascii="Verdana" w:hAnsi="Verdana" w:cs="Arial"/>
          <w:sz w:val="22"/>
          <w:szCs w:val="22"/>
        </w:rPr>
        <w:t>Agenda</w:t>
      </w:r>
      <w:proofErr w:type="gramEnd"/>
      <w:r w:rsidRPr="005078C5">
        <w:rPr>
          <w:rFonts w:ascii="Verdana" w:hAnsi="Verdana" w:cs="Arial"/>
          <w:sz w:val="22"/>
          <w:szCs w:val="22"/>
        </w:rPr>
        <w:t xml:space="preserve"> for subsequent meetings will not include a copy of the previous meeting’s minutes, having previously been forwarded</w:t>
      </w:r>
      <w:r w:rsidR="00832192" w:rsidRPr="005078C5">
        <w:rPr>
          <w:rFonts w:ascii="Verdana" w:hAnsi="Verdana" w:cs="Arial"/>
          <w:sz w:val="22"/>
          <w:szCs w:val="22"/>
        </w:rPr>
        <w:t>,</w:t>
      </w:r>
      <w:r w:rsidRPr="005078C5">
        <w:rPr>
          <w:rFonts w:ascii="Verdana" w:hAnsi="Verdana" w:cs="Arial"/>
          <w:sz w:val="22"/>
          <w:szCs w:val="22"/>
        </w:rPr>
        <w:t xml:space="preserve"> therefore elected members will be responsible for bringing the Minutes of the previous meeting with them to the meeting at which they are to be confirmed.</w:t>
      </w:r>
    </w:p>
    <w:p w14:paraId="624F988F" w14:textId="77777777" w:rsidR="007B444A" w:rsidRPr="005078C5" w:rsidRDefault="007B444A" w:rsidP="00E774AC">
      <w:pPr>
        <w:jc w:val="both"/>
        <w:rPr>
          <w:rFonts w:ascii="Verdana" w:hAnsi="Verdana" w:cs="Arial"/>
          <w:sz w:val="22"/>
          <w:szCs w:val="22"/>
        </w:rPr>
      </w:pPr>
    </w:p>
    <w:p w14:paraId="229CA10F"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Wherever possible, hard copy Agenda will be provided on the Friday before the Ordinary meeting date.</w:t>
      </w:r>
    </w:p>
    <w:p w14:paraId="6DDB80A2" w14:textId="77777777" w:rsidR="007B444A" w:rsidRPr="005078C5" w:rsidRDefault="007B444A" w:rsidP="00E774AC">
      <w:pPr>
        <w:jc w:val="both"/>
        <w:rPr>
          <w:rFonts w:ascii="Verdana" w:hAnsi="Verdana" w:cs="Arial"/>
          <w:sz w:val="22"/>
          <w:szCs w:val="22"/>
        </w:rPr>
      </w:pPr>
    </w:p>
    <w:p w14:paraId="18E2ABEF"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Once the Minutes have been completed and distributed to Councillors, a copy is to be posted on Councils website.</w:t>
      </w:r>
    </w:p>
    <w:p w14:paraId="4AEAA4A6" w14:textId="77777777" w:rsidR="007B444A" w:rsidRPr="005078C5" w:rsidRDefault="007B444A" w:rsidP="00E774AC">
      <w:pPr>
        <w:jc w:val="both"/>
        <w:rPr>
          <w:rFonts w:ascii="Verdana" w:hAnsi="Verdana" w:cs="Arial"/>
          <w:sz w:val="22"/>
          <w:szCs w:val="22"/>
        </w:rPr>
      </w:pPr>
    </w:p>
    <w:p w14:paraId="26BB5052" w14:textId="562D70F7" w:rsidR="007B444A" w:rsidRPr="00215CA8" w:rsidRDefault="007B444A" w:rsidP="00E774AC">
      <w:pPr>
        <w:jc w:val="both"/>
        <w:rPr>
          <w:rFonts w:ascii="Verdana" w:hAnsi="Verdana" w:cs="Arial"/>
          <w:b/>
          <w:sz w:val="22"/>
          <w:szCs w:val="22"/>
        </w:rPr>
      </w:pPr>
      <w:r w:rsidRPr="005078C5">
        <w:rPr>
          <w:rFonts w:ascii="Verdana" w:hAnsi="Verdana" w:cs="Arial"/>
          <w:b/>
          <w:sz w:val="22"/>
          <w:szCs w:val="22"/>
        </w:rPr>
        <w:t>PROCESS</w:t>
      </w:r>
      <w:r w:rsidR="00215CA8">
        <w:rPr>
          <w:rFonts w:ascii="Verdana" w:hAnsi="Verdana" w:cs="Arial"/>
          <w:b/>
          <w:sz w:val="22"/>
          <w:szCs w:val="22"/>
        </w:rPr>
        <w:t xml:space="preserve">: </w:t>
      </w:r>
      <w:r w:rsidRPr="005078C5">
        <w:rPr>
          <w:rFonts w:ascii="Verdana" w:hAnsi="Verdana" w:cs="Arial"/>
          <w:sz w:val="22"/>
          <w:szCs w:val="22"/>
        </w:rPr>
        <w:t>Minutes and Agendas of all Council meetings are to be emailed or delivered to elected members as soon as they have been prepared and cleared by the Chief Executive Officer no later than Friday prior to the next Council meeting.</w:t>
      </w:r>
    </w:p>
    <w:p w14:paraId="7B050F5C" w14:textId="77777777" w:rsidR="00135954" w:rsidRDefault="00135954" w:rsidP="00E774AC">
      <w:pPr>
        <w:jc w:val="both"/>
        <w:rPr>
          <w:rFonts w:ascii="Verdana" w:hAnsi="Verdana" w:cs="Arial"/>
          <w:sz w:val="22"/>
          <w:szCs w:val="22"/>
        </w:rPr>
      </w:pPr>
    </w:p>
    <w:p w14:paraId="0C2B37C2" w14:textId="77777777" w:rsidR="00135954" w:rsidRPr="005078C5" w:rsidRDefault="00135954" w:rsidP="00E774AC">
      <w:pPr>
        <w:jc w:val="both"/>
        <w:rPr>
          <w:rFonts w:ascii="Verdana" w:hAnsi="Verdana" w:cs="Arial"/>
          <w:sz w:val="22"/>
          <w:szCs w:val="22"/>
        </w:rPr>
      </w:pPr>
      <w:r>
        <w:rPr>
          <w:rFonts w:ascii="Verdana" w:hAnsi="Verdana" w:cs="Arial"/>
          <w:sz w:val="22"/>
          <w:szCs w:val="22"/>
        </w:rPr>
        <w:t xml:space="preserve">The CEO will advise by email if this timeline cannot be met. </w:t>
      </w:r>
    </w:p>
    <w:p w14:paraId="7106C05A" w14:textId="77777777" w:rsidR="007B444A" w:rsidRPr="005078C5" w:rsidRDefault="007B444A" w:rsidP="00E774AC">
      <w:pPr>
        <w:jc w:val="both"/>
        <w:rPr>
          <w:rFonts w:ascii="Verdana" w:hAnsi="Verdana" w:cs="Arial"/>
          <w:sz w:val="22"/>
          <w:szCs w:val="22"/>
        </w:rPr>
      </w:pPr>
    </w:p>
    <w:p w14:paraId="2B0E2359" w14:textId="002A7186" w:rsidR="00994310" w:rsidRPr="00215CA8" w:rsidRDefault="00994310" w:rsidP="00E774AC">
      <w:pPr>
        <w:jc w:val="both"/>
        <w:rPr>
          <w:rFonts w:ascii="Verdana" w:hAnsi="Verdana" w:cs="Arial"/>
          <w:b/>
          <w:sz w:val="22"/>
          <w:szCs w:val="22"/>
        </w:rPr>
      </w:pPr>
      <w:r w:rsidRPr="005078C5">
        <w:rPr>
          <w:rFonts w:ascii="Verdana" w:hAnsi="Verdana" w:cs="Arial"/>
          <w:b/>
          <w:sz w:val="22"/>
          <w:szCs w:val="22"/>
        </w:rPr>
        <w:t>INSTRUCTION TO STAFF</w:t>
      </w:r>
      <w:r w:rsidR="00215CA8">
        <w:rPr>
          <w:rFonts w:ascii="Verdana" w:hAnsi="Verdana" w:cs="Arial"/>
          <w:b/>
          <w:sz w:val="22"/>
          <w:szCs w:val="22"/>
        </w:rPr>
        <w:t xml:space="preserve">: </w:t>
      </w:r>
      <w:r w:rsidRPr="005078C5">
        <w:rPr>
          <w:rFonts w:ascii="Verdana" w:hAnsi="Verdana" w:cs="Arial"/>
          <w:bCs/>
          <w:sz w:val="22"/>
          <w:szCs w:val="22"/>
        </w:rPr>
        <w:t xml:space="preserve">Maintain a list of Councillor preferences for Agenda format and as a safety measure, one copy of the previous Minutes should be held by the Secretary on hand at the commencement of each Council or Committee meeting.  </w:t>
      </w:r>
    </w:p>
    <w:p w14:paraId="586EE17A" w14:textId="77777777" w:rsidR="00994310" w:rsidRPr="005078C5" w:rsidRDefault="00994310" w:rsidP="00E774AC">
      <w:pPr>
        <w:jc w:val="both"/>
        <w:rPr>
          <w:rFonts w:ascii="Verdana" w:hAnsi="Verdana" w:cs="Arial"/>
          <w:b/>
          <w:sz w:val="22"/>
          <w:szCs w:val="22"/>
        </w:rPr>
      </w:pPr>
    </w:p>
    <w:p w14:paraId="30CCDE7C" w14:textId="77777777" w:rsidR="007B444A" w:rsidRPr="005078C5" w:rsidRDefault="007B444A"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1B35CC">
        <w:rPr>
          <w:rFonts w:ascii="Verdana" w:hAnsi="Verdana" w:cs="Arial"/>
          <w:i/>
          <w:iCs/>
          <w:sz w:val="22"/>
          <w:szCs w:val="22"/>
        </w:rPr>
        <w:t xml:space="preserve">Local Government Act 1995 </w:t>
      </w:r>
    </w:p>
    <w:p w14:paraId="3E801ABB" w14:textId="77777777" w:rsidR="0079188B" w:rsidRPr="009B0B84" w:rsidRDefault="0079188B" w:rsidP="0079188B">
      <w:pPr>
        <w:rPr>
          <w:rFonts w:ascii="Verdana" w:hAnsi="Verdana" w:cs="Arial"/>
          <w:b/>
          <w:sz w:val="20"/>
          <w:szCs w:val="20"/>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2314D6" w14:paraId="7B586BD9"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38E500C" w14:textId="77777777" w:rsidR="0079188B" w:rsidRPr="009B0B84" w:rsidRDefault="00E971D9" w:rsidP="009053A7">
            <w:pPr>
              <w:spacing w:line="260" w:lineRule="exact"/>
              <w:ind w:left="102"/>
              <w:rPr>
                <w:rFonts w:ascii="Verdana" w:eastAsia="Verdana" w:hAnsi="Verdana" w:cs="Arial"/>
                <w:sz w:val="20"/>
                <w:szCs w:val="20"/>
              </w:rPr>
            </w:pPr>
            <w:r w:rsidRPr="009B0B84">
              <w:rPr>
                <w:rFonts w:ascii="Verdana" w:hAnsi="Verdana" w:cs="Arial"/>
                <w:b/>
                <w:sz w:val="20"/>
                <w:szCs w:val="20"/>
              </w:rPr>
              <w:t>Procedure</w:t>
            </w:r>
            <w:r w:rsidR="0079188B" w:rsidRPr="009B0B84">
              <w:rPr>
                <w:rFonts w:ascii="Verdana" w:eastAsia="Verdana" w:hAnsi="Verdana" w:cs="Arial"/>
                <w:b/>
                <w:position w:val="-1"/>
                <w:sz w:val="20"/>
                <w:szCs w:val="20"/>
              </w:rPr>
              <w:t xml:space="preserve"> N</w:t>
            </w:r>
            <w:r w:rsidR="0079188B" w:rsidRPr="009B0B84">
              <w:rPr>
                <w:rFonts w:ascii="Verdana" w:eastAsia="Verdana" w:hAnsi="Verdana" w:cs="Arial"/>
                <w:b/>
                <w:spacing w:val="1"/>
                <w:position w:val="-1"/>
                <w:sz w:val="20"/>
                <w:szCs w:val="20"/>
              </w:rPr>
              <w:t>u</w:t>
            </w:r>
            <w:r w:rsidR="0079188B" w:rsidRPr="009B0B84">
              <w:rPr>
                <w:rFonts w:ascii="Verdana" w:eastAsia="Verdana" w:hAnsi="Verdana" w:cs="Arial"/>
                <w:b/>
                <w:spacing w:val="-1"/>
                <w:position w:val="-1"/>
                <w:sz w:val="20"/>
                <w:szCs w:val="20"/>
              </w:rPr>
              <w:t>mb</w:t>
            </w:r>
            <w:r w:rsidR="0079188B" w:rsidRPr="009B0B84">
              <w:rPr>
                <w:rFonts w:ascii="Verdana" w:eastAsia="Verdana" w:hAnsi="Verdana" w:cs="Arial"/>
                <w:b/>
                <w:position w:val="-1"/>
                <w:sz w:val="20"/>
                <w:szCs w:val="20"/>
              </w:rPr>
              <w:t>er</w:t>
            </w:r>
          </w:p>
        </w:tc>
        <w:tc>
          <w:tcPr>
            <w:tcW w:w="5355" w:type="dxa"/>
            <w:tcBorders>
              <w:top w:val="single" w:sz="5" w:space="0" w:color="000000"/>
              <w:left w:val="single" w:sz="5" w:space="0" w:color="000000"/>
              <w:bottom w:val="single" w:sz="5" w:space="0" w:color="000000"/>
              <w:right w:val="single" w:sz="5" w:space="0" w:color="000000"/>
            </w:tcBorders>
          </w:tcPr>
          <w:p w14:paraId="15A1CD94" w14:textId="77777777" w:rsidR="0079188B" w:rsidRPr="009B0B84" w:rsidRDefault="0079188B"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A</w:t>
            </w:r>
            <w:r w:rsidR="00E05565" w:rsidRPr="009B0B84">
              <w:rPr>
                <w:rFonts w:ascii="Verdana" w:eastAsia="Verdana" w:hAnsi="Verdana" w:cs="Arial"/>
                <w:position w:val="-1"/>
                <w:sz w:val="20"/>
                <w:szCs w:val="20"/>
              </w:rPr>
              <w:t>2</w:t>
            </w:r>
          </w:p>
        </w:tc>
      </w:tr>
      <w:tr w:rsidR="0079188B" w:rsidRPr="002314D6" w14:paraId="1591EE56"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A2E4FCF"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spacing w:val="-1"/>
                <w:position w:val="-1"/>
                <w:sz w:val="20"/>
                <w:szCs w:val="20"/>
              </w:rPr>
              <w:t>p</w:t>
            </w:r>
            <w:r w:rsidRPr="009B0B84">
              <w:rPr>
                <w:rFonts w:ascii="Verdana" w:eastAsia="Verdana" w:hAnsi="Verdana" w:cs="Arial"/>
                <w:b/>
                <w:spacing w:val="-3"/>
                <w:position w:val="-1"/>
                <w:sz w:val="20"/>
                <w:szCs w:val="20"/>
              </w:rPr>
              <w:t>o</w:t>
            </w:r>
            <w:r w:rsidRPr="009B0B84">
              <w:rPr>
                <w:rFonts w:ascii="Verdana" w:eastAsia="Verdana" w:hAnsi="Verdana" w:cs="Arial"/>
                <w:b/>
                <w:spacing w:val="1"/>
                <w:position w:val="-1"/>
                <w:sz w:val="20"/>
                <w:szCs w:val="20"/>
              </w:rPr>
              <w:t>ns</w:t>
            </w:r>
            <w:r w:rsidRPr="009B0B84">
              <w:rPr>
                <w:rFonts w:ascii="Verdana" w:eastAsia="Verdana" w:hAnsi="Verdana" w:cs="Arial"/>
                <w:b/>
                <w:spacing w:val="-1"/>
                <w:position w:val="-1"/>
                <w:sz w:val="20"/>
                <w:szCs w:val="20"/>
              </w:rPr>
              <w:t>ibl</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 xml:space="preserve"> D</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pa</w:t>
            </w:r>
            <w:r w:rsidRPr="009B0B84">
              <w:rPr>
                <w:rFonts w:ascii="Verdana" w:eastAsia="Verdana" w:hAnsi="Verdana" w:cs="Arial"/>
                <w:b/>
                <w:position w:val="-1"/>
                <w:sz w:val="20"/>
                <w:szCs w:val="20"/>
              </w:rPr>
              <w:t>r</w:t>
            </w:r>
            <w:r w:rsidRPr="009B0B84">
              <w:rPr>
                <w:rFonts w:ascii="Verdana" w:eastAsia="Verdana" w:hAnsi="Verdana" w:cs="Arial"/>
                <w:b/>
                <w:spacing w:val="-1"/>
                <w:position w:val="-1"/>
                <w:sz w:val="20"/>
                <w:szCs w:val="20"/>
              </w:rPr>
              <w:t>tm</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n</w:t>
            </w:r>
            <w:r w:rsidRPr="009B0B84">
              <w:rPr>
                <w:rFonts w:ascii="Verdana" w:eastAsia="Verdana" w:hAnsi="Verdana" w:cs="Arial"/>
                <w:b/>
                <w:position w:val="-1"/>
                <w:sz w:val="20"/>
                <w:szCs w:val="20"/>
              </w:rPr>
              <w:t>t</w:t>
            </w:r>
          </w:p>
        </w:tc>
        <w:tc>
          <w:tcPr>
            <w:tcW w:w="5355" w:type="dxa"/>
            <w:tcBorders>
              <w:top w:val="single" w:sz="5" w:space="0" w:color="000000"/>
              <w:left w:val="single" w:sz="5" w:space="0" w:color="000000"/>
              <w:bottom w:val="single" w:sz="5" w:space="0" w:color="000000"/>
              <w:right w:val="single" w:sz="5" w:space="0" w:color="000000"/>
            </w:tcBorders>
          </w:tcPr>
          <w:p w14:paraId="2DB861F0" w14:textId="77777777" w:rsidR="0079188B" w:rsidRPr="009B0B84" w:rsidRDefault="0019629A" w:rsidP="00E05565">
            <w:pPr>
              <w:spacing w:line="260" w:lineRule="exact"/>
              <w:rPr>
                <w:rFonts w:ascii="Verdana" w:eastAsia="Verdana" w:hAnsi="Verdana" w:cs="Arial"/>
                <w:sz w:val="20"/>
                <w:szCs w:val="20"/>
              </w:rPr>
            </w:pPr>
            <w:r w:rsidRPr="009B0B84">
              <w:rPr>
                <w:rFonts w:ascii="Verdana" w:eastAsia="Verdana" w:hAnsi="Verdana" w:cs="Arial"/>
                <w:position w:val="-1"/>
                <w:sz w:val="20"/>
                <w:szCs w:val="20"/>
              </w:rPr>
              <w:t xml:space="preserve"> </w:t>
            </w:r>
            <w:r w:rsidR="00E05565" w:rsidRPr="009B0B84">
              <w:rPr>
                <w:rFonts w:ascii="Verdana" w:eastAsia="Verdana" w:hAnsi="Verdana" w:cs="Arial"/>
                <w:position w:val="-1"/>
                <w:sz w:val="20"/>
                <w:szCs w:val="20"/>
              </w:rPr>
              <w:t xml:space="preserve">Administration </w:t>
            </w:r>
          </w:p>
        </w:tc>
      </w:tr>
      <w:tr w:rsidR="0079188B" w:rsidRPr="002314D6" w14:paraId="4DA973F7"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A710AEC"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spacing w:val="-3"/>
                <w:position w:val="-1"/>
                <w:sz w:val="20"/>
                <w:szCs w:val="20"/>
              </w:rPr>
              <w:t>e</w:t>
            </w:r>
            <w:r w:rsidRPr="009B0B84">
              <w:rPr>
                <w:rFonts w:ascii="Verdana" w:eastAsia="Verdana" w:hAnsi="Verdana" w:cs="Arial"/>
                <w:b/>
                <w:position w:val="-1"/>
                <w:sz w:val="20"/>
                <w:szCs w:val="20"/>
              </w:rPr>
              <w:t>r</w:t>
            </w:r>
          </w:p>
        </w:tc>
        <w:tc>
          <w:tcPr>
            <w:tcW w:w="5355" w:type="dxa"/>
            <w:tcBorders>
              <w:top w:val="single" w:sz="5" w:space="0" w:color="000000"/>
              <w:left w:val="single" w:sz="5" w:space="0" w:color="000000"/>
              <w:bottom w:val="single" w:sz="5" w:space="0" w:color="000000"/>
              <w:right w:val="single" w:sz="5" w:space="0" w:color="000000"/>
            </w:tcBorders>
          </w:tcPr>
          <w:p w14:paraId="7DBCC39E" w14:textId="77777777" w:rsidR="0079188B" w:rsidRPr="009B0B84" w:rsidRDefault="002D489D" w:rsidP="009053A7">
            <w:pPr>
              <w:rPr>
                <w:rFonts w:ascii="Verdana" w:hAnsi="Verdana" w:cs="Arial"/>
                <w:sz w:val="20"/>
                <w:szCs w:val="20"/>
              </w:rPr>
            </w:pPr>
            <w:r w:rsidRPr="009B0B84">
              <w:rPr>
                <w:rFonts w:ascii="Verdana" w:hAnsi="Verdana" w:cs="Arial"/>
                <w:sz w:val="20"/>
                <w:szCs w:val="20"/>
              </w:rPr>
              <w:t xml:space="preserve">  2019/091</w:t>
            </w:r>
          </w:p>
        </w:tc>
      </w:tr>
      <w:tr w:rsidR="0079188B" w:rsidRPr="002314D6" w14:paraId="5F1BFF7C"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8D2B666"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 xml:space="preserve">on </w:t>
            </w:r>
            <w:r w:rsidRPr="009B0B84">
              <w:rPr>
                <w:rFonts w:ascii="Verdana" w:eastAsia="Verdana" w:hAnsi="Verdana" w:cs="Arial"/>
                <w:b/>
                <w:spacing w:val="-1"/>
                <w:position w:val="-1"/>
                <w:sz w:val="20"/>
                <w:szCs w:val="20"/>
              </w:rPr>
              <w:t>Da</w:t>
            </w:r>
            <w:r w:rsidRPr="009B0B84">
              <w:rPr>
                <w:rFonts w:ascii="Verdana" w:eastAsia="Verdana" w:hAnsi="Verdana" w:cs="Arial"/>
                <w:b/>
                <w:position w:val="-1"/>
                <w:sz w:val="20"/>
                <w:szCs w:val="20"/>
              </w:rPr>
              <w:t>te</w:t>
            </w:r>
          </w:p>
        </w:tc>
        <w:tc>
          <w:tcPr>
            <w:tcW w:w="5355" w:type="dxa"/>
            <w:tcBorders>
              <w:top w:val="single" w:sz="5" w:space="0" w:color="000000"/>
              <w:left w:val="single" w:sz="5" w:space="0" w:color="000000"/>
              <w:bottom w:val="single" w:sz="5" w:space="0" w:color="000000"/>
              <w:right w:val="single" w:sz="5" w:space="0" w:color="000000"/>
            </w:tcBorders>
          </w:tcPr>
          <w:p w14:paraId="46AC67EE" w14:textId="77777777" w:rsidR="0079188B" w:rsidRPr="009B0B84" w:rsidRDefault="0019629A" w:rsidP="009053A7">
            <w:pPr>
              <w:spacing w:line="260" w:lineRule="exact"/>
              <w:ind w:left="105"/>
              <w:rPr>
                <w:rFonts w:ascii="Verdana" w:eastAsia="Verdana" w:hAnsi="Verdana" w:cs="Arial"/>
                <w:sz w:val="20"/>
                <w:szCs w:val="20"/>
              </w:rPr>
            </w:pPr>
            <w:r w:rsidRPr="009B0B84">
              <w:rPr>
                <w:rFonts w:ascii="Verdana" w:eastAsia="Verdana" w:hAnsi="Verdana" w:cs="Arial"/>
                <w:spacing w:val="-1"/>
                <w:position w:val="-1"/>
                <w:sz w:val="20"/>
                <w:szCs w:val="20"/>
              </w:rPr>
              <w:t xml:space="preserve">25 </w:t>
            </w:r>
            <w:r w:rsidR="0079188B" w:rsidRPr="009B0B84">
              <w:rPr>
                <w:rFonts w:ascii="Verdana" w:eastAsia="Verdana" w:hAnsi="Verdana" w:cs="Arial"/>
                <w:spacing w:val="-1"/>
                <w:position w:val="-1"/>
                <w:sz w:val="20"/>
                <w:szCs w:val="20"/>
              </w:rPr>
              <w:t>Ju</w:t>
            </w:r>
            <w:r w:rsidR="00994310" w:rsidRPr="009B0B84">
              <w:rPr>
                <w:rFonts w:ascii="Verdana" w:eastAsia="Verdana" w:hAnsi="Verdana" w:cs="Arial"/>
                <w:spacing w:val="-1"/>
                <w:position w:val="-1"/>
                <w:sz w:val="20"/>
                <w:szCs w:val="20"/>
              </w:rPr>
              <w:t>ly</w:t>
            </w:r>
            <w:r w:rsidR="0079188B" w:rsidRPr="009B0B84">
              <w:rPr>
                <w:rFonts w:ascii="Verdana" w:eastAsia="Verdana" w:hAnsi="Verdana" w:cs="Arial"/>
                <w:spacing w:val="-1"/>
                <w:position w:val="-1"/>
                <w:sz w:val="20"/>
                <w:szCs w:val="20"/>
              </w:rPr>
              <w:t xml:space="preserve"> 2019</w:t>
            </w:r>
          </w:p>
        </w:tc>
      </w:tr>
      <w:tr w:rsidR="0079188B" w:rsidRPr="002314D6" w14:paraId="63405F43" w14:textId="77777777" w:rsidTr="001B35CC">
        <w:trPr>
          <w:trHeight w:hRule="exact" w:val="778"/>
        </w:trPr>
        <w:tc>
          <w:tcPr>
            <w:tcW w:w="4393" w:type="dxa"/>
            <w:tcBorders>
              <w:top w:val="single" w:sz="5" w:space="0" w:color="000000"/>
              <w:left w:val="single" w:sz="5" w:space="0" w:color="000000"/>
              <w:bottom w:val="single" w:sz="5" w:space="0" w:color="000000"/>
              <w:right w:val="single" w:sz="5" w:space="0" w:color="000000"/>
            </w:tcBorders>
          </w:tcPr>
          <w:p w14:paraId="502512B6"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Rev</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ew</w:t>
            </w:r>
            <w:r w:rsidRPr="009B0B84">
              <w:rPr>
                <w:rFonts w:ascii="Verdana" w:eastAsia="Verdana" w:hAnsi="Verdana" w:cs="Arial"/>
                <w:b/>
                <w:spacing w:val="-1"/>
                <w:position w:val="-1"/>
                <w:sz w:val="20"/>
                <w:szCs w:val="20"/>
              </w:rPr>
              <w:t xml:space="preserve"> Da</w:t>
            </w:r>
            <w:r w:rsidRPr="009B0B84">
              <w:rPr>
                <w:rFonts w:ascii="Verdana" w:eastAsia="Verdana" w:hAnsi="Verdana" w:cs="Arial"/>
                <w:b/>
                <w:position w:val="-1"/>
                <w:sz w:val="20"/>
                <w:szCs w:val="20"/>
              </w:rPr>
              <w:t>te &amp;</w:t>
            </w:r>
            <w:r w:rsidRPr="009B0B84">
              <w:rPr>
                <w:rFonts w:ascii="Verdana" w:eastAsia="Verdana" w:hAnsi="Verdana" w:cs="Arial"/>
                <w:b/>
                <w:spacing w:val="-1"/>
                <w:position w:val="-1"/>
                <w:sz w:val="20"/>
                <w:szCs w:val="20"/>
              </w:rPr>
              <w:t xml:space="preserve"> </w:t>
            </w: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w:t>
            </w:r>
            <w:r w:rsidRPr="009B0B84">
              <w:rPr>
                <w:rFonts w:ascii="Verdana" w:eastAsia="Verdana" w:hAnsi="Verdana" w:cs="Arial"/>
                <w:b/>
                <w:spacing w:val="1"/>
                <w:position w:val="-1"/>
                <w:sz w:val="20"/>
                <w:szCs w:val="20"/>
              </w:rPr>
              <w:t>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w:t>
            </w:r>
          </w:p>
        </w:tc>
        <w:tc>
          <w:tcPr>
            <w:tcW w:w="5355" w:type="dxa"/>
            <w:tcBorders>
              <w:top w:val="single" w:sz="5" w:space="0" w:color="000000"/>
              <w:left w:val="single" w:sz="5" w:space="0" w:color="000000"/>
              <w:bottom w:val="single" w:sz="5" w:space="0" w:color="000000"/>
              <w:right w:val="single" w:sz="5" w:space="0" w:color="000000"/>
            </w:tcBorders>
          </w:tcPr>
          <w:p w14:paraId="394BA1B7" w14:textId="77777777" w:rsidR="00326525" w:rsidRPr="009B0B84" w:rsidRDefault="00326525" w:rsidP="00326525">
            <w:pPr>
              <w:autoSpaceDE w:val="0"/>
              <w:autoSpaceDN w:val="0"/>
              <w:adjustRightInd w:val="0"/>
              <w:rPr>
                <w:rFonts w:ascii="Verdana" w:hAnsi="Verdana" w:cs="Arial"/>
                <w:sz w:val="20"/>
                <w:szCs w:val="20"/>
              </w:rPr>
            </w:pPr>
            <w:r w:rsidRPr="009B0B84">
              <w:rPr>
                <w:rFonts w:ascii="Verdana" w:hAnsi="Verdana" w:cs="Arial"/>
                <w:sz w:val="20"/>
                <w:szCs w:val="20"/>
              </w:rPr>
              <w:t xml:space="preserve"> 25 July 2019 (Resolution no. 2019/091)</w:t>
            </w:r>
          </w:p>
          <w:p w14:paraId="63C60CF5" w14:textId="77777777" w:rsidR="00012AE3" w:rsidRDefault="0053465B" w:rsidP="0053465B">
            <w:pPr>
              <w:spacing w:line="260" w:lineRule="exact"/>
              <w:rPr>
                <w:rFonts w:ascii="Verdana" w:hAnsi="Verdana" w:cs="Arial"/>
                <w:sz w:val="20"/>
                <w:szCs w:val="20"/>
              </w:rPr>
            </w:pPr>
            <w:r>
              <w:rPr>
                <w:rFonts w:ascii="Verdana" w:hAnsi="Verdana" w:cs="Arial"/>
                <w:sz w:val="20"/>
                <w:szCs w:val="20"/>
              </w:rPr>
              <w:t xml:space="preserve"> </w:t>
            </w:r>
            <w:r w:rsidR="0059377B" w:rsidRPr="009B0B84">
              <w:rPr>
                <w:rFonts w:ascii="Verdana" w:hAnsi="Verdana" w:cs="Arial"/>
                <w:sz w:val="20"/>
                <w:szCs w:val="20"/>
              </w:rPr>
              <w:t>1</w:t>
            </w:r>
            <w:r w:rsidR="0059377B">
              <w:rPr>
                <w:rFonts w:ascii="Verdana" w:hAnsi="Verdana" w:cs="Arial"/>
                <w:sz w:val="20"/>
                <w:szCs w:val="20"/>
              </w:rPr>
              <w:t>7</w:t>
            </w:r>
            <w:r w:rsidR="0059377B" w:rsidRPr="009B0B84">
              <w:rPr>
                <w:rFonts w:ascii="Verdana" w:hAnsi="Verdana" w:cs="Arial"/>
                <w:sz w:val="20"/>
                <w:szCs w:val="20"/>
              </w:rPr>
              <w:t xml:space="preserve"> Ju</w:t>
            </w:r>
            <w:r w:rsidR="0059377B">
              <w:rPr>
                <w:rFonts w:ascii="Verdana" w:hAnsi="Verdana" w:cs="Arial"/>
                <w:sz w:val="20"/>
                <w:szCs w:val="20"/>
              </w:rPr>
              <w:t>ne</w:t>
            </w:r>
            <w:r w:rsidR="0059377B" w:rsidRPr="009B0B84">
              <w:rPr>
                <w:rFonts w:ascii="Verdana" w:hAnsi="Verdana" w:cs="Arial"/>
                <w:sz w:val="20"/>
                <w:szCs w:val="20"/>
              </w:rPr>
              <w:t xml:space="preserve"> 2021 </w:t>
            </w:r>
            <w:r w:rsidR="0059377B">
              <w:rPr>
                <w:rFonts w:ascii="Verdana" w:hAnsi="Verdana" w:cs="Arial"/>
                <w:sz w:val="20"/>
                <w:szCs w:val="20"/>
              </w:rPr>
              <w:t>(</w:t>
            </w:r>
            <w:r w:rsidR="0059377B" w:rsidRPr="009B0B84">
              <w:rPr>
                <w:rFonts w:ascii="Verdana" w:hAnsi="Verdana" w:cs="Arial"/>
                <w:sz w:val="20"/>
                <w:szCs w:val="20"/>
              </w:rPr>
              <w:t>Resolution no. 2021/</w:t>
            </w:r>
            <w:r>
              <w:rPr>
                <w:rFonts w:ascii="Verdana" w:hAnsi="Verdana" w:cs="Arial"/>
                <w:sz w:val="20"/>
                <w:szCs w:val="20"/>
              </w:rPr>
              <w:t>067</w:t>
            </w:r>
            <w:r w:rsidR="0059377B" w:rsidRPr="009B0B84">
              <w:rPr>
                <w:rFonts w:ascii="Verdana" w:hAnsi="Verdana" w:cs="Arial"/>
                <w:sz w:val="20"/>
                <w:szCs w:val="20"/>
              </w:rPr>
              <w:t>)</w:t>
            </w:r>
          </w:p>
          <w:p w14:paraId="5AC9F68B" w14:textId="37EB78DE" w:rsidR="001B35CC" w:rsidRDefault="001B35CC" w:rsidP="0053465B">
            <w:pPr>
              <w:spacing w:line="260" w:lineRule="exact"/>
              <w:rPr>
                <w:rFonts w:ascii="Verdana" w:hAnsi="Verdana" w:cs="Arial"/>
                <w:sz w:val="20"/>
                <w:szCs w:val="20"/>
              </w:rPr>
            </w:pPr>
            <w:r>
              <w:rPr>
                <w:rFonts w:ascii="Verdana" w:hAnsi="Verdana" w:cs="Arial"/>
                <w:sz w:val="20"/>
                <w:szCs w:val="20"/>
              </w:rPr>
              <w:t xml:space="preserve"> </w:t>
            </w:r>
            <w:r w:rsidR="00313E2D">
              <w:rPr>
                <w:rFonts w:ascii="Verdana" w:hAnsi="Verdana" w:cs="Arial"/>
                <w:sz w:val="20"/>
                <w:szCs w:val="20"/>
              </w:rPr>
              <w:t>27 July 2023 (</w:t>
            </w:r>
            <w:r w:rsidR="00313E2D" w:rsidRPr="009B0B84">
              <w:rPr>
                <w:rFonts w:ascii="Verdana" w:hAnsi="Verdana" w:cs="Arial"/>
                <w:sz w:val="20"/>
                <w:szCs w:val="20"/>
              </w:rPr>
              <w:t xml:space="preserve">Resolution no. </w:t>
            </w:r>
            <w:r w:rsidR="00313E2D">
              <w:rPr>
                <w:rFonts w:ascii="Verdana" w:hAnsi="Verdana" w:cs="Arial"/>
                <w:sz w:val="20"/>
                <w:szCs w:val="20"/>
              </w:rPr>
              <w:t>___</w:t>
            </w:r>
            <w:r w:rsidR="00313E2D" w:rsidRPr="009B0B84">
              <w:rPr>
                <w:rFonts w:ascii="Verdana" w:hAnsi="Verdana" w:cs="Arial"/>
                <w:sz w:val="20"/>
                <w:szCs w:val="20"/>
              </w:rPr>
              <w:t>/</w:t>
            </w:r>
            <w:r w:rsidR="00313E2D">
              <w:rPr>
                <w:rFonts w:ascii="Verdana" w:hAnsi="Verdana" w:cs="Arial"/>
                <w:sz w:val="20"/>
                <w:szCs w:val="20"/>
              </w:rPr>
              <w:t>___</w:t>
            </w:r>
            <w:r w:rsidR="00313E2D" w:rsidRPr="009B0B84">
              <w:rPr>
                <w:rFonts w:ascii="Verdana" w:hAnsi="Verdana" w:cs="Arial"/>
                <w:sz w:val="20"/>
                <w:szCs w:val="20"/>
              </w:rPr>
              <w:t>)</w:t>
            </w:r>
          </w:p>
          <w:p w14:paraId="2587BBE7" w14:textId="0AF4935D" w:rsidR="001B35CC" w:rsidRPr="009B0B84" w:rsidRDefault="001B35CC" w:rsidP="0053465B">
            <w:pPr>
              <w:spacing w:line="260" w:lineRule="exact"/>
              <w:rPr>
                <w:rFonts w:ascii="Verdana" w:eastAsia="Verdana" w:hAnsi="Verdana" w:cs="Arial"/>
                <w:sz w:val="20"/>
                <w:szCs w:val="20"/>
              </w:rPr>
            </w:pPr>
          </w:p>
        </w:tc>
      </w:tr>
    </w:tbl>
    <w:p w14:paraId="37937F15" w14:textId="77777777" w:rsidR="0079188B" w:rsidRPr="009B0B84" w:rsidRDefault="0079188B" w:rsidP="0079188B">
      <w:pPr>
        <w:spacing w:before="17" w:line="220" w:lineRule="exact"/>
        <w:rPr>
          <w:rFonts w:ascii="Verdana" w:hAnsi="Verdana" w:cs="Arial"/>
          <w:sz w:val="20"/>
          <w:szCs w:val="20"/>
        </w:rPr>
      </w:pPr>
    </w:p>
    <w:p w14:paraId="16EFE1FA" w14:textId="0BBCF2C3" w:rsidR="00B23738" w:rsidRDefault="00B23738" w:rsidP="007173BA">
      <w:pPr>
        <w:rPr>
          <w:rFonts w:ascii="Verdana" w:hAnsi="Verdana" w:cs="Arial"/>
          <w:sz w:val="22"/>
          <w:szCs w:val="22"/>
        </w:rPr>
      </w:pPr>
    </w:p>
    <w:p w14:paraId="6AB9EC7E" w14:textId="79B28CD0" w:rsidR="00B23738" w:rsidRDefault="00B23738" w:rsidP="007173BA">
      <w:pPr>
        <w:rPr>
          <w:rFonts w:ascii="Verdana" w:hAnsi="Verdana" w:cs="Arial"/>
          <w:sz w:val="22"/>
          <w:szCs w:val="22"/>
        </w:rPr>
      </w:pPr>
    </w:p>
    <w:p w14:paraId="03FBE66E" w14:textId="77777777" w:rsidR="00B23738" w:rsidRDefault="00B23738" w:rsidP="007173BA">
      <w:pPr>
        <w:rPr>
          <w:rFonts w:ascii="Verdana" w:hAnsi="Verdana" w:cs="Arial"/>
          <w:sz w:val="22"/>
          <w:szCs w:val="22"/>
        </w:rPr>
      </w:pPr>
    </w:p>
    <w:p w14:paraId="189EE2C6" w14:textId="77777777" w:rsidR="00C91D09" w:rsidRDefault="00C91D09" w:rsidP="007173BA">
      <w:pPr>
        <w:rPr>
          <w:rFonts w:ascii="Verdana" w:hAnsi="Verdana" w:cs="Arial"/>
          <w:sz w:val="22"/>
          <w:szCs w:val="22"/>
        </w:rPr>
      </w:pPr>
    </w:p>
    <w:p w14:paraId="03179DC0" w14:textId="77777777" w:rsidR="00C91D09" w:rsidRDefault="00C91D09" w:rsidP="007173BA">
      <w:pPr>
        <w:rPr>
          <w:rFonts w:ascii="Verdana" w:hAnsi="Verdana" w:cs="Arial"/>
          <w:sz w:val="22"/>
          <w:szCs w:val="22"/>
        </w:rPr>
      </w:pPr>
    </w:p>
    <w:p w14:paraId="20EBB89C" w14:textId="77777777" w:rsidR="00C91D09" w:rsidRPr="005078C5" w:rsidRDefault="00C91D09" w:rsidP="007173BA">
      <w:pPr>
        <w:rPr>
          <w:rFonts w:ascii="Verdana" w:hAnsi="Verdana" w:cs="Arial"/>
          <w:sz w:val="22"/>
          <w:szCs w:val="22"/>
        </w:rPr>
      </w:pPr>
    </w:p>
    <w:p w14:paraId="16CD791E" w14:textId="77777777" w:rsidR="0019629A" w:rsidRPr="005078C5" w:rsidRDefault="0019629A" w:rsidP="00E774AC"/>
    <w:p w14:paraId="63AC202E" w14:textId="77777777" w:rsidR="002619CA" w:rsidRPr="005078C5" w:rsidRDefault="002619CA" w:rsidP="001B35CC">
      <w:pPr>
        <w:pStyle w:val="Heading1"/>
      </w:pPr>
      <w:bookmarkStart w:id="13" w:name="_Toc74040552"/>
      <w:r w:rsidRPr="005078C5">
        <w:lastRenderedPageBreak/>
        <w:t>A</w:t>
      </w:r>
      <w:r w:rsidR="00E05565" w:rsidRPr="005078C5">
        <w:t>3</w:t>
      </w:r>
      <w:r w:rsidRPr="005078C5">
        <w:tab/>
        <w:t>A</w:t>
      </w:r>
      <w:r w:rsidR="000A1DD8" w:rsidRPr="005078C5">
        <w:t xml:space="preserve">DVERTISING </w:t>
      </w:r>
      <w:r w:rsidRPr="005078C5">
        <w:t>– S</w:t>
      </w:r>
      <w:r w:rsidR="000A1DD8" w:rsidRPr="005078C5">
        <w:t>TATUTORY AND GENERAL</w:t>
      </w:r>
      <w:bookmarkEnd w:id="13"/>
      <w:r w:rsidR="0021261B">
        <w:fldChar w:fldCharType="begin"/>
      </w:r>
      <w:r w:rsidR="0021261B">
        <w:instrText xml:space="preserve"> TC "</w:instrText>
      </w:r>
      <w:bookmarkStart w:id="14" w:name="_Toc14163892"/>
      <w:bookmarkStart w:id="15" w:name="_Toc74040553"/>
      <w:r w:rsidR="0021261B" w:rsidRPr="005078C5">
        <w:instrText>A3</w:instrText>
      </w:r>
      <w:r w:rsidR="0021261B" w:rsidRPr="005078C5">
        <w:tab/>
        <w:instrText>ADVERTISING – STATUTORY AND GENERAL</w:instrText>
      </w:r>
      <w:bookmarkEnd w:id="14"/>
      <w:bookmarkEnd w:id="15"/>
      <w:r w:rsidR="0021261B">
        <w:instrText xml:space="preserve">" \f C \l "1" </w:instrText>
      </w:r>
      <w:r w:rsidR="0021261B">
        <w:fldChar w:fldCharType="end"/>
      </w:r>
      <w:r w:rsidR="000A1DD8" w:rsidRPr="005078C5">
        <w:t xml:space="preserve"> </w:t>
      </w:r>
    </w:p>
    <w:p w14:paraId="5D5B6BF6" w14:textId="77777777" w:rsidR="0019629A" w:rsidRPr="005078C5" w:rsidRDefault="0019629A" w:rsidP="002619CA">
      <w:pPr>
        <w:autoSpaceDE w:val="0"/>
        <w:autoSpaceDN w:val="0"/>
        <w:adjustRightInd w:val="0"/>
        <w:rPr>
          <w:rFonts w:ascii="Verdana" w:hAnsi="Verdana" w:cs="Arial"/>
          <w:b/>
          <w:bCs/>
          <w:sz w:val="22"/>
          <w:szCs w:val="22"/>
          <w:lang w:eastAsia="en-US"/>
        </w:rPr>
      </w:pPr>
    </w:p>
    <w:p w14:paraId="1749A1BF" w14:textId="77777777" w:rsidR="002619CA" w:rsidRPr="005078C5" w:rsidRDefault="00994310" w:rsidP="00E774AC">
      <w:pPr>
        <w:autoSpaceDE w:val="0"/>
        <w:autoSpaceDN w:val="0"/>
        <w:adjustRightInd w:val="0"/>
        <w:jc w:val="both"/>
        <w:rPr>
          <w:rFonts w:ascii="Verdana" w:hAnsi="Verdana" w:cs="Arial"/>
          <w:b/>
          <w:bCs/>
          <w:sz w:val="22"/>
          <w:szCs w:val="22"/>
          <w:lang w:eastAsia="en-US"/>
        </w:rPr>
      </w:pPr>
      <w:r w:rsidRPr="005078C5">
        <w:rPr>
          <w:rFonts w:ascii="Verdana" w:hAnsi="Verdana" w:cs="Arial"/>
          <w:b/>
          <w:bCs/>
          <w:sz w:val="22"/>
          <w:szCs w:val="22"/>
          <w:lang w:eastAsia="en-US"/>
        </w:rPr>
        <w:t>Administration</w:t>
      </w:r>
    </w:p>
    <w:p w14:paraId="7ECEED02" w14:textId="77777777" w:rsidR="00994310" w:rsidRPr="005078C5" w:rsidRDefault="00994310" w:rsidP="00E774AC">
      <w:pPr>
        <w:jc w:val="both"/>
        <w:rPr>
          <w:rFonts w:ascii="Verdana" w:hAnsi="Verdana" w:cs="Arial"/>
          <w:b/>
          <w:sz w:val="22"/>
          <w:szCs w:val="22"/>
        </w:rPr>
      </w:pPr>
    </w:p>
    <w:p w14:paraId="636750A6" w14:textId="4FF1F494" w:rsidR="002619CA" w:rsidRPr="005078C5" w:rsidRDefault="00994310" w:rsidP="00E774AC">
      <w:pPr>
        <w:jc w:val="both"/>
        <w:rPr>
          <w:rFonts w:ascii="Verdana" w:hAnsi="Verdana" w:cs="Arial"/>
          <w:b/>
          <w:sz w:val="22"/>
          <w:szCs w:val="22"/>
        </w:rPr>
      </w:pPr>
      <w:r w:rsidRPr="005078C5">
        <w:rPr>
          <w:rFonts w:ascii="Verdana" w:hAnsi="Verdana" w:cs="Arial"/>
          <w:b/>
          <w:sz w:val="22"/>
          <w:szCs w:val="22"/>
        </w:rPr>
        <w:t>PREAMBLE</w:t>
      </w:r>
      <w:r w:rsidR="00215CA8">
        <w:rPr>
          <w:rFonts w:ascii="Verdana" w:hAnsi="Verdana" w:cs="Arial"/>
          <w:b/>
          <w:sz w:val="22"/>
          <w:szCs w:val="22"/>
        </w:rPr>
        <w:t xml:space="preserve">: </w:t>
      </w:r>
      <w:r w:rsidR="002619CA" w:rsidRPr="005078C5">
        <w:rPr>
          <w:rFonts w:ascii="Verdana" w:hAnsi="Verdana" w:cs="Arial"/>
          <w:bCs/>
          <w:sz w:val="22"/>
          <w:szCs w:val="22"/>
        </w:rPr>
        <w:t xml:space="preserve">To provide guidance on the appropriate </w:t>
      </w:r>
      <w:r w:rsidRPr="005078C5">
        <w:rPr>
          <w:rFonts w:ascii="Verdana" w:hAnsi="Verdana" w:cs="Arial"/>
          <w:bCs/>
          <w:sz w:val="22"/>
          <w:szCs w:val="22"/>
        </w:rPr>
        <w:t xml:space="preserve">and preferred </w:t>
      </w:r>
      <w:r w:rsidR="002619CA" w:rsidRPr="005078C5">
        <w:rPr>
          <w:rFonts w:ascii="Verdana" w:hAnsi="Verdana" w:cs="Arial"/>
          <w:bCs/>
          <w:sz w:val="22"/>
          <w:szCs w:val="22"/>
        </w:rPr>
        <w:t>advertising channels for shire communications.</w:t>
      </w:r>
    </w:p>
    <w:p w14:paraId="0D8DD1F1" w14:textId="77777777" w:rsidR="00994310" w:rsidRPr="005078C5" w:rsidRDefault="00994310" w:rsidP="00E774AC">
      <w:pPr>
        <w:autoSpaceDE w:val="0"/>
        <w:autoSpaceDN w:val="0"/>
        <w:adjustRightInd w:val="0"/>
        <w:jc w:val="both"/>
        <w:rPr>
          <w:rFonts w:ascii="Verdana" w:hAnsi="Verdana" w:cs="Arial"/>
          <w:b/>
          <w:sz w:val="22"/>
          <w:szCs w:val="22"/>
        </w:rPr>
      </w:pPr>
    </w:p>
    <w:p w14:paraId="14BBB1AB" w14:textId="04339E8C" w:rsidR="00994310" w:rsidRPr="00215CA8" w:rsidRDefault="00994310" w:rsidP="00E774AC">
      <w:pPr>
        <w:autoSpaceDE w:val="0"/>
        <w:autoSpaceDN w:val="0"/>
        <w:adjustRightInd w:val="0"/>
        <w:jc w:val="both"/>
        <w:rPr>
          <w:rFonts w:ascii="Verdana" w:hAnsi="Verdana" w:cs="Arial"/>
          <w:b/>
          <w:sz w:val="22"/>
          <w:szCs w:val="22"/>
        </w:rPr>
      </w:pPr>
      <w:r w:rsidRPr="005078C5">
        <w:rPr>
          <w:rFonts w:ascii="Verdana" w:hAnsi="Verdana" w:cs="Arial"/>
          <w:b/>
          <w:sz w:val="22"/>
          <w:szCs w:val="22"/>
        </w:rPr>
        <w:t>OBJECTIVE</w:t>
      </w:r>
      <w:r w:rsidR="00215CA8">
        <w:rPr>
          <w:rFonts w:ascii="Verdana" w:hAnsi="Verdana" w:cs="Arial"/>
          <w:b/>
          <w:sz w:val="22"/>
          <w:szCs w:val="22"/>
        </w:rPr>
        <w:t xml:space="preserve">: </w:t>
      </w:r>
      <w:r w:rsidRPr="005078C5">
        <w:rPr>
          <w:rFonts w:ascii="Verdana" w:hAnsi="Verdana" w:cs="Arial"/>
          <w:bCs/>
          <w:sz w:val="22"/>
          <w:szCs w:val="22"/>
        </w:rPr>
        <w:t xml:space="preserve">There are constantly medium and mode changes in the requirements for advertising. The Shire’s aim is to provide the most </w:t>
      </w:r>
      <w:proofErr w:type="gramStart"/>
      <w:r w:rsidRPr="005078C5">
        <w:rPr>
          <w:rFonts w:ascii="Verdana" w:hAnsi="Verdana" w:cs="Arial"/>
          <w:bCs/>
          <w:sz w:val="22"/>
          <w:szCs w:val="22"/>
        </w:rPr>
        <w:t>cost effective</w:t>
      </w:r>
      <w:proofErr w:type="gramEnd"/>
      <w:r w:rsidRPr="005078C5">
        <w:rPr>
          <w:rFonts w:ascii="Verdana" w:hAnsi="Verdana" w:cs="Arial"/>
          <w:bCs/>
          <w:sz w:val="22"/>
          <w:szCs w:val="22"/>
        </w:rPr>
        <w:t xml:space="preserve"> medium for the purpose of the communication and target the communication to reach the widest audience. Advertising that is fit for purpose is the objective, knowing that there are also legislative requirements to address.</w:t>
      </w:r>
    </w:p>
    <w:p w14:paraId="7F9B998D" w14:textId="77777777" w:rsidR="00217183" w:rsidRPr="005078C5" w:rsidRDefault="00217183" w:rsidP="00E774AC">
      <w:pPr>
        <w:autoSpaceDE w:val="0"/>
        <w:autoSpaceDN w:val="0"/>
        <w:adjustRightInd w:val="0"/>
        <w:jc w:val="both"/>
        <w:rPr>
          <w:rFonts w:ascii="Verdana" w:hAnsi="Verdana" w:cs="Arial"/>
          <w:bCs/>
          <w:sz w:val="22"/>
          <w:szCs w:val="22"/>
        </w:rPr>
      </w:pPr>
    </w:p>
    <w:p w14:paraId="0F5EAB6A" w14:textId="1FE4673C" w:rsidR="00217183" w:rsidRPr="00215CA8" w:rsidRDefault="00217183" w:rsidP="00E774AC">
      <w:pPr>
        <w:autoSpaceDE w:val="0"/>
        <w:autoSpaceDN w:val="0"/>
        <w:adjustRightInd w:val="0"/>
        <w:jc w:val="both"/>
        <w:rPr>
          <w:rFonts w:ascii="Verdana" w:hAnsi="Verdana" w:cs="Arial"/>
          <w:b/>
          <w:sz w:val="22"/>
          <w:szCs w:val="22"/>
        </w:rPr>
      </w:pPr>
      <w:r w:rsidRPr="005078C5">
        <w:rPr>
          <w:rFonts w:ascii="Verdana" w:hAnsi="Verdana" w:cs="Arial"/>
          <w:b/>
          <w:sz w:val="22"/>
          <w:szCs w:val="22"/>
        </w:rPr>
        <w:t>PRACTICE</w:t>
      </w:r>
      <w:r w:rsidR="00215CA8">
        <w:rPr>
          <w:rFonts w:ascii="Verdana" w:hAnsi="Verdana" w:cs="Arial"/>
          <w:b/>
          <w:sz w:val="22"/>
          <w:szCs w:val="22"/>
        </w:rPr>
        <w:t xml:space="preserve">: </w:t>
      </w:r>
      <w:r w:rsidR="002619CA" w:rsidRPr="005078C5">
        <w:rPr>
          <w:rFonts w:ascii="Verdana" w:hAnsi="Verdana" w:cs="Arial"/>
          <w:bCs/>
          <w:sz w:val="22"/>
          <w:szCs w:val="22"/>
        </w:rPr>
        <w:t xml:space="preserve">Council will publish public notices in a range of media channels </w:t>
      </w:r>
      <w:proofErr w:type="gramStart"/>
      <w:r w:rsidR="002619CA" w:rsidRPr="005078C5">
        <w:rPr>
          <w:rFonts w:ascii="Verdana" w:hAnsi="Verdana" w:cs="Arial"/>
          <w:bCs/>
          <w:sz w:val="22"/>
          <w:szCs w:val="22"/>
        </w:rPr>
        <w:t>taking into account</w:t>
      </w:r>
      <w:proofErr w:type="gramEnd"/>
      <w:r w:rsidR="002619CA" w:rsidRPr="005078C5">
        <w:rPr>
          <w:rFonts w:ascii="Verdana" w:hAnsi="Verdana" w:cs="Arial"/>
          <w:bCs/>
          <w:sz w:val="22"/>
          <w:szCs w:val="22"/>
        </w:rPr>
        <w:t xml:space="preserve"> the target audience, cost effectiveness, and regulatory requirements.   Media channels may include the Halls Creek Herald, the Kimberley Echo, the West Australian, local newsletters and email distribution lists, </w:t>
      </w:r>
      <w:r w:rsidRPr="005078C5">
        <w:rPr>
          <w:rFonts w:ascii="Verdana" w:hAnsi="Verdana" w:cs="Arial"/>
          <w:bCs/>
          <w:sz w:val="22"/>
          <w:szCs w:val="22"/>
        </w:rPr>
        <w:t xml:space="preserve">Facebook and Instagram followers and the </w:t>
      </w:r>
      <w:r w:rsidR="002619CA" w:rsidRPr="005078C5">
        <w:rPr>
          <w:rFonts w:ascii="Verdana" w:hAnsi="Verdana" w:cs="Arial"/>
          <w:bCs/>
          <w:sz w:val="22"/>
          <w:szCs w:val="22"/>
        </w:rPr>
        <w:t>Shire’s website and local notice boards.</w:t>
      </w:r>
    </w:p>
    <w:p w14:paraId="3DE2B848" w14:textId="77777777" w:rsidR="002619CA" w:rsidRPr="005078C5" w:rsidRDefault="002619CA" w:rsidP="00E774AC">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 </w:t>
      </w:r>
    </w:p>
    <w:p w14:paraId="3DC47387" w14:textId="77777777" w:rsidR="002619CA" w:rsidRPr="005078C5" w:rsidRDefault="002619CA">
      <w:pPr>
        <w:autoSpaceDE w:val="0"/>
        <w:autoSpaceDN w:val="0"/>
        <w:adjustRightInd w:val="0"/>
        <w:jc w:val="both"/>
        <w:rPr>
          <w:rFonts w:ascii="Verdana" w:hAnsi="Verdana" w:cs="Arial"/>
          <w:bCs/>
          <w:sz w:val="22"/>
          <w:szCs w:val="22"/>
        </w:rPr>
      </w:pPr>
      <w:r w:rsidRPr="005078C5">
        <w:rPr>
          <w:rFonts w:ascii="Verdana" w:hAnsi="Verdana" w:cs="Arial"/>
          <w:bCs/>
          <w:sz w:val="22"/>
          <w:szCs w:val="22"/>
        </w:rPr>
        <w:t>Public notices may also be supported by communication via PRK Radio and community engagement barbeques.</w:t>
      </w:r>
    </w:p>
    <w:p w14:paraId="3490E5EC" w14:textId="77777777" w:rsidR="00217183" w:rsidRPr="005078C5" w:rsidRDefault="00217183">
      <w:pPr>
        <w:autoSpaceDE w:val="0"/>
        <w:autoSpaceDN w:val="0"/>
        <w:adjustRightInd w:val="0"/>
        <w:jc w:val="both"/>
        <w:rPr>
          <w:rFonts w:ascii="Verdana" w:hAnsi="Verdana" w:cs="Arial"/>
          <w:bCs/>
          <w:sz w:val="22"/>
          <w:szCs w:val="22"/>
        </w:rPr>
      </w:pPr>
    </w:p>
    <w:p w14:paraId="3E6078AB" w14:textId="6CD9E615" w:rsidR="002619CA" w:rsidRPr="00215CA8" w:rsidRDefault="004D7107">
      <w:pPr>
        <w:autoSpaceDE w:val="0"/>
        <w:autoSpaceDN w:val="0"/>
        <w:adjustRightInd w:val="0"/>
        <w:jc w:val="both"/>
        <w:rPr>
          <w:rFonts w:ascii="Verdana" w:hAnsi="Verdana" w:cs="Arial"/>
          <w:b/>
          <w:sz w:val="22"/>
          <w:szCs w:val="22"/>
        </w:rPr>
      </w:pPr>
      <w:r w:rsidRPr="005078C5">
        <w:rPr>
          <w:rFonts w:ascii="Verdana" w:hAnsi="Verdana" w:cs="Arial"/>
          <w:b/>
          <w:sz w:val="22"/>
          <w:szCs w:val="22"/>
        </w:rPr>
        <w:t>PROCESS</w:t>
      </w:r>
      <w:r w:rsidR="00215CA8">
        <w:rPr>
          <w:rFonts w:ascii="Verdana" w:hAnsi="Verdana" w:cs="Arial"/>
          <w:b/>
          <w:sz w:val="22"/>
          <w:szCs w:val="22"/>
        </w:rPr>
        <w:t xml:space="preserve">: </w:t>
      </w:r>
      <w:r w:rsidR="002619CA" w:rsidRPr="005078C5">
        <w:rPr>
          <w:rFonts w:ascii="Verdana" w:hAnsi="Verdana" w:cs="Arial"/>
          <w:bCs/>
          <w:sz w:val="22"/>
          <w:szCs w:val="22"/>
        </w:rPr>
        <w:t>Where there is a statutory requirement for local public notices to be published at weekly intervals, they will be published in the Kimberley Echo newspaper to achieve compliance.  Such notices may also be published at least once in the Halls Creek Herald and / or other local media channels to ensure that local Halls Creek people have the opportunity of seeing such notices.</w:t>
      </w:r>
    </w:p>
    <w:p w14:paraId="16021230" w14:textId="77777777" w:rsidR="00217183" w:rsidRPr="005078C5" w:rsidRDefault="00217183">
      <w:pPr>
        <w:autoSpaceDE w:val="0"/>
        <w:autoSpaceDN w:val="0"/>
        <w:adjustRightInd w:val="0"/>
        <w:jc w:val="both"/>
        <w:rPr>
          <w:rFonts w:ascii="Verdana" w:hAnsi="Verdana" w:cs="Arial"/>
          <w:bCs/>
          <w:sz w:val="22"/>
          <w:szCs w:val="22"/>
        </w:rPr>
      </w:pPr>
    </w:p>
    <w:p w14:paraId="68807BA6" w14:textId="17BA30C7" w:rsidR="002619CA" w:rsidRPr="005078C5" w:rsidRDefault="001B35CC">
      <w:pPr>
        <w:autoSpaceDE w:val="0"/>
        <w:autoSpaceDN w:val="0"/>
        <w:adjustRightInd w:val="0"/>
        <w:jc w:val="both"/>
        <w:rPr>
          <w:rFonts w:ascii="Verdana" w:hAnsi="Verdana" w:cs="Arial"/>
          <w:bCs/>
          <w:sz w:val="22"/>
          <w:szCs w:val="22"/>
        </w:rPr>
      </w:pPr>
      <w:r w:rsidRPr="005078C5">
        <w:rPr>
          <w:rFonts w:ascii="Verdana" w:hAnsi="Verdana" w:cs="Arial"/>
          <w:bCs/>
          <w:sz w:val="22"/>
          <w:szCs w:val="22"/>
        </w:rPr>
        <w:t>State-wide</w:t>
      </w:r>
      <w:r w:rsidR="002619CA" w:rsidRPr="005078C5">
        <w:rPr>
          <w:rFonts w:ascii="Verdana" w:hAnsi="Verdana" w:cs="Arial"/>
          <w:bCs/>
          <w:sz w:val="22"/>
          <w:szCs w:val="22"/>
        </w:rPr>
        <w:t xml:space="preserve"> public notices are to be published in the West Australian newspaper.</w:t>
      </w:r>
    </w:p>
    <w:p w14:paraId="241482B2" w14:textId="77777777" w:rsidR="00217183" w:rsidRPr="005078C5" w:rsidRDefault="00217183">
      <w:pPr>
        <w:autoSpaceDE w:val="0"/>
        <w:autoSpaceDN w:val="0"/>
        <w:adjustRightInd w:val="0"/>
        <w:jc w:val="both"/>
        <w:rPr>
          <w:rFonts w:ascii="Verdana" w:hAnsi="Verdana" w:cs="Arial"/>
          <w:bCs/>
          <w:sz w:val="22"/>
          <w:szCs w:val="22"/>
        </w:rPr>
      </w:pPr>
    </w:p>
    <w:p w14:paraId="41E6B603" w14:textId="77777777" w:rsidR="002619CA" w:rsidRPr="005078C5" w:rsidRDefault="002619C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Tender notices relating to </w:t>
      </w:r>
      <w:r w:rsidR="00217183" w:rsidRPr="005078C5">
        <w:rPr>
          <w:rFonts w:ascii="Verdana" w:hAnsi="Verdana" w:cs="Arial"/>
          <w:bCs/>
          <w:sz w:val="22"/>
          <w:szCs w:val="22"/>
        </w:rPr>
        <w:t xml:space="preserve">the procurement of </w:t>
      </w:r>
      <w:r w:rsidRPr="005078C5">
        <w:rPr>
          <w:rFonts w:ascii="Verdana" w:hAnsi="Verdana" w:cs="Arial"/>
          <w:bCs/>
          <w:sz w:val="22"/>
          <w:szCs w:val="22"/>
        </w:rPr>
        <w:t>goods and services for which the proposed supply could be expected to be procured from a supplier within the general Kimberley region shall be published, wherever practicable, in the Kimberley Echo</w:t>
      </w:r>
      <w:r w:rsidR="00217183" w:rsidRPr="005078C5">
        <w:rPr>
          <w:rFonts w:ascii="Verdana" w:hAnsi="Verdana" w:cs="Arial"/>
          <w:bCs/>
          <w:sz w:val="22"/>
          <w:szCs w:val="22"/>
        </w:rPr>
        <w:t xml:space="preserve">, Shire’s Website or if when procurement is via the WALGA Panel, the E Tender format and direct to relevant suppliers. </w:t>
      </w:r>
    </w:p>
    <w:p w14:paraId="4AE178A4" w14:textId="77777777" w:rsidR="00217183" w:rsidRPr="005078C5" w:rsidRDefault="00217183">
      <w:pPr>
        <w:autoSpaceDE w:val="0"/>
        <w:autoSpaceDN w:val="0"/>
        <w:adjustRightInd w:val="0"/>
        <w:jc w:val="both"/>
        <w:rPr>
          <w:rFonts w:ascii="Verdana" w:hAnsi="Verdana" w:cs="Arial"/>
          <w:bCs/>
          <w:sz w:val="22"/>
          <w:szCs w:val="22"/>
        </w:rPr>
      </w:pPr>
    </w:p>
    <w:p w14:paraId="46DE0677" w14:textId="77777777" w:rsidR="00217183" w:rsidRPr="005078C5" w:rsidRDefault="00217183">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Advertising on Facebook or Instagram must be approved in advance by the appointed Facebook or Instagram administrator or by the CEO prior to placement if the administrator is not available. </w:t>
      </w:r>
    </w:p>
    <w:p w14:paraId="4EAAE9BB" w14:textId="77777777" w:rsidR="00217183" w:rsidRPr="005078C5" w:rsidRDefault="00217183">
      <w:pPr>
        <w:autoSpaceDE w:val="0"/>
        <w:autoSpaceDN w:val="0"/>
        <w:adjustRightInd w:val="0"/>
        <w:jc w:val="both"/>
        <w:rPr>
          <w:rFonts w:ascii="Verdana" w:hAnsi="Verdana" w:cs="Arial"/>
          <w:bCs/>
          <w:sz w:val="22"/>
          <w:szCs w:val="22"/>
        </w:rPr>
      </w:pPr>
    </w:p>
    <w:p w14:paraId="0DD5975C" w14:textId="77777777" w:rsidR="00217183" w:rsidRPr="005078C5" w:rsidRDefault="00217183">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other advertising can be approved by the relevant Director and where required accompanied by a Purchase Order and quote. </w:t>
      </w:r>
    </w:p>
    <w:p w14:paraId="561C5187" w14:textId="77777777" w:rsidR="00217183" w:rsidRPr="005078C5" w:rsidRDefault="00217183">
      <w:pPr>
        <w:autoSpaceDE w:val="0"/>
        <w:autoSpaceDN w:val="0"/>
        <w:adjustRightInd w:val="0"/>
        <w:jc w:val="both"/>
        <w:rPr>
          <w:rFonts w:ascii="Verdana" w:hAnsi="Verdana" w:cs="Arial"/>
          <w:bCs/>
          <w:sz w:val="22"/>
          <w:szCs w:val="22"/>
        </w:rPr>
      </w:pPr>
    </w:p>
    <w:p w14:paraId="17708F39" w14:textId="77777777" w:rsidR="00217183" w:rsidRPr="005078C5" w:rsidRDefault="00217183">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Statutory advertising must also be approved by the </w:t>
      </w:r>
      <w:r w:rsidR="00F77509">
        <w:rPr>
          <w:rFonts w:ascii="Verdana" w:hAnsi="Verdana" w:cs="Arial"/>
          <w:bCs/>
          <w:sz w:val="22"/>
          <w:szCs w:val="22"/>
        </w:rPr>
        <w:t xml:space="preserve">CEO or Directors </w:t>
      </w:r>
      <w:r w:rsidRPr="005078C5">
        <w:rPr>
          <w:rFonts w:ascii="Verdana" w:hAnsi="Verdana" w:cs="Arial"/>
          <w:bCs/>
          <w:sz w:val="22"/>
          <w:szCs w:val="22"/>
        </w:rPr>
        <w:t xml:space="preserve">before placement on the website, </w:t>
      </w:r>
      <w:proofErr w:type="gramStart"/>
      <w:r w:rsidRPr="005078C5">
        <w:rPr>
          <w:rFonts w:ascii="Verdana" w:hAnsi="Verdana" w:cs="Arial"/>
          <w:bCs/>
          <w:sz w:val="22"/>
          <w:szCs w:val="22"/>
        </w:rPr>
        <w:t>Press</w:t>
      </w:r>
      <w:proofErr w:type="gramEnd"/>
      <w:r w:rsidRPr="005078C5">
        <w:rPr>
          <w:rFonts w:ascii="Verdana" w:hAnsi="Verdana" w:cs="Arial"/>
          <w:bCs/>
          <w:sz w:val="22"/>
          <w:szCs w:val="22"/>
        </w:rPr>
        <w:t xml:space="preserve"> or radio.</w:t>
      </w:r>
    </w:p>
    <w:p w14:paraId="543335C1" w14:textId="77777777" w:rsidR="00217183" w:rsidRPr="005078C5" w:rsidRDefault="00217183" w:rsidP="00E774AC">
      <w:pPr>
        <w:jc w:val="both"/>
        <w:rPr>
          <w:rFonts w:ascii="Verdana" w:hAnsi="Verdana" w:cs="Arial"/>
          <w:b/>
          <w:sz w:val="22"/>
          <w:szCs w:val="22"/>
        </w:rPr>
      </w:pPr>
    </w:p>
    <w:p w14:paraId="4BA201DB" w14:textId="42217080" w:rsidR="00E140DC" w:rsidRPr="00215CA8" w:rsidRDefault="00217183" w:rsidP="00E774AC">
      <w:pPr>
        <w:jc w:val="both"/>
        <w:rPr>
          <w:rFonts w:ascii="Verdana" w:hAnsi="Verdana" w:cs="Arial"/>
          <w:b/>
          <w:sz w:val="22"/>
          <w:szCs w:val="22"/>
        </w:rPr>
      </w:pPr>
      <w:r w:rsidRPr="005078C5">
        <w:rPr>
          <w:rFonts w:ascii="Verdana" w:hAnsi="Verdana" w:cs="Arial"/>
          <w:b/>
          <w:sz w:val="22"/>
          <w:szCs w:val="22"/>
        </w:rPr>
        <w:t>INSTRUCTION TO STAFF</w:t>
      </w:r>
      <w:r w:rsidR="00215CA8">
        <w:rPr>
          <w:rFonts w:ascii="Verdana" w:hAnsi="Verdana" w:cs="Arial"/>
          <w:b/>
          <w:sz w:val="22"/>
          <w:szCs w:val="22"/>
        </w:rPr>
        <w:t xml:space="preserve">: </w:t>
      </w:r>
      <w:r w:rsidRPr="005078C5">
        <w:rPr>
          <w:rFonts w:ascii="Verdana" w:hAnsi="Verdana" w:cs="Arial"/>
          <w:bCs/>
          <w:sz w:val="22"/>
          <w:szCs w:val="22"/>
        </w:rPr>
        <w:t xml:space="preserve">Statutory advertising has been a moving feast in recent years. </w:t>
      </w:r>
      <w:r w:rsidR="00E140DC" w:rsidRPr="005078C5">
        <w:rPr>
          <w:rFonts w:ascii="Verdana" w:hAnsi="Verdana" w:cs="Arial"/>
          <w:bCs/>
          <w:sz w:val="22"/>
          <w:szCs w:val="22"/>
        </w:rPr>
        <w:t xml:space="preserve">The </w:t>
      </w:r>
      <w:r w:rsidR="00E140DC" w:rsidRPr="001B35CC">
        <w:rPr>
          <w:rFonts w:ascii="Verdana" w:hAnsi="Verdana" w:cs="Arial"/>
          <w:bCs/>
          <w:i/>
          <w:iCs/>
          <w:sz w:val="22"/>
          <w:szCs w:val="22"/>
        </w:rPr>
        <w:t xml:space="preserve">Local Government Act 1995 </w:t>
      </w:r>
      <w:r w:rsidR="00E140DC" w:rsidRPr="005078C5">
        <w:rPr>
          <w:rFonts w:ascii="Verdana" w:hAnsi="Verdana" w:cs="Arial"/>
          <w:bCs/>
          <w:sz w:val="22"/>
          <w:szCs w:val="22"/>
        </w:rPr>
        <w:t xml:space="preserve">has been amended many times to reflect the changing face of advertising and communication to the public. Do not take for granted that the means used at the last round of statutory advertising is the same. Check the requirements of the LG Act on </w:t>
      </w:r>
      <w:proofErr w:type="gramStart"/>
      <w:r w:rsidR="00E140DC" w:rsidRPr="005078C5">
        <w:rPr>
          <w:rFonts w:ascii="Verdana" w:hAnsi="Verdana" w:cs="Arial"/>
          <w:bCs/>
          <w:sz w:val="22"/>
          <w:szCs w:val="22"/>
        </w:rPr>
        <w:t>each and every</w:t>
      </w:r>
      <w:proofErr w:type="gramEnd"/>
      <w:r w:rsidR="00E140DC" w:rsidRPr="005078C5">
        <w:rPr>
          <w:rFonts w:ascii="Verdana" w:hAnsi="Verdana" w:cs="Arial"/>
          <w:bCs/>
          <w:sz w:val="22"/>
          <w:szCs w:val="22"/>
        </w:rPr>
        <w:t xml:space="preserve"> occasion. </w:t>
      </w:r>
    </w:p>
    <w:p w14:paraId="212E191C" w14:textId="77777777" w:rsidR="00E140DC" w:rsidRPr="005078C5" w:rsidRDefault="00E140DC" w:rsidP="00E774AC">
      <w:pPr>
        <w:jc w:val="both"/>
        <w:rPr>
          <w:rFonts w:ascii="Verdana" w:hAnsi="Verdana" w:cs="Arial"/>
          <w:bCs/>
          <w:sz w:val="22"/>
          <w:szCs w:val="22"/>
        </w:rPr>
      </w:pPr>
    </w:p>
    <w:p w14:paraId="008605E4" w14:textId="77777777" w:rsidR="00E140DC" w:rsidRPr="005078C5" w:rsidRDefault="00E140DC" w:rsidP="00E774AC">
      <w:pPr>
        <w:jc w:val="both"/>
        <w:rPr>
          <w:rFonts w:ascii="Verdana" w:hAnsi="Verdana" w:cs="Arial"/>
          <w:bCs/>
          <w:sz w:val="22"/>
          <w:szCs w:val="22"/>
        </w:rPr>
      </w:pPr>
      <w:r w:rsidRPr="005078C5">
        <w:rPr>
          <w:rFonts w:ascii="Verdana" w:hAnsi="Verdana" w:cs="Arial"/>
          <w:bCs/>
          <w:sz w:val="22"/>
          <w:szCs w:val="22"/>
        </w:rPr>
        <w:t xml:space="preserve">The Shire has also changed emphasis on how we advertise, with our web-based advertising (whilst a statutory requirement) being supported and exceeded by Facebook posts and Instagram in terms of reach and coverage. Be prepared to use these mediums as pointers to the statutory advertising. </w:t>
      </w:r>
    </w:p>
    <w:p w14:paraId="309CB094" w14:textId="77777777" w:rsidR="00E140DC" w:rsidRPr="005078C5" w:rsidRDefault="00E140DC" w:rsidP="00E774AC">
      <w:pPr>
        <w:jc w:val="both"/>
        <w:rPr>
          <w:rFonts w:ascii="Verdana" w:hAnsi="Verdana" w:cs="Arial"/>
          <w:bCs/>
          <w:sz w:val="22"/>
          <w:szCs w:val="22"/>
        </w:rPr>
      </w:pPr>
    </w:p>
    <w:p w14:paraId="062EF2D0" w14:textId="77777777" w:rsidR="00E140DC" w:rsidRDefault="00E140DC" w:rsidP="00E774AC">
      <w:pPr>
        <w:jc w:val="both"/>
        <w:rPr>
          <w:rFonts w:ascii="Verdana" w:hAnsi="Verdana" w:cs="Arial"/>
          <w:bCs/>
          <w:sz w:val="22"/>
          <w:szCs w:val="22"/>
        </w:rPr>
      </w:pPr>
      <w:r w:rsidRPr="005078C5">
        <w:rPr>
          <w:rFonts w:ascii="Verdana" w:hAnsi="Verdana" w:cs="Arial"/>
          <w:bCs/>
          <w:sz w:val="22"/>
          <w:szCs w:val="22"/>
        </w:rPr>
        <w:t xml:space="preserve">Advertising comes with a cost – ensure that procurement of the advertising conforms </w:t>
      </w:r>
      <w:r w:rsidR="00135954" w:rsidRPr="005078C5">
        <w:rPr>
          <w:rFonts w:ascii="Verdana" w:hAnsi="Verdana" w:cs="Arial"/>
          <w:bCs/>
          <w:sz w:val="22"/>
          <w:szCs w:val="22"/>
        </w:rPr>
        <w:t>to</w:t>
      </w:r>
      <w:r w:rsidRPr="005078C5">
        <w:rPr>
          <w:rFonts w:ascii="Verdana" w:hAnsi="Verdana" w:cs="Arial"/>
          <w:bCs/>
          <w:sz w:val="22"/>
          <w:szCs w:val="22"/>
        </w:rPr>
        <w:t xml:space="preserve"> the Shire</w:t>
      </w:r>
      <w:r w:rsidR="00135954">
        <w:rPr>
          <w:rFonts w:ascii="Verdana" w:hAnsi="Verdana" w:cs="Arial"/>
          <w:bCs/>
          <w:sz w:val="22"/>
          <w:szCs w:val="22"/>
        </w:rPr>
        <w:t>’</w:t>
      </w:r>
      <w:r w:rsidRPr="005078C5">
        <w:rPr>
          <w:rFonts w:ascii="Verdana" w:hAnsi="Verdana" w:cs="Arial"/>
          <w:bCs/>
          <w:sz w:val="22"/>
          <w:szCs w:val="22"/>
        </w:rPr>
        <w:t xml:space="preserve">s procurement policy. </w:t>
      </w:r>
    </w:p>
    <w:p w14:paraId="61631A46" w14:textId="77777777" w:rsidR="00215CA8" w:rsidRDefault="00215CA8" w:rsidP="00E774AC">
      <w:pPr>
        <w:jc w:val="both"/>
        <w:rPr>
          <w:rFonts w:ascii="Verdana" w:hAnsi="Verdana" w:cs="Arial"/>
          <w:bCs/>
          <w:sz w:val="22"/>
          <w:szCs w:val="22"/>
        </w:rPr>
      </w:pPr>
    </w:p>
    <w:p w14:paraId="2EC80201" w14:textId="77777777" w:rsidR="00215CA8" w:rsidRPr="005078C5" w:rsidRDefault="00215CA8" w:rsidP="00E774AC">
      <w:pPr>
        <w:jc w:val="both"/>
        <w:rPr>
          <w:rFonts w:ascii="Verdana" w:hAnsi="Verdana" w:cs="Arial"/>
          <w:bCs/>
          <w:sz w:val="22"/>
          <w:szCs w:val="22"/>
        </w:rPr>
      </w:pPr>
    </w:p>
    <w:p w14:paraId="4B6E9AE8" w14:textId="77777777" w:rsidR="00E140DC" w:rsidRPr="005078C5" w:rsidRDefault="00E140DC" w:rsidP="00217183">
      <w:pPr>
        <w:rPr>
          <w:rFonts w:ascii="Verdana" w:hAnsi="Verdana" w:cs="Arial"/>
          <w:bCs/>
          <w:sz w:val="22"/>
          <w:szCs w:val="22"/>
        </w:rPr>
      </w:pPr>
    </w:p>
    <w:p w14:paraId="6D3980AF" w14:textId="77777777" w:rsidR="00217183" w:rsidRPr="005078C5" w:rsidRDefault="00217183"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bookmarkStart w:id="16" w:name="_Hlk13901920"/>
      <w:r w:rsidRPr="001B35CC">
        <w:rPr>
          <w:rFonts w:ascii="Verdana" w:hAnsi="Verdana" w:cs="Arial"/>
          <w:i/>
          <w:iCs/>
          <w:sz w:val="22"/>
          <w:szCs w:val="22"/>
        </w:rPr>
        <w:t xml:space="preserve">Local Government Act 1995 </w:t>
      </w:r>
      <w:bookmarkEnd w:id="16"/>
    </w:p>
    <w:p w14:paraId="520AA193" w14:textId="77777777" w:rsidR="00217183" w:rsidRPr="005078C5" w:rsidRDefault="00217183" w:rsidP="00217183">
      <w:pPr>
        <w:rPr>
          <w:rFonts w:ascii="Verdana" w:hAnsi="Verdana" w:cs="Arial"/>
          <w:b/>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217183" w:rsidRPr="002314D6" w14:paraId="1B422325" w14:textId="77777777" w:rsidTr="00550512">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CE562BC" w14:textId="77777777" w:rsidR="00217183" w:rsidRPr="009B0B84" w:rsidRDefault="00E971D9" w:rsidP="00217183">
            <w:pPr>
              <w:rPr>
                <w:rFonts w:ascii="Verdana" w:hAnsi="Verdana" w:cs="Arial"/>
                <w:sz w:val="20"/>
                <w:szCs w:val="20"/>
              </w:rPr>
            </w:pPr>
            <w:r w:rsidRPr="009B0B84">
              <w:rPr>
                <w:rFonts w:ascii="Verdana" w:hAnsi="Verdana" w:cs="Arial"/>
                <w:b/>
                <w:sz w:val="20"/>
                <w:szCs w:val="20"/>
              </w:rPr>
              <w:t xml:space="preserve">Procedure </w:t>
            </w:r>
            <w:r w:rsidR="00217183" w:rsidRPr="009B0B84">
              <w:rPr>
                <w:rFonts w:ascii="Verdana" w:hAnsi="Verdana" w:cs="Arial"/>
                <w:b/>
                <w:sz w:val="20"/>
                <w:szCs w:val="20"/>
              </w:rPr>
              <w:t>Number</w:t>
            </w:r>
          </w:p>
        </w:tc>
        <w:tc>
          <w:tcPr>
            <w:tcW w:w="5355" w:type="dxa"/>
            <w:tcBorders>
              <w:top w:val="single" w:sz="5" w:space="0" w:color="000000"/>
              <w:left w:val="single" w:sz="5" w:space="0" w:color="000000"/>
              <w:bottom w:val="single" w:sz="5" w:space="0" w:color="000000"/>
              <w:right w:val="single" w:sz="5" w:space="0" w:color="000000"/>
            </w:tcBorders>
          </w:tcPr>
          <w:p w14:paraId="0709BA71" w14:textId="77777777" w:rsidR="00217183" w:rsidRPr="009B0B84" w:rsidRDefault="00217183" w:rsidP="00217183">
            <w:pPr>
              <w:rPr>
                <w:rFonts w:ascii="Verdana" w:hAnsi="Verdana" w:cs="Arial"/>
                <w:sz w:val="20"/>
                <w:szCs w:val="20"/>
              </w:rPr>
            </w:pPr>
            <w:r w:rsidRPr="009B0B84">
              <w:rPr>
                <w:rFonts w:ascii="Verdana" w:hAnsi="Verdana" w:cs="Arial"/>
                <w:sz w:val="20"/>
                <w:szCs w:val="20"/>
              </w:rPr>
              <w:t>A</w:t>
            </w:r>
            <w:r w:rsidR="00E05565" w:rsidRPr="009B0B84">
              <w:rPr>
                <w:rFonts w:ascii="Verdana" w:hAnsi="Verdana" w:cs="Arial"/>
                <w:sz w:val="20"/>
                <w:szCs w:val="20"/>
              </w:rPr>
              <w:t>3 previously ADM 12</w:t>
            </w:r>
          </w:p>
        </w:tc>
      </w:tr>
      <w:tr w:rsidR="00217183" w:rsidRPr="002314D6" w14:paraId="399E0B32" w14:textId="77777777" w:rsidTr="00550512">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34B0EB8" w14:textId="77777777" w:rsidR="00217183" w:rsidRPr="009B0B84" w:rsidRDefault="00217183" w:rsidP="00217183">
            <w:pPr>
              <w:rPr>
                <w:rFonts w:ascii="Verdana" w:hAnsi="Verdana" w:cs="Arial"/>
                <w:sz w:val="20"/>
                <w:szCs w:val="20"/>
              </w:rPr>
            </w:pPr>
            <w:r w:rsidRPr="009B0B84">
              <w:rPr>
                <w:rFonts w:ascii="Verdana" w:hAnsi="Verdana" w:cs="Arial"/>
                <w:b/>
                <w:sz w:val="20"/>
                <w:szCs w:val="20"/>
              </w:rPr>
              <w:t>Responsible Department</w:t>
            </w:r>
          </w:p>
        </w:tc>
        <w:tc>
          <w:tcPr>
            <w:tcW w:w="5355" w:type="dxa"/>
            <w:tcBorders>
              <w:top w:val="single" w:sz="5" w:space="0" w:color="000000"/>
              <w:left w:val="single" w:sz="5" w:space="0" w:color="000000"/>
              <w:bottom w:val="single" w:sz="5" w:space="0" w:color="000000"/>
              <w:right w:val="single" w:sz="5" w:space="0" w:color="000000"/>
            </w:tcBorders>
          </w:tcPr>
          <w:p w14:paraId="01807F3D" w14:textId="77777777" w:rsidR="00217183" w:rsidRPr="009B0B84" w:rsidRDefault="00E05565" w:rsidP="00217183">
            <w:pPr>
              <w:rPr>
                <w:rFonts w:ascii="Verdana" w:hAnsi="Verdana" w:cs="Arial"/>
                <w:sz w:val="20"/>
                <w:szCs w:val="20"/>
              </w:rPr>
            </w:pPr>
            <w:r w:rsidRPr="009B0B84">
              <w:rPr>
                <w:rFonts w:ascii="Verdana" w:hAnsi="Verdana" w:cs="Arial"/>
                <w:sz w:val="20"/>
                <w:szCs w:val="20"/>
              </w:rPr>
              <w:t xml:space="preserve">Administration previously </w:t>
            </w:r>
            <w:r w:rsidR="00217183" w:rsidRPr="009B0B84">
              <w:rPr>
                <w:rFonts w:ascii="Verdana" w:hAnsi="Verdana" w:cs="Arial"/>
                <w:sz w:val="20"/>
                <w:szCs w:val="20"/>
              </w:rPr>
              <w:t>Corporate Services</w:t>
            </w:r>
          </w:p>
        </w:tc>
      </w:tr>
      <w:tr w:rsidR="00217183" w:rsidRPr="002314D6" w14:paraId="750481E1" w14:textId="77777777" w:rsidTr="00550512">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F20544E" w14:textId="77777777" w:rsidR="00217183" w:rsidRPr="009B0B84" w:rsidRDefault="00217183" w:rsidP="00217183">
            <w:pPr>
              <w:rPr>
                <w:rFonts w:ascii="Verdana" w:hAnsi="Verdana" w:cs="Arial"/>
                <w:sz w:val="20"/>
                <w:szCs w:val="20"/>
              </w:rPr>
            </w:pPr>
            <w:r w:rsidRPr="009B0B84">
              <w:rPr>
                <w:rFonts w:ascii="Verdana" w:hAnsi="Verdana" w:cs="Arial"/>
                <w:b/>
                <w:sz w:val="20"/>
                <w:szCs w:val="20"/>
              </w:rPr>
              <w:t>Adoption Resolution Number</w:t>
            </w:r>
          </w:p>
        </w:tc>
        <w:tc>
          <w:tcPr>
            <w:tcW w:w="5355" w:type="dxa"/>
            <w:tcBorders>
              <w:top w:val="single" w:sz="5" w:space="0" w:color="000000"/>
              <w:left w:val="single" w:sz="5" w:space="0" w:color="000000"/>
              <w:bottom w:val="single" w:sz="5" w:space="0" w:color="000000"/>
              <w:right w:val="single" w:sz="5" w:space="0" w:color="000000"/>
            </w:tcBorders>
          </w:tcPr>
          <w:p w14:paraId="164F2328" w14:textId="77777777" w:rsidR="00217183" w:rsidRPr="009B0B84" w:rsidRDefault="002314D6" w:rsidP="00217183">
            <w:pPr>
              <w:rPr>
                <w:rFonts w:ascii="Verdana" w:hAnsi="Verdana" w:cs="Arial"/>
                <w:sz w:val="20"/>
                <w:szCs w:val="20"/>
              </w:rPr>
            </w:pPr>
            <w:r w:rsidRPr="00EE0242">
              <w:rPr>
                <w:rFonts w:ascii="Verdana" w:hAnsi="Verdana" w:cs="Arial"/>
                <w:bCs/>
                <w:sz w:val="20"/>
                <w:szCs w:val="20"/>
              </w:rPr>
              <w:t>2012/176</w:t>
            </w:r>
          </w:p>
        </w:tc>
      </w:tr>
      <w:tr w:rsidR="00217183" w:rsidRPr="002314D6" w14:paraId="3591F99F" w14:textId="77777777" w:rsidTr="00550512">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8F79876" w14:textId="77777777" w:rsidR="00217183" w:rsidRPr="009B0B84" w:rsidRDefault="00217183" w:rsidP="00217183">
            <w:pPr>
              <w:rPr>
                <w:rFonts w:ascii="Verdana" w:hAnsi="Verdana" w:cs="Arial"/>
                <w:sz w:val="20"/>
                <w:szCs w:val="20"/>
              </w:rPr>
            </w:pPr>
            <w:r w:rsidRPr="009B0B84">
              <w:rPr>
                <w:rFonts w:ascii="Verdana" w:hAnsi="Verdana" w:cs="Arial"/>
                <w:b/>
                <w:sz w:val="20"/>
                <w:szCs w:val="20"/>
              </w:rPr>
              <w:t>Adoption Date</w:t>
            </w:r>
          </w:p>
        </w:tc>
        <w:tc>
          <w:tcPr>
            <w:tcW w:w="5355" w:type="dxa"/>
            <w:tcBorders>
              <w:top w:val="single" w:sz="5" w:space="0" w:color="000000"/>
              <w:left w:val="single" w:sz="5" w:space="0" w:color="000000"/>
              <w:bottom w:val="single" w:sz="5" w:space="0" w:color="000000"/>
              <w:right w:val="single" w:sz="5" w:space="0" w:color="000000"/>
            </w:tcBorders>
          </w:tcPr>
          <w:p w14:paraId="5DA0CD4B" w14:textId="77777777" w:rsidR="002314D6" w:rsidRPr="00EE0242" w:rsidRDefault="002314D6" w:rsidP="002314D6">
            <w:pPr>
              <w:rPr>
                <w:rFonts w:ascii="Verdana" w:hAnsi="Verdana" w:cs="Arial"/>
                <w:sz w:val="20"/>
                <w:szCs w:val="20"/>
              </w:rPr>
            </w:pPr>
            <w:r w:rsidRPr="00EE0242">
              <w:rPr>
                <w:rFonts w:ascii="Verdana" w:hAnsi="Verdana" w:cs="Arial"/>
                <w:bCs/>
                <w:sz w:val="20"/>
                <w:szCs w:val="20"/>
              </w:rPr>
              <w:t xml:space="preserve">18 October 2012 </w:t>
            </w:r>
            <w:r w:rsidRPr="00EE0242">
              <w:rPr>
                <w:rFonts w:ascii="Verdana" w:hAnsi="Verdana" w:cs="Arial"/>
                <w:sz w:val="20"/>
                <w:szCs w:val="20"/>
              </w:rPr>
              <w:t xml:space="preserve">(Resolution no. </w:t>
            </w:r>
            <w:r w:rsidRPr="00EE0242">
              <w:rPr>
                <w:rFonts w:ascii="Verdana" w:hAnsi="Verdana" w:cs="Arial"/>
                <w:bCs/>
                <w:sz w:val="20"/>
                <w:szCs w:val="20"/>
              </w:rPr>
              <w:t>2012/176</w:t>
            </w:r>
            <w:r w:rsidRPr="00EE0242">
              <w:rPr>
                <w:rFonts w:ascii="Verdana" w:hAnsi="Verdana" w:cs="Arial"/>
                <w:sz w:val="20"/>
                <w:szCs w:val="20"/>
              </w:rPr>
              <w:t>)</w:t>
            </w:r>
          </w:p>
          <w:p w14:paraId="7CF09BB2" w14:textId="77777777" w:rsidR="00217183" w:rsidRPr="009B0B84" w:rsidRDefault="00217183" w:rsidP="0019629A">
            <w:pPr>
              <w:rPr>
                <w:rFonts w:ascii="Verdana" w:hAnsi="Verdana" w:cs="Arial"/>
                <w:sz w:val="20"/>
                <w:szCs w:val="20"/>
              </w:rPr>
            </w:pPr>
          </w:p>
        </w:tc>
      </w:tr>
      <w:tr w:rsidR="00217183" w:rsidRPr="002314D6" w14:paraId="29A07942" w14:textId="77777777" w:rsidTr="001B35CC">
        <w:trPr>
          <w:trHeight w:hRule="exact" w:val="1885"/>
        </w:trPr>
        <w:tc>
          <w:tcPr>
            <w:tcW w:w="4393" w:type="dxa"/>
            <w:tcBorders>
              <w:top w:val="single" w:sz="5" w:space="0" w:color="000000"/>
              <w:left w:val="single" w:sz="5" w:space="0" w:color="000000"/>
              <w:bottom w:val="single" w:sz="5" w:space="0" w:color="000000"/>
              <w:right w:val="single" w:sz="5" w:space="0" w:color="000000"/>
            </w:tcBorders>
          </w:tcPr>
          <w:p w14:paraId="3C220947" w14:textId="77777777" w:rsidR="00217183" w:rsidRPr="009B0B84" w:rsidRDefault="00217183" w:rsidP="00217183">
            <w:pPr>
              <w:rPr>
                <w:rFonts w:ascii="Verdana" w:hAnsi="Verdana" w:cs="Arial"/>
                <w:sz w:val="20"/>
                <w:szCs w:val="20"/>
              </w:rPr>
            </w:pPr>
            <w:r w:rsidRPr="009B0B84">
              <w:rPr>
                <w:rFonts w:ascii="Verdana" w:hAnsi="Verdana" w:cs="Arial"/>
                <w:b/>
                <w:sz w:val="20"/>
                <w:szCs w:val="20"/>
              </w:rPr>
              <w:t>Review Date &amp; Resolution</w:t>
            </w:r>
          </w:p>
        </w:tc>
        <w:tc>
          <w:tcPr>
            <w:tcW w:w="5355" w:type="dxa"/>
            <w:tcBorders>
              <w:top w:val="single" w:sz="5" w:space="0" w:color="000000"/>
              <w:left w:val="single" w:sz="5" w:space="0" w:color="000000"/>
              <w:bottom w:val="single" w:sz="5" w:space="0" w:color="000000"/>
              <w:right w:val="single" w:sz="5" w:space="0" w:color="000000"/>
            </w:tcBorders>
          </w:tcPr>
          <w:p w14:paraId="00CAAB55" w14:textId="77777777" w:rsidR="0019629A" w:rsidRPr="009B0B84" w:rsidRDefault="0019629A" w:rsidP="00E140DC">
            <w:pPr>
              <w:rPr>
                <w:rFonts w:ascii="Verdana" w:hAnsi="Verdana" w:cs="Arial"/>
                <w:sz w:val="20"/>
                <w:szCs w:val="20"/>
              </w:rPr>
            </w:pPr>
            <w:r w:rsidRPr="009B0B84">
              <w:rPr>
                <w:rFonts w:ascii="Verdana" w:hAnsi="Verdana" w:cs="Arial"/>
                <w:bCs/>
                <w:sz w:val="20"/>
                <w:szCs w:val="20"/>
              </w:rPr>
              <w:t xml:space="preserve">18 October 2012 </w:t>
            </w:r>
            <w:r w:rsidRPr="009B0B84">
              <w:rPr>
                <w:rFonts w:ascii="Verdana" w:hAnsi="Verdana" w:cs="Arial"/>
                <w:sz w:val="20"/>
                <w:szCs w:val="20"/>
              </w:rPr>
              <w:t xml:space="preserve">(Resolution no. </w:t>
            </w:r>
            <w:r w:rsidRPr="009B0B84">
              <w:rPr>
                <w:rFonts w:ascii="Verdana" w:hAnsi="Verdana" w:cs="Arial"/>
                <w:bCs/>
                <w:sz w:val="20"/>
                <w:szCs w:val="20"/>
              </w:rPr>
              <w:t>2012/176</w:t>
            </w:r>
            <w:r w:rsidRPr="009B0B84">
              <w:rPr>
                <w:rFonts w:ascii="Verdana" w:hAnsi="Verdana" w:cs="Arial"/>
                <w:sz w:val="20"/>
                <w:szCs w:val="20"/>
              </w:rPr>
              <w:t>)</w:t>
            </w:r>
          </w:p>
          <w:p w14:paraId="7A1B9ABE" w14:textId="77777777" w:rsidR="00E140DC" w:rsidRPr="009B0B84" w:rsidRDefault="00E140DC" w:rsidP="00E140DC">
            <w:pPr>
              <w:rPr>
                <w:rFonts w:ascii="Verdana" w:hAnsi="Verdana" w:cs="Arial"/>
                <w:sz w:val="20"/>
                <w:szCs w:val="20"/>
              </w:rPr>
            </w:pPr>
            <w:r w:rsidRPr="009B0B84">
              <w:rPr>
                <w:rFonts w:ascii="Verdana" w:hAnsi="Verdana" w:cs="Arial"/>
                <w:sz w:val="20"/>
                <w:szCs w:val="20"/>
              </w:rPr>
              <w:t>17 April 2014 (Resolution no. 2014/014)</w:t>
            </w:r>
          </w:p>
          <w:p w14:paraId="100C5414" w14:textId="77777777" w:rsidR="00E140DC" w:rsidRPr="009B0B84" w:rsidRDefault="00E140DC" w:rsidP="00E140DC">
            <w:pPr>
              <w:rPr>
                <w:rFonts w:ascii="Verdana" w:hAnsi="Verdana" w:cs="Arial"/>
                <w:sz w:val="20"/>
                <w:szCs w:val="20"/>
              </w:rPr>
            </w:pPr>
            <w:r w:rsidRPr="009B0B84">
              <w:rPr>
                <w:rFonts w:ascii="Verdana" w:hAnsi="Verdana" w:cs="Arial"/>
                <w:sz w:val="20"/>
                <w:szCs w:val="20"/>
              </w:rPr>
              <w:t>17 December 2015 (Resolution no. 2015/117)</w:t>
            </w:r>
          </w:p>
          <w:p w14:paraId="4402353E" w14:textId="77777777" w:rsidR="00E140DC" w:rsidRPr="009B0B84" w:rsidRDefault="00E140DC" w:rsidP="00E140DC">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23C16B49" w14:textId="77777777" w:rsidR="00326525" w:rsidRPr="009B0B84" w:rsidRDefault="00326525" w:rsidP="0019629A">
            <w:pPr>
              <w:rPr>
                <w:rFonts w:ascii="Verdana" w:hAnsi="Verdana" w:cs="Arial"/>
                <w:sz w:val="20"/>
                <w:szCs w:val="20"/>
              </w:rPr>
            </w:pPr>
            <w:r w:rsidRPr="009B0B84">
              <w:rPr>
                <w:rFonts w:ascii="Verdana" w:hAnsi="Verdana" w:cs="Arial"/>
                <w:sz w:val="20"/>
                <w:szCs w:val="20"/>
              </w:rPr>
              <w:t>25 July 2019 (Resolution no. 2019/091)</w:t>
            </w:r>
          </w:p>
          <w:p w14:paraId="5C3CDD51" w14:textId="77777777" w:rsidR="00012AE3" w:rsidRDefault="0059377B" w:rsidP="0059377B">
            <w:pPr>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53465B">
              <w:rPr>
                <w:rFonts w:ascii="Verdana" w:hAnsi="Verdana" w:cs="Arial"/>
                <w:sz w:val="20"/>
                <w:szCs w:val="20"/>
              </w:rPr>
              <w:t>067)</w:t>
            </w:r>
          </w:p>
          <w:p w14:paraId="4E3D883D" w14:textId="18EDA0AF" w:rsidR="001B35CC" w:rsidRPr="009B0B84" w:rsidRDefault="00313E2D" w:rsidP="0059377B">
            <w:pPr>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C589E70" w14:textId="77777777" w:rsidR="00217183" w:rsidRPr="009B0B84" w:rsidRDefault="00217183" w:rsidP="00217183">
      <w:pPr>
        <w:rPr>
          <w:rFonts w:ascii="Verdana" w:hAnsi="Verdana" w:cs="Arial"/>
          <w:sz w:val="20"/>
          <w:szCs w:val="20"/>
        </w:rPr>
      </w:pPr>
    </w:p>
    <w:p w14:paraId="3EC2F0C6" w14:textId="68F1A7DA" w:rsidR="00217183" w:rsidRDefault="00217183" w:rsidP="00217183">
      <w:pPr>
        <w:rPr>
          <w:rFonts w:ascii="Verdana" w:hAnsi="Verdana" w:cs="Arial"/>
          <w:sz w:val="22"/>
          <w:szCs w:val="22"/>
        </w:rPr>
      </w:pPr>
    </w:p>
    <w:p w14:paraId="580A9A75" w14:textId="29D454A5" w:rsidR="00B23738" w:rsidRDefault="00B23738" w:rsidP="00217183">
      <w:pPr>
        <w:rPr>
          <w:rFonts w:ascii="Verdana" w:hAnsi="Verdana" w:cs="Arial"/>
          <w:sz w:val="22"/>
          <w:szCs w:val="22"/>
        </w:rPr>
      </w:pPr>
    </w:p>
    <w:p w14:paraId="51C0051F" w14:textId="4E916588" w:rsidR="00B23738" w:rsidRDefault="00B23738" w:rsidP="00217183">
      <w:pPr>
        <w:rPr>
          <w:rFonts w:ascii="Verdana" w:hAnsi="Verdana" w:cs="Arial"/>
          <w:sz w:val="22"/>
          <w:szCs w:val="22"/>
        </w:rPr>
      </w:pPr>
    </w:p>
    <w:p w14:paraId="3AF0E221" w14:textId="461FF004" w:rsidR="00B23738" w:rsidRDefault="00B23738" w:rsidP="00217183">
      <w:pPr>
        <w:rPr>
          <w:rFonts w:ascii="Verdana" w:hAnsi="Verdana" w:cs="Arial"/>
          <w:sz w:val="22"/>
          <w:szCs w:val="22"/>
        </w:rPr>
      </w:pPr>
    </w:p>
    <w:p w14:paraId="5247B619" w14:textId="2421C576" w:rsidR="00B23738" w:rsidRDefault="00B23738" w:rsidP="00217183">
      <w:pPr>
        <w:rPr>
          <w:rFonts w:ascii="Verdana" w:hAnsi="Verdana" w:cs="Arial"/>
          <w:sz w:val="22"/>
          <w:szCs w:val="22"/>
        </w:rPr>
      </w:pPr>
    </w:p>
    <w:p w14:paraId="3EA0F451" w14:textId="3FC9A6F6" w:rsidR="00B23738" w:rsidRDefault="00B23738" w:rsidP="00217183">
      <w:pPr>
        <w:rPr>
          <w:rFonts w:ascii="Verdana" w:hAnsi="Verdana" w:cs="Arial"/>
          <w:sz w:val="22"/>
          <w:szCs w:val="22"/>
        </w:rPr>
      </w:pPr>
    </w:p>
    <w:p w14:paraId="3616F58C" w14:textId="29D6CEF5" w:rsidR="00B23738" w:rsidRDefault="00B23738" w:rsidP="00217183">
      <w:pPr>
        <w:rPr>
          <w:rFonts w:ascii="Verdana" w:hAnsi="Verdana" w:cs="Arial"/>
          <w:sz w:val="22"/>
          <w:szCs w:val="22"/>
        </w:rPr>
      </w:pPr>
    </w:p>
    <w:p w14:paraId="30CE5157" w14:textId="76134341" w:rsidR="00B23738" w:rsidRDefault="00B23738" w:rsidP="00217183">
      <w:pPr>
        <w:rPr>
          <w:rFonts w:ascii="Verdana" w:hAnsi="Verdana" w:cs="Arial"/>
          <w:sz w:val="22"/>
          <w:szCs w:val="22"/>
        </w:rPr>
      </w:pPr>
    </w:p>
    <w:p w14:paraId="5C080DD9" w14:textId="3C0813C6" w:rsidR="00B23738" w:rsidRDefault="00B23738" w:rsidP="00217183">
      <w:pPr>
        <w:rPr>
          <w:rFonts w:ascii="Verdana" w:hAnsi="Verdana" w:cs="Arial"/>
          <w:sz w:val="22"/>
          <w:szCs w:val="22"/>
        </w:rPr>
      </w:pPr>
    </w:p>
    <w:p w14:paraId="1CEB79E2" w14:textId="10AF9C9C" w:rsidR="00B23738" w:rsidRDefault="00B23738" w:rsidP="00217183">
      <w:pPr>
        <w:rPr>
          <w:rFonts w:ascii="Verdana" w:hAnsi="Verdana" w:cs="Arial"/>
          <w:sz w:val="22"/>
          <w:szCs w:val="22"/>
        </w:rPr>
      </w:pPr>
    </w:p>
    <w:p w14:paraId="3C17C76B" w14:textId="774A16EE" w:rsidR="00B23738" w:rsidRDefault="00B23738" w:rsidP="00217183">
      <w:pPr>
        <w:rPr>
          <w:rFonts w:ascii="Verdana" w:hAnsi="Verdana" w:cs="Arial"/>
          <w:sz w:val="22"/>
          <w:szCs w:val="22"/>
        </w:rPr>
      </w:pPr>
    </w:p>
    <w:p w14:paraId="705E981A" w14:textId="77FE1028" w:rsidR="00B23738" w:rsidRDefault="00B23738" w:rsidP="00217183">
      <w:pPr>
        <w:rPr>
          <w:rFonts w:ascii="Verdana" w:hAnsi="Verdana" w:cs="Arial"/>
          <w:sz w:val="22"/>
          <w:szCs w:val="22"/>
        </w:rPr>
      </w:pPr>
    </w:p>
    <w:p w14:paraId="68BED254" w14:textId="7B97CDD5" w:rsidR="00B23738" w:rsidRDefault="00B23738" w:rsidP="00217183">
      <w:pPr>
        <w:rPr>
          <w:rFonts w:ascii="Verdana" w:hAnsi="Verdana" w:cs="Arial"/>
          <w:sz w:val="22"/>
          <w:szCs w:val="22"/>
        </w:rPr>
      </w:pPr>
    </w:p>
    <w:p w14:paraId="09C0651C" w14:textId="34F3990C" w:rsidR="00B23738" w:rsidRDefault="00B23738" w:rsidP="00217183">
      <w:pPr>
        <w:rPr>
          <w:rFonts w:ascii="Verdana" w:hAnsi="Verdana" w:cs="Arial"/>
          <w:sz w:val="22"/>
          <w:szCs w:val="22"/>
        </w:rPr>
      </w:pPr>
    </w:p>
    <w:p w14:paraId="00432BD8" w14:textId="2BF59FB6" w:rsidR="00B23738" w:rsidRDefault="00B23738" w:rsidP="00217183">
      <w:pPr>
        <w:rPr>
          <w:rFonts w:ascii="Verdana" w:hAnsi="Verdana" w:cs="Arial"/>
          <w:sz w:val="22"/>
          <w:szCs w:val="22"/>
        </w:rPr>
      </w:pPr>
    </w:p>
    <w:p w14:paraId="08FCE356" w14:textId="68AA106A" w:rsidR="00B23738" w:rsidRDefault="00B23738" w:rsidP="00217183">
      <w:pPr>
        <w:rPr>
          <w:rFonts w:ascii="Verdana" w:hAnsi="Verdana" w:cs="Arial"/>
          <w:sz w:val="22"/>
          <w:szCs w:val="22"/>
        </w:rPr>
      </w:pPr>
    </w:p>
    <w:p w14:paraId="5F4498DC" w14:textId="65A90E68" w:rsidR="00B23738" w:rsidRDefault="00B23738" w:rsidP="00217183">
      <w:pPr>
        <w:rPr>
          <w:rFonts w:ascii="Verdana" w:hAnsi="Verdana" w:cs="Arial"/>
          <w:sz w:val="22"/>
          <w:szCs w:val="22"/>
        </w:rPr>
      </w:pPr>
    </w:p>
    <w:p w14:paraId="219A877F" w14:textId="404CD333" w:rsidR="00B23738" w:rsidRDefault="00B23738" w:rsidP="00217183">
      <w:pPr>
        <w:rPr>
          <w:rFonts w:ascii="Verdana" w:hAnsi="Verdana" w:cs="Arial"/>
          <w:sz w:val="22"/>
          <w:szCs w:val="22"/>
        </w:rPr>
      </w:pPr>
    </w:p>
    <w:p w14:paraId="5E4F30FB" w14:textId="1F16E4C7" w:rsidR="00B23738" w:rsidRDefault="00B23738" w:rsidP="00217183">
      <w:pPr>
        <w:rPr>
          <w:rFonts w:ascii="Verdana" w:hAnsi="Verdana" w:cs="Arial"/>
          <w:sz w:val="22"/>
          <w:szCs w:val="22"/>
        </w:rPr>
      </w:pPr>
    </w:p>
    <w:p w14:paraId="4C5366BB" w14:textId="3698F5DE" w:rsidR="00B23738" w:rsidRDefault="00B23738" w:rsidP="00217183">
      <w:pPr>
        <w:rPr>
          <w:rFonts w:ascii="Verdana" w:hAnsi="Verdana" w:cs="Arial"/>
          <w:sz w:val="22"/>
          <w:szCs w:val="22"/>
        </w:rPr>
      </w:pPr>
    </w:p>
    <w:p w14:paraId="251D08A3" w14:textId="65E11786" w:rsidR="00B23738" w:rsidRDefault="00B23738" w:rsidP="00217183">
      <w:pPr>
        <w:rPr>
          <w:rFonts w:ascii="Verdana" w:hAnsi="Verdana" w:cs="Arial"/>
          <w:sz w:val="22"/>
          <w:szCs w:val="22"/>
        </w:rPr>
      </w:pPr>
    </w:p>
    <w:p w14:paraId="0750665F" w14:textId="3273F333" w:rsidR="00B23738" w:rsidRDefault="00B23738" w:rsidP="00217183">
      <w:pPr>
        <w:rPr>
          <w:rFonts w:ascii="Verdana" w:hAnsi="Verdana" w:cs="Arial"/>
          <w:sz w:val="22"/>
          <w:szCs w:val="22"/>
        </w:rPr>
      </w:pPr>
    </w:p>
    <w:p w14:paraId="2545B735" w14:textId="7E923142" w:rsidR="00B23738" w:rsidRDefault="00B23738" w:rsidP="00217183">
      <w:pPr>
        <w:rPr>
          <w:rFonts w:ascii="Verdana" w:hAnsi="Verdana" w:cs="Arial"/>
          <w:sz w:val="22"/>
          <w:szCs w:val="22"/>
        </w:rPr>
      </w:pPr>
    </w:p>
    <w:p w14:paraId="4978BC58" w14:textId="37DE501D" w:rsidR="00B23738" w:rsidRDefault="00B23738" w:rsidP="00217183">
      <w:pPr>
        <w:rPr>
          <w:rFonts w:ascii="Verdana" w:hAnsi="Verdana" w:cs="Arial"/>
          <w:sz w:val="22"/>
          <w:szCs w:val="22"/>
        </w:rPr>
      </w:pPr>
    </w:p>
    <w:p w14:paraId="66B441B3" w14:textId="2C494FB6" w:rsidR="00B23738" w:rsidRDefault="00B23738" w:rsidP="00217183">
      <w:pPr>
        <w:rPr>
          <w:rFonts w:ascii="Verdana" w:hAnsi="Verdana" w:cs="Arial"/>
          <w:sz w:val="22"/>
          <w:szCs w:val="22"/>
        </w:rPr>
      </w:pPr>
    </w:p>
    <w:p w14:paraId="1383D13C" w14:textId="42FEB5A6" w:rsidR="00B23738" w:rsidRDefault="00B23738" w:rsidP="00217183">
      <w:pPr>
        <w:rPr>
          <w:rFonts w:ascii="Verdana" w:hAnsi="Verdana" w:cs="Arial"/>
          <w:sz w:val="22"/>
          <w:szCs w:val="22"/>
        </w:rPr>
      </w:pPr>
    </w:p>
    <w:p w14:paraId="3BCD770B" w14:textId="77777777" w:rsidR="00215CA8" w:rsidRDefault="00215CA8" w:rsidP="00217183">
      <w:pPr>
        <w:rPr>
          <w:rFonts w:ascii="Verdana" w:hAnsi="Verdana" w:cs="Arial"/>
          <w:sz w:val="22"/>
          <w:szCs w:val="22"/>
        </w:rPr>
      </w:pPr>
    </w:p>
    <w:p w14:paraId="023C6F27" w14:textId="77777777" w:rsidR="00215CA8" w:rsidRDefault="00215CA8" w:rsidP="00217183">
      <w:pPr>
        <w:rPr>
          <w:rFonts w:ascii="Verdana" w:hAnsi="Verdana" w:cs="Arial"/>
          <w:sz w:val="22"/>
          <w:szCs w:val="22"/>
        </w:rPr>
      </w:pPr>
    </w:p>
    <w:p w14:paraId="6403B96E" w14:textId="77777777" w:rsidR="00215CA8" w:rsidRDefault="00215CA8" w:rsidP="00217183">
      <w:pPr>
        <w:rPr>
          <w:rFonts w:ascii="Verdana" w:hAnsi="Verdana" w:cs="Arial"/>
          <w:sz w:val="22"/>
          <w:szCs w:val="22"/>
        </w:rPr>
      </w:pPr>
    </w:p>
    <w:p w14:paraId="1FD28B0A" w14:textId="77777777" w:rsidR="00215CA8" w:rsidRDefault="00215CA8" w:rsidP="00217183">
      <w:pPr>
        <w:rPr>
          <w:rFonts w:ascii="Verdana" w:hAnsi="Verdana" w:cs="Arial"/>
          <w:sz w:val="22"/>
          <w:szCs w:val="22"/>
        </w:rPr>
      </w:pPr>
    </w:p>
    <w:p w14:paraId="2F8E0D41" w14:textId="77777777" w:rsidR="00215CA8" w:rsidRDefault="00215CA8" w:rsidP="00217183">
      <w:pPr>
        <w:rPr>
          <w:rFonts w:ascii="Verdana" w:hAnsi="Verdana" w:cs="Arial"/>
          <w:sz w:val="22"/>
          <w:szCs w:val="22"/>
        </w:rPr>
      </w:pPr>
    </w:p>
    <w:p w14:paraId="356B48FD" w14:textId="77777777" w:rsidR="00215CA8" w:rsidRDefault="00215CA8" w:rsidP="00217183">
      <w:pPr>
        <w:rPr>
          <w:rFonts w:ascii="Verdana" w:hAnsi="Verdana" w:cs="Arial"/>
          <w:sz w:val="22"/>
          <w:szCs w:val="22"/>
        </w:rPr>
      </w:pPr>
    </w:p>
    <w:p w14:paraId="5ED9A57F" w14:textId="77777777" w:rsidR="00215CA8" w:rsidRDefault="00215CA8" w:rsidP="00217183">
      <w:pPr>
        <w:rPr>
          <w:rFonts w:ascii="Verdana" w:hAnsi="Verdana" w:cs="Arial"/>
          <w:sz w:val="22"/>
          <w:szCs w:val="22"/>
        </w:rPr>
      </w:pPr>
    </w:p>
    <w:p w14:paraId="746A8C48" w14:textId="77777777" w:rsidR="00215CA8" w:rsidRDefault="00215CA8" w:rsidP="00217183">
      <w:pPr>
        <w:rPr>
          <w:rFonts w:ascii="Verdana" w:hAnsi="Verdana" w:cs="Arial"/>
          <w:sz w:val="22"/>
          <w:szCs w:val="22"/>
        </w:rPr>
      </w:pPr>
    </w:p>
    <w:p w14:paraId="7EC7B44A" w14:textId="77777777" w:rsidR="00215CA8" w:rsidRDefault="00215CA8" w:rsidP="00217183">
      <w:pPr>
        <w:rPr>
          <w:rFonts w:ascii="Verdana" w:hAnsi="Verdana" w:cs="Arial"/>
          <w:sz w:val="22"/>
          <w:szCs w:val="22"/>
        </w:rPr>
      </w:pPr>
    </w:p>
    <w:p w14:paraId="408B8CC1" w14:textId="44A38DB9" w:rsidR="00B23738" w:rsidRDefault="00B23738" w:rsidP="00217183">
      <w:pPr>
        <w:rPr>
          <w:rFonts w:ascii="Verdana" w:hAnsi="Verdana" w:cs="Arial"/>
          <w:sz w:val="22"/>
          <w:szCs w:val="22"/>
        </w:rPr>
      </w:pPr>
    </w:p>
    <w:p w14:paraId="63AE7711" w14:textId="591D5583" w:rsidR="00B23738" w:rsidRPr="00E774AC" w:rsidRDefault="001B35CC" w:rsidP="001B35CC">
      <w:pPr>
        <w:pStyle w:val="Heading1"/>
        <w:tabs>
          <w:tab w:val="left" w:pos="8978"/>
        </w:tabs>
      </w:pPr>
      <w:r>
        <w:lastRenderedPageBreak/>
        <w:tab/>
      </w:r>
    </w:p>
    <w:p w14:paraId="0CC9CA88" w14:textId="4E5C6462" w:rsidR="000A1DD8" w:rsidRPr="00E774AC" w:rsidRDefault="000A1DD8" w:rsidP="001B35CC">
      <w:pPr>
        <w:pStyle w:val="Heading1"/>
      </w:pPr>
      <w:bookmarkStart w:id="17" w:name="_Toc74040554"/>
      <w:r w:rsidRPr="00E774AC">
        <w:t>A</w:t>
      </w:r>
      <w:r w:rsidR="002B11CC" w:rsidRPr="00E774AC">
        <w:t>4</w:t>
      </w:r>
      <w:r w:rsidRPr="00E774AC">
        <w:tab/>
        <w:t xml:space="preserve">BRANDING – SHIRE LOGOS </w:t>
      </w:r>
      <w:bookmarkEnd w:id="17"/>
    </w:p>
    <w:p w14:paraId="346B8DF6" w14:textId="77777777" w:rsidR="0019629A" w:rsidRPr="00E774AC" w:rsidRDefault="0019629A" w:rsidP="000A1DD8">
      <w:pPr>
        <w:autoSpaceDE w:val="0"/>
        <w:autoSpaceDN w:val="0"/>
        <w:adjustRightInd w:val="0"/>
        <w:rPr>
          <w:rFonts w:ascii="Verdana" w:hAnsi="Verdana" w:cs="Arial"/>
          <w:b/>
          <w:bCs/>
          <w:sz w:val="22"/>
          <w:szCs w:val="22"/>
        </w:rPr>
      </w:pPr>
    </w:p>
    <w:p w14:paraId="1D31E5F2" w14:textId="77777777" w:rsidR="000A1DD8" w:rsidRPr="00E774AC" w:rsidRDefault="000A1DD8" w:rsidP="00E774AC">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 xml:space="preserve">Administration </w:t>
      </w:r>
    </w:p>
    <w:p w14:paraId="1E4F24A5" w14:textId="77777777" w:rsidR="000A1DD8" w:rsidRPr="00E774AC" w:rsidRDefault="000A1DD8" w:rsidP="00E774AC">
      <w:pPr>
        <w:autoSpaceDE w:val="0"/>
        <w:autoSpaceDN w:val="0"/>
        <w:adjustRightInd w:val="0"/>
        <w:jc w:val="both"/>
        <w:rPr>
          <w:rFonts w:ascii="Verdana" w:hAnsi="Verdana" w:cs="Arial"/>
          <w:b/>
          <w:bCs/>
          <w:sz w:val="22"/>
          <w:szCs w:val="22"/>
        </w:rPr>
      </w:pPr>
    </w:p>
    <w:p w14:paraId="5D3D9C77" w14:textId="505B85C5" w:rsidR="000A1DD8" w:rsidRPr="00E774AC" w:rsidRDefault="000A1DD8" w:rsidP="00E774AC">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PREAMBLE</w:t>
      </w:r>
      <w:r w:rsidR="00215CA8">
        <w:rPr>
          <w:rFonts w:ascii="Verdana" w:hAnsi="Verdana" w:cs="Arial"/>
          <w:b/>
          <w:bCs/>
          <w:sz w:val="22"/>
          <w:szCs w:val="22"/>
        </w:rPr>
        <w:t xml:space="preserve">: </w:t>
      </w:r>
      <w:r w:rsidRPr="00E774AC">
        <w:rPr>
          <w:rFonts w:ascii="Verdana" w:hAnsi="Verdana" w:cs="Arial"/>
          <w:sz w:val="22"/>
          <w:szCs w:val="22"/>
        </w:rPr>
        <w:t xml:space="preserve">The Shire of Halls Creek has maintained </w:t>
      </w:r>
      <w:proofErr w:type="gramStart"/>
      <w:r w:rsidRPr="00E774AC">
        <w:rPr>
          <w:rFonts w:ascii="Verdana" w:hAnsi="Verdana" w:cs="Arial"/>
          <w:sz w:val="22"/>
          <w:szCs w:val="22"/>
        </w:rPr>
        <w:t>a number of</w:t>
      </w:r>
      <w:proofErr w:type="gramEnd"/>
      <w:r w:rsidRPr="00E774AC">
        <w:rPr>
          <w:rFonts w:ascii="Verdana" w:hAnsi="Verdana" w:cs="Arial"/>
          <w:sz w:val="22"/>
          <w:szCs w:val="22"/>
        </w:rPr>
        <w:t xml:space="preserve"> different branding logos representing the activities of the Shire over the years. The various brands are very important and affords instant recognition with residents and stakeholders of the Shire involvement. Protection and use of the brand must be managed.</w:t>
      </w:r>
    </w:p>
    <w:p w14:paraId="1FA868DC" w14:textId="77777777" w:rsidR="000A1DD8" w:rsidRPr="00E774AC" w:rsidRDefault="000A1DD8" w:rsidP="00E774AC">
      <w:pPr>
        <w:autoSpaceDE w:val="0"/>
        <w:autoSpaceDN w:val="0"/>
        <w:adjustRightInd w:val="0"/>
        <w:jc w:val="both"/>
        <w:rPr>
          <w:rFonts w:ascii="Verdana" w:hAnsi="Verdana" w:cs="Arial"/>
          <w:b/>
          <w:bCs/>
          <w:sz w:val="22"/>
          <w:szCs w:val="22"/>
        </w:rPr>
      </w:pPr>
    </w:p>
    <w:p w14:paraId="1ACB7B6B" w14:textId="42324490" w:rsidR="000A1DD8" w:rsidRPr="00215CA8" w:rsidRDefault="000A1DD8">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OBJECTIV</w:t>
      </w:r>
      <w:r w:rsidR="00215CA8">
        <w:rPr>
          <w:rFonts w:ascii="Verdana" w:hAnsi="Verdana" w:cs="Arial"/>
          <w:b/>
          <w:bCs/>
          <w:sz w:val="22"/>
          <w:szCs w:val="22"/>
        </w:rPr>
        <w:t xml:space="preserve">E: </w:t>
      </w:r>
      <w:r w:rsidRPr="00E774AC">
        <w:rPr>
          <w:rFonts w:ascii="Verdana" w:hAnsi="Verdana" w:cs="Arial"/>
          <w:bCs/>
          <w:sz w:val="22"/>
          <w:szCs w:val="22"/>
        </w:rPr>
        <w:t>To provide guidance for the use of the Shire of Halls Creek logo.</w:t>
      </w:r>
    </w:p>
    <w:p w14:paraId="0B4A73E4" w14:textId="77777777" w:rsidR="000A1DD8" w:rsidRPr="00E774AC" w:rsidRDefault="000A1DD8" w:rsidP="00E774AC">
      <w:pPr>
        <w:autoSpaceDE w:val="0"/>
        <w:autoSpaceDN w:val="0"/>
        <w:adjustRightInd w:val="0"/>
        <w:jc w:val="both"/>
        <w:rPr>
          <w:rFonts w:ascii="Verdana" w:hAnsi="Verdana" w:cs="Arial"/>
          <w:b/>
          <w:bCs/>
          <w:sz w:val="22"/>
          <w:szCs w:val="22"/>
        </w:rPr>
      </w:pPr>
    </w:p>
    <w:p w14:paraId="424CB843" w14:textId="569B0ED5" w:rsidR="000A1DD8" w:rsidRPr="00E774AC" w:rsidRDefault="000A1DD8">
      <w:pPr>
        <w:autoSpaceDE w:val="0"/>
        <w:autoSpaceDN w:val="0"/>
        <w:adjustRightInd w:val="0"/>
        <w:jc w:val="both"/>
        <w:rPr>
          <w:rFonts w:ascii="Verdana" w:hAnsi="Verdana" w:cs="Arial"/>
          <w:bCs/>
          <w:sz w:val="22"/>
          <w:szCs w:val="22"/>
        </w:rPr>
      </w:pPr>
      <w:r w:rsidRPr="00E774AC">
        <w:rPr>
          <w:rFonts w:ascii="Verdana" w:hAnsi="Verdana" w:cs="Arial"/>
          <w:b/>
          <w:bCs/>
          <w:sz w:val="22"/>
          <w:szCs w:val="22"/>
        </w:rPr>
        <w:t>PRACTICE:</w:t>
      </w:r>
      <w:r w:rsidRPr="00E774AC">
        <w:rPr>
          <w:rFonts w:ascii="Verdana" w:hAnsi="Verdana" w:cs="Arial"/>
          <w:bCs/>
          <w:sz w:val="22"/>
          <w:szCs w:val="22"/>
        </w:rPr>
        <w:t xml:space="preserve"> The Shire of Halls Creek logo is as follows:</w:t>
      </w:r>
    </w:p>
    <w:p w14:paraId="1445B24B" w14:textId="207E08FF" w:rsidR="000A1DD8" w:rsidRPr="009B0B84" w:rsidRDefault="000A1DD8" w:rsidP="000A1DD8">
      <w:pPr>
        <w:autoSpaceDE w:val="0"/>
        <w:autoSpaceDN w:val="0"/>
        <w:adjustRightInd w:val="0"/>
        <w:rPr>
          <w:rFonts w:ascii="Verdana" w:hAnsi="Verdana" w:cs="Arial"/>
          <w:b/>
          <w:bCs/>
          <w:sz w:val="22"/>
          <w:szCs w:val="22"/>
          <w:highlight w:val="yellow"/>
        </w:rPr>
      </w:pPr>
    </w:p>
    <w:p w14:paraId="50D59374" w14:textId="1E2BE9B8" w:rsidR="000A1DD8" w:rsidRPr="009B0B84" w:rsidRDefault="00C701C7" w:rsidP="000A1DD8">
      <w:pPr>
        <w:autoSpaceDE w:val="0"/>
        <w:autoSpaceDN w:val="0"/>
        <w:adjustRightInd w:val="0"/>
        <w:jc w:val="center"/>
        <w:rPr>
          <w:rFonts w:ascii="Verdana" w:hAnsi="Verdana" w:cs="Arial"/>
          <w:b/>
          <w:bCs/>
          <w:sz w:val="22"/>
          <w:szCs w:val="22"/>
          <w:highlight w:val="yellow"/>
        </w:rPr>
      </w:pPr>
      <w:r>
        <w:rPr>
          <w:rFonts w:ascii="Verdana" w:hAnsi="Verdana" w:cs="Arial"/>
          <w:b/>
          <w:bCs/>
          <w:noProof/>
          <w:sz w:val="22"/>
          <w:szCs w:val="22"/>
        </w:rPr>
        <w:drawing>
          <wp:anchor distT="0" distB="0" distL="114300" distR="114300" simplePos="0" relativeHeight="251684352" behindDoc="1" locked="0" layoutInCell="1" allowOverlap="1" wp14:anchorId="0B60AA29" wp14:editId="55BF8768">
            <wp:simplePos x="0" y="0"/>
            <wp:positionH relativeFrom="column">
              <wp:posOffset>1811655</wp:posOffset>
            </wp:positionH>
            <wp:positionV relativeFrom="paragraph">
              <wp:posOffset>97337</wp:posOffset>
            </wp:positionV>
            <wp:extent cx="2712720" cy="2793365"/>
            <wp:effectExtent l="0" t="0" r="0" b="6985"/>
            <wp:wrapTight wrapText="bothSides">
              <wp:wrapPolygon edited="0">
                <wp:start x="0" y="0"/>
                <wp:lineTo x="0" y="21507"/>
                <wp:lineTo x="21388" y="21507"/>
                <wp:lineTo x="21388" y="0"/>
                <wp:lineTo x="0" y="0"/>
              </wp:wrapPolygon>
            </wp:wrapTight>
            <wp:docPr id="12" name="Picture 12"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qu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2720" cy="2793365"/>
                    </a:xfrm>
                    <a:prstGeom prst="rect">
                      <a:avLst/>
                    </a:prstGeom>
                  </pic:spPr>
                </pic:pic>
              </a:graphicData>
            </a:graphic>
            <wp14:sizeRelH relativeFrom="page">
              <wp14:pctWidth>0</wp14:pctWidth>
            </wp14:sizeRelH>
            <wp14:sizeRelV relativeFrom="page">
              <wp14:pctHeight>0</wp14:pctHeight>
            </wp14:sizeRelV>
          </wp:anchor>
        </w:drawing>
      </w:r>
    </w:p>
    <w:p w14:paraId="2C86A96D" w14:textId="59774CDB" w:rsidR="000A1DD8" w:rsidRDefault="000A1DD8" w:rsidP="00E774AC">
      <w:pPr>
        <w:autoSpaceDE w:val="0"/>
        <w:autoSpaceDN w:val="0"/>
        <w:adjustRightInd w:val="0"/>
        <w:jc w:val="both"/>
        <w:rPr>
          <w:rFonts w:ascii="Verdana" w:hAnsi="Verdana" w:cs="Arial"/>
          <w:b/>
          <w:bCs/>
          <w:sz w:val="22"/>
          <w:szCs w:val="22"/>
        </w:rPr>
      </w:pPr>
    </w:p>
    <w:p w14:paraId="50CC6452" w14:textId="5A863B4B" w:rsidR="00C701C7" w:rsidRDefault="00C701C7" w:rsidP="00E774AC">
      <w:pPr>
        <w:autoSpaceDE w:val="0"/>
        <w:autoSpaceDN w:val="0"/>
        <w:adjustRightInd w:val="0"/>
        <w:jc w:val="both"/>
        <w:rPr>
          <w:rFonts w:ascii="Verdana" w:hAnsi="Verdana" w:cs="Arial"/>
          <w:b/>
          <w:bCs/>
          <w:sz w:val="22"/>
          <w:szCs w:val="22"/>
        </w:rPr>
      </w:pPr>
    </w:p>
    <w:p w14:paraId="6A9D8DA7" w14:textId="39501E9A" w:rsidR="00C701C7" w:rsidRDefault="00C701C7" w:rsidP="00E774AC">
      <w:pPr>
        <w:autoSpaceDE w:val="0"/>
        <w:autoSpaceDN w:val="0"/>
        <w:adjustRightInd w:val="0"/>
        <w:jc w:val="both"/>
        <w:rPr>
          <w:rFonts w:ascii="Verdana" w:hAnsi="Verdana" w:cs="Arial"/>
          <w:b/>
          <w:bCs/>
          <w:sz w:val="22"/>
          <w:szCs w:val="22"/>
        </w:rPr>
      </w:pPr>
    </w:p>
    <w:p w14:paraId="51B2D91A" w14:textId="553FAE82" w:rsidR="00C701C7" w:rsidRDefault="00C701C7" w:rsidP="00E774AC">
      <w:pPr>
        <w:autoSpaceDE w:val="0"/>
        <w:autoSpaceDN w:val="0"/>
        <w:adjustRightInd w:val="0"/>
        <w:jc w:val="both"/>
        <w:rPr>
          <w:rFonts w:ascii="Verdana" w:hAnsi="Verdana" w:cs="Arial"/>
          <w:b/>
          <w:bCs/>
          <w:sz w:val="22"/>
          <w:szCs w:val="22"/>
        </w:rPr>
      </w:pPr>
    </w:p>
    <w:p w14:paraId="071698EE" w14:textId="08F5A4ED" w:rsidR="00C701C7" w:rsidRDefault="00C701C7" w:rsidP="00E774AC">
      <w:pPr>
        <w:autoSpaceDE w:val="0"/>
        <w:autoSpaceDN w:val="0"/>
        <w:adjustRightInd w:val="0"/>
        <w:jc w:val="both"/>
        <w:rPr>
          <w:rFonts w:ascii="Verdana" w:hAnsi="Verdana" w:cs="Arial"/>
          <w:b/>
          <w:bCs/>
          <w:sz w:val="22"/>
          <w:szCs w:val="22"/>
        </w:rPr>
      </w:pPr>
    </w:p>
    <w:p w14:paraId="52C4CFFE" w14:textId="636C3071" w:rsidR="00C701C7" w:rsidRDefault="00C701C7" w:rsidP="00E774AC">
      <w:pPr>
        <w:autoSpaceDE w:val="0"/>
        <w:autoSpaceDN w:val="0"/>
        <w:adjustRightInd w:val="0"/>
        <w:jc w:val="both"/>
        <w:rPr>
          <w:rFonts w:ascii="Verdana" w:hAnsi="Verdana" w:cs="Arial"/>
          <w:b/>
          <w:bCs/>
          <w:sz w:val="22"/>
          <w:szCs w:val="22"/>
        </w:rPr>
      </w:pPr>
    </w:p>
    <w:p w14:paraId="488B51D7" w14:textId="23CF8970" w:rsidR="00C701C7" w:rsidRDefault="00C701C7" w:rsidP="00E774AC">
      <w:pPr>
        <w:autoSpaceDE w:val="0"/>
        <w:autoSpaceDN w:val="0"/>
        <w:adjustRightInd w:val="0"/>
        <w:jc w:val="both"/>
        <w:rPr>
          <w:rFonts w:ascii="Verdana" w:hAnsi="Verdana" w:cs="Arial"/>
          <w:b/>
          <w:bCs/>
          <w:sz w:val="22"/>
          <w:szCs w:val="22"/>
        </w:rPr>
      </w:pPr>
    </w:p>
    <w:p w14:paraId="6BD8497A" w14:textId="6387CB93" w:rsidR="00C701C7" w:rsidRDefault="00C701C7" w:rsidP="00E774AC">
      <w:pPr>
        <w:autoSpaceDE w:val="0"/>
        <w:autoSpaceDN w:val="0"/>
        <w:adjustRightInd w:val="0"/>
        <w:jc w:val="both"/>
        <w:rPr>
          <w:rFonts w:ascii="Verdana" w:hAnsi="Verdana" w:cs="Arial"/>
          <w:b/>
          <w:bCs/>
          <w:sz w:val="22"/>
          <w:szCs w:val="22"/>
        </w:rPr>
      </w:pPr>
    </w:p>
    <w:p w14:paraId="6B99A2C9" w14:textId="0006F7CD" w:rsidR="00C701C7" w:rsidRDefault="00C701C7" w:rsidP="00E774AC">
      <w:pPr>
        <w:autoSpaceDE w:val="0"/>
        <w:autoSpaceDN w:val="0"/>
        <w:adjustRightInd w:val="0"/>
        <w:jc w:val="both"/>
        <w:rPr>
          <w:rFonts w:ascii="Verdana" w:hAnsi="Verdana" w:cs="Arial"/>
          <w:b/>
          <w:bCs/>
          <w:sz w:val="22"/>
          <w:szCs w:val="22"/>
        </w:rPr>
      </w:pPr>
    </w:p>
    <w:p w14:paraId="265D33D7" w14:textId="609A73B4" w:rsidR="00C701C7" w:rsidRDefault="00C701C7" w:rsidP="00E774AC">
      <w:pPr>
        <w:autoSpaceDE w:val="0"/>
        <w:autoSpaceDN w:val="0"/>
        <w:adjustRightInd w:val="0"/>
        <w:jc w:val="both"/>
        <w:rPr>
          <w:rFonts w:ascii="Verdana" w:hAnsi="Verdana" w:cs="Arial"/>
          <w:b/>
          <w:bCs/>
          <w:sz w:val="22"/>
          <w:szCs w:val="22"/>
        </w:rPr>
      </w:pPr>
    </w:p>
    <w:p w14:paraId="2055BB80" w14:textId="1406E1B0" w:rsidR="00C701C7" w:rsidRDefault="00C701C7" w:rsidP="00E774AC">
      <w:pPr>
        <w:autoSpaceDE w:val="0"/>
        <w:autoSpaceDN w:val="0"/>
        <w:adjustRightInd w:val="0"/>
        <w:jc w:val="both"/>
        <w:rPr>
          <w:rFonts w:ascii="Verdana" w:hAnsi="Verdana" w:cs="Arial"/>
          <w:b/>
          <w:bCs/>
          <w:sz w:val="22"/>
          <w:szCs w:val="22"/>
        </w:rPr>
      </w:pPr>
    </w:p>
    <w:p w14:paraId="670CDBA7" w14:textId="735370C7" w:rsidR="00C701C7" w:rsidRDefault="00C701C7" w:rsidP="00E774AC">
      <w:pPr>
        <w:autoSpaceDE w:val="0"/>
        <w:autoSpaceDN w:val="0"/>
        <w:adjustRightInd w:val="0"/>
        <w:jc w:val="both"/>
        <w:rPr>
          <w:rFonts w:ascii="Verdana" w:hAnsi="Verdana" w:cs="Arial"/>
          <w:b/>
          <w:bCs/>
          <w:sz w:val="22"/>
          <w:szCs w:val="22"/>
        </w:rPr>
      </w:pPr>
    </w:p>
    <w:p w14:paraId="631A7DB3" w14:textId="0065A40C" w:rsidR="00C701C7" w:rsidRDefault="00C701C7" w:rsidP="00E774AC">
      <w:pPr>
        <w:autoSpaceDE w:val="0"/>
        <w:autoSpaceDN w:val="0"/>
        <w:adjustRightInd w:val="0"/>
        <w:jc w:val="both"/>
        <w:rPr>
          <w:rFonts w:ascii="Verdana" w:hAnsi="Verdana" w:cs="Arial"/>
          <w:b/>
          <w:bCs/>
          <w:sz w:val="22"/>
          <w:szCs w:val="22"/>
        </w:rPr>
      </w:pPr>
    </w:p>
    <w:p w14:paraId="56531230" w14:textId="4BED8D43" w:rsidR="00C701C7" w:rsidRDefault="00C701C7" w:rsidP="00E774AC">
      <w:pPr>
        <w:autoSpaceDE w:val="0"/>
        <w:autoSpaceDN w:val="0"/>
        <w:adjustRightInd w:val="0"/>
        <w:jc w:val="both"/>
        <w:rPr>
          <w:rFonts w:ascii="Verdana" w:hAnsi="Verdana" w:cs="Arial"/>
          <w:b/>
          <w:bCs/>
          <w:sz w:val="22"/>
          <w:szCs w:val="22"/>
        </w:rPr>
      </w:pPr>
    </w:p>
    <w:p w14:paraId="735112B0" w14:textId="77777777" w:rsidR="00C701C7" w:rsidRDefault="00C701C7" w:rsidP="00E774AC">
      <w:pPr>
        <w:autoSpaceDE w:val="0"/>
        <w:autoSpaceDN w:val="0"/>
        <w:adjustRightInd w:val="0"/>
        <w:jc w:val="both"/>
        <w:rPr>
          <w:rFonts w:ascii="Verdana" w:hAnsi="Verdana" w:cs="Arial"/>
          <w:b/>
          <w:bCs/>
          <w:sz w:val="22"/>
          <w:szCs w:val="22"/>
        </w:rPr>
      </w:pPr>
    </w:p>
    <w:p w14:paraId="7E262C74" w14:textId="77777777" w:rsidR="00C701C7" w:rsidRPr="00E774AC" w:rsidRDefault="00C701C7" w:rsidP="00E774AC">
      <w:pPr>
        <w:autoSpaceDE w:val="0"/>
        <w:autoSpaceDN w:val="0"/>
        <w:adjustRightInd w:val="0"/>
        <w:jc w:val="both"/>
        <w:rPr>
          <w:rFonts w:ascii="Verdana" w:hAnsi="Verdana" w:cs="Arial"/>
          <w:b/>
          <w:bCs/>
          <w:sz w:val="22"/>
          <w:szCs w:val="22"/>
        </w:rPr>
      </w:pPr>
    </w:p>
    <w:p w14:paraId="451E7DBC" w14:textId="77777777" w:rsidR="000A1DD8" w:rsidRPr="00E774AC" w:rsidRDefault="005078C5" w:rsidP="005078C5">
      <w:pPr>
        <w:tabs>
          <w:tab w:val="left" w:pos="5408"/>
        </w:tabs>
        <w:autoSpaceDE w:val="0"/>
        <w:autoSpaceDN w:val="0"/>
        <w:adjustRightInd w:val="0"/>
        <w:rPr>
          <w:rFonts w:ascii="Verdana" w:hAnsi="Verdana" w:cs="Arial"/>
          <w:b/>
          <w:bCs/>
          <w:sz w:val="22"/>
          <w:szCs w:val="22"/>
        </w:rPr>
      </w:pPr>
      <w:r w:rsidRPr="00E774AC">
        <w:rPr>
          <w:rFonts w:ascii="Verdana" w:hAnsi="Verdana" w:cs="Arial"/>
          <w:b/>
          <w:bCs/>
          <w:sz w:val="22"/>
          <w:szCs w:val="22"/>
        </w:rPr>
        <w:tab/>
      </w:r>
    </w:p>
    <w:p w14:paraId="3DCA658C" w14:textId="20657D31" w:rsidR="005078C5" w:rsidRPr="00E774AC" w:rsidRDefault="005078C5" w:rsidP="005078C5">
      <w:pPr>
        <w:tabs>
          <w:tab w:val="left" w:pos="5408"/>
        </w:tabs>
        <w:autoSpaceDE w:val="0"/>
        <w:autoSpaceDN w:val="0"/>
        <w:adjustRightInd w:val="0"/>
        <w:rPr>
          <w:rFonts w:ascii="Verdana" w:hAnsi="Verdana" w:cs="Arial"/>
          <w:b/>
          <w:bCs/>
          <w:sz w:val="22"/>
          <w:szCs w:val="22"/>
        </w:rPr>
      </w:pPr>
      <w:r w:rsidRPr="00E774AC">
        <w:rPr>
          <w:rFonts w:ascii="Verdana" w:hAnsi="Verdana" w:cs="Arial"/>
          <w:b/>
          <w:bCs/>
          <w:sz w:val="22"/>
          <w:szCs w:val="22"/>
        </w:rPr>
        <w:t>PRACTICE:</w:t>
      </w:r>
      <w:r w:rsidRPr="00E774AC">
        <w:rPr>
          <w:rFonts w:ascii="Verdana" w:hAnsi="Verdana" w:cs="Arial"/>
          <w:bCs/>
          <w:sz w:val="22"/>
          <w:szCs w:val="22"/>
        </w:rPr>
        <w:t xml:space="preserve"> The Olabud Doogethu logo is as follows:</w:t>
      </w:r>
    </w:p>
    <w:p w14:paraId="18A673F1" w14:textId="131FF5E4" w:rsidR="005078C5" w:rsidRDefault="005078C5" w:rsidP="005078C5">
      <w:pPr>
        <w:tabs>
          <w:tab w:val="left" w:pos="5408"/>
        </w:tabs>
        <w:autoSpaceDE w:val="0"/>
        <w:autoSpaceDN w:val="0"/>
        <w:adjustRightInd w:val="0"/>
        <w:rPr>
          <w:rFonts w:ascii="Verdana" w:hAnsi="Verdana" w:cs="Arial"/>
          <w:b/>
          <w:bCs/>
          <w:sz w:val="22"/>
          <w:szCs w:val="22"/>
          <w:highlight w:val="yellow"/>
        </w:rPr>
      </w:pPr>
    </w:p>
    <w:p w14:paraId="79C214B8" w14:textId="60FA4BF6" w:rsidR="00E46AA9" w:rsidRDefault="00C701C7" w:rsidP="005078C5">
      <w:pPr>
        <w:tabs>
          <w:tab w:val="left" w:pos="5408"/>
        </w:tabs>
        <w:autoSpaceDE w:val="0"/>
        <w:autoSpaceDN w:val="0"/>
        <w:adjustRightInd w:val="0"/>
        <w:rPr>
          <w:rFonts w:ascii="Verdana" w:hAnsi="Verdana" w:cs="Arial"/>
          <w:b/>
          <w:bCs/>
          <w:sz w:val="22"/>
          <w:szCs w:val="22"/>
          <w:highlight w:val="yellow"/>
        </w:rPr>
      </w:pPr>
      <w:r>
        <w:rPr>
          <w:noProof/>
        </w:rPr>
        <w:drawing>
          <wp:anchor distT="0" distB="0" distL="114300" distR="114300" simplePos="0" relativeHeight="251683328" behindDoc="1" locked="0" layoutInCell="1" allowOverlap="1" wp14:anchorId="772789B7" wp14:editId="0E191A5C">
            <wp:simplePos x="0" y="0"/>
            <wp:positionH relativeFrom="column">
              <wp:posOffset>1706797</wp:posOffset>
            </wp:positionH>
            <wp:positionV relativeFrom="paragraph">
              <wp:posOffset>146602</wp:posOffset>
            </wp:positionV>
            <wp:extent cx="3054350" cy="2655570"/>
            <wp:effectExtent l="0" t="0" r="0" b="0"/>
            <wp:wrapTight wrapText="bothSides">
              <wp:wrapPolygon edited="0">
                <wp:start x="0" y="0"/>
                <wp:lineTo x="0" y="21383"/>
                <wp:lineTo x="21420" y="21383"/>
                <wp:lineTo x="214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54350" cy="2655570"/>
                    </a:xfrm>
                    <a:prstGeom prst="rect">
                      <a:avLst/>
                    </a:prstGeom>
                  </pic:spPr>
                </pic:pic>
              </a:graphicData>
            </a:graphic>
            <wp14:sizeRelH relativeFrom="page">
              <wp14:pctWidth>0</wp14:pctWidth>
            </wp14:sizeRelH>
            <wp14:sizeRelV relativeFrom="page">
              <wp14:pctHeight>0</wp14:pctHeight>
            </wp14:sizeRelV>
          </wp:anchor>
        </w:drawing>
      </w:r>
    </w:p>
    <w:p w14:paraId="68860E5B" w14:textId="17B39F7D"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55B58125" w14:textId="6BB9DFCD"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7A8EEE63" w14:textId="585C486B"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675325D5" w14:textId="7BDF4AF8"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404C1031" w14:textId="41160AA2"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05A2B2BC" w14:textId="4DAF8D85"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62D4FC22" w14:textId="1FD995DF"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7957469A" w14:textId="243C83CC"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4098FAB5" w14:textId="47D6C42D"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1530C4B2" w14:textId="14E551AA"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3C7AB429" w14:textId="4F5D735B" w:rsidR="00C701C7" w:rsidRDefault="00C701C7" w:rsidP="005078C5">
      <w:pPr>
        <w:tabs>
          <w:tab w:val="left" w:pos="5408"/>
        </w:tabs>
        <w:autoSpaceDE w:val="0"/>
        <w:autoSpaceDN w:val="0"/>
        <w:adjustRightInd w:val="0"/>
        <w:rPr>
          <w:rFonts w:ascii="Verdana" w:hAnsi="Verdana" w:cs="Arial"/>
          <w:b/>
          <w:bCs/>
          <w:sz w:val="22"/>
          <w:szCs w:val="22"/>
          <w:highlight w:val="yellow"/>
        </w:rPr>
      </w:pPr>
    </w:p>
    <w:p w14:paraId="4F1F3C2E" w14:textId="7C548D8B" w:rsidR="00C701C7" w:rsidRDefault="00C701C7" w:rsidP="005078C5">
      <w:pPr>
        <w:tabs>
          <w:tab w:val="left" w:pos="5408"/>
        </w:tabs>
        <w:autoSpaceDE w:val="0"/>
        <w:autoSpaceDN w:val="0"/>
        <w:adjustRightInd w:val="0"/>
        <w:rPr>
          <w:rFonts w:ascii="Verdana" w:hAnsi="Verdana" w:cs="Arial"/>
          <w:b/>
          <w:bCs/>
          <w:sz w:val="22"/>
          <w:szCs w:val="22"/>
          <w:highlight w:val="yellow"/>
        </w:rPr>
      </w:pPr>
    </w:p>
    <w:p w14:paraId="52C70FB8" w14:textId="39B2FA5C" w:rsidR="00C701C7" w:rsidRDefault="00C701C7" w:rsidP="005078C5">
      <w:pPr>
        <w:tabs>
          <w:tab w:val="left" w:pos="5408"/>
        </w:tabs>
        <w:autoSpaceDE w:val="0"/>
        <w:autoSpaceDN w:val="0"/>
        <w:adjustRightInd w:val="0"/>
        <w:rPr>
          <w:rFonts w:ascii="Verdana" w:hAnsi="Verdana" w:cs="Arial"/>
          <w:b/>
          <w:bCs/>
          <w:sz w:val="22"/>
          <w:szCs w:val="22"/>
          <w:highlight w:val="yellow"/>
        </w:rPr>
      </w:pPr>
    </w:p>
    <w:p w14:paraId="223B6035" w14:textId="5AE6A15A" w:rsidR="00C701C7" w:rsidRDefault="00C701C7" w:rsidP="005078C5">
      <w:pPr>
        <w:tabs>
          <w:tab w:val="left" w:pos="5408"/>
        </w:tabs>
        <w:autoSpaceDE w:val="0"/>
        <w:autoSpaceDN w:val="0"/>
        <w:adjustRightInd w:val="0"/>
        <w:rPr>
          <w:rFonts w:ascii="Verdana" w:hAnsi="Verdana" w:cs="Arial"/>
          <w:b/>
          <w:bCs/>
          <w:sz w:val="22"/>
          <w:szCs w:val="22"/>
          <w:highlight w:val="yellow"/>
        </w:rPr>
      </w:pPr>
    </w:p>
    <w:p w14:paraId="5CC8DA34" w14:textId="77777777" w:rsidR="00C701C7" w:rsidRDefault="00C701C7" w:rsidP="005078C5">
      <w:pPr>
        <w:tabs>
          <w:tab w:val="left" w:pos="5408"/>
        </w:tabs>
        <w:autoSpaceDE w:val="0"/>
        <w:autoSpaceDN w:val="0"/>
        <w:adjustRightInd w:val="0"/>
        <w:rPr>
          <w:rFonts w:ascii="Verdana" w:hAnsi="Verdana" w:cs="Arial"/>
          <w:b/>
          <w:bCs/>
          <w:sz w:val="22"/>
          <w:szCs w:val="22"/>
          <w:highlight w:val="yellow"/>
        </w:rPr>
      </w:pPr>
    </w:p>
    <w:p w14:paraId="3432F17F" w14:textId="21676443"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167E30FD" w14:textId="022A1ACD"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2452E97D" w14:textId="1BD4310A" w:rsidR="00E46AA9" w:rsidRDefault="00E46AA9" w:rsidP="005078C5">
      <w:pPr>
        <w:tabs>
          <w:tab w:val="left" w:pos="5408"/>
        </w:tabs>
        <w:autoSpaceDE w:val="0"/>
        <w:autoSpaceDN w:val="0"/>
        <w:adjustRightInd w:val="0"/>
        <w:rPr>
          <w:rFonts w:ascii="Verdana" w:hAnsi="Verdana" w:cs="Arial"/>
          <w:b/>
          <w:bCs/>
          <w:sz w:val="22"/>
          <w:szCs w:val="22"/>
          <w:highlight w:val="yellow"/>
        </w:rPr>
      </w:pPr>
    </w:p>
    <w:p w14:paraId="366A01D5" w14:textId="77777777" w:rsidR="00E46AA9" w:rsidRPr="009B0B84" w:rsidRDefault="00E46AA9" w:rsidP="005078C5">
      <w:pPr>
        <w:tabs>
          <w:tab w:val="left" w:pos="5408"/>
        </w:tabs>
        <w:autoSpaceDE w:val="0"/>
        <w:autoSpaceDN w:val="0"/>
        <w:adjustRightInd w:val="0"/>
        <w:rPr>
          <w:rFonts w:ascii="Verdana" w:hAnsi="Verdana" w:cs="Arial"/>
          <w:b/>
          <w:bCs/>
          <w:sz w:val="22"/>
          <w:szCs w:val="22"/>
          <w:highlight w:val="yellow"/>
        </w:rPr>
      </w:pPr>
    </w:p>
    <w:p w14:paraId="44BAB459" w14:textId="77777777" w:rsidR="005078C5" w:rsidRPr="009B0B84" w:rsidRDefault="005078C5" w:rsidP="005078C5">
      <w:pPr>
        <w:tabs>
          <w:tab w:val="left" w:pos="5408"/>
        </w:tabs>
        <w:autoSpaceDE w:val="0"/>
        <w:autoSpaceDN w:val="0"/>
        <w:adjustRightInd w:val="0"/>
        <w:rPr>
          <w:rFonts w:ascii="Verdana" w:hAnsi="Verdana" w:cs="Arial"/>
          <w:b/>
          <w:bCs/>
          <w:sz w:val="22"/>
          <w:szCs w:val="22"/>
          <w:highlight w:val="yellow"/>
        </w:rPr>
      </w:pPr>
    </w:p>
    <w:p w14:paraId="49A5A554" w14:textId="77777777" w:rsidR="005078C5" w:rsidRPr="00E774AC" w:rsidRDefault="005078C5" w:rsidP="00E774AC">
      <w:pPr>
        <w:tabs>
          <w:tab w:val="left" w:pos="5408"/>
        </w:tabs>
        <w:autoSpaceDE w:val="0"/>
        <w:autoSpaceDN w:val="0"/>
        <w:adjustRightInd w:val="0"/>
        <w:jc w:val="both"/>
        <w:rPr>
          <w:rFonts w:ascii="Verdana" w:hAnsi="Verdana" w:cs="Arial"/>
          <w:b/>
          <w:bCs/>
          <w:sz w:val="22"/>
          <w:szCs w:val="22"/>
        </w:rPr>
      </w:pPr>
    </w:p>
    <w:p w14:paraId="74BBBCDA" w14:textId="77777777" w:rsidR="00215CA8" w:rsidRDefault="00215CA8">
      <w:pPr>
        <w:autoSpaceDE w:val="0"/>
        <w:autoSpaceDN w:val="0"/>
        <w:adjustRightInd w:val="0"/>
        <w:jc w:val="both"/>
        <w:rPr>
          <w:rFonts w:ascii="Verdana" w:hAnsi="Verdana" w:cs="Arial"/>
          <w:b/>
          <w:bCs/>
          <w:sz w:val="22"/>
          <w:szCs w:val="22"/>
        </w:rPr>
      </w:pPr>
    </w:p>
    <w:p w14:paraId="72C4700A" w14:textId="43BB7EAB" w:rsidR="000A1DD8" w:rsidRPr="00215CA8" w:rsidRDefault="000A1DD8">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PROCESS</w:t>
      </w:r>
      <w:r w:rsidR="00215CA8">
        <w:rPr>
          <w:rFonts w:ascii="Verdana" w:hAnsi="Verdana" w:cs="Arial"/>
          <w:b/>
          <w:bCs/>
          <w:sz w:val="22"/>
          <w:szCs w:val="22"/>
        </w:rPr>
        <w:t xml:space="preserve">: </w:t>
      </w:r>
      <w:r w:rsidRPr="00E774AC">
        <w:rPr>
          <w:rFonts w:ascii="Verdana" w:hAnsi="Verdana" w:cs="Arial"/>
          <w:bCs/>
          <w:sz w:val="22"/>
          <w:szCs w:val="22"/>
        </w:rPr>
        <w:t xml:space="preserve">The use of this logo is only allowed through written permission of the Chief Executive </w:t>
      </w:r>
      <w:r w:rsidR="001B35CC" w:rsidRPr="00E774AC">
        <w:rPr>
          <w:rFonts w:ascii="Verdana" w:hAnsi="Verdana" w:cs="Arial"/>
          <w:bCs/>
          <w:sz w:val="22"/>
          <w:szCs w:val="22"/>
        </w:rPr>
        <w:t>Officer and</w:t>
      </w:r>
      <w:r w:rsidRPr="00E774AC">
        <w:rPr>
          <w:rFonts w:ascii="Verdana" w:hAnsi="Verdana" w:cs="Arial"/>
          <w:bCs/>
          <w:sz w:val="22"/>
          <w:szCs w:val="22"/>
        </w:rPr>
        <w:t xml:space="preserve"> will only be considered for Council </w:t>
      </w:r>
      <w:r w:rsidR="00215CA8" w:rsidRPr="00E774AC">
        <w:rPr>
          <w:rFonts w:ascii="Verdana" w:hAnsi="Verdana" w:cs="Arial"/>
          <w:bCs/>
          <w:sz w:val="22"/>
          <w:szCs w:val="22"/>
        </w:rPr>
        <w:t>sponsored events</w:t>
      </w:r>
      <w:r w:rsidRPr="00E774AC">
        <w:rPr>
          <w:rFonts w:ascii="Verdana" w:hAnsi="Verdana" w:cs="Arial"/>
          <w:bCs/>
          <w:sz w:val="22"/>
          <w:szCs w:val="22"/>
        </w:rPr>
        <w:t xml:space="preserve"> or where there is a clear demonstration of a Council commercial or strategic benefit.</w:t>
      </w:r>
    </w:p>
    <w:p w14:paraId="750B1861" w14:textId="77777777" w:rsidR="000A1DD8" w:rsidRPr="00E774AC" w:rsidRDefault="000A1DD8" w:rsidP="00E774AC">
      <w:pPr>
        <w:autoSpaceDE w:val="0"/>
        <w:autoSpaceDN w:val="0"/>
        <w:adjustRightInd w:val="0"/>
        <w:jc w:val="both"/>
        <w:rPr>
          <w:rFonts w:ascii="Verdana" w:hAnsi="Verdana" w:cs="Arial"/>
          <w:b/>
          <w:bCs/>
          <w:sz w:val="22"/>
          <w:szCs w:val="22"/>
        </w:rPr>
      </w:pPr>
    </w:p>
    <w:p w14:paraId="45B33F0B" w14:textId="6CF2CA92" w:rsidR="000A1DD8" w:rsidRPr="00E774AC" w:rsidRDefault="000A1DD8">
      <w:pPr>
        <w:autoSpaceDE w:val="0"/>
        <w:autoSpaceDN w:val="0"/>
        <w:adjustRightInd w:val="0"/>
        <w:jc w:val="both"/>
        <w:rPr>
          <w:rFonts w:ascii="Verdana" w:hAnsi="Verdana" w:cs="Arial"/>
          <w:bCs/>
          <w:sz w:val="22"/>
          <w:szCs w:val="22"/>
        </w:rPr>
      </w:pPr>
      <w:r w:rsidRPr="00E774AC">
        <w:rPr>
          <w:rFonts w:ascii="Verdana" w:hAnsi="Verdana" w:cs="Arial"/>
          <w:bCs/>
          <w:sz w:val="22"/>
          <w:szCs w:val="22"/>
        </w:rPr>
        <w:t xml:space="preserve">The Shire of Halls Creek and Heart of the Kimberley are registered business </w:t>
      </w:r>
      <w:r w:rsidR="00215CA8" w:rsidRPr="00E774AC">
        <w:rPr>
          <w:rFonts w:ascii="Verdana" w:hAnsi="Verdana" w:cs="Arial"/>
          <w:bCs/>
          <w:sz w:val="22"/>
          <w:szCs w:val="22"/>
        </w:rPr>
        <w:t>names,</w:t>
      </w:r>
      <w:r w:rsidRPr="00E774AC">
        <w:rPr>
          <w:rFonts w:ascii="Verdana" w:hAnsi="Verdana" w:cs="Arial"/>
          <w:bCs/>
          <w:sz w:val="22"/>
          <w:szCs w:val="22"/>
        </w:rPr>
        <w:t xml:space="preserve"> and a trademark exists.  Unauthorised use of the logo will result in prosecution.</w:t>
      </w:r>
    </w:p>
    <w:p w14:paraId="088661F1" w14:textId="77777777" w:rsidR="000A1DD8" w:rsidRPr="00E774AC" w:rsidRDefault="000A1DD8" w:rsidP="00E774AC">
      <w:pPr>
        <w:autoSpaceDE w:val="0"/>
        <w:autoSpaceDN w:val="0"/>
        <w:adjustRightInd w:val="0"/>
        <w:jc w:val="both"/>
        <w:rPr>
          <w:rFonts w:ascii="Verdana" w:hAnsi="Verdana" w:cs="Arial"/>
          <w:b/>
          <w:bCs/>
          <w:sz w:val="22"/>
          <w:szCs w:val="22"/>
        </w:rPr>
      </w:pPr>
    </w:p>
    <w:p w14:paraId="2667FEF8" w14:textId="196BA2B6" w:rsidR="000A1DD8" w:rsidRPr="00215CA8" w:rsidRDefault="000A1DD8" w:rsidP="00E774AC">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INSTRUCTION TO STAFF</w:t>
      </w:r>
      <w:r w:rsidR="00215CA8">
        <w:rPr>
          <w:rFonts w:ascii="Verdana" w:hAnsi="Verdana" w:cs="Arial"/>
          <w:b/>
          <w:bCs/>
          <w:sz w:val="22"/>
          <w:szCs w:val="22"/>
        </w:rPr>
        <w:t xml:space="preserve">: </w:t>
      </w:r>
      <w:r w:rsidRPr="00E774AC">
        <w:rPr>
          <w:rFonts w:ascii="Verdana" w:hAnsi="Verdana" w:cs="Arial"/>
          <w:sz w:val="22"/>
          <w:szCs w:val="22"/>
        </w:rPr>
        <w:t>All applications for the use of the Logo by external organisations must be submitted to the Chief Executive Officer for approval.</w:t>
      </w:r>
    </w:p>
    <w:p w14:paraId="7EAD2E35" w14:textId="77777777" w:rsidR="000A1DD8" w:rsidRPr="00E774AC" w:rsidRDefault="000A1DD8" w:rsidP="00E774AC">
      <w:pPr>
        <w:autoSpaceDE w:val="0"/>
        <w:autoSpaceDN w:val="0"/>
        <w:adjustRightInd w:val="0"/>
        <w:jc w:val="both"/>
        <w:rPr>
          <w:rFonts w:ascii="Verdana" w:hAnsi="Verdana" w:cs="Arial"/>
          <w:b/>
          <w:bCs/>
          <w:sz w:val="22"/>
          <w:szCs w:val="22"/>
        </w:rPr>
      </w:pPr>
    </w:p>
    <w:p w14:paraId="54D29758" w14:textId="77777777" w:rsidR="000A1DD8" w:rsidRPr="00E774AC" w:rsidRDefault="000A1DD8" w:rsidP="00E774AC">
      <w:pPr>
        <w:autoSpaceDE w:val="0"/>
        <w:autoSpaceDN w:val="0"/>
        <w:adjustRightInd w:val="0"/>
        <w:jc w:val="both"/>
        <w:rPr>
          <w:rFonts w:ascii="Verdana" w:hAnsi="Verdana" w:cs="Arial"/>
          <w:b/>
          <w:bCs/>
          <w:sz w:val="22"/>
          <w:szCs w:val="22"/>
        </w:rPr>
      </w:pPr>
      <w:r w:rsidRPr="00E774AC">
        <w:rPr>
          <w:rFonts w:ascii="Verdana" w:hAnsi="Verdana" w:cs="Arial"/>
          <w:b/>
          <w:bCs/>
          <w:sz w:val="22"/>
          <w:szCs w:val="22"/>
        </w:rPr>
        <w:t xml:space="preserve">HEAD OF POWER: </w:t>
      </w:r>
      <w:r w:rsidRPr="001B35CC">
        <w:rPr>
          <w:rFonts w:ascii="Verdana" w:hAnsi="Verdana" w:cs="Arial"/>
          <w:i/>
          <w:iCs/>
          <w:sz w:val="22"/>
          <w:szCs w:val="22"/>
        </w:rPr>
        <w:t>Local Government Act 1995</w:t>
      </w:r>
    </w:p>
    <w:p w14:paraId="2E0500FB" w14:textId="77777777" w:rsidR="000A1DD8" w:rsidRPr="00E774AC" w:rsidRDefault="000A1DD8" w:rsidP="000A1DD8">
      <w:pPr>
        <w:autoSpaceDE w:val="0"/>
        <w:autoSpaceDN w:val="0"/>
        <w:adjustRightInd w:val="0"/>
        <w:ind w:left="426"/>
        <w:rPr>
          <w:rFonts w:ascii="Verdana" w:hAnsi="Verdana" w:cs="Arial"/>
          <w:b/>
          <w:bCs/>
          <w:sz w:val="22"/>
          <w:szCs w:val="22"/>
        </w:rPr>
      </w:pPr>
    </w:p>
    <w:p w14:paraId="11037A3F" w14:textId="77777777" w:rsidR="000A1DD8" w:rsidRPr="00E774AC" w:rsidRDefault="000A1DD8" w:rsidP="000A1DD8">
      <w:pPr>
        <w:pStyle w:val="ListParagraph"/>
        <w:autoSpaceDE w:val="0"/>
        <w:autoSpaceDN w:val="0"/>
        <w:adjustRightInd w:val="0"/>
        <w:rPr>
          <w:rFonts w:ascii="Verdana" w:hAnsi="Verdana" w:cs="Arial"/>
          <w:b/>
          <w:sz w:val="22"/>
          <w:szCs w:val="22"/>
        </w:rPr>
      </w:pPr>
    </w:p>
    <w:tbl>
      <w:tblPr>
        <w:tblStyle w:val="TableGrid"/>
        <w:tblW w:w="0" w:type="auto"/>
        <w:tblLook w:val="04A0" w:firstRow="1" w:lastRow="0" w:firstColumn="1" w:lastColumn="0" w:noHBand="0" w:noVBand="1"/>
      </w:tblPr>
      <w:tblGrid>
        <w:gridCol w:w="4088"/>
        <w:gridCol w:w="4922"/>
      </w:tblGrid>
      <w:tr w:rsidR="000A1DD8" w:rsidRPr="001A06CA" w14:paraId="4FFEB770"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4D758D4A" w14:textId="77777777" w:rsidR="000A1DD8" w:rsidRPr="00E774AC" w:rsidRDefault="00E971D9" w:rsidP="00145475">
            <w:pPr>
              <w:rPr>
                <w:rFonts w:ascii="Verdana" w:hAnsi="Verdana" w:cs="Arial"/>
                <w:b/>
                <w:sz w:val="20"/>
                <w:szCs w:val="20"/>
              </w:rPr>
            </w:pPr>
            <w:r w:rsidRPr="00E774AC">
              <w:rPr>
                <w:rFonts w:ascii="Verdana" w:hAnsi="Verdana" w:cs="Arial"/>
                <w:b/>
                <w:sz w:val="20"/>
                <w:szCs w:val="20"/>
              </w:rPr>
              <w:t xml:space="preserve">Procedure </w:t>
            </w:r>
            <w:r w:rsidR="000A1DD8" w:rsidRPr="00E774AC">
              <w:rPr>
                <w:rFonts w:ascii="Verdana" w:hAnsi="Verdana" w:cs="Arial"/>
                <w:b/>
                <w:sz w:val="20"/>
                <w:szCs w:val="20"/>
              </w:rPr>
              <w:t>Number</w:t>
            </w:r>
          </w:p>
        </w:tc>
        <w:tc>
          <w:tcPr>
            <w:tcW w:w="4922" w:type="dxa"/>
            <w:tcBorders>
              <w:top w:val="single" w:sz="4" w:space="0" w:color="auto"/>
              <w:left w:val="single" w:sz="4" w:space="0" w:color="auto"/>
              <w:bottom w:val="single" w:sz="4" w:space="0" w:color="auto"/>
              <w:right w:val="single" w:sz="4" w:space="0" w:color="auto"/>
            </w:tcBorders>
            <w:hideMark/>
          </w:tcPr>
          <w:p w14:paraId="31BA37E2" w14:textId="77777777" w:rsidR="000A1DD8" w:rsidRPr="00E774AC" w:rsidRDefault="000A1DD8" w:rsidP="00145475">
            <w:pPr>
              <w:autoSpaceDE w:val="0"/>
              <w:autoSpaceDN w:val="0"/>
              <w:adjustRightInd w:val="0"/>
              <w:rPr>
                <w:rFonts w:ascii="Verdana" w:hAnsi="Verdana" w:cs="Arial"/>
                <w:bCs/>
                <w:sz w:val="20"/>
                <w:szCs w:val="20"/>
              </w:rPr>
            </w:pPr>
            <w:r w:rsidRPr="00E774AC">
              <w:rPr>
                <w:rFonts w:ascii="Verdana" w:hAnsi="Verdana" w:cs="Arial"/>
                <w:sz w:val="20"/>
                <w:szCs w:val="20"/>
              </w:rPr>
              <w:t>A</w:t>
            </w:r>
            <w:r w:rsidR="002B11CC" w:rsidRPr="00E774AC">
              <w:rPr>
                <w:rFonts w:ascii="Verdana" w:hAnsi="Verdana" w:cs="Arial"/>
                <w:sz w:val="20"/>
                <w:szCs w:val="20"/>
              </w:rPr>
              <w:t>4</w:t>
            </w:r>
            <w:r w:rsidRPr="00E774AC">
              <w:rPr>
                <w:rFonts w:ascii="Verdana" w:hAnsi="Verdana" w:cs="Arial"/>
                <w:sz w:val="20"/>
                <w:szCs w:val="20"/>
              </w:rPr>
              <w:t xml:space="preserve"> previously ADM 13</w:t>
            </w:r>
          </w:p>
        </w:tc>
      </w:tr>
      <w:tr w:rsidR="000A1DD8" w:rsidRPr="001A06CA" w14:paraId="7078CE8C"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79D01176" w14:textId="77777777" w:rsidR="000A1DD8" w:rsidRPr="00E774AC" w:rsidRDefault="000A1DD8" w:rsidP="00145475">
            <w:pPr>
              <w:ind w:left="34"/>
              <w:rPr>
                <w:rFonts w:ascii="Verdana" w:hAnsi="Verdana" w:cs="Arial"/>
                <w:b/>
                <w:sz w:val="20"/>
                <w:szCs w:val="20"/>
              </w:rPr>
            </w:pPr>
            <w:r w:rsidRPr="00E774AC">
              <w:rPr>
                <w:rFonts w:ascii="Verdana" w:hAnsi="Verdana" w:cs="Arial"/>
                <w:b/>
                <w:sz w:val="20"/>
                <w:szCs w:val="20"/>
              </w:rPr>
              <w:t>Responsible Department</w:t>
            </w:r>
          </w:p>
        </w:tc>
        <w:tc>
          <w:tcPr>
            <w:tcW w:w="4922" w:type="dxa"/>
            <w:tcBorders>
              <w:top w:val="single" w:sz="4" w:space="0" w:color="auto"/>
              <w:left w:val="single" w:sz="4" w:space="0" w:color="auto"/>
              <w:bottom w:val="single" w:sz="4" w:space="0" w:color="auto"/>
              <w:right w:val="single" w:sz="4" w:space="0" w:color="auto"/>
            </w:tcBorders>
            <w:hideMark/>
          </w:tcPr>
          <w:p w14:paraId="3E3ACA89" w14:textId="77777777" w:rsidR="000A1DD8" w:rsidRPr="00E774AC" w:rsidRDefault="000A1DD8" w:rsidP="00145475">
            <w:pPr>
              <w:autoSpaceDE w:val="0"/>
              <w:autoSpaceDN w:val="0"/>
              <w:adjustRightInd w:val="0"/>
              <w:rPr>
                <w:rFonts w:ascii="Verdana" w:hAnsi="Verdana" w:cs="Arial"/>
                <w:bCs/>
                <w:sz w:val="20"/>
                <w:szCs w:val="20"/>
              </w:rPr>
            </w:pPr>
            <w:r w:rsidRPr="00E774AC">
              <w:rPr>
                <w:rFonts w:ascii="Verdana" w:hAnsi="Verdana" w:cs="Arial"/>
                <w:bCs/>
                <w:sz w:val="20"/>
                <w:szCs w:val="20"/>
              </w:rPr>
              <w:t xml:space="preserve">Administration </w:t>
            </w:r>
          </w:p>
        </w:tc>
      </w:tr>
      <w:tr w:rsidR="000A1DD8" w:rsidRPr="001A06CA" w14:paraId="4C74AB40"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6598B676" w14:textId="77777777" w:rsidR="000A1DD8" w:rsidRPr="00E774AC" w:rsidRDefault="000A1DD8" w:rsidP="00145475">
            <w:pPr>
              <w:ind w:left="34"/>
              <w:rPr>
                <w:rFonts w:ascii="Verdana" w:hAnsi="Verdana" w:cs="Arial"/>
                <w:b/>
                <w:sz w:val="20"/>
                <w:szCs w:val="20"/>
              </w:rPr>
            </w:pPr>
            <w:r w:rsidRPr="00E774AC">
              <w:rPr>
                <w:rFonts w:ascii="Verdana" w:hAnsi="Verdana" w:cs="Arial"/>
                <w:b/>
                <w:sz w:val="20"/>
                <w:szCs w:val="20"/>
              </w:rPr>
              <w:t>Adoption Resolution Number</w:t>
            </w:r>
          </w:p>
        </w:tc>
        <w:tc>
          <w:tcPr>
            <w:tcW w:w="4922" w:type="dxa"/>
            <w:tcBorders>
              <w:top w:val="single" w:sz="4" w:space="0" w:color="auto"/>
              <w:left w:val="single" w:sz="4" w:space="0" w:color="auto"/>
              <w:bottom w:val="single" w:sz="4" w:space="0" w:color="auto"/>
              <w:right w:val="single" w:sz="4" w:space="0" w:color="auto"/>
            </w:tcBorders>
          </w:tcPr>
          <w:p w14:paraId="2E9CB265" w14:textId="77777777" w:rsidR="000A1DD8" w:rsidRPr="00E774AC" w:rsidRDefault="000A1DD8" w:rsidP="00145475">
            <w:pPr>
              <w:autoSpaceDE w:val="0"/>
              <w:autoSpaceDN w:val="0"/>
              <w:adjustRightInd w:val="0"/>
              <w:rPr>
                <w:rFonts w:ascii="Verdana" w:hAnsi="Verdana" w:cs="Arial"/>
                <w:bCs/>
                <w:sz w:val="20"/>
                <w:szCs w:val="20"/>
              </w:rPr>
            </w:pPr>
          </w:p>
        </w:tc>
      </w:tr>
      <w:tr w:rsidR="000A1DD8" w:rsidRPr="001A06CA" w14:paraId="686E7907"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32DA98EF" w14:textId="77777777" w:rsidR="000A1DD8" w:rsidRPr="00E774AC" w:rsidRDefault="000A1DD8" w:rsidP="00145475">
            <w:pPr>
              <w:ind w:left="34"/>
              <w:rPr>
                <w:rFonts w:ascii="Verdana" w:hAnsi="Verdana" w:cs="Arial"/>
                <w:b/>
                <w:sz w:val="20"/>
                <w:szCs w:val="20"/>
              </w:rPr>
            </w:pPr>
            <w:r w:rsidRPr="00E774AC">
              <w:rPr>
                <w:rFonts w:ascii="Verdana" w:hAnsi="Verdana" w:cs="Arial"/>
                <w:b/>
                <w:sz w:val="20"/>
                <w:szCs w:val="20"/>
              </w:rPr>
              <w:t>Adoption Date</w:t>
            </w:r>
          </w:p>
        </w:tc>
        <w:tc>
          <w:tcPr>
            <w:tcW w:w="4922" w:type="dxa"/>
            <w:tcBorders>
              <w:top w:val="single" w:sz="4" w:space="0" w:color="auto"/>
              <w:left w:val="single" w:sz="4" w:space="0" w:color="auto"/>
              <w:bottom w:val="single" w:sz="4" w:space="0" w:color="auto"/>
              <w:right w:val="single" w:sz="4" w:space="0" w:color="auto"/>
            </w:tcBorders>
            <w:hideMark/>
          </w:tcPr>
          <w:p w14:paraId="0729C4C5" w14:textId="77777777" w:rsidR="000A1DD8" w:rsidRPr="00E774AC" w:rsidRDefault="002314D6" w:rsidP="009B0B84">
            <w:pPr>
              <w:rPr>
                <w:rFonts w:ascii="Verdana" w:hAnsi="Verdana" w:cs="Arial"/>
                <w:sz w:val="20"/>
                <w:szCs w:val="20"/>
              </w:rPr>
            </w:pPr>
            <w:r w:rsidRPr="00E774AC">
              <w:rPr>
                <w:rFonts w:ascii="Verdana" w:hAnsi="Verdana" w:cs="Arial"/>
                <w:bCs/>
                <w:sz w:val="20"/>
                <w:szCs w:val="20"/>
              </w:rPr>
              <w:t>25 July 2005</w:t>
            </w:r>
          </w:p>
        </w:tc>
      </w:tr>
      <w:tr w:rsidR="000A1DD8" w:rsidRPr="002314D6" w14:paraId="07C782FB" w14:textId="77777777" w:rsidTr="009B0B84">
        <w:trPr>
          <w:trHeight w:val="1994"/>
        </w:trPr>
        <w:tc>
          <w:tcPr>
            <w:tcW w:w="4088" w:type="dxa"/>
            <w:tcBorders>
              <w:top w:val="single" w:sz="4" w:space="0" w:color="auto"/>
              <w:left w:val="single" w:sz="4" w:space="0" w:color="auto"/>
              <w:bottom w:val="single" w:sz="4" w:space="0" w:color="auto"/>
              <w:right w:val="single" w:sz="4" w:space="0" w:color="auto"/>
            </w:tcBorders>
            <w:hideMark/>
          </w:tcPr>
          <w:p w14:paraId="7125FBF9" w14:textId="77777777" w:rsidR="000A1DD8" w:rsidRPr="00E774AC" w:rsidRDefault="000A1DD8" w:rsidP="00145475">
            <w:pPr>
              <w:ind w:left="34"/>
              <w:rPr>
                <w:rFonts w:ascii="Verdana" w:hAnsi="Verdana" w:cs="Arial"/>
                <w:b/>
                <w:sz w:val="20"/>
                <w:szCs w:val="20"/>
              </w:rPr>
            </w:pPr>
            <w:r w:rsidRPr="00E774AC">
              <w:rPr>
                <w:rFonts w:ascii="Verdana" w:hAnsi="Verdana" w:cs="Arial"/>
                <w:b/>
                <w:sz w:val="20"/>
                <w:szCs w:val="20"/>
              </w:rPr>
              <w:t>Review Date &amp; Resolution</w:t>
            </w:r>
          </w:p>
        </w:tc>
        <w:tc>
          <w:tcPr>
            <w:tcW w:w="4922" w:type="dxa"/>
            <w:tcBorders>
              <w:top w:val="single" w:sz="4" w:space="0" w:color="auto"/>
              <w:left w:val="single" w:sz="4" w:space="0" w:color="auto"/>
              <w:bottom w:val="single" w:sz="4" w:space="0" w:color="auto"/>
              <w:right w:val="single" w:sz="4" w:space="0" w:color="auto"/>
            </w:tcBorders>
            <w:hideMark/>
          </w:tcPr>
          <w:p w14:paraId="59407804" w14:textId="77777777" w:rsidR="0019629A" w:rsidRPr="00E774AC" w:rsidRDefault="0019629A" w:rsidP="00145475">
            <w:pPr>
              <w:rPr>
                <w:rFonts w:ascii="Verdana" w:hAnsi="Verdana" w:cs="Arial"/>
                <w:sz w:val="20"/>
                <w:szCs w:val="20"/>
              </w:rPr>
            </w:pPr>
            <w:r w:rsidRPr="00E774AC">
              <w:rPr>
                <w:rFonts w:ascii="Verdana" w:hAnsi="Verdana" w:cs="Arial"/>
                <w:bCs/>
                <w:sz w:val="20"/>
                <w:szCs w:val="20"/>
              </w:rPr>
              <w:t>25 July 2005</w:t>
            </w:r>
          </w:p>
          <w:p w14:paraId="19491556" w14:textId="77777777" w:rsidR="000A1DD8" w:rsidRPr="00E774AC" w:rsidRDefault="000A1DD8" w:rsidP="00145475">
            <w:pPr>
              <w:rPr>
                <w:rFonts w:ascii="Verdana" w:hAnsi="Verdana" w:cs="Arial"/>
                <w:sz w:val="20"/>
                <w:szCs w:val="20"/>
              </w:rPr>
            </w:pPr>
            <w:r w:rsidRPr="00E774AC">
              <w:rPr>
                <w:rFonts w:ascii="Verdana" w:hAnsi="Verdana" w:cs="Arial"/>
                <w:sz w:val="20"/>
                <w:szCs w:val="20"/>
              </w:rPr>
              <w:t>21 March 2013 (Resolution no. 2013/013)</w:t>
            </w:r>
          </w:p>
          <w:p w14:paraId="23C43C97" w14:textId="77777777" w:rsidR="000A1DD8" w:rsidRPr="00E774AC" w:rsidRDefault="000A1DD8" w:rsidP="00145475">
            <w:pPr>
              <w:autoSpaceDE w:val="0"/>
              <w:autoSpaceDN w:val="0"/>
              <w:adjustRightInd w:val="0"/>
              <w:rPr>
                <w:rFonts w:ascii="Verdana" w:hAnsi="Verdana" w:cs="Arial"/>
                <w:sz w:val="20"/>
                <w:szCs w:val="20"/>
              </w:rPr>
            </w:pPr>
            <w:r w:rsidRPr="00E774AC">
              <w:rPr>
                <w:rFonts w:ascii="Verdana" w:hAnsi="Verdana" w:cs="Arial"/>
                <w:sz w:val="20"/>
                <w:szCs w:val="20"/>
              </w:rPr>
              <w:t>17 April 2014 (Resolution no. 2014/014)</w:t>
            </w:r>
          </w:p>
          <w:p w14:paraId="3A55371C" w14:textId="77777777" w:rsidR="000A1DD8" w:rsidRPr="00E774AC" w:rsidRDefault="000A1DD8" w:rsidP="00145475">
            <w:pPr>
              <w:autoSpaceDE w:val="0"/>
              <w:autoSpaceDN w:val="0"/>
              <w:adjustRightInd w:val="0"/>
              <w:rPr>
                <w:rFonts w:ascii="Verdana" w:hAnsi="Verdana" w:cs="Arial"/>
                <w:sz w:val="20"/>
                <w:szCs w:val="20"/>
              </w:rPr>
            </w:pPr>
            <w:r w:rsidRPr="00E774AC">
              <w:rPr>
                <w:rFonts w:ascii="Verdana" w:hAnsi="Verdana" w:cs="Arial"/>
                <w:sz w:val="20"/>
                <w:szCs w:val="20"/>
              </w:rPr>
              <w:t>15 June 2017 (Resolution no. 2017/058)</w:t>
            </w:r>
          </w:p>
          <w:p w14:paraId="7230073C" w14:textId="77777777" w:rsidR="00326525" w:rsidRPr="00E774AC" w:rsidRDefault="00326525" w:rsidP="0019629A">
            <w:pPr>
              <w:autoSpaceDE w:val="0"/>
              <w:autoSpaceDN w:val="0"/>
              <w:adjustRightInd w:val="0"/>
              <w:rPr>
                <w:rFonts w:ascii="Verdana" w:hAnsi="Verdana" w:cs="Arial"/>
                <w:sz w:val="20"/>
                <w:szCs w:val="20"/>
              </w:rPr>
            </w:pPr>
            <w:r w:rsidRPr="00E774AC">
              <w:rPr>
                <w:rFonts w:ascii="Verdana" w:hAnsi="Verdana" w:cs="Arial"/>
                <w:sz w:val="20"/>
                <w:szCs w:val="20"/>
              </w:rPr>
              <w:t>25 July 2019 (Resolution no. 2019/091)</w:t>
            </w:r>
          </w:p>
          <w:p w14:paraId="64549589" w14:textId="77777777" w:rsidR="00012AE3" w:rsidRDefault="0059377B" w:rsidP="0059377B">
            <w:pPr>
              <w:autoSpaceDE w:val="0"/>
              <w:autoSpaceDN w:val="0"/>
              <w:adjustRightInd w:val="0"/>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D0276F">
              <w:rPr>
                <w:rFonts w:ascii="Verdana" w:hAnsi="Verdana" w:cs="Arial"/>
                <w:sz w:val="20"/>
                <w:szCs w:val="20"/>
              </w:rPr>
              <w:t>067</w:t>
            </w:r>
            <w:r w:rsidRPr="009B0B84">
              <w:rPr>
                <w:rFonts w:ascii="Verdana" w:hAnsi="Verdana" w:cs="Arial"/>
                <w:sz w:val="20"/>
                <w:szCs w:val="20"/>
              </w:rPr>
              <w:t>)</w:t>
            </w:r>
          </w:p>
          <w:p w14:paraId="37926F60" w14:textId="20A9222F" w:rsidR="001B35CC" w:rsidRPr="009B0B84" w:rsidRDefault="00313E2D" w:rsidP="0059377B">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BF88724" w14:textId="77777777" w:rsidR="000A1DD8" w:rsidRPr="005078C5" w:rsidRDefault="000A1DD8" w:rsidP="000A1DD8">
      <w:pPr>
        <w:rPr>
          <w:rFonts w:ascii="Verdana" w:hAnsi="Verdana" w:cs="Arial"/>
          <w:sz w:val="22"/>
          <w:szCs w:val="22"/>
        </w:rPr>
      </w:pPr>
      <w:r w:rsidRPr="005078C5">
        <w:rPr>
          <w:rFonts w:ascii="Verdana" w:hAnsi="Verdana" w:cs="Arial"/>
          <w:sz w:val="22"/>
          <w:szCs w:val="22"/>
        </w:rPr>
        <w:br w:type="page"/>
      </w:r>
    </w:p>
    <w:p w14:paraId="09934541" w14:textId="77777777" w:rsidR="001B35CC" w:rsidRDefault="001B35CC" w:rsidP="001B35CC">
      <w:pPr>
        <w:pStyle w:val="Heading1"/>
      </w:pPr>
      <w:bookmarkStart w:id="18" w:name="_Toc74040556"/>
    </w:p>
    <w:p w14:paraId="58652D25" w14:textId="53053371" w:rsidR="00AA11A8" w:rsidRPr="005078C5" w:rsidRDefault="00AA11A8" w:rsidP="001B35CC">
      <w:pPr>
        <w:pStyle w:val="Heading1"/>
      </w:pPr>
      <w:r w:rsidRPr="005078C5">
        <w:t>A</w:t>
      </w:r>
      <w:r w:rsidR="007D4037" w:rsidRPr="005078C5">
        <w:t>5</w:t>
      </w:r>
      <w:r w:rsidR="007D4037" w:rsidRPr="005078C5">
        <w:tab/>
      </w:r>
      <w:r w:rsidRPr="005078C5">
        <w:t>COUNCIL CHAMBERS – USE OF</w:t>
      </w:r>
      <w:bookmarkEnd w:id="18"/>
      <w:r w:rsidR="0021261B">
        <w:fldChar w:fldCharType="begin"/>
      </w:r>
      <w:r w:rsidR="0021261B">
        <w:instrText xml:space="preserve"> TC "</w:instrText>
      </w:r>
      <w:bookmarkStart w:id="19" w:name="_Toc14163896"/>
      <w:bookmarkStart w:id="20" w:name="_Toc74040557"/>
      <w:r w:rsidR="0021261B" w:rsidRPr="005078C5">
        <w:instrText>A5</w:instrText>
      </w:r>
      <w:r w:rsidR="0021261B" w:rsidRPr="005078C5">
        <w:tab/>
      </w:r>
      <w:r w:rsidR="0021261B" w:rsidRPr="005078C5">
        <w:tab/>
      </w:r>
      <w:r w:rsidR="0021261B" w:rsidRPr="005078C5">
        <w:tab/>
        <w:instrText xml:space="preserve">  </w:instrText>
      </w:r>
      <w:r w:rsidR="0073427D">
        <w:tab/>
      </w:r>
      <w:r w:rsidR="0073427D">
        <w:tab/>
      </w:r>
      <w:r w:rsidR="0021261B" w:rsidRPr="005078C5">
        <w:instrText>COUNCIL CHAMBERS – USE OF</w:instrText>
      </w:r>
      <w:bookmarkEnd w:id="19"/>
      <w:bookmarkEnd w:id="20"/>
      <w:r w:rsidR="0021261B">
        <w:instrText xml:space="preserve">" \f C \l "1" </w:instrText>
      </w:r>
      <w:r w:rsidR="0021261B">
        <w:fldChar w:fldCharType="end"/>
      </w:r>
    </w:p>
    <w:p w14:paraId="3C81BFB4" w14:textId="77777777" w:rsidR="0019629A" w:rsidRPr="005078C5" w:rsidRDefault="0019629A" w:rsidP="00AA11A8">
      <w:pPr>
        <w:autoSpaceDE w:val="0"/>
        <w:autoSpaceDN w:val="0"/>
        <w:adjustRightInd w:val="0"/>
        <w:rPr>
          <w:rFonts w:ascii="Verdana" w:hAnsi="Verdana" w:cs="Arial"/>
          <w:b/>
          <w:bCs/>
          <w:sz w:val="22"/>
          <w:szCs w:val="22"/>
        </w:rPr>
      </w:pPr>
    </w:p>
    <w:p w14:paraId="58A43F5F" w14:textId="77777777" w:rsidR="00AA11A8" w:rsidRPr="005078C5"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301FF754" w14:textId="77777777" w:rsidR="00AA11A8" w:rsidRPr="005078C5" w:rsidRDefault="00AA11A8" w:rsidP="00E774AC">
      <w:pPr>
        <w:autoSpaceDE w:val="0"/>
        <w:autoSpaceDN w:val="0"/>
        <w:adjustRightInd w:val="0"/>
        <w:jc w:val="both"/>
        <w:rPr>
          <w:rFonts w:ascii="Verdana" w:hAnsi="Verdana" w:cs="Arial"/>
          <w:b/>
          <w:bCs/>
          <w:sz w:val="22"/>
          <w:szCs w:val="22"/>
        </w:rPr>
      </w:pPr>
    </w:p>
    <w:p w14:paraId="556026DC" w14:textId="22282F3E" w:rsidR="00AA11A8" w:rsidRPr="005078C5"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PREAMBLE</w:t>
      </w:r>
      <w:r w:rsidR="00215CA8">
        <w:rPr>
          <w:rFonts w:ascii="Verdana" w:hAnsi="Verdana" w:cs="Arial"/>
          <w:b/>
          <w:bCs/>
          <w:sz w:val="22"/>
          <w:szCs w:val="22"/>
        </w:rPr>
        <w:t xml:space="preserve">: </w:t>
      </w:r>
      <w:r w:rsidRPr="005078C5">
        <w:rPr>
          <w:rFonts w:ascii="Verdana" w:hAnsi="Verdana" w:cs="Arial"/>
          <w:sz w:val="22"/>
          <w:szCs w:val="22"/>
        </w:rPr>
        <w:t xml:space="preserve">The Shire Council Chambers </w:t>
      </w:r>
      <w:proofErr w:type="gramStart"/>
      <w:r w:rsidRPr="005078C5">
        <w:rPr>
          <w:rFonts w:ascii="Verdana" w:hAnsi="Verdana" w:cs="Arial"/>
          <w:sz w:val="22"/>
          <w:szCs w:val="22"/>
        </w:rPr>
        <w:t>is</w:t>
      </w:r>
      <w:proofErr w:type="gramEnd"/>
      <w:r w:rsidRPr="005078C5">
        <w:rPr>
          <w:rFonts w:ascii="Verdana" w:hAnsi="Verdana" w:cs="Arial"/>
          <w:sz w:val="22"/>
          <w:szCs w:val="22"/>
        </w:rPr>
        <w:t xml:space="preserve"> and area dedicated to the conduct of the business of the Council, and the Shire President is responsible for the maintenance and use of this area on behalf of Council. It has many historical and important artefacts on display, and as a purpose specific space</w:t>
      </w:r>
      <w:r w:rsidR="00135954">
        <w:rPr>
          <w:rFonts w:ascii="Verdana" w:hAnsi="Verdana" w:cs="Arial"/>
          <w:sz w:val="22"/>
          <w:szCs w:val="22"/>
        </w:rPr>
        <w:t>, it</w:t>
      </w:r>
      <w:r w:rsidRPr="005078C5">
        <w:rPr>
          <w:rFonts w:ascii="Verdana" w:hAnsi="Verdana" w:cs="Arial"/>
          <w:sz w:val="22"/>
          <w:szCs w:val="22"/>
        </w:rPr>
        <w:t xml:space="preserve"> is hard to reorganise for other business</w:t>
      </w:r>
      <w:r w:rsidR="00135954">
        <w:rPr>
          <w:rFonts w:ascii="Verdana" w:hAnsi="Verdana" w:cs="Arial"/>
          <w:sz w:val="22"/>
          <w:szCs w:val="22"/>
        </w:rPr>
        <w:t xml:space="preserve"> meetings</w:t>
      </w:r>
      <w:r w:rsidRPr="005078C5">
        <w:rPr>
          <w:rFonts w:ascii="Verdana" w:hAnsi="Verdana" w:cs="Arial"/>
          <w:sz w:val="22"/>
          <w:szCs w:val="22"/>
        </w:rPr>
        <w:t xml:space="preserve">. For this reason, the Chambers are restricted in use.    </w:t>
      </w:r>
    </w:p>
    <w:p w14:paraId="64BF9B7D" w14:textId="77777777" w:rsidR="00AA11A8" w:rsidRPr="005078C5" w:rsidRDefault="00AA11A8" w:rsidP="00E774AC">
      <w:pPr>
        <w:autoSpaceDE w:val="0"/>
        <w:autoSpaceDN w:val="0"/>
        <w:adjustRightInd w:val="0"/>
        <w:jc w:val="both"/>
        <w:rPr>
          <w:rFonts w:ascii="Verdana" w:hAnsi="Verdana" w:cs="Arial"/>
          <w:b/>
          <w:bCs/>
          <w:sz w:val="22"/>
          <w:szCs w:val="22"/>
        </w:rPr>
      </w:pPr>
    </w:p>
    <w:p w14:paraId="25BCF4E3" w14:textId="77083542" w:rsidR="00AA11A8" w:rsidRPr="00215CA8" w:rsidRDefault="00AA11A8">
      <w:pPr>
        <w:tabs>
          <w:tab w:val="left" w:pos="1418"/>
        </w:tabs>
        <w:autoSpaceDE w:val="0"/>
        <w:autoSpaceDN w:val="0"/>
        <w:adjustRightInd w:val="0"/>
        <w:jc w:val="both"/>
        <w:rPr>
          <w:rFonts w:ascii="Verdana" w:hAnsi="Verdana" w:cs="Arial"/>
          <w:b/>
          <w:bCs/>
          <w:sz w:val="22"/>
          <w:szCs w:val="22"/>
        </w:rPr>
      </w:pPr>
      <w:r w:rsidRPr="005078C5">
        <w:rPr>
          <w:rFonts w:ascii="Verdana" w:hAnsi="Verdana" w:cs="Arial"/>
          <w:b/>
          <w:bCs/>
          <w:sz w:val="22"/>
          <w:szCs w:val="22"/>
        </w:rPr>
        <w:t>OBJECTIVE</w:t>
      </w:r>
      <w:r w:rsidR="00215CA8">
        <w:rPr>
          <w:rFonts w:ascii="Verdana" w:hAnsi="Verdana" w:cs="Arial"/>
          <w:b/>
          <w:bCs/>
          <w:sz w:val="22"/>
          <w:szCs w:val="22"/>
        </w:rPr>
        <w:t xml:space="preserve">: </w:t>
      </w:r>
      <w:r w:rsidRPr="005078C5">
        <w:rPr>
          <w:rFonts w:ascii="Verdana" w:hAnsi="Verdana" w:cs="Arial"/>
          <w:bCs/>
          <w:sz w:val="22"/>
          <w:szCs w:val="22"/>
        </w:rPr>
        <w:t>To provide guidance to staff and Councillors on the use of the Shire Council Chambers.</w:t>
      </w:r>
    </w:p>
    <w:p w14:paraId="5D0B6036" w14:textId="77777777" w:rsidR="00AA11A8" w:rsidRPr="005078C5" w:rsidRDefault="00AA11A8" w:rsidP="00E774AC">
      <w:pPr>
        <w:autoSpaceDE w:val="0"/>
        <w:autoSpaceDN w:val="0"/>
        <w:adjustRightInd w:val="0"/>
        <w:jc w:val="both"/>
        <w:rPr>
          <w:rFonts w:ascii="Verdana" w:hAnsi="Verdana" w:cs="Arial"/>
          <w:sz w:val="22"/>
          <w:szCs w:val="22"/>
        </w:rPr>
      </w:pPr>
    </w:p>
    <w:p w14:paraId="1876D6DB" w14:textId="2002B858" w:rsidR="00AA11A8" w:rsidRPr="00215CA8" w:rsidRDefault="00AA11A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PRACTICE</w:t>
      </w:r>
      <w:r w:rsidR="00215CA8">
        <w:rPr>
          <w:rFonts w:ascii="Verdana" w:hAnsi="Verdana" w:cs="Arial"/>
          <w:b/>
          <w:bCs/>
          <w:sz w:val="22"/>
          <w:szCs w:val="22"/>
        </w:rPr>
        <w:t xml:space="preserve">: </w:t>
      </w:r>
      <w:r w:rsidRPr="005078C5">
        <w:rPr>
          <w:rFonts w:ascii="Verdana" w:hAnsi="Verdana" w:cs="Arial"/>
          <w:bCs/>
          <w:sz w:val="22"/>
          <w:szCs w:val="22"/>
        </w:rPr>
        <w:t xml:space="preserve">The Council Chambers will only be used for Council functions and Shire controlled meetings, where no other suitable </w:t>
      </w:r>
      <w:r w:rsidR="00135954">
        <w:rPr>
          <w:rFonts w:ascii="Verdana" w:hAnsi="Verdana" w:cs="Arial"/>
          <w:bCs/>
          <w:sz w:val="22"/>
          <w:szCs w:val="22"/>
        </w:rPr>
        <w:t xml:space="preserve">Shire </w:t>
      </w:r>
      <w:r w:rsidRPr="005078C5">
        <w:rPr>
          <w:rFonts w:ascii="Verdana" w:hAnsi="Verdana" w:cs="Arial"/>
          <w:bCs/>
          <w:sz w:val="22"/>
          <w:szCs w:val="22"/>
        </w:rPr>
        <w:t>venue is available.</w:t>
      </w:r>
    </w:p>
    <w:p w14:paraId="221D3DDE" w14:textId="77777777" w:rsidR="00AA11A8" w:rsidRPr="005078C5" w:rsidRDefault="00AA11A8" w:rsidP="00E774AC">
      <w:pPr>
        <w:autoSpaceDE w:val="0"/>
        <w:autoSpaceDN w:val="0"/>
        <w:adjustRightInd w:val="0"/>
        <w:jc w:val="both"/>
        <w:rPr>
          <w:rFonts w:ascii="Verdana" w:hAnsi="Verdana" w:cs="Arial"/>
          <w:b/>
          <w:bCs/>
          <w:sz w:val="22"/>
          <w:szCs w:val="22"/>
        </w:rPr>
      </w:pPr>
    </w:p>
    <w:p w14:paraId="56DB2ADD"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Council's preference that community groups and organisations should not use the Council Chambers but should be directed to other Council owned public buildings.</w:t>
      </w:r>
    </w:p>
    <w:p w14:paraId="3108497C" w14:textId="77777777" w:rsidR="00AA11A8" w:rsidRPr="005078C5" w:rsidRDefault="00AA11A8" w:rsidP="00E774AC">
      <w:pPr>
        <w:autoSpaceDE w:val="0"/>
        <w:autoSpaceDN w:val="0"/>
        <w:adjustRightInd w:val="0"/>
        <w:jc w:val="both"/>
        <w:rPr>
          <w:rFonts w:ascii="Verdana" w:hAnsi="Verdana" w:cs="Arial"/>
          <w:b/>
          <w:bCs/>
          <w:sz w:val="22"/>
          <w:szCs w:val="22"/>
        </w:rPr>
      </w:pPr>
    </w:p>
    <w:p w14:paraId="25F7F4C9" w14:textId="4611EB1A" w:rsidR="00AA11A8" w:rsidRPr="00215CA8"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PROCESS</w:t>
      </w:r>
      <w:r w:rsidR="00215CA8">
        <w:rPr>
          <w:rFonts w:ascii="Verdana" w:hAnsi="Verdana" w:cs="Arial"/>
          <w:b/>
          <w:bCs/>
          <w:sz w:val="22"/>
          <w:szCs w:val="22"/>
        </w:rPr>
        <w:t xml:space="preserve">: </w:t>
      </w:r>
      <w:r w:rsidRPr="005078C5">
        <w:rPr>
          <w:rFonts w:ascii="Verdana" w:hAnsi="Verdana" w:cs="Arial"/>
          <w:sz w:val="22"/>
          <w:szCs w:val="22"/>
        </w:rPr>
        <w:t xml:space="preserve">In all cases, the Shire President, or in his absence, the Deputy President shall provide agreement for the use of the Chambers. Each President will provide general instruction to the Chief Executive Officer of the nature and types of meeting, workshops and functions that can be held in the Chambers and these wishes will be applied. </w:t>
      </w:r>
    </w:p>
    <w:p w14:paraId="34769B96" w14:textId="77777777" w:rsidR="00AA11A8" w:rsidRPr="005078C5" w:rsidRDefault="00AA11A8" w:rsidP="00E774AC">
      <w:pPr>
        <w:autoSpaceDE w:val="0"/>
        <w:autoSpaceDN w:val="0"/>
        <w:adjustRightInd w:val="0"/>
        <w:jc w:val="both"/>
        <w:rPr>
          <w:rFonts w:ascii="Verdana" w:hAnsi="Verdana" w:cs="Arial"/>
          <w:sz w:val="22"/>
          <w:szCs w:val="22"/>
        </w:rPr>
      </w:pPr>
    </w:p>
    <w:p w14:paraId="453B97CB" w14:textId="77777777" w:rsidR="00AA11A8" w:rsidRPr="005078C5" w:rsidRDefault="00AA11A8"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In all cases where the Chambers are required for a function outside of the general instructions, the CEO or staff will contact the President for approval to use. </w:t>
      </w:r>
    </w:p>
    <w:p w14:paraId="1A3B1978" w14:textId="77777777" w:rsidR="00AA11A8" w:rsidRPr="005078C5" w:rsidRDefault="00AA11A8" w:rsidP="00E774AC">
      <w:pPr>
        <w:autoSpaceDE w:val="0"/>
        <w:autoSpaceDN w:val="0"/>
        <w:adjustRightInd w:val="0"/>
        <w:jc w:val="both"/>
        <w:rPr>
          <w:rFonts w:ascii="Verdana" w:hAnsi="Verdana" w:cs="Arial"/>
          <w:b/>
          <w:bCs/>
          <w:sz w:val="22"/>
          <w:szCs w:val="22"/>
        </w:rPr>
      </w:pPr>
    </w:p>
    <w:p w14:paraId="684CD873" w14:textId="3DDE8140" w:rsidR="00AA11A8" w:rsidRPr="00215CA8"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INSTRUCTION TO STAFF</w:t>
      </w:r>
      <w:r w:rsidR="00215CA8">
        <w:rPr>
          <w:rFonts w:ascii="Verdana" w:hAnsi="Verdana" w:cs="Arial"/>
          <w:b/>
          <w:bCs/>
          <w:sz w:val="22"/>
          <w:szCs w:val="22"/>
        </w:rPr>
        <w:t xml:space="preserve">: </w:t>
      </w:r>
      <w:r w:rsidRPr="005078C5">
        <w:rPr>
          <w:rFonts w:ascii="Verdana" w:hAnsi="Verdana" w:cs="Arial"/>
          <w:sz w:val="22"/>
          <w:szCs w:val="22"/>
        </w:rPr>
        <w:t>The CEO will provide the Presidents general instruction for use of the Chambers.</w:t>
      </w:r>
    </w:p>
    <w:p w14:paraId="67189508" w14:textId="77777777" w:rsidR="00AA11A8" w:rsidRPr="005078C5" w:rsidRDefault="00AA11A8" w:rsidP="00E774AC">
      <w:pPr>
        <w:autoSpaceDE w:val="0"/>
        <w:autoSpaceDN w:val="0"/>
        <w:adjustRightInd w:val="0"/>
        <w:jc w:val="both"/>
        <w:rPr>
          <w:rFonts w:ascii="Verdana" w:hAnsi="Verdana" w:cs="Arial"/>
          <w:sz w:val="22"/>
          <w:szCs w:val="22"/>
        </w:rPr>
      </w:pPr>
    </w:p>
    <w:p w14:paraId="351A4B45" w14:textId="77777777" w:rsidR="00AA11A8" w:rsidRPr="005078C5" w:rsidRDefault="00AA11A8"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The CEO as a matter of courtesy will inform the President on each occasion that the Chambers are to be used for a function, </w:t>
      </w:r>
      <w:proofErr w:type="gramStart"/>
      <w:r w:rsidRPr="005078C5">
        <w:rPr>
          <w:rFonts w:ascii="Verdana" w:hAnsi="Verdana" w:cs="Arial"/>
          <w:sz w:val="22"/>
          <w:szCs w:val="22"/>
        </w:rPr>
        <w:t>meeting</w:t>
      </w:r>
      <w:proofErr w:type="gramEnd"/>
      <w:r w:rsidRPr="005078C5">
        <w:rPr>
          <w:rFonts w:ascii="Verdana" w:hAnsi="Verdana" w:cs="Arial"/>
          <w:sz w:val="22"/>
          <w:szCs w:val="22"/>
        </w:rPr>
        <w:t xml:space="preserve"> or event. For those events outside of the general instruction for use, will require the </w:t>
      </w:r>
      <w:r w:rsidR="00B9230A" w:rsidRPr="005078C5">
        <w:rPr>
          <w:rFonts w:ascii="Verdana" w:hAnsi="Verdana" w:cs="Arial"/>
          <w:sz w:val="22"/>
          <w:szCs w:val="22"/>
        </w:rPr>
        <w:t>President’s</w:t>
      </w:r>
      <w:r w:rsidRPr="005078C5">
        <w:rPr>
          <w:rFonts w:ascii="Verdana" w:hAnsi="Verdana" w:cs="Arial"/>
          <w:sz w:val="22"/>
          <w:szCs w:val="22"/>
        </w:rPr>
        <w:t xml:space="preserve"> approval.  </w:t>
      </w:r>
    </w:p>
    <w:p w14:paraId="0F4DC839" w14:textId="77777777" w:rsidR="00135954" w:rsidRPr="009F141D" w:rsidRDefault="00135954" w:rsidP="00AA11A8">
      <w:pPr>
        <w:autoSpaceDE w:val="0"/>
        <w:autoSpaceDN w:val="0"/>
        <w:adjustRightInd w:val="0"/>
        <w:rPr>
          <w:rFonts w:ascii="Verdana" w:hAnsi="Verdana" w:cs="Arial"/>
          <w:bCs/>
          <w:sz w:val="22"/>
          <w:szCs w:val="22"/>
        </w:rPr>
      </w:pPr>
    </w:p>
    <w:p w14:paraId="3606F82B" w14:textId="77777777" w:rsidR="00135954" w:rsidRPr="009F141D" w:rsidRDefault="00135954" w:rsidP="00AA11A8">
      <w:pPr>
        <w:autoSpaceDE w:val="0"/>
        <w:autoSpaceDN w:val="0"/>
        <w:adjustRightInd w:val="0"/>
        <w:rPr>
          <w:rFonts w:ascii="Verdana" w:hAnsi="Verdana" w:cs="Arial"/>
          <w:bCs/>
          <w:sz w:val="22"/>
          <w:szCs w:val="22"/>
        </w:rPr>
      </w:pPr>
      <w:r w:rsidRPr="009F141D">
        <w:rPr>
          <w:rFonts w:ascii="Verdana" w:hAnsi="Verdana" w:cs="Arial"/>
          <w:bCs/>
          <w:sz w:val="22"/>
          <w:szCs w:val="22"/>
        </w:rPr>
        <w:t xml:space="preserve">The president approves the use of the meeting room - when Shire Councillors or Shire staff are involved in the meeting and attend the meeting being conducted. If no Shire Councillors or staff are attending - the President must be contacted to discuss use and his decision is final. </w:t>
      </w:r>
    </w:p>
    <w:p w14:paraId="446B4BB5" w14:textId="77777777" w:rsidR="00135954" w:rsidRDefault="00135954" w:rsidP="00AA11A8">
      <w:pPr>
        <w:autoSpaceDE w:val="0"/>
        <w:autoSpaceDN w:val="0"/>
        <w:adjustRightInd w:val="0"/>
        <w:rPr>
          <w:rFonts w:ascii="Verdana" w:hAnsi="Verdana" w:cs="Arial"/>
          <w:b/>
          <w:bCs/>
          <w:sz w:val="22"/>
          <w:szCs w:val="22"/>
        </w:rPr>
      </w:pPr>
    </w:p>
    <w:p w14:paraId="63444089" w14:textId="77777777" w:rsidR="00AA11A8" w:rsidRPr="005078C5"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HEAD OF POWER: </w:t>
      </w:r>
      <w:r w:rsidRPr="005078C5">
        <w:rPr>
          <w:rFonts w:ascii="Verdana" w:hAnsi="Verdana" w:cs="Arial"/>
          <w:sz w:val="22"/>
          <w:szCs w:val="22"/>
        </w:rPr>
        <w:t xml:space="preserve">Shire of Halls Creek procedures </w:t>
      </w:r>
    </w:p>
    <w:p w14:paraId="4C6CA32E" w14:textId="77777777" w:rsidR="00AA11A8" w:rsidRPr="005078C5" w:rsidRDefault="00AA11A8" w:rsidP="00AA11A8">
      <w:pPr>
        <w:autoSpaceDE w:val="0"/>
        <w:autoSpaceDN w:val="0"/>
        <w:adjustRightInd w:val="0"/>
        <w:ind w:left="426"/>
        <w:rPr>
          <w:rFonts w:ascii="Verdana" w:hAnsi="Verdana" w:cs="Arial"/>
          <w:b/>
          <w:bCs/>
          <w:sz w:val="22"/>
          <w:szCs w:val="22"/>
        </w:rPr>
      </w:pPr>
    </w:p>
    <w:tbl>
      <w:tblPr>
        <w:tblStyle w:val="TableGrid"/>
        <w:tblW w:w="0" w:type="auto"/>
        <w:tblLook w:val="04A0" w:firstRow="1" w:lastRow="0" w:firstColumn="1" w:lastColumn="0" w:noHBand="0" w:noVBand="1"/>
      </w:tblPr>
      <w:tblGrid>
        <w:gridCol w:w="4088"/>
        <w:gridCol w:w="5546"/>
      </w:tblGrid>
      <w:tr w:rsidR="00AA11A8" w:rsidRPr="002314D6" w14:paraId="7B64D80D" w14:textId="77777777" w:rsidTr="009B0B84">
        <w:tc>
          <w:tcPr>
            <w:tcW w:w="4088" w:type="dxa"/>
            <w:tcBorders>
              <w:top w:val="single" w:sz="4" w:space="0" w:color="auto"/>
              <w:left w:val="single" w:sz="4" w:space="0" w:color="auto"/>
              <w:bottom w:val="single" w:sz="4" w:space="0" w:color="auto"/>
              <w:right w:val="single" w:sz="4" w:space="0" w:color="auto"/>
            </w:tcBorders>
            <w:hideMark/>
          </w:tcPr>
          <w:p w14:paraId="7EBD0CA0" w14:textId="77777777" w:rsidR="00AA11A8" w:rsidRPr="009B0B84" w:rsidRDefault="00AA11A8" w:rsidP="00145475">
            <w:pPr>
              <w:rPr>
                <w:rFonts w:ascii="Verdana" w:hAnsi="Verdana" w:cs="Arial"/>
                <w:b/>
                <w:sz w:val="20"/>
                <w:szCs w:val="20"/>
              </w:rPr>
            </w:pPr>
            <w:r w:rsidRPr="009B0B84">
              <w:rPr>
                <w:rFonts w:ascii="Verdana" w:hAnsi="Verdana" w:cs="Arial"/>
                <w:sz w:val="20"/>
                <w:szCs w:val="20"/>
              </w:rPr>
              <w:br w:type="page"/>
            </w:r>
            <w:r w:rsidR="00E971D9" w:rsidRPr="009B0B84">
              <w:rPr>
                <w:rFonts w:ascii="Verdana" w:hAnsi="Verdana" w:cs="Arial"/>
                <w:b/>
                <w:sz w:val="20"/>
                <w:szCs w:val="20"/>
              </w:rPr>
              <w:t>Procedure</w:t>
            </w:r>
            <w:r w:rsidRPr="009B0B84">
              <w:rPr>
                <w:rFonts w:ascii="Verdana" w:hAnsi="Verdana" w:cs="Arial"/>
                <w:b/>
                <w:sz w:val="20"/>
                <w:szCs w:val="20"/>
              </w:rPr>
              <w:t xml:space="preserve"> Number</w:t>
            </w:r>
          </w:p>
        </w:tc>
        <w:tc>
          <w:tcPr>
            <w:tcW w:w="5546" w:type="dxa"/>
            <w:tcBorders>
              <w:top w:val="single" w:sz="4" w:space="0" w:color="auto"/>
              <w:left w:val="single" w:sz="4" w:space="0" w:color="auto"/>
              <w:bottom w:val="single" w:sz="4" w:space="0" w:color="auto"/>
              <w:right w:val="single" w:sz="4" w:space="0" w:color="auto"/>
            </w:tcBorders>
            <w:hideMark/>
          </w:tcPr>
          <w:p w14:paraId="359A4C10" w14:textId="77777777" w:rsidR="00AA11A8" w:rsidRPr="009B0B84" w:rsidRDefault="00AA11A8" w:rsidP="00145475">
            <w:pPr>
              <w:autoSpaceDE w:val="0"/>
              <w:autoSpaceDN w:val="0"/>
              <w:adjustRightInd w:val="0"/>
              <w:rPr>
                <w:rFonts w:ascii="Verdana" w:hAnsi="Verdana" w:cs="Arial"/>
                <w:bCs/>
                <w:sz w:val="20"/>
                <w:szCs w:val="20"/>
              </w:rPr>
            </w:pPr>
            <w:r w:rsidRPr="009B0B84">
              <w:rPr>
                <w:rFonts w:ascii="Verdana" w:hAnsi="Verdana" w:cs="Arial"/>
                <w:sz w:val="20"/>
                <w:szCs w:val="20"/>
              </w:rPr>
              <w:t>A</w:t>
            </w:r>
            <w:r w:rsidR="007D4037" w:rsidRPr="009B0B84">
              <w:rPr>
                <w:rFonts w:ascii="Verdana" w:hAnsi="Verdana" w:cs="Arial"/>
                <w:sz w:val="20"/>
                <w:szCs w:val="20"/>
              </w:rPr>
              <w:t>5</w:t>
            </w:r>
            <w:r w:rsidRPr="009B0B84">
              <w:rPr>
                <w:rFonts w:ascii="Verdana" w:hAnsi="Verdana" w:cs="Arial"/>
                <w:sz w:val="20"/>
                <w:szCs w:val="20"/>
              </w:rPr>
              <w:t xml:space="preserve"> previously ADM 15</w:t>
            </w:r>
          </w:p>
        </w:tc>
      </w:tr>
      <w:tr w:rsidR="00AA11A8" w:rsidRPr="002314D6" w14:paraId="4B1BB3DF" w14:textId="77777777" w:rsidTr="009B0B84">
        <w:tc>
          <w:tcPr>
            <w:tcW w:w="4088" w:type="dxa"/>
            <w:tcBorders>
              <w:top w:val="single" w:sz="4" w:space="0" w:color="auto"/>
              <w:left w:val="single" w:sz="4" w:space="0" w:color="auto"/>
              <w:bottom w:val="single" w:sz="4" w:space="0" w:color="auto"/>
              <w:right w:val="single" w:sz="4" w:space="0" w:color="auto"/>
            </w:tcBorders>
            <w:hideMark/>
          </w:tcPr>
          <w:p w14:paraId="66C16D8C"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Responsible Department</w:t>
            </w:r>
          </w:p>
        </w:tc>
        <w:tc>
          <w:tcPr>
            <w:tcW w:w="5546" w:type="dxa"/>
            <w:tcBorders>
              <w:top w:val="single" w:sz="4" w:space="0" w:color="auto"/>
              <w:left w:val="single" w:sz="4" w:space="0" w:color="auto"/>
              <w:bottom w:val="single" w:sz="4" w:space="0" w:color="auto"/>
              <w:right w:val="single" w:sz="4" w:space="0" w:color="auto"/>
            </w:tcBorders>
            <w:hideMark/>
          </w:tcPr>
          <w:p w14:paraId="25947365" w14:textId="77777777" w:rsidR="00AA11A8" w:rsidRPr="009B0B84" w:rsidRDefault="00AA11A8" w:rsidP="00145475">
            <w:pPr>
              <w:autoSpaceDE w:val="0"/>
              <w:autoSpaceDN w:val="0"/>
              <w:adjustRightInd w:val="0"/>
              <w:rPr>
                <w:rFonts w:ascii="Verdana" w:hAnsi="Verdana" w:cs="Arial"/>
                <w:bCs/>
                <w:sz w:val="20"/>
                <w:szCs w:val="20"/>
              </w:rPr>
            </w:pPr>
            <w:r w:rsidRPr="009B0B84">
              <w:rPr>
                <w:rFonts w:ascii="Verdana" w:hAnsi="Verdana" w:cs="Arial"/>
                <w:bCs/>
                <w:sz w:val="20"/>
                <w:szCs w:val="20"/>
              </w:rPr>
              <w:t>Administration previously Executive Services</w:t>
            </w:r>
          </w:p>
        </w:tc>
      </w:tr>
      <w:tr w:rsidR="00AA11A8" w:rsidRPr="002314D6" w14:paraId="5644D2E1" w14:textId="77777777" w:rsidTr="009B0B84">
        <w:tc>
          <w:tcPr>
            <w:tcW w:w="4088" w:type="dxa"/>
            <w:tcBorders>
              <w:top w:val="single" w:sz="4" w:space="0" w:color="auto"/>
              <w:left w:val="single" w:sz="4" w:space="0" w:color="auto"/>
              <w:bottom w:val="single" w:sz="4" w:space="0" w:color="auto"/>
              <w:right w:val="single" w:sz="4" w:space="0" w:color="auto"/>
            </w:tcBorders>
            <w:hideMark/>
          </w:tcPr>
          <w:p w14:paraId="00D0451D"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Resolution Number</w:t>
            </w:r>
          </w:p>
        </w:tc>
        <w:tc>
          <w:tcPr>
            <w:tcW w:w="5546" w:type="dxa"/>
            <w:tcBorders>
              <w:top w:val="single" w:sz="4" w:space="0" w:color="auto"/>
              <w:left w:val="single" w:sz="4" w:space="0" w:color="auto"/>
              <w:bottom w:val="single" w:sz="4" w:space="0" w:color="auto"/>
              <w:right w:val="single" w:sz="4" w:space="0" w:color="auto"/>
            </w:tcBorders>
            <w:hideMark/>
          </w:tcPr>
          <w:p w14:paraId="50F80781" w14:textId="77777777" w:rsidR="00AA11A8" w:rsidRPr="009B0B84" w:rsidRDefault="002D489D" w:rsidP="00145475">
            <w:pPr>
              <w:autoSpaceDE w:val="0"/>
              <w:autoSpaceDN w:val="0"/>
              <w:adjustRightInd w:val="0"/>
              <w:rPr>
                <w:rFonts w:ascii="Verdana" w:hAnsi="Verdana" w:cs="Arial"/>
                <w:bCs/>
                <w:sz w:val="20"/>
                <w:szCs w:val="20"/>
              </w:rPr>
            </w:pPr>
            <w:r w:rsidRPr="009B0B84">
              <w:rPr>
                <w:rFonts w:ascii="Verdana" w:hAnsi="Verdana" w:cs="Arial"/>
                <w:bCs/>
                <w:sz w:val="20"/>
                <w:szCs w:val="20"/>
              </w:rPr>
              <w:t>2012/176</w:t>
            </w:r>
          </w:p>
        </w:tc>
      </w:tr>
      <w:tr w:rsidR="00AA11A8" w:rsidRPr="002314D6" w14:paraId="72340984" w14:textId="77777777" w:rsidTr="009B0B84">
        <w:tc>
          <w:tcPr>
            <w:tcW w:w="4088" w:type="dxa"/>
            <w:tcBorders>
              <w:top w:val="single" w:sz="4" w:space="0" w:color="auto"/>
              <w:left w:val="single" w:sz="4" w:space="0" w:color="auto"/>
              <w:bottom w:val="single" w:sz="4" w:space="0" w:color="auto"/>
              <w:right w:val="single" w:sz="4" w:space="0" w:color="auto"/>
            </w:tcBorders>
            <w:hideMark/>
          </w:tcPr>
          <w:p w14:paraId="295AE013"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Date</w:t>
            </w:r>
          </w:p>
        </w:tc>
        <w:tc>
          <w:tcPr>
            <w:tcW w:w="5546" w:type="dxa"/>
            <w:tcBorders>
              <w:top w:val="single" w:sz="4" w:space="0" w:color="auto"/>
              <w:left w:val="single" w:sz="4" w:space="0" w:color="auto"/>
              <w:bottom w:val="single" w:sz="4" w:space="0" w:color="auto"/>
              <w:right w:val="single" w:sz="4" w:space="0" w:color="auto"/>
            </w:tcBorders>
            <w:hideMark/>
          </w:tcPr>
          <w:p w14:paraId="1E5306AE" w14:textId="77777777" w:rsidR="00AA11A8" w:rsidRPr="009B0B84" w:rsidRDefault="002D489D">
            <w:pPr>
              <w:autoSpaceDE w:val="0"/>
              <w:autoSpaceDN w:val="0"/>
              <w:adjustRightInd w:val="0"/>
              <w:rPr>
                <w:rFonts w:ascii="Verdana" w:hAnsi="Verdana" w:cs="Arial"/>
                <w:bCs/>
                <w:sz w:val="20"/>
                <w:szCs w:val="20"/>
              </w:rPr>
            </w:pPr>
            <w:r w:rsidRPr="009B0B84">
              <w:rPr>
                <w:rFonts w:ascii="Verdana" w:hAnsi="Verdana" w:cs="Arial"/>
                <w:bCs/>
                <w:sz w:val="20"/>
                <w:szCs w:val="20"/>
              </w:rPr>
              <w:t>18 October 2012 (</w:t>
            </w:r>
            <w:r w:rsidRPr="009B0B84">
              <w:rPr>
                <w:rFonts w:ascii="Verdana" w:hAnsi="Verdana" w:cs="Arial"/>
                <w:sz w:val="20"/>
                <w:szCs w:val="20"/>
              </w:rPr>
              <w:t xml:space="preserve">Resolution no. </w:t>
            </w:r>
            <w:r w:rsidRPr="009B0B84">
              <w:rPr>
                <w:rFonts w:ascii="Verdana" w:hAnsi="Verdana" w:cs="Arial"/>
                <w:bCs/>
                <w:sz w:val="20"/>
                <w:szCs w:val="20"/>
              </w:rPr>
              <w:t>2012/176)</w:t>
            </w:r>
          </w:p>
        </w:tc>
      </w:tr>
      <w:tr w:rsidR="00AA11A8" w:rsidRPr="002314D6" w14:paraId="4BBB5877" w14:textId="77777777" w:rsidTr="009B0B84">
        <w:tc>
          <w:tcPr>
            <w:tcW w:w="4088" w:type="dxa"/>
            <w:tcBorders>
              <w:top w:val="single" w:sz="4" w:space="0" w:color="auto"/>
              <w:left w:val="single" w:sz="4" w:space="0" w:color="auto"/>
              <w:bottom w:val="single" w:sz="4" w:space="0" w:color="auto"/>
              <w:right w:val="single" w:sz="4" w:space="0" w:color="auto"/>
            </w:tcBorders>
            <w:hideMark/>
          </w:tcPr>
          <w:p w14:paraId="515DF1A8"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Review Date &amp; Resolution</w:t>
            </w:r>
          </w:p>
        </w:tc>
        <w:tc>
          <w:tcPr>
            <w:tcW w:w="5546" w:type="dxa"/>
            <w:tcBorders>
              <w:top w:val="single" w:sz="4" w:space="0" w:color="auto"/>
              <w:left w:val="single" w:sz="4" w:space="0" w:color="auto"/>
              <w:bottom w:val="single" w:sz="4" w:space="0" w:color="auto"/>
              <w:right w:val="single" w:sz="4" w:space="0" w:color="auto"/>
            </w:tcBorders>
            <w:hideMark/>
          </w:tcPr>
          <w:p w14:paraId="1C0C98AB" w14:textId="77777777" w:rsidR="0019629A" w:rsidRPr="009B0B84" w:rsidRDefault="0019629A" w:rsidP="00145475">
            <w:pPr>
              <w:autoSpaceDE w:val="0"/>
              <w:autoSpaceDN w:val="0"/>
              <w:adjustRightInd w:val="0"/>
              <w:rPr>
                <w:rFonts w:ascii="Verdana" w:hAnsi="Verdana" w:cs="Arial"/>
                <w:sz w:val="20"/>
                <w:szCs w:val="20"/>
              </w:rPr>
            </w:pPr>
            <w:r w:rsidRPr="009B0B84">
              <w:rPr>
                <w:rFonts w:ascii="Verdana" w:hAnsi="Verdana" w:cs="Arial"/>
                <w:bCs/>
                <w:sz w:val="20"/>
                <w:szCs w:val="20"/>
              </w:rPr>
              <w:t>18 October 2012 (</w:t>
            </w:r>
            <w:r w:rsidRPr="009B0B84">
              <w:rPr>
                <w:rFonts w:ascii="Verdana" w:hAnsi="Verdana" w:cs="Arial"/>
                <w:sz w:val="20"/>
                <w:szCs w:val="20"/>
              </w:rPr>
              <w:t>Resolution no.</w:t>
            </w:r>
            <w:r w:rsidR="002D489D" w:rsidRPr="009B0B84">
              <w:rPr>
                <w:rFonts w:ascii="Verdana" w:hAnsi="Verdana" w:cs="Arial"/>
                <w:sz w:val="20"/>
                <w:szCs w:val="20"/>
              </w:rPr>
              <w:t xml:space="preserve"> </w:t>
            </w:r>
            <w:r w:rsidRPr="009B0B84">
              <w:rPr>
                <w:rFonts w:ascii="Verdana" w:hAnsi="Verdana" w:cs="Arial"/>
                <w:bCs/>
                <w:sz w:val="20"/>
                <w:szCs w:val="20"/>
              </w:rPr>
              <w:t>2012/176)</w:t>
            </w:r>
          </w:p>
          <w:p w14:paraId="2A499B69" w14:textId="77777777" w:rsidR="00AA11A8" w:rsidRPr="009B0B84" w:rsidRDefault="00AA11A8" w:rsidP="00145475">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64DBC2F7" w14:textId="77777777" w:rsidR="00AA11A8" w:rsidRPr="009B0B84" w:rsidRDefault="00AA11A8" w:rsidP="00145475">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5DD363EE" w14:textId="77777777" w:rsidR="00326525" w:rsidRPr="009B0B84" w:rsidRDefault="00326525" w:rsidP="00145475">
            <w:pPr>
              <w:autoSpaceDE w:val="0"/>
              <w:autoSpaceDN w:val="0"/>
              <w:adjustRightInd w:val="0"/>
              <w:rPr>
                <w:rFonts w:ascii="Verdana" w:hAnsi="Verdana" w:cs="Arial"/>
                <w:bCs/>
                <w:sz w:val="20"/>
                <w:szCs w:val="20"/>
              </w:rPr>
            </w:pPr>
            <w:r w:rsidRPr="009B0B84">
              <w:rPr>
                <w:rFonts w:ascii="Verdana" w:hAnsi="Verdana" w:cs="Arial"/>
                <w:sz w:val="20"/>
                <w:szCs w:val="20"/>
              </w:rPr>
              <w:t>25 July 2019 (Resolution no. 2019/091)</w:t>
            </w:r>
          </w:p>
          <w:p w14:paraId="4996B26E" w14:textId="77777777" w:rsidR="00012AE3" w:rsidRDefault="0059377B" w:rsidP="0059377B">
            <w:pPr>
              <w:autoSpaceDE w:val="0"/>
              <w:autoSpaceDN w:val="0"/>
              <w:adjustRightInd w:val="0"/>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2C3426">
              <w:rPr>
                <w:rFonts w:ascii="Verdana" w:hAnsi="Verdana" w:cs="Arial"/>
                <w:sz w:val="20"/>
                <w:szCs w:val="20"/>
              </w:rPr>
              <w:t>067</w:t>
            </w:r>
            <w:r w:rsidRPr="009B0B84">
              <w:rPr>
                <w:rFonts w:ascii="Verdana" w:hAnsi="Verdana" w:cs="Arial"/>
                <w:sz w:val="20"/>
                <w:szCs w:val="20"/>
              </w:rPr>
              <w:t>)</w:t>
            </w:r>
          </w:p>
          <w:p w14:paraId="11AD9860" w14:textId="4033ED39" w:rsidR="002C3426" w:rsidRPr="009B0B84" w:rsidRDefault="00313E2D" w:rsidP="0059377B">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6D3DB2E8" w14:textId="77777777" w:rsidR="002D489D" w:rsidRDefault="002D489D"/>
    <w:p w14:paraId="73055AC6" w14:textId="77777777" w:rsidR="002D489D" w:rsidRDefault="002D489D"/>
    <w:p w14:paraId="2F785EBC" w14:textId="77777777" w:rsidR="002D489D" w:rsidRPr="009B0B84" w:rsidRDefault="002D489D" w:rsidP="00215CA8"/>
    <w:p w14:paraId="37D70F11" w14:textId="3EF7A5C4" w:rsidR="00AA11A8" w:rsidRPr="005078C5" w:rsidRDefault="00AA11A8" w:rsidP="00215CA8">
      <w:pPr>
        <w:pStyle w:val="Heading1"/>
        <w:rPr>
          <w:highlight w:val="yellow"/>
        </w:rPr>
      </w:pPr>
      <w:bookmarkStart w:id="21" w:name="_Toc74040558"/>
      <w:r w:rsidRPr="005078C5">
        <w:lastRenderedPageBreak/>
        <w:t>A</w:t>
      </w:r>
      <w:r w:rsidR="007D4037" w:rsidRPr="005078C5">
        <w:t>6</w:t>
      </w:r>
      <w:r w:rsidR="007D4037" w:rsidRPr="005078C5">
        <w:tab/>
      </w:r>
      <w:r w:rsidRPr="005078C5">
        <w:t xml:space="preserve"> COUNCIL MEETING – GUEST SPEAKERS</w:t>
      </w:r>
      <w:bookmarkEnd w:id="21"/>
      <w:r w:rsidR="0021261B">
        <w:fldChar w:fldCharType="begin"/>
      </w:r>
      <w:r w:rsidR="0021261B">
        <w:instrText xml:space="preserve"> TC "</w:instrText>
      </w:r>
      <w:bookmarkStart w:id="22" w:name="_Toc14163898"/>
      <w:bookmarkStart w:id="23" w:name="_Toc74040559"/>
      <w:r w:rsidR="0021261B" w:rsidRPr="005078C5">
        <w:instrText>A6</w:instrText>
      </w:r>
      <w:r w:rsidR="0021261B" w:rsidRPr="005078C5">
        <w:tab/>
        <w:instrText xml:space="preserve"> </w:instrText>
      </w:r>
      <w:r w:rsidR="0021261B" w:rsidRPr="005078C5">
        <w:tab/>
      </w:r>
      <w:r w:rsidR="0021261B" w:rsidRPr="005078C5">
        <w:tab/>
        <w:instrText>COUNCIL MEETING – GUEST SPEAKERS</w:instrText>
      </w:r>
      <w:bookmarkEnd w:id="22"/>
      <w:bookmarkEnd w:id="23"/>
      <w:r w:rsidR="0021261B">
        <w:instrText xml:space="preserve">" \f C \l "1" </w:instrText>
      </w:r>
      <w:r w:rsidR="0021261B">
        <w:fldChar w:fldCharType="end"/>
      </w:r>
    </w:p>
    <w:p w14:paraId="5069BE90" w14:textId="77777777" w:rsidR="0021261B" w:rsidRDefault="0021261B" w:rsidP="00AA11A8">
      <w:pPr>
        <w:autoSpaceDE w:val="0"/>
        <w:autoSpaceDN w:val="0"/>
        <w:adjustRightInd w:val="0"/>
        <w:rPr>
          <w:rFonts w:ascii="Verdana" w:hAnsi="Verdana" w:cs="Arial"/>
          <w:b/>
          <w:bCs/>
          <w:sz w:val="22"/>
          <w:szCs w:val="22"/>
        </w:rPr>
      </w:pPr>
    </w:p>
    <w:p w14:paraId="03C08DC8" w14:textId="77777777" w:rsidR="00AA11A8" w:rsidRPr="005078C5"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0D0BE19D" w14:textId="77777777" w:rsidR="00AA11A8" w:rsidRPr="005078C5" w:rsidRDefault="00AA11A8" w:rsidP="00E774AC">
      <w:pPr>
        <w:autoSpaceDE w:val="0"/>
        <w:autoSpaceDN w:val="0"/>
        <w:adjustRightInd w:val="0"/>
        <w:jc w:val="both"/>
        <w:rPr>
          <w:rFonts w:ascii="Verdana" w:hAnsi="Verdana" w:cs="Arial"/>
          <w:b/>
          <w:bCs/>
          <w:sz w:val="22"/>
          <w:szCs w:val="22"/>
        </w:rPr>
      </w:pPr>
    </w:p>
    <w:p w14:paraId="1BDB011B" w14:textId="77777777" w:rsidR="00AA11A8" w:rsidRPr="005078C5" w:rsidRDefault="00AA11A8"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Pr="005078C5">
        <w:rPr>
          <w:rFonts w:ascii="Verdana" w:hAnsi="Verdana" w:cs="Arial"/>
          <w:sz w:val="22"/>
          <w:szCs w:val="22"/>
        </w:rPr>
        <w:t xml:space="preserve"> The Council of the Shire of Halls Creek values its engagement and facilitation role. To act on behalf of its community and stakeholders, it is essential for Councillors to regularly receive and consider presentations to the Council members to keep them informed and aware of the issues. Whilst Council has a Local Law regarding the conduct of Council meetings, this procedure fills in some of the background protocols in preparing the public to present to Council. </w:t>
      </w:r>
    </w:p>
    <w:p w14:paraId="3BC61DB5" w14:textId="77777777" w:rsidR="00AA11A8" w:rsidRPr="005078C5" w:rsidRDefault="00AA11A8" w:rsidP="00E774AC">
      <w:pPr>
        <w:autoSpaceDE w:val="0"/>
        <w:autoSpaceDN w:val="0"/>
        <w:adjustRightInd w:val="0"/>
        <w:jc w:val="both"/>
        <w:rPr>
          <w:rFonts w:ascii="Verdana" w:hAnsi="Verdana" w:cs="Arial"/>
          <w:b/>
          <w:bCs/>
          <w:sz w:val="22"/>
          <w:szCs w:val="22"/>
        </w:rPr>
      </w:pPr>
    </w:p>
    <w:p w14:paraId="3A6E8BBC"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
          <w:bCs/>
          <w:sz w:val="22"/>
          <w:szCs w:val="22"/>
        </w:rPr>
        <w:t>OBJECTIVE:</w:t>
      </w:r>
      <w:r w:rsidRPr="005078C5">
        <w:rPr>
          <w:rFonts w:ascii="Verdana" w:hAnsi="Verdana" w:cs="Arial"/>
          <w:bCs/>
          <w:sz w:val="22"/>
          <w:szCs w:val="22"/>
        </w:rPr>
        <w:t xml:space="preserve"> To provide guidance to staff regarding the protocol for persons wishing to address a Council meeting as a guest speaker or provide a presentation.</w:t>
      </w:r>
    </w:p>
    <w:p w14:paraId="3DF3831D" w14:textId="77777777" w:rsidR="00AA11A8" w:rsidRPr="005078C5" w:rsidRDefault="00AA11A8" w:rsidP="00E774AC">
      <w:pPr>
        <w:autoSpaceDE w:val="0"/>
        <w:autoSpaceDN w:val="0"/>
        <w:adjustRightInd w:val="0"/>
        <w:jc w:val="both"/>
        <w:rPr>
          <w:rFonts w:ascii="Verdana" w:hAnsi="Verdana" w:cs="Arial"/>
          <w:b/>
          <w:bCs/>
          <w:sz w:val="22"/>
          <w:szCs w:val="22"/>
        </w:rPr>
      </w:pPr>
    </w:p>
    <w:p w14:paraId="41F9C4E1"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
          <w:bCs/>
          <w:sz w:val="22"/>
          <w:szCs w:val="22"/>
        </w:rPr>
        <w:t>PRACTICE:</w:t>
      </w:r>
      <w:r w:rsidRPr="005078C5">
        <w:rPr>
          <w:rFonts w:ascii="Verdana" w:hAnsi="Verdana" w:cs="Arial"/>
          <w:bCs/>
          <w:sz w:val="22"/>
          <w:szCs w:val="22"/>
        </w:rPr>
        <w:t xml:space="preserve"> Council will support the scheduling of guest speakers/presenters at Council meetings where the subject matter is one of general information for all Councillors and not requiring any Council decision. Any matter requiring a decision of Council must be contained in a report form staff at that or subsequent meeting. </w:t>
      </w:r>
    </w:p>
    <w:p w14:paraId="2602C14F" w14:textId="77777777" w:rsidR="00AA11A8" w:rsidRPr="005078C5" w:rsidRDefault="00AA11A8" w:rsidP="00E774AC">
      <w:pPr>
        <w:autoSpaceDE w:val="0"/>
        <w:autoSpaceDN w:val="0"/>
        <w:adjustRightInd w:val="0"/>
        <w:jc w:val="both"/>
        <w:rPr>
          <w:rFonts w:ascii="Verdana" w:hAnsi="Verdana" w:cs="Arial"/>
          <w:b/>
          <w:bCs/>
          <w:sz w:val="22"/>
          <w:szCs w:val="22"/>
        </w:rPr>
      </w:pPr>
    </w:p>
    <w:p w14:paraId="52BEB7CF"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
          <w:bCs/>
          <w:sz w:val="22"/>
          <w:szCs w:val="22"/>
        </w:rPr>
        <w:t>PROCESS:</w:t>
      </w:r>
      <w:r w:rsidRPr="005078C5">
        <w:rPr>
          <w:rFonts w:ascii="Verdana" w:hAnsi="Verdana" w:cs="Arial"/>
          <w:bCs/>
          <w:sz w:val="22"/>
          <w:szCs w:val="22"/>
        </w:rPr>
        <w:t xml:space="preserve"> Guest speakers/presenters must make application to the Shire Chief Executive Officer at least 3 weeks prior to the Ordinary Meeting of Council (OMC) for consideration by the President.</w:t>
      </w:r>
    </w:p>
    <w:p w14:paraId="799E5E4E" w14:textId="77777777" w:rsidR="00AA11A8" w:rsidRPr="005078C5" w:rsidRDefault="00AA11A8">
      <w:pPr>
        <w:autoSpaceDE w:val="0"/>
        <w:autoSpaceDN w:val="0"/>
        <w:adjustRightInd w:val="0"/>
        <w:jc w:val="both"/>
        <w:rPr>
          <w:rFonts w:ascii="Verdana" w:hAnsi="Verdana" w:cs="Arial"/>
          <w:bCs/>
          <w:sz w:val="22"/>
          <w:szCs w:val="22"/>
        </w:rPr>
      </w:pPr>
    </w:p>
    <w:p w14:paraId="4B94DBEF"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Whilst speakers will be limited to approximately ten minutes duration with an allowance of approximately five minutes for questions from Councillors, the president in his/her sole discretion is allowed to determine the number of speakers allowed to speak and the number of presentations given at each OMC. The President’s determination will be based on the nature of the request, the business of the Council listed for the </w:t>
      </w:r>
      <w:proofErr w:type="gramStart"/>
      <w:r w:rsidRPr="005078C5">
        <w:rPr>
          <w:rFonts w:ascii="Verdana" w:hAnsi="Verdana" w:cs="Arial"/>
          <w:bCs/>
          <w:sz w:val="22"/>
          <w:szCs w:val="22"/>
        </w:rPr>
        <w:t>particular OMC</w:t>
      </w:r>
      <w:proofErr w:type="gramEnd"/>
      <w:r w:rsidRPr="005078C5">
        <w:rPr>
          <w:rFonts w:ascii="Verdana" w:hAnsi="Verdana" w:cs="Arial"/>
          <w:bCs/>
          <w:sz w:val="22"/>
          <w:szCs w:val="22"/>
        </w:rPr>
        <w:t xml:space="preserve"> and the relevance of the request in terms of Community based issues, timing of the matter before Council and whether the presentation relates to topics of current interest of the Councillors. </w:t>
      </w:r>
    </w:p>
    <w:p w14:paraId="28C63492" w14:textId="77777777" w:rsidR="00AA11A8" w:rsidRPr="005078C5" w:rsidRDefault="00AA11A8" w:rsidP="00E774AC">
      <w:pPr>
        <w:autoSpaceDE w:val="0"/>
        <w:autoSpaceDN w:val="0"/>
        <w:adjustRightInd w:val="0"/>
        <w:jc w:val="both"/>
        <w:rPr>
          <w:rFonts w:ascii="Verdana" w:hAnsi="Verdana" w:cs="Arial"/>
          <w:b/>
          <w:bCs/>
          <w:sz w:val="22"/>
          <w:szCs w:val="22"/>
        </w:rPr>
      </w:pPr>
    </w:p>
    <w:p w14:paraId="56DB8939"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This procedure is not to be construed </w:t>
      </w:r>
      <w:proofErr w:type="gramStart"/>
      <w:r w:rsidRPr="005078C5">
        <w:rPr>
          <w:rFonts w:ascii="Verdana" w:hAnsi="Verdana" w:cs="Arial"/>
          <w:bCs/>
          <w:sz w:val="22"/>
          <w:szCs w:val="22"/>
        </w:rPr>
        <w:t>so as to</w:t>
      </w:r>
      <w:proofErr w:type="gramEnd"/>
      <w:r w:rsidRPr="005078C5">
        <w:rPr>
          <w:rFonts w:ascii="Verdana" w:hAnsi="Verdana" w:cs="Arial"/>
          <w:bCs/>
          <w:sz w:val="22"/>
          <w:szCs w:val="22"/>
        </w:rPr>
        <w:t xml:space="preserve"> allow persons to make submissions for or against items on the OMC Agenda, or to canvas issues that may be addressed by Council in the near future.</w:t>
      </w:r>
    </w:p>
    <w:p w14:paraId="3F2C34C9" w14:textId="77777777" w:rsidR="00AA11A8" w:rsidRPr="005078C5" w:rsidRDefault="00AA11A8">
      <w:pPr>
        <w:autoSpaceDE w:val="0"/>
        <w:autoSpaceDN w:val="0"/>
        <w:adjustRightInd w:val="0"/>
        <w:jc w:val="both"/>
        <w:rPr>
          <w:rFonts w:ascii="Verdana" w:hAnsi="Verdana" w:cs="Arial"/>
          <w:bCs/>
          <w:sz w:val="22"/>
          <w:szCs w:val="22"/>
        </w:rPr>
      </w:pPr>
    </w:p>
    <w:p w14:paraId="1DF1DE22"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Cs/>
          <w:sz w:val="22"/>
          <w:szCs w:val="22"/>
        </w:rPr>
        <w:t>The Shire President is authorised to approve or decline requests to address Council meetings.</w:t>
      </w:r>
    </w:p>
    <w:p w14:paraId="62E39365" w14:textId="77777777" w:rsidR="00AA11A8" w:rsidRPr="005078C5" w:rsidRDefault="00AA11A8">
      <w:pPr>
        <w:autoSpaceDE w:val="0"/>
        <w:autoSpaceDN w:val="0"/>
        <w:adjustRightInd w:val="0"/>
        <w:jc w:val="both"/>
        <w:rPr>
          <w:rFonts w:ascii="Verdana" w:hAnsi="Verdana" w:cs="Arial"/>
          <w:bCs/>
          <w:sz w:val="22"/>
          <w:szCs w:val="22"/>
        </w:rPr>
      </w:pPr>
    </w:p>
    <w:p w14:paraId="4F9A69C0" w14:textId="77777777" w:rsidR="00AA11A8" w:rsidRPr="005078C5" w:rsidRDefault="00AA11A8">
      <w:pPr>
        <w:autoSpaceDE w:val="0"/>
        <w:autoSpaceDN w:val="0"/>
        <w:adjustRightInd w:val="0"/>
        <w:jc w:val="both"/>
        <w:rPr>
          <w:rFonts w:ascii="Verdana" w:hAnsi="Verdana" w:cs="Arial"/>
          <w:bCs/>
          <w:sz w:val="22"/>
          <w:szCs w:val="22"/>
        </w:rPr>
      </w:pPr>
      <w:r w:rsidRPr="005078C5">
        <w:rPr>
          <w:rFonts w:ascii="Verdana" w:hAnsi="Verdana" w:cs="Arial"/>
          <w:bCs/>
          <w:sz w:val="22"/>
          <w:szCs w:val="22"/>
        </w:rPr>
        <w:t>All other matters of note are addressed in the Shire local law.</w:t>
      </w:r>
    </w:p>
    <w:p w14:paraId="71D7BF57" w14:textId="77777777" w:rsidR="00AA11A8" w:rsidRPr="005078C5" w:rsidRDefault="00AA11A8" w:rsidP="00E774AC">
      <w:pPr>
        <w:autoSpaceDE w:val="0"/>
        <w:autoSpaceDN w:val="0"/>
        <w:adjustRightInd w:val="0"/>
        <w:jc w:val="both"/>
        <w:rPr>
          <w:rFonts w:ascii="Verdana" w:hAnsi="Verdana" w:cs="Arial"/>
          <w:b/>
          <w:bCs/>
          <w:sz w:val="22"/>
          <w:szCs w:val="22"/>
        </w:rPr>
      </w:pPr>
    </w:p>
    <w:p w14:paraId="7CD46F94" w14:textId="77777777" w:rsidR="00AA11A8" w:rsidRPr="005078C5" w:rsidRDefault="00AA11A8"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INSTRUCTION TO STAFF:</w:t>
      </w:r>
      <w:r w:rsidRPr="005078C5">
        <w:rPr>
          <w:rFonts w:ascii="Verdana" w:hAnsi="Verdana" w:cs="Arial"/>
          <w:sz w:val="22"/>
          <w:szCs w:val="22"/>
        </w:rPr>
        <w:t xml:space="preserve"> All requests to make a presentation to an OMC of Council to be channelled to the Chief Executive Officer for presentation to the President for a decision. Requests generally should be in writing. </w:t>
      </w:r>
    </w:p>
    <w:p w14:paraId="7CC96E15" w14:textId="77777777" w:rsidR="00AA11A8" w:rsidRPr="005078C5" w:rsidRDefault="00AA11A8" w:rsidP="00E774AC">
      <w:pPr>
        <w:autoSpaceDE w:val="0"/>
        <w:autoSpaceDN w:val="0"/>
        <w:adjustRightInd w:val="0"/>
        <w:jc w:val="both"/>
        <w:rPr>
          <w:rFonts w:ascii="Verdana" w:hAnsi="Verdana" w:cs="Arial"/>
          <w:b/>
          <w:bCs/>
          <w:sz w:val="22"/>
          <w:szCs w:val="22"/>
        </w:rPr>
      </w:pPr>
    </w:p>
    <w:p w14:paraId="56911C6E" w14:textId="77777777" w:rsidR="00AA11A8" w:rsidRPr="005078C5" w:rsidRDefault="00AA11A8"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HEAD OF POWER: </w:t>
      </w:r>
      <w:r w:rsidRPr="00404E2E">
        <w:rPr>
          <w:rFonts w:ascii="Verdana" w:hAnsi="Verdana" w:cs="Arial"/>
          <w:i/>
          <w:iCs/>
          <w:sz w:val="22"/>
          <w:szCs w:val="22"/>
        </w:rPr>
        <w:t>Local Government Act 1995</w:t>
      </w:r>
    </w:p>
    <w:p w14:paraId="17FC8B18" w14:textId="77777777" w:rsidR="00AA11A8" w:rsidRPr="005078C5" w:rsidRDefault="00AA11A8" w:rsidP="00AA11A8">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88"/>
        <w:gridCol w:w="4922"/>
      </w:tblGrid>
      <w:tr w:rsidR="00AA11A8" w:rsidRPr="002D489D" w14:paraId="4471C5BF"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4E70D71C" w14:textId="77777777" w:rsidR="00AA11A8" w:rsidRPr="009B0B84" w:rsidRDefault="00E971D9" w:rsidP="00145475">
            <w:pPr>
              <w:rPr>
                <w:rFonts w:ascii="Verdana" w:hAnsi="Verdana" w:cs="Arial"/>
                <w:b/>
                <w:sz w:val="20"/>
                <w:szCs w:val="20"/>
              </w:rPr>
            </w:pPr>
            <w:r w:rsidRPr="009B0B84">
              <w:rPr>
                <w:rFonts w:ascii="Verdana" w:hAnsi="Verdana" w:cs="Arial"/>
                <w:b/>
                <w:sz w:val="20"/>
                <w:szCs w:val="20"/>
              </w:rPr>
              <w:t>Procedure</w:t>
            </w:r>
            <w:r w:rsidR="00AA11A8" w:rsidRPr="009B0B84">
              <w:rPr>
                <w:rFonts w:ascii="Verdana" w:hAnsi="Verdana" w:cs="Arial"/>
                <w:b/>
                <w:sz w:val="20"/>
                <w:szCs w:val="20"/>
              </w:rPr>
              <w:t xml:space="preserve"> Number</w:t>
            </w:r>
          </w:p>
        </w:tc>
        <w:tc>
          <w:tcPr>
            <w:tcW w:w="4922" w:type="dxa"/>
            <w:tcBorders>
              <w:top w:val="single" w:sz="4" w:space="0" w:color="auto"/>
              <w:left w:val="single" w:sz="4" w:space="0" w:color="auto"/>
              <w:bottom w:val="single" w:sz="4" w:space="0" w:color="auto"/>
              <w:right w:val="single" w:sz="4" w:space="0" w:color="auto"/>
            </w:tcBorders>
            <w:hideMark/>
          </w:tcPr>
          <w:p w14:paraId="59F91A46" w14:textId="77777777" w:rsidR="00AA11A8" w:rsidRPr="009B0B84" w:rsidRDefault="00AA11A8" w:rsidP="00145475">
            <w:pPr>
              <w:autoSpaceDE w:val="0"/>
              <w:autoSpaceDN w:val="0"/>
              <w:adjustRightInd w:val="0"/>
              <w:rPr>
                <w:rFonts w:ascii="Verdana" w:hAnsi="Verdana" w:cs="Arial"/>
                <w:bCs/>
                <w:sz w:val="20"/>
                <w:szCs w:val="20"/>
              </w:rPr>
            </w:pPr>
            <w:r w:rsidRPr="009B0B84">
              <w:rPr>
                <w:rFonts w:ascii="Verdana" w:hAnsi="Verdana" w:cs="Arial"/>
                <w:sz w:val="20"/>
                <w:szCs w:val="20"/>
              </w:rPr>
              <w:t>A</w:t>
            </w:r>
            <w:r w:rsidR="007D4037" w:rsidRPr="009B0B84">
              <w:rPr>
                <w:rFonts w:ascii="Verdana" w:hAnsi="Verdana" w:cs="Arial"/>
                <w:sz w:val="20"/>
                <w:szCs w:val="20"/>
              </w:rPr>
              <w:t>6</w:t>
            </w:r>
            <w:r w:rsidRPr="009B0B84">
              <w:rPr>
                <w:rFonts w:ascii="Verdana" w:hAnsi="Verdana" w:cs="Arial"/>
                <w:sz w:val="20"/>
                <w:szCs w:val="20"/>
              </w:rPr>
              <w:t xml:space="preserve"> previously ADM 16</w:t>
            </w:r>
          </w:p>
        </w:tc>
      </w:tr>
      <w:tr w:rsidR="00AA11A8" w:rsidRPr="002D489D" w14:paraId="1680586C"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5BBC13D1"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Responsible Department</w:t>
            </w:r>
          </w:p>
        </w:tc>
        <w:tc>
          <w:tcPr>
            <w:tcW w:w="4922" w:type="dxa"/>
            <w:tcBorders>
              <w:top w:val="single" w:sz="4" w:space="0" w:color="auto"/>
              <w:left w:val="single" w:sz="4" w:space="0" w:color="auto"/>
              <w:bottom w:val="single" w:sz="4" w:space="0" w:color="auto"/>
              <w:right w:val="single" w:sz="4" w:space="0" w:color="auto"/>
            </w:tcBorders>
            <w:hideMark/>
          </w:tcPr>
          <w:p w14:paraId="59511430" w14:textId="77777777" w:rsidR="00AA11A8" w:rsidRPr="009B0B84" w:rsidRDefault="00AA11A8" w:rsidP="00145475">
            <w:pPr>
              <w:autoSpaceDE w:val="0"/>
              <w:autoSpaceDN w:val="0"/>
              <w:adjustRightInd w:val="0"/>
              <w:rPr>
                <w:rFonts w:ascii="Verdana" w:hAnsi="Verdana" w:cs="Arial"/>
                <w:bCs/>
                <w:sz w:val="20"/>
                <w:szCs w:val="20"/>
              </w:rPr>
            </w:pPr>
            <w:r w:rsidRPr="009B0B84">
              <w:rPr>
                <w:rFonts w:ascii="Verdana" w:hAnsi="Verdana" w:cs="Arial"/>
                <w:bCs/>
                <w:sz w:val="20"/>
                <w:szCs w:val="20"/>
              </w:rPr>
              <w:t>Administration previously Executive Services</w:t>
            </w:r>
          </w:p>
        </w:tc>
      </w:tr>
      <w:tr w:rsidR="00AA11A8" w:rsidRPr="002D489D" w14:paraId="428178B9"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54CCD8B0"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Resolution Number</w:t>
            </w:r>
          </w:p>
        </w:tc>
        <w:tc>
          <w:tcPr>
            <w:tcW w:w="4922" w:type="dxa"/>
            <w:tcBorders>
              <w:top w:val="single" w:sz="4" w:space="0" w:color="auto"/>
              <w:left w:val="single" w:sz="4" w:space="0" w:color="auto"/>
              <w:bottom w:val="single" w:sz="4" w:space="0" w:color="auto"/>
              <w:right w:val="single" w:sz="4" w:space="0" w:color="auto"/>
            </w:tcBorders>
            <w:hideMark/>
          </w:tcPr>
          <w:p w14:paraId="51A1AD48" w14:textId="77777777" w:rsidR="00AA11A8" w:rsidRPr="009B0B84" w:rsidRDefault="002D489D" w:rsidP="00145475">
            <w:pPr>
              <w:autoSpaceDE w:val="0"/>
              <w:autoSpaceDN w:val="0"/>
              <w:adjustRightInd w:val="0"/>
              <w:rPr>
                <w:rFonts w:ascii="Verdana" w:hAnsi="Verdana" w:cs="Arial"/>
                <w:bCs/>
                <w:sz w:val="20"/>
                <w:szCs w:val="20"/>
              </w:rPr>
            </w:pPr>
            <w:r w:rsidRPr="009B0B84">
              <w:rPr>
                <w:rFonts w:ascii="Verdana" w:hAnsi="Verdana" w:cs="Arial"/>
                <w:bCs/>
                <w:sz w:val="20"/>
                <w:szCs w:val="20"/>
              </w:rPr>
              <w:t>2012/185</w:t>
            </w:r>
          </w:p>
        </w:tc>
      </w:tr>
      <w:tr w:rsidR="00AA11A8" w:rsidRPr="002D489D" w14:paraId="0A8B0907"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7C013BAD"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Date</w:t>
            </w:r>
          </w:p>
        </w:tc>
        <w:tc>
          <w:tcPr>
            <w:tcW w:w="4922" w:type="dxa"/>
            <w:tcBorders>
              <w:top w:val="single" w:sz="4" w:space="0" w:color="auto"/>
              <w:left w:val="single" w:sz="4" w:space="0" w:color="auto"/>
              <w:bottom w:val="single" w:sz="4" w:space="0" w:color="auto"/>
              <w:right w:val="single" w:sz="4" w:space="0" w:color="auto"/>
            </w:tcBorders>
            <w:hideMark/>
          </w:tcPr>
          <w:p w14:paraId="565B6052" w14:textId="77777777" w:rsidR="00AA11A8" w:rsidRPr="009B0B84" w:rsidRDefault="002D489D">
            <w:pPr>
              <w:autoSpaceDE w:val="0"/>
              <w:autoSpaceDN w:val="0"/>
              <w:adjustRightInd w:val="0"/>
              <w:rPr>
                <w:rFonts w:ascii="Verdana" w:hAnsi="Verdana" w:cs="Arial"/>
                <w:bCs/>
                <w:sz w:val="20"/>
                <w:szCs w:val="20"/>
              </w:rPr>
            </w:pPr>
            <w:r w:rsidRPr="009B0B84">
              <w:rPr>
                <w:rFonts w:ascii="Verdana" w:hAnsi="Verdana" w:cs="Arial"/>
                <w:bCs/>
                <w:sz w:val="20"/>
                <w:szCs w:val="20"/>
              </w:rPr>
              <w:t xml:space="preserve">15 November </w:t>
            </w:r>
            <w:r w:rsidRPr="009B0B84">
              <w:rPr>
                <w:rFonts w:ascii="Verdana" w:hAnsi="Verdana" w:cs="Arial"/>
                <w:sz w:val="20"/>
                <w:szCs w:val="20"/>
              </w:rPr>
              <w:t xml:space="preserve">(Resolution no. </w:t>
            </w:r>
            <w:r w:rsidRPr="009B0B84">
              <w:rPr>
                <w:rFonts w:ascii="Verdana" w:hAnsi="Verdana" w:cs="Arial"/>
                <w:bCs/>
                <w:sz w:val="20"/>
                <w:szCs w:val="20"/>
              </w:rPr>
              <w:t>2012/185)</w:t>
            </w:r>
          </w:p>
        </w:tc>
      </w:tr>
      <w:tr w:rsidR="00AA11A8" w:rsidRPr="002D489D" w14:paraId="535ECB26"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12E5FFDA"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Review Date &amp; Resolution</w:t>
            </w:r>
          </w:p>
        </w:tc>
        <w:tc>
          <w:tcPr>
            <w:tcW w:w="4922" w:type="dxa"/>
            <w:tcBorders>
              <w:top w:val="single" w:sz="4" w:space="0" w:color="auto"/>
              <w:left w:val="single" w:sz="4" w:space="0" w:color="auto"/>
              <w:bottom w:val="single" w:sz="4" w:space="0" w:color="auto"/>
              <w:right w:val="single" w:sz="4" w:space="0" w:color="auto"/>
            </w:tcBorders>
            <w:hideMark/>
          </w:tcPr>
          <w:p w14:paraId="1C950B6A" w14:textId="77777777" w:rsidR="0019629A" w:rsidRPr="009B0B84" w:rsidRDefault="0019629A" w:rsidP="00145475">
            <w:pPr>
              <w:autoSpaceDE w:val="0"/>
              <w:autoSpaceDN w:val="0"/>
              <w:adjustRightInd w:val="0"/>
              <w:rPr>
                <w:rFonts w:ascii="Verdana" w:hAnsi="Verdana" w:cs="Arial"/>
                <w:sz w:val="20"/>
                <w:szCs w:val="20"/>
              </w:rPr>
            </w:pPr>
            <w:r w:rsidRPr="009B0B84">
              <w:rPr>
                <w:rFonts w:ascii="Verdana" w:hAnsi="Verdana" w:cs="Arial"/>
                <w:bCs/>
                <w:sz w:val="20"/>
                <w:szCs w:val="20"/>
              </w:rPr>
              <w:t xml:space="preserve">15 November </w:t>
            </w:r>
            <w:r w:rsidRPr="009B0B84">
              <w:rPr>
                <w:rFonts w:ascii="Verdana" w:hAnsi="Verdana" w:cs="Arial"/>
                <w:sz w:val="20"/>
                <w:szCs w:val="20"/>
              </w:rPr>
              <w:t xml:space="preserve">(Resolution no. </w:t>
            </w:r>
            <w:r w:rsidRPr="009B0B84">
              <w:rPr>
                <w:rFonts w:ascii="Verdana" w:hAnsi="Verdana" w:cs="Arial"/>
                <w:bCs/>
                <w:sz w:val="20"/>
                <w:szCs w:val="20"/>
              </w:rPr>
              <w:t>2012/185)</w:t>
            </w:r>
          </w:p>
          <w:p w14:paraId="1CE3A459" w14:textId="77777777" w:rsidR="00AA11A8" w:rsidRPr="009B0B84" w:rsidRDefault="00AA11A8" w:rsidP="00145475">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64249EB4" w14:textId="77777777" w:rsidR="00AA11A8" w:rsidRPr="009B0B84" w:rsidRDefault="00AA11A8" w:rsidP="00145475">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6BE95E51" w14:textId="77777777" w:rsidR="00326525" w:rsidRPr="009B0B84" w:rsidRDefault="00326525" w:rsidP="00145475">
            <w:pPr>
              <w:autoSpaceDE w:val="0"/>
              <w:autoSpaceDN w:val="0"/>
              <w:adjustRightInd w:val="0"/>
              <w:rPr>
                <w:rFonts w:ascii="Verdana" w:hAnsi="Verdana" w:cs="Arial"/>
                <w:sz w:val="20"/>
                <w:szCs w:val="20"/>
              </w:rPr>
            </w:pPr>
            <w:r w:rsidRPr="009B0B84">
              <w:rPr>
                <w:rFonts w:ascii="Verdana" w:hAnsi="Verdana" w:cs="Arial"/>
                <w:sz w:val="20"/>
                <w:szCs w:val="20"/>
              </w:rPr>
              <w:t>25 July 2019 (Resolution no. 2019/091)</w:t>
            </w:r>
          </w:p>
          <w:p w14:paraId="5362628E" w14:textId="77777777" w:rsidR="00012AE3" w:rsidRDefault="0059377B" w:rsidP="0059377B">
            <w:pPr>
              <w:autoSpaceDE w:val="0"/>
              <w:autoSpaceDN w:val="0"/>
              <w:adjustRightInd w:val="0"/>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9F141D">
              <w:rPr>
                <w:rFonts w:ascii="Verdana" w:hAnsi="Verdana" w:cs="Arial"/>
                <w:sz w:val="20"/>
                <w:szCs w:val="20"/>
              </w:rPr>
              <w:t>067</w:t>
            </w:r>
            <w:r w:rsidRPr="009B0B84">
              <w:rPr>
                <w:rFonts w:ascii="Verdana" w:hAnsi="Verdana" w:cs="Arial"/>
                <w:sz w:val="20"/>
                <w:szCs w:val="20"/>
              </w:rPr>
              <w:t>)</w:t>
            </w:r>
          </w:p>
          <w:p w14:paraId="72D43E16" w14:textId="300A3AB5" w:rsidR="00404E2E" w:rsidRPr="009B0B84" w:rsidRDefault="00313E2D" w:rsidP="0059377B">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76A46610" w14:textId="77777777" w:rsidR="0021261B" w:rsidRPr="009B0B84" w:rsidRDefault="0021261B" w:rsidP="00AA11A8">
      <w:pPr>
        <w:rPr>
          <w:rFonts w:ascii="Verdana" w:hAnsi="Verdana" w:cs="Arial"/>
          <w:sz w:val="20"/>
          <w:szCs w:val="20"/>
        </w:rPr>
      </w:pPr>
    </w:p>
    <w:p w14:paraId="1BEC7E48" w14:textId="77777777" w:rsidR="00DA4A85" w:rsidRPr="00B37CA1" w:rsidRDefault="00DA4A85" w:rsidP="00DA4A85">
      <w:pPr>
        <w:pStyle w:val="DocumentLabel"/>
        <w:ind w:left="0"/>
        <w:rPr>
          <w:rFonts w:ascii="Verdana" w:hAnsi="Verdana"/>
          <w:sz w:val="32"/>
          <w:szCs w:val="32"/>
        </w:rPr>
      </w:pPr>
      <w:r>
        <w:rPr>
          <w:rFonts w:ascii="Verdana" w:hAnsi="Verdana"/>
          <w:noProof/>
          <w:sz w:val="72"/>
        </w:rPr>
        <mc:AlternateContent>
          <mc:Choice Requires="wps">
            <w:drawing>
              <wp:anchor distT="0" distB="0" distL="114300" distR="114300" simplePos="0" relativeHeight="251681280" behindDoc="0" locked="0" layoutInCell="1" allowOverlap="1" wp14:anchorId="12DF4F95" wp14:editId="1BFCD37C">
                <wp:simplePos x="0" y="0"/>
                <wp:positionH relativeFrom="column">
                  <wp:posOffset>3665220</wp:posOffset>
                </wp:positionH>
                <wp:positionV relativeFrom="paragraph">
                  <wp:posOffset>-9525</wp:posOffset>
                </wp:positionV>
                <wp:extent cx="2983865" cy="37020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035C" w14:textId="77777777" w:rsidR="0059377B" w:rsidRPr="008169E9" w:rsidRDefault="0059377B" w:rsidP="00DA4A85">
                            <w:pPr>
                              <w:jc w:val="right"/>
                              <w:rPr>
                                <w:rFonts w:ascii="Verdana" w:hAnsi="Verdana"/>
                                <w:b/>
                                <w:color w:val="FFFFFF"/>
                                <w:sz w:val="22"/>
                                <w:szCs w:val="22"/>
                              </w:rPr>
                            </w:pPr>
                            <w:r w:rsidRPr="008169E9">
                              <w:rPr>
                                <w:rFonts w:ascii="Verdana" w:hAnsi="Verdana"/>
                                <w:b/>
                                <w:color w:val="FFFFFF"/>
                                <w:sz w:val="22"/>
                                <w:szCs w:val="22"/>
                              </w:rPr>
                              <w:t>SHIRE OF HALLS CREEK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F4F95" id="_x0000_t202" coordsize="21600,21600" o:spt="202" path="m,l,21600r21600,l21600,xe">
                <v:stroke joinstyle="miter"/>
                <v:path gradientshapeok="t" o:connecttype="rect"/>
              </v:shapetype>
              <v:shape id="Text Box 7" o:spid="_x0000_s1026" type="#_x0000_t202" style="position:absolute;margin-left:288.6pt;margin-top:-.75pt;width:234.95pt;height:29.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" filled="f" stroked="f">
                <v:textbox>
                  <w:txbxContent>
                    <w:p w14:paraId="2501035C" w14:textId="77777777" w:rsidR="0059377B" w:rsidRPr="008169E9" w:rsidRDefault="0059377B" w:rsidP="00DA4A85">
                      <w:pPr>
                        <w:jc w:val="right"/>
                        <w:rPr>
                          <w:rFonts w:ascii="Verdana" w:hAnsi="Verdana"/>
                          <w:b/>
                          <w:color w:val="FFFFFF"/>
                          <w:sz w:val="22"/>
                          <w:szCs w:val="22"/>
                        </w:rPr>
                      </w:pPr>
                      <w:r w:rsidRPr="008169E9">
                        <w:rPr>
                          <w:rFonts w:ascii="Verdana" w:hAnsi="Verdana"/>
                          <w:b/>
                          <w:color w:val="FFFFFF"/>
                          <w:sz w:val="22"/>
                          <w:szCs w:val="22"/>
                        </w:rPr>
                        <w:t>SHIRE OF HALLS CREEK</w:t>
                      </w:r>
                    </w:p>
                  </w:txbxContent>
                </v:textbox>
              </v:shape>
            </w:pict>
          </mc:Fallback>
        </mc:AlternateContent>
      </w:r>
      <w:r>
        <w:rPr>
          <w:rFonts w:ascii="Verdana" w:hAnsi="Verdana"/>
          <w:noProof/>
          <w:sz w:val="72"/>
        </w:rPr>
        <mc:AlternateContent>
          <mc:Choice Requires="wps">
            <w:drawing>
              <wp:anchor distT="0" distB="0" distL="114300" distR="114300" simplePos="0" relativeHeight="251680256" behindDoc="0" locked="0" layoutInCell="1" allowOverlap="1" wp14:anchorId="4D49F30B" wp14:editId="28FDD346">
                <wp:simplePos x="0" y="0"/>
                <wp:positionH relativeFrom="column">
                  <wp:posOffset>4632960</wp:posOffset>
                </wp:positionH>
                <wp:positionV relativeFrom="paragraph">
                  <wp:posOffset>271145</wp:posOffset>
                </wp:positionV>
                <wp:extent cx="1943100" cy="1022350"/>
                <wp:effectExtent l="0" t="0" r="0" b="635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5401" w14:textId="77777777" w:rsidR="0059377B" w:rsidRPr="008169E9" w:rsidRDefault="0059377B" w:rsidP="00DA4A85">
                            <w:pPr>
                              <w:rPr>
                                <w:rFonts w:ascii="Verdana" w:hAnsi="Verdana"/>
                                <w:b/>
                                <w:sz w:val="18"/>
                                <w:szCs w:val="22"/>
                              </w:rPr>
                            </w:pPr>
                            <w:r w:rsidRPr="008169E9">
                              <w:rPr>
                                <w:rFonts w:ascii="Verdana" w:hAnsi="Verdana"/>
                                <w:b/>
                                <w:sz w:val="18"/>
                                <w:szCs w:val="22"/>
                              </w:rPr>
                              <w:t>PO Box 21</w:t>
                            </w:r>
                          </w:p>
                          <w:p w14:paraId="0ACB9122" w14:textId="77777777" w:rsidR="0059377B" w:rsidRPr="008169E9" w:rsidRDefault="0059377B" w:rsidP="00DA4A85">
                            <w:pPr>
                              <w:rPr>
                                <w:rFonts w:ascii="Verdana" w:hAnsi="Verdana"/>
                                <w:b/>
                                <w:sz w:val="18"/>
                                <w:szCs w:val="22"/>
                              </w:rPr>
                            </w:pPr>
                            <w:r w:rsidRPr="008169E9">
                              <w:rPr>
                                <w:rFonts w:ascii="Verdana" w:hAnsi="Verdana"/>
                                <w:b/>
                                <w:sz w:val="18"/>
                                <w:szCs w:val="22"/>
                              </w:rPr>
                              <w:t>HALLS CREEK WA 6770</w:t>
                            </w:r>
                          </w:p>
                          <w:p w14:paraId="3E8B6A4B" w14:textId="77777777" w:rsidR="0059377B" w:rsidRPr="008169E9" w:rsidRDefault="0059377B" w:rsidP="00DA4A85">
                            <w:pPr>
                              <w:rPr>
                                <w:rFonts w:ascii="Verdana" w:hAnsi="Verdana"/>
                                <w:b/>
                                <w:sz w:val="18"/>
                                <w:szCs w:val="22"/>
                              </w:rPr>
                            </w:pPr>
                            <w:r w:rsidRPr="008169E9">
                              <w:rPr>
                                <w:rFonts w:ascii="Verdana" w:hAnsi="Verdana"/>
                                <w:b/>
                                <w:sz w:val="18"/>
                                <w:szCs w:val="22"/>
                              </w:rPr>
                              <w:t>Tel: (08) 9168 6007</w:t>
                            </w:r>
                          </w:p>
                          <w:p w14:paraId="057987C8" w14:textId="77777777" w:rsidR="0059377B" w:rsidRPr="008169E9" w:rsidRDefault="0059377B" w:rsidP="00DA4A85">
                            <w:pPr>
                              <w:rPr>
                                <w:rFonts w:ascii="Verdana" w:hAnsi="Verdana"/>
                                <w:b/>
                                <w:sz w:val="18"/>
                                <w:szCs w:val="22"/>
                              </w:rPr>
                            </w:pPr>
                            <w:r w:rsidRPr="008169E9">
                              <w:rPr>
                                <w:rFonts w:ascii="Verdana" w:hAnsi="Verdana"/>
                                <w:b/>
                                <w:sz w:val="18"/>
                                <w:szCs w:val="22"/>
                              </w:rPr>
                              <w:t>Fax: (08) 9168 6235</w:t>
                            </w:r>
                          </w:p>
                          <w:p w14:paraId="225AB08A" w14:textId="77777777" w:rsidR="0059377B" w:rsidRPr="008169E9" w:rsidRDefault="0059377B" w:rsidP="00DA4A85">
                            <w:pPr>
                              <w:rPr>
                                <w:rFonts w:ascii="Verdana" w:hAnsi="Verdana"/>
                                <w:b/>
                                <w:sz w:val="18"/>
                                <w:szCs w:val="22"/>
                              </w:rPr>
                            </w:pPr>
                            <w:r w:rsidRPr="008169E9">
                              <w:rPr>
                                <w:rFonts w:ascii="Verdana" w:hAnsi="Verdana"/>
                                <w:b/>
                                <w:sz w:val="18"/>
                                <w:szCs w:val="22"/>
                              </w:rPr>
                              <w:t xml:space="preserve">Email: </w:t>
                            </w:r>
                            <w:r w:rsidRPr="008169E9">
                              <w:rPr>
                                <w:rFonts w:ascii="Verdana" w:hAnsi="Verdana"/>
                                <w:b/>
                                <w:color w:val="0000FF"/>
                                <w:sz w:val="18"/>
                                <w:szCs w:val="22"/>
                                <w:u w:val="single"/>
                              </w:rPr>
                              <w:t>hcshire@hcshire.wa.gov.au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F30B" id="Text Box 8" o:spid="_x0000_s1027" type="#_x0000_t202" style="position:absolute;margin-left:364.8pt;margin-top:21.35pt;width:153pt;height: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" filled="f" stroked="f">
                <v:textbox>
                  <w:txbxContent>
                    <w:p w14:paraId="6D485401" w14:textId="77777777" w:rsidR="0059377B" w:rsidRPr="008169E9" w:rsidRDefault="0059377B" w:rsidP="00DA4A85">
                      <w:pPr>
                        <w:rPr>
                          <w:rFonts w:ascii="Verdana" w:hAnsi="Verdana"/>
                          <w:b/>
                          <w:sz w:val="18"/>
                          <w:szCs w:val="22"/>
                        </w:rPr>
                      </w:pPr>
                      <w:r w:rsidRPr="008169E9">
                        <w:rPr>
                          <w:rFonts w:ascii="Verdana" w:hAnsi="Verdana"/>
                          <w:b/>
                          <w:sz w:val="18"/>
                          <w:szCs w:val="22"/>
                        </w:rPr>
                        <w:t>PO Box 21</w:t>
                      </w:r>
                    </w:p>
                    <w:p w14:paraId="0ACB9122" w14:textId="77777777" w:rsidR="0059377B" w:rsidRPr="008169E9" w:rsidRDefault="0059377B" w:rsidP="00DA4A85">
                      <w:pPr>
                        <w:rPr>
                          <w:rFonts w:ascii="Verdana" w:hAnsi="Verdana"/>
                          <w:b/>
                          <w:sz w:val="18"/>
                          <w:szCs w:val="22"/>
                        </w:rPr>
                      </w:pPr>
                      <w:r w:rsidRPr="008169E9">
                        <w:rPr>
                          <w:rFonts w:ascii="Verdana" w:hAnsi="Verdana"/>
                          <w:b/>
                          <w:sz w:val="18"/>
                          <w:szCs w:val="22"/>
                        </w:rPr>
                        <w:t>HALLS CREEK WA 6770</w:t>
                      </w:r>
                    </w:p>
                    <w:p w14:paraId="3E8B6A4B" w14:textId="77777777" w:rsidR="0059377B" w:rsidRPr="008169E9" w:rsidRDefault="0059377B" w:rsidP="00DA4A85">
                      <w:pPr>
                        <w:rPr>
                          <w:rFonts w:ascii="Verdana" w:hAnsi="Verdana"/>
                          <w:b/>
                          <w:sz w:val="18"/>
                          <w:szCs w:val="22"/>
                        </w:rPr>
                      </w:pPr>
                      <w:r w:rsidRPr="008169E9">
                        <w:rPr>
                          <w:rFonts w:ascii="Verdana" w:hAnsi="Verdana"/>
                          <w:b/>
                          <w:sz w:val="18"/>
                          <w:szCs w:val="22"/>
                        </w:rPr>
                        <w:t>Tel: (08) 9168 6007</w:t>
                      </w:r>
                    </w:p>
                    <w:p w14:paraId="057987C8" w14:textId="77777777" w:rsidR="0059377B" w:rsidRPr="008169E9" w:rsidRDefault="0059377B" w:rsidP="00DA4A85">
                      <w:pPr>
                        <w:rPr>
                          <w:rFonts w:ascii="Verdana" w:hAnsi="Verdana"/>
                          <w:b/>
                          <w:sz w:val="18"/>
                          <w:szCs w:val="22"/>
                        </w:rPr>
                      </w:pPr>
                      <w:r w:rsidRPr="008169E9">
                        <w:rPr>
                          <w:rFonts w:ascii="Verdana" w:hAnsi="Verdana"/>
                          <w:b/>
                          <w:sz w:val="18"/>
                          <w:szCs w:val="22"/>
                        </w:rPr>
                        <w:t>Fax: (08) 9168 6235</w:t>
                      </w:r>
                    </w:p>
                    <w:p w14:paraId="225AB08A" w14:textId="77777777" w:rsidR="0059377B" w:rsidRPr="008169E9" w:rsidRDefault="0059377B" w:rsidP="00DA4A85">
                      <w:pPr>
                        <w:rPr>
                          <w:rFonts w:ascii="Verdana" w:hAnsi="Verdana"/>
                          <w:b/>
                          <w:sz w:val="18"/>
                          <w:szCs w:val="22"/>
                        </w:rPr>
                      </w:pPr>
                      <w:r w:rsidRPr="008169E9">
                        <w:rPr>
                          <w:rFonts w:ascii="Verdana" w:hAnsi="Verdana"/>
                          <w:b/>
                          <w:sz w:val="18"/>
                          <w:szCs w:val="22"/>
                        </w:rPr>
                        <w:t xml:space="preserve">Email: </w:t>
                      </w:r>
                      <w:r w:rsidRPr="008169E9">
                        <w:rPr>
                          <w:rFonts w:ascii="Verdana" w:hAnsi="Verdana"/>
                          <w:b/>
                          <w:color w:val="0000FF"/>
                          <w:sz w:val="18"/>
                          <w:szCs w:val="22"/>
                          <w:u w:val="single"/>
                        </w:rPr>
                        <w:t>hcshire@hcshire.wa.gov.au</w:t>
                      </w:r>
                    </w:p>
                  </w:txbxContent>
                </v:textbox>
              </v:shape>
            </w:pict>
          </mc:Fallback>
        </mc:AlternateContent>
      </w:r>
      <w:r>
        <w:rPr>
          <w:rFonts w:ascii="Verdana" w:hAnsi="Verdana"/>
          <w:noProof/>
          <w:sz w:val="72"/>
        </w:rPr>
        <mc:AlternateContent>
          <mc:Choice Requires="wps">
            <w:drawing>
              <wp:anchor distT="0" distB="0" distL="114300" distR="114300" simplePos="0" relativeHeight="251678208" behindDoc="0" locked="0" layoutInCell="1" allowOverlap="1" wp14:anchorId="2C9EFBF3" wp14:editId="6A3452BF">
                <wp:simplePos x="0" y="0"/>
                <wp:positionH relativeFrom="column">
                  <wp:posOffset>825500</wp:posOffset>
                </wp:positionH>
                <wp:positionV relativeFrom="paragraph">
                  <wp:posOffset>12700</wp:posOffset>
                </wp:positionV>
                <wp:extent cx="5812155" cy="233045"/>
                <wp:effectExtent l="0" t="0"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2155" cy="233045"/>
                        </a:xfrm>
                        <a:prstGeom prst="rect">
                          <a:avLst/>
                        </a:prstGeom>
                        <a:gradFill rotWithShape="1">
                          <a:gsLst>
                            <a:gs pos="0">
                              <a:srgbClr val="CC6600">
                                <a:gamma/>
                                <a:tint val="0"/>
                                <a:invGamma/>
                              </a:srgbClr>
                            </a:gs>
                            <a:gs pos="100000">
                              <a:srgbClr val="CC66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EB2AC8" id="Rectangle 6" o:spid="_x0000_s1026" style="position:absolute;margin-left:65pt;margin-top:1pt;width:457.65pt;height:18.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" stroked="f">
                <v:fill color2="#c60" rotate="t" angle="90" focus="100%" type="gradient"/>
              </v:rect>
            </w:pict>
          </mc:Fallback>
        </mc:AlternateContent>
      </w:r>
      <w:r>
        <w:rPr>
          <w:rFonts w:ascii="Verdana" w:hAnsi="Verdana"/>
          <w:noProof/>
          <w:sz w:val="72"/>
        </w:rPr>
        <mc:AlternateContent>
          <mc:Choice Requires="wps">
            <w:drawing>
              <wp:anchor distT="0" distB="0" distL="114300" distR="114300" simplePos="0" relativeHeight="251679232" behindDoc="0" locked="0" layoutInCell="1" allowOverlap="1" wp14:anchorId="74574F70" wp14:editId="04AD4C5F">
                <wp:simplePos x="0" y="0"/>
                <wp:positionH relativeFrom="column">
                  <wp:posOffset>-53975</wp:posOffset>
                </wp:positionH>
                <wp:positionV relativeFrom="paragraph">
                  <wp:posOffset>-17145</wp:posOffset>
                </wp:positionV>
                <wp:extent cx="1497965" cy="14058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C0A31" w14:textId="736C5ADB" w:rsidR="0059377B" w:rsidRDefault="009F141D" w:rsidP="00DA4A85">
                            <w:r>
                              <w:rPr>
                                <w:noProof/>
                              </w:rPr>
                              <w:drawing>
                                <wp:inline distT="0" distB="0" distL="0" distR="0" wp14:anchorId="1EE67D52" wp14:editId="19CE1D21">
                                  <wp:extent cx="1225436" cy="1261836"/>
                                  <wp:effectExtent l="0" t="0" r="0" b="0"/>
                                  <wp:docPr id="13" name="Picture 1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que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30003" cy="1266539"/>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4574F70" id="Text Box 6" o:spid="_x0000_s1028" type="#_x0000_t202" style="position:absolute;margin-left:-4.25pt;margin-top:-1.35pt;width:117.95pt;height:110.7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" stroked="f">
                <v:textbox style="mso-fit-shape-to-text:t">
                  <w:txbxContent>
                    <w:p w14:paraId="2C6C0A31" w14:textId="736C5ADB" w:rsidR="0059377B" w:rsidRDefault="009F141D" w:rsidP="00DA4A85">
                      <w:r>
                        <w:rPr>
                          <w:noProof/>
                        </w:rPr>
                        <w:drawing>
                          <wp:inline distT="0" distB="0" distL="0" distR="0" wp14:anchorId="1EE67D52" wp14:editId="19CE1D21">
                            <wp:extent cx="1225436" cy="1261836"/>
                            <wp:effectExtent l="0" t="0" r="0" b="0"/>
                            <wp:docPr id="13" name="Picture 1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qu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230003" cy="1266539"/>
                                    </a:xfrm>
                                    <a:prstGeom prst="rect">
                                      <a:avLst/>
                                    </a:prstGeom>
                                  </pic:spPr>
                                </pic:pic>
                              </a:graphicData>
                            </a:graphic>
                          </wp:inline>
                        </w:drawing>
                      </w:r>
                    </w:p>
                  </w:txbxContent>
                </v:textbox>
              </v:shape>
            </w:pict>
          </mc:Fallback>
        </mc:AlternateContent>
      </w:r>
    </w:p>
    <w:p w14:paraId="5AB55D68" w14:textId="77777777" w:rsidR="00DA4A85" w:rsidRPr="00B37CA1" w:rsidRDefault="00DA4A85" w:rsidP="00DA4A85">
      <w:pPr>
        <w:rPr>
          <w:rFonts w:ascii="Verdana" w:hAnsi="Verdana"/>
          <w:sz w:val="32"/>
          <w:szCs w:val="32"/>
        </w:rPr>
      </w:pPr>
    </w:p>
    <w:p w14:paraId="7ACD4308" w14:textId="77777777" w:rsidR="00DA4A85" w:rsidRPr="00B37CA1" w:rsidRDefault="00DA4A85" w:rsidP="00DA4A85">
      <w:pPr>
        <w:rPr>
          <w:rFonts w:ascii="Verdana" w:hAnsi="Verdana"/>
        </w:rPr>
      </w:pPr>
    </w:p>
    <w:p w14:paraId="2F918B75" w14:textId="77777777" w:rsidR="00DA4A85" w:rsidRPr="00B37CA1" w:rsidRDefault="00DA4A85" w:rsidP="00DA4A85">
      <w:pPr>
        <w:rPr>
          <w:rFonts w:ascii="Verdana" w:hAnsi="Verdana"/>
          <w:sz w:val="18"/>
        </w:rPr>
      </w:pPr>
    </w:p>
    <w:p w14:paraId="7D9FE396" w14:textId="77777777" w:rsidR="00DA4A85" w:rsidRDefault="00DA4A85" w:rsidP="00DA4A85">
      <w:pPr>
        <w:rPr>
          <w:rFonts w:ascii="Verdana" w:hAnsi="Verdana"/>
          <w:sz w:val="18"/>
        </w:rPr>
      </w:pPr>
    </w:p>
    <w:p w14:paraId="79EAFAC2" w14:textId="77777777" w:rsidR="00DA4A85" w:rsidRPr="00B37CA1" w:rsidRDefault="00DA4A85" w:rsidP="00DA4A85">
      <w:pPr>
        <w:rPr>
          <w:rFonts w:ascii="Verdana" w:hAnsi="Verdana"/>
          <w:sz w:val="18"/>
        </w:rPr>
      </w:pPr>
    </w:p>
    <w:p w14:paraId="46A2DBB0" w14:textId="77777777" w:rsidR="00DA4A85" w:rsidRDefault="00DA4A85" w:rsidP="00DA4A85">
      <w:pPr>
        <w:pStyle w:val="BodyText"/>
        <w:jc w:val="left"/>
        <w:rPr>
          <w:rFonts w:cs="Arial"/>
          <w:bCs/>
          <w:noProof/>
          <w:sz w:val="22"/>
          <w:szCs w:val="22"/>
        </w:rPr>
      </w:pPr>
    </w:p>
    <w:p w14:paraId="70D2C879" w14:textId="77777777" w:rsidR="00DA4A85" w:rsidRPr="009F141D" w:rsidRDefault="00DA4A85" w:rsidP="00DA4A85">
      <w:pPr>
        <w:pStyle w:val="BodyText"/>
        <w:jc w:val="center"/>
        <w:rPr>
          <w:rFonts w:ascii="Verdana" w:hAnsi="Verdana" w:cs="Arial"/>
          <w:b/>
          <w:noProof/>
          <w:sz w:val="32"/>
          <w:szCs w:val="32"/>
        </w:rPr>
      </w:pPr>
      <w:r w:rsidRPr="009F141D">
        <w:rPr>
          <w:rFonts w:ascii="Verdana" w:hAnsi="Verdana" w:cs="Arial"/>
          <w:b/>
          <w:noProof/>
          <w:sz w:val="32"/>
          <w:szCs w:val="32"/>
        </w:rPr>
        <w:t>Application to Present at Ordinary Council Meeting</w:t>
      </w:r>
    </w:p>
    <w:p w14:paraId="6161CC7B" w14:textId="77777777" w:rsidR="00DA4A85" w:rsidRPr="009F141D" w:rsidRDefault="00DA4A85" w:rsidP="00DA4A85">
      <w:pPr>
        <w:pStyle w:val="BodyText"/>
        <w:jc w:val="left"/>
        <w:rPr>
          <w:rFonts w:cs="Arial"/>
          <w:bCs/>
          <w:noProof/>
          <w:sz w:val="22"/>
          <w:szCs w:val="22"/>
        </w:rPr>
      </w:pPr>
    </w:p>
    <w:p w14:paraId="7FEE74B4" w14:textId="77777777" w:rsidR="00DA4A85" w:rsidRPr="009F141D" w:rsidRDefault="00DA4A85" w:rsidP="00DA4A85">
      <w:pPr>
        <w:pStyle w:val="BodyText"/>
        <w:jc w:val="left"/>
        <w:rPr>
          <w:rFonts w:ascii="Verdana" w:hAnsi="Verdana" w:cs="Arial"/>
          <w:bCs/>
          <w:noProof/>
          <w:sz w:val="22"/>
          <w:szCs w:val="22"/>
        </w:rPr>
      </w:pPr>
    </w:p>
    <w:tbl>
      <w:tblPr>
        <w:tblStyle w:val="TableGrid"/>
        <w:tblW w:w="0" w:type="auto"/>
        <w:tblLook w:val="04A0" w:firstRow="1" w:lastRow="0" w:firstColumn="1" w:lastColumn="0" w:noHBand="0" w:noVBand="1"/>
      </w:tblPr>
      <w:tblGrid>
        <w:gridCol w:w="2263"/>
        <w:gridCol w:w="7365"/>
      </w:tblGrid>
      <w:tr w:rsidR="009F141D" w:rsidRPr="009F141D" w14:paraId="431FCB18" w14:textId="77777777" w:rsidTr="009E6BF4">
        <w:tc>
          <w:tcPr>
            <w:tcW w:w="2263" w:type="dxa"/>
            <w:shd w:val="clear" w:color="auto" w:fill="D9D9D9" w:themeFill="background1" w:themeFillShade="D9"/>
          </w:tcPr>
          <w:p w14:paraId="7A001E6A" w14:textId="77777777" w:rsidR="00DA4A85" w:rsidRPr="009F141D" w:rsidRDefault="00DA4A85" w:rsidP="009E6BF4">
            <w:pPr>
              <w:pStyle w:val="BodyText"/>
              <w:jc w:val="left"/>
              <w:rPr>
                <w:rFonts w:ascii="Verdana" w:hAnsi="Verdana" w:cs="Arial"/>
                <w:bCs/>
                <w:noProof/>
                <w:sz w:val="22"/>
                <w:szCs w:val="22"/>
              </w:rPr>
            </w:pPr>
          </w:p>
          <w:p w14:paraId="719BC09D" w14:textId="77777777" w:rsidR="00DA4A85" w:rsidRPr="009F141D" w:rsidRDefault="00DA4A85" w:rsidP="009E6BF4">
            <w:pPr>
              <w:pStyle w:val="BodyText"/>
              <w:jc w:val="left"/>
              <w:rPr>
                <w:rFonts w:ascii="Verdana" w:hAnsi="Verdana" w:cs="Arial"/>
                <w:b/>
                <w:noProof/>
                <w:sz w:val="22"/>
                <w:szCs w:val="22"/>
              </w:rPr>
            </w:pPr>
            <w:r w:rsidRPr="009F141D">
              <w:rPr>
                <w:rFonts w:ascii="Verdana" w:hAnsi="Verdana" w:cs="Arial"/>
                <w:b/>
                <w:noProof/>
                <w:sz w:val="22"/>
                <w:szCs w:val="22"/>
              </w:rPr>
              <w:t>Meeting Date:</w:t>
            </w:r>
          </w:p>
          <w:p w14:paraId="7F394DD4" w14:textId="77777777" w:rsidR="00DA4A85" w:rsidRPr="009F141D" w:rsidRDefault="00DA4A85" w:rsidP="009E6BF4">
            <w:pPr>
              <w:pStyle w:val="BodyText"/>
              <w:jc w:val="left"/>
              <w:rPr>
                <w:rFonts w:ascii="Verdana" w:hAnsi="Verdana" w:cs="Arial"/>
                <w:bCs/>
                <w:noProof/>
                <w:sz w:val="22"/>
                <w:szCs w:val="22"/>
              </w:rPr>
            </w:pPr>
          </w:p>
        </w:tc>
        <w:tc>
          <w:tcPr>
            <w:tcW w:w="7365" w:type="dxa"/>
          </w:tcPr>
          <w:p w14:paraId="546BB586" w14:textId="77777777" w:rsidR="00DA4A85" w:rsidRPr="009F141D" w:rsidRDefault="00DA4A85" w:rsidP="009E6BF4">
            <w:pPr>
              <w:pStyle w:val="BodyText"/>
              <w:jc w:val="left"/>
              <w:rPr>
                <w:rFonts w:ascii="Verdana" w:hAnsi="Verdana" w:cs="Arial"/>
                <w:bCs/>
                <w:noProof/>
                <w:sz w:val="22"/>
                <w:szCs w:val="22"/>
              </w:rPr>
            </w:pPr>
          </w:p>
        </w:tc>
      </w:tr>
    </w:tbl>
    <w:p w14:paraId="35BF2366" w14:textId="77777777" w:rsidR="00DA4A85" w:rsidRPr="009F141D" w:rsidRDefault="00DA4A85" w:rsidP="00DA4A85">
      <w:pPr>
        <w:pStyle w:val="BodyText"/>
        <w:jc w:val="left"/>
        <w:rPr>
          <w:rFonts w:ascii="Verdana" w:hAnsi="Verdana" w:cs="Arial"/>
          <w:bCs/>
          <w:noProof/>
          <w:sz w:val="22"/>
          <w:szCs w:val="22"/>
        </w:rPr>
      </w:pPr>
    </w:p>
    <w:tbl>
      <w:tblPr>
        <w:tblStyle w:val="TableGrid"/>
        <w:tblW w:w="0" w:type="auto"/>
        <w:tblLook w:val="04A0" w:firstRow="1" w:lastRow="0" w:firstColumn="1" w:lastColumn="0" w:noHBand="0" w:noVBand="1"/>
      </w:tblPr>
      <w:tblGrid>
        <w:gridCol w:w="2263"/>
        <w:gridCol w:w="7365"/>
      </w:tblGrid>
      <w:tr w:rsidR="009F141D" w:rsidRPr="009F141D" w14:paraId="6AFD5834" w14:textId="77777777" w:rsidTr="009E6BF4">
        <w:tc>
          <w:tcPr>
            <w:tcW w:w="9628" w:type="dxa"/>
            <w:gridSpan w:val="2"/>
            <w:shd w:val="clear" w:color="auto" w:fill="A6A6A6" w:themeFill="background1" w:themeFillShade="A6"/>
          </w:tcPr>
          <w:p w14:paraId="00BDC511" w14:textId="77777777" w:rsidR="00DA4A85" w:rsidRPr="009F141D" w:rsidRDefault="00DA4A85" w:rsidP="009E6BF4">
            <w:pPr>
              <w:pStyle w:val="BodyText"/>
              <w:jc w:val="left"/>
              <w:rPr>
                <w:rFonts w:ascii="Verdana" w:hAnsi="Verdana" w:cs="Arial"/>
                <w:bCs/>
                <w:noProof/>
                <w:sz w:val="22"/>
                <w:szCs w:val="22"/>
              </w:rPr>
            </w:pPr>
          </w:p>
          <w:p w14:paraId="0B3DDBD2" w14:textId="77777777" w:rsidR="00DA4A85" w:rsidRPr="009F141D" w:rsidRDefault="00DA4A85" w:rsidP="009E6BF4">
            <w:pPr>
              <w:pStyle w:val="BodyText"/>
              <w:jc w:val="left"/>
              <w:rPr>
                <w:rFonts w:ascii="Verdana" w:hAnsi="Verdana" w:cs="Arial"/>
                <w:b/>
                <w:noProof/>
                <w:szCs w:val="24"/>
              </w:rPr>
            </w:pPr>
            <w:r w:rsidRPr="009F141D">
              <w:rPr>
                <w:rFonts w:ascii="Verdana" w:hAnsi="Verdana" w:cs="Arial"/>
                <w:b/>
                <w:noProof/>
                <w:szCs w:val="24"/>
              </w:rPr>
              <w:t xml:space="preserve">Speakers (s) </w:t>
            </w:r>
            <w:r w:rsidRPr="009F141D">
              <w:rPr>
                <w:rFonts w:ascii="Verdana" w:hAnsi="Verdana" w:cs="Arial"/>
                <w:bCs/>
                <w:i/>
                <w:iCs/>
                <w:noProof/>
                <w:sz w:val="22"/>
                <w:szCs w:val="22"/>
              </w:rPr>
              <w:t>(maximum of two)</w:t>
            </w:r>
          </w:p>
          <w:p w14:paraId="5F26B512"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02062C1B" w14:textId="77777777" w:rsidTr="009E6BF4">
        <w:tc>
          <w:tcPr>
            <w:tcW w:w="2263" w:type="dxa"/>
            <w:shd w:val="clear" w:color="auto" w:fill="D9D9D9" w:themeFill="background1" w:themeFillShade="D9"/>
          </w:tcPr>
          <w:p w14:paraId="142DB130" w14:textId="77777777" w:rsidR="00DA4A85" w:rsidRPr="009F141D" w:rsidRDefault="00DA4A85" w:rsidP="009E6BF4">
            <w:pPr>
              <w:pStyle w:val="BodyText"/>
              <w:jc w:val="left"/>
              <w:rPr>
                <w:rFonts w:ascii="Verdana" w:hAnsi="Verdana" w:cs="Arial"/>
                <w:bCs/>
                <w:noProof/>
                <w:sz w:val="22"/>
                <w:szCs w:val="22"/>
              </w:rPr>
            </w:pPr>
          </w:p>
          <w:p w14:paraId="37F3404D" w14:textId="77777777" w:rsidR="00DA4A85" w:rsidRPr="009F141D" w:rsidRDefault="00DA4A85" w:rsidP="009E6BF4">
            <w:pPr>
              <w:pStyle w:val="BodyText"/>
              <w:jc w:val="left"/>
              <w:rPr>
                <w:rFonts w:ascii="Verdana" w:hAnsi="Verdana" w:cs="Arial"/>
                <w:b/>
                <w:noProof/>
                <w:sz w:val="22"/>
                <w:szCs w:val="22"/>
              </w:rPr>
            </w:pPr>
            <w:r w:rsidRPr="009F141D">
              <w:rPr>
                <w:rFonts w:ascii="Verdana" w:hAnsi="Verdana" w:cs="Arial"/>
                <w:b/>
                <w:noProof/>
                <w:sz w:val="22"/>
                <w:szCs w:val="22"/>
              </w:rPr>
              <w:t>Name/s and Organisation:</w:t>
            </w:r>
          </w:p>
          <w:p w14:paraId="09F696DA" w14:textId="77777777" w:rsidR="00DA4A85" w:rsidRPr="009F141D" w:rsidRDefault="00DA4A85" w:rsidP="009E6BF4">
            <w:pPr>
              <w:pStyle w:val="BodyText"/>
              <w:jc w:val="left"/>
              <w:rPr>
                <w:rFonts w:ascii="Verdana" w:hAnsi="Verdana" w:cs="Arial"/>
                <w:bCs/>
                <w:noProof/>
                <w:sz w:val="22"/>
                <w:szCs w:val="22"/>
              </w:rPr>
            </w:pPr>
          </w:p>
        </w:tc>
        <w:tc>
          <w:tcPr>
            <w:tcW w:w="7365" w:type="dxa"/>
          </w:tcPr>
          <w:p w14:paraId="5405EA9B" w14:textId="77777777" w:rsidR="00DA4A85" w:rsidRPr="009F141D" w:rsidRDefault="00DA4A85" w:rsidP="009E6BF4">
            <w:pPr>
              <w:pStyle w:val="BodyText"/>
              <w:jc w:val="left"/>
              <w:rPr>
                <w:rFonts w:ascii="Verdana" w:hAnsi="Verdana" w:cs="Arial"/>
                <w:bCs/>
                <w:noProof/>
                <w:sz w:val="22"/>
                <w:szCs w:val="22"/>
              </w:rPr>
            </w:pPr>
          </w:p>
        </w:tc>
      </w:tr>
      <w:tr w:rsidR="00DA4A85" w:rsidRPr="009F141D" w14:paraId="0491EE49" w14:textId="77777777" w:rsidTr="009E6BF4">
        <w:tc>
          <w:tcPr>
            <w:tcW w:w="9628" w:type="dxa"/>
            <w:gridSpan w:val="2"/>
          </w:tcPr>
          <w:p w14:paraId="41D6BB96" w14:textId="77777777" w:rsidR="00DA4A85" w:rsidRPr="009F141D" w:rsidRDefault="00DA4A85" w:rsidP="009E6BF4">
            <w:pPr>
              <w:pStyle w:val="BodyText"/>
              <w:jc w:val="left"/>
              <w:rPr>
                <w:rFonts w:ascii="Verdana" w:hAnsi="Verdana" w:cs="Arial"/>
                <w:bCs/>
                <w:noProof/>
                <w:sz w:val="22"/>
                <w:szCs w:val="22"/>
              </w:rPr>
            </w:pPr>
          </w:p>
          <w:p w14:paraId="65E730AD" w14:textId="77777777" w:rsidR="00DA4A85" w:rsidRPr="009F141D" w:rsidRDefault="00DA4A85" w:rsidP="009E6BF4">
            <w:pPr>
              <w:pStyle w:val="BodyText"/>
              <w:jc w:val="left"/>
              <w:rPr>
                <w:rFonts w:ascii="Verdana" w:hAnsi="Verdana" w:cs="Arial"/>
                <w:bCs/>
                <w:noProof/>
                <w:sz w:val="22"/>
                <w:szCs w:val="22"/>
              </w:rPr>
            </w:pPr>
            <w:r w:rsidRPr="009F141D">
              <w:rPr>
                <w:rFonts w:ascii="Verdana" w:hAnsi="Verdana" w:cs="Arial"/>
                <w:b/>
                <w:noProof/>
                <w:sz w:val="22"/>
                <w:szCs w:val="22"/>
              </w:rPr>
              <w:t>Contact Details (Ph):</w:t>
            </w:r>
            <w:r w:rsidRPr="009F141D">
              <w:rPr>
                <w:rFonts w:ascii="Verdana" w:hAnsi="Verdana" w:cs="Arial"/>
                <w:bCs/>
                <w:noProof/>
                <w:sz w:val="22"/>
                <w:szCs w:val="22"/>
              </w:rPr>
              <w:t xml:space="preserve">                                              </w:t>
            </w:r>
            <w:r w:rsidRPr="009F141D">
              <w:rPr>
                <w:rFonts w:ascii="Verdana" w:hAnsi="Verdana" w:cs="Arial"/>
                <w:b/>
                <w:noProof/>
                <w:sz w:val="22"/>
                <w:szCs w:val="22"/>
              </w:rPr>
              <w:t>Email:</w:t>
            </w:r>
          </w:p>
          <w:p w14:paraId="71433CC1" w14:textId="77777777" w:rsidR="00DA4A85" w:rsidRPr="009F141D" w:rsidRDefault="00DA4A85" w:rsidP="009E6BF4">
            <w:pPr>
              <w:pStyle w:val="BodyText"/>
              <w:jc w:val="left"/>
              <w:rPr>
                <w:rFonts w:ascii="Verdana" w:hAnsi="Verdana" w:cs="Arial"/>
                <w:bCs/>
                <w:noProof/>
                <w:sz w:val="22"/>
                <w:szCs w:val="22"/>
              </w:rPr>
            </w:pPr>
          </w:p>
          <w:p w14:paraId="3B7EA522" w14:textId="77777777" w:rsidR="00DA4A85" w:rsidRPr="009F141D" w:rsidRDefault="00DA4A85" w:rsidP="009E6BF4">
            <w:pPr>
              <w:pStyle w:val="BodyText"/>
              <w:jc w:val="left"/>
              <w:rPr>
                <w:rFonts w:ascii="Verdana" w:hAnsi="Verdana" w:cs="Arial"/>
                <w:bCs/>
                <w:noProof/>
                <w:sz w:val="22"/>
                <w:szCs w:val="22"/>
              </w:rPr>
            </w:pPr>
          </w:p>
        </w:tc>
      </w:tr>
    </w:tbl>
    <w:p w14:paraId="6D6F0D54" w14:textId="77777777" w:rsidR="00DA4A85" w:rsidRPr="009F141D" w:rsidRDefault="00DA4A85" w:rsidP="00DA4A85">
      <w:pPr>
        <w:pStyle w:val="BodyText"/>
        <w:jc w:val="left"/>
        <w:rPr>
          <w:rFonts w:ascii="Verdana" w:hAnsi="Verdana" w:cs="Arial"/>
          <w:bCs/>
          <w:noProof/>
          <w:sz w:val="22"/>
          <w:szCs w:val="22"/>
        </w:rPr>
      </w:pPr>
    </w:p>
    <w:tbl>
      <w:tblPr>
        <w:tblStyle w:val="TableGrid"/>
        <w:tblW w:w="0" w:type="auto"/>
        <w:tblLook w:val="04A0" w:firstRow="1" w:lastRow="0" w:firstColumn="1" w:lastColumn="0" w:noHBand="0" w:noVBand="1"/>
      </w:tblPr>
      <w:tblGrid>
        <w:gridCol w:w="846"/>
        <w:gridCol w:w="8782"/>
      </w:tblGrid>
      <w:tr w:rsidR="009F141D" w:rsidRPr="009F141D" w14:paraId="60F65D69" w14:textId="77777777" w:rsidTr="009E6BF4">
        <w:tc>
          <w:tcPr>
            <w:tcW w:w="9628" w:type="dxa"/>
            <w:gridSpan w:val="2"/>
            <w:shd w:val="clear" w:color="auto" w:fill="A6A6A6" w:themeFill="background1" w:themeFillShade="A6"/>
          </w:tcPr>
          <w:p w14:paraId="585F532A" w14:textId="77777777" w:rsidR="00DA4A85" w:rsidRPr="009F141D" w:rsidRDefault="00DA4A85" w:rsidP="009E6BF4">
            <w:pPr>
              <w:pStyle w:val="BodyText"/>
              <w:jc w:val="left"/>
              <w:rPr>
                <w:rFonts w:ascii="Verdana" w:hAnsi="Verdana" w:cs="Arial"/>
                <w:bCs/>
                <w:noProof/>
                <w:szCs w:val="24"/>
              </w:rPr>
            </w:pPr>
          </w:p>
          <w:p w14:paraId="5C0651A4" w14:textId="77777777" w:rsidR="00DA4A85" w:rsidRPr="009F141D" w:rsidRDefault="00DA4A85" w:rsidP="009E6BF4">
            <w:pPr>
              <w:pStyle w:val="BodyText"/>
              <w:jc w:val="left"/>
              <w:rPr>
                <w:rFonts w:ascii="Verdana" w:hAnsi="Verdana" w:cs="Arial"/>
                <w:bCs/>
                <w:noProof/>
                <w:szCs w:val="24"/>
              </w:rPr>
            </w:pPr>
            <w:r w:rsidRPr="009F141D">
              <w:rPr>
                <w:rFonts w:ascii="Verdana" w:hAnsi="Verdana" w:cs="Arial"/>
                <w:b/>
                <w:noProof/>
                <w:szCs w:val="24"/>
              </w:rPr>
              <w:t>Other Parties in Attendance</w:t>
            </w:r>
            <w:r w:rsidRPr="009F141D">
              <w:rPr>
                <w:rFonts w:ascii="Verdana" w:hAnsi="Verdana" w:cs="Arial"/>
                <w:bCs/>
                <w:noProof/>
                <w:szCs w:val="24"/>
              </w:rPr>
              <w:t xml:space="preserve"> </w:t>
            </w:r>
            <w:r w:rsidRPr="009F141D">
              <w:rPr>
                <w:rFonts w:ascii="Verdana" w:hAnsi="Verdana" w:cs="Arial"/>
                <w:bCs/>
                <w:i/>
                <w:iCs/>
                <w:noProof/>
                <w:sz w:val="22"/>
                <w:szCs w:val="22"/>
              </w:rPr>
              <w:t>(maximum of three)</w:t>
            </w:r>
          </w:p>
          <w:p w14:paraId="7976E32E"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528DA252" w14:textId="77777777" w:rsidTr="009E6BF4">
        <w:trPr>
          <w:trHeight w:val="377"/>
        </w:trPr>
        <w:tc>
          <w:tcPr>
            <w:tcW w:w="846" w:type="dxa"/>
          </w:tcPr>
          <w:p w14:paraId="666A6F2B" w14:textId="77777777" w:rsidR="00DA4A85" w:rsidRPr="009F141D" w:rsidRDefault="00DA4A85" w:rsidP="009E6BF4">
            <w:pPr>
              <w:pStyle w:val="BodyText"/>
              <w:jc w:val="center"/>
              <w:rPr>
                <w:rFonts w:ascii="Verdana" w:hAnsi="Verdana" w:cs="Arial"/>
                <w:b/>
                <w:noProof/>
                <w:sz w:val="22"/>
                <w:szCs w:val="22"/>
              </w:rPr>
            </w:pPr>
          </w:p>
          <w:p w14:paraId="1C379F49" w14:textId="77777777" w:rsidR="00DA4A85" w:rsidRPr="009F141D" w:rsidRDefault="00DA4A85" w:rsidP="009E6BF4">
            <w:pPr>
              <w:pStyle w:val="BodyText"/>
              <w:jc w:val="center"/>
              <w:rPr>
                <w:rFonts w:ascii="Verdana" w:hAnsi="Verdana" w:cs="Arial"/>
                <w:b/>
                <w:noProof/>
                <w:sz w:val="22"/>
                <w:szCs w:val="22"/>
              </w:rPr>
            </w:pPr>
            <w:r w:rsidRPr="009F141D">
              <w:rPr>
                <w:rFonts w:ascii="Verdana" w:hAnsi="Verdana" w:cs="Arial"/>
                <w:b/>
                <w:noProof/>
                <w:sz w:val="22"/>
                <w:szCs w:val="22"/>
              </w:rPr>
              <w:t>1</w:t>
            </w:r>
          </w:p>
        </w:tc>
        <w:tc>
          <w:tcPr>
            <w:tcW w:w="8782" w:type="dxa"/>
          </w:tcPr>
          <w:p w14:paraId="1CE6851E"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4333A38B" w14:textId="77777777" w:rsidTr="009E6BF4">
        <w:tc>
          <w:tcPr>
            <w:tcW w:w="846" w:type="dxa"/>
          </w:tcPr>
          <w:p w14:paraId="1E98F623" w14:textId="77777777" w:rsidR="00DA4A85" w:rsidRPr="009F141D" w:rsidRDefault="00DA4A85" w:rsidP="009E6BF4">
            <w:pPr>
              <w:pStyle w:val="BodyText"/>
              <w:jc w:val="center"/>
              <w:rPr>
                <w:rFonts w:ascii="Verdana" w:hAnsi="Verdana" w:cs="Arial"/>
                <w:b/>
                <w:noProof/>
                <w:sz w:val="22"/>
                <w:szCs w:val="22"/>
              </w:rPr>
            </w:pPr>
          </w:p>
          <w:p w14:paraId="6D276817" w14:textId="77777777" w:rsidR="00DA4A85" w:rsidRPr="009F141D" w:rsidRDefault="00DA4A85" w:rsidP="009E6BF4">
            <w:pPr>
              <w:pStyle w:val="BodyText"/>
              <w:jc w:val="center"/>
              <w:rPr>
                <w:rFonts w:ascii="Verdana" w:hAnsi="Verdana" w:cs="Arial"/>
                <w:b/>
                <w:noProof/>
                <w:sz w:val="22"/>
                <w:szCs w:val="22"/>
              </w:rPr>
            </w:pPr>
            <w:r w:rsidRPr="009F141D">
              <w:rPr>
                <w:rFonts w:ascii="Verdana" w:hAnsi="Verdana" w:cs="Arial"/>
                <w:b/>
                <w:noProof/>
                <w:sz w:val="22"/>
                <w:szCs w:val="22"/>
              </w:rPr>
              <w:t>2</w:t>
            </w:r>
          </w:p>
        </w:tc>
        <w:tc>
          <w:tcPr>
            <w:tcW w:w="8782" w:type="dxa"/>
          </w:tcPr>
          <w:p w14:paraId="1BD13038" w14:textId="77777777" w:rsidR="00DA4A85" w:rsidRPr="009F141D" w:rsidRDefault="00DA4A85" w:rsidP="009E6BF4">
            <w:pPr>
              <w:pStyle w:val="BodyText"/>
              <w:jc w:val="left"/>
              <w:rPr>
                <w:rFonts w:ascii="Verdana" w:hAnsi="Verdana" w:cs="Arial"/>
                <w:bCs/>
                <w:noProof/>
                <w:sz w:val="22"/>
                <w:szCs w:val="22"/>
              </w:rPr>
            </w:pPr>
          </w:p>
        </w:tc>
      </w:tr>
      <w:tr w:rsidR="00DA4A85" w:rsidRPr="009F141D" w14:paraId="60C2F5D2" w14:textId="77777777" w:rsidTr="009E6BF4">
        <w:tc>
          <w:tcPr>
            <w:tcW w:w="846" w:type="dxa"/>
          </w:tcPr>
          <w:p w14:paraId="2F15E51D" w14:textId="77777777" w:rsidR="00DA4A85" w:rsidRPr="009F141D" w:rsidRDefault="00DA4A85" w:rsidP="009E6BF4">
            <w:pPr>
              <w:pStyle w:val="BodyText"/>
              <w:jc w:val="center"/>
              <w:rPr>
                <w:rFonts w:ascii="Verdana" w:hAnsi="Verdana" w:cs="Arial"/>
                <w:b/>
                <w:noProof/>
                <w:sz w:val="22"/>
                <w:szCs w:val="22"/>
              </w:rPr>
            </w:pPr>
          </w:p>
          <w:p w14:paraId="7603464D" w14:textId="77777777" w:rsidR="00DA4A85" w:rsidRPr="009F141D" w:rsidRDefault="00DA4A85" w:rsidP="009E6BF4">
            <w:pPr>
              <w:pStyle w:val="BodyText"/>
              <w:jc w:val="center"/>
              <w:rPr>
                <w:rFonts w:ascii="Verdana" w:hAnsi="Verdana" w:cs="Arial"/>
                <w:b/>
                <w:noProof/>
                <w:sz w:val="22"/>
                <w:szCs w:val="22"/>
              </w:rPr>
            </w:pPr>
            <w:r w:rsidRPr="009F141D">
              <w:rPr>
                <w:rFonts w:ascii="Verdana" w:hAnsi="Verdana" w:cs="Arial"/>
                <w:b/>
                <w:noProof/>
                <w:sz w:val="22"/>
                <w:szCs w:val="22"/>
              </w:rPr>
              <w:t>3</w:t>
            </w:r>
          </w:p>
        </w:tc>
        <w:tc>
          <w:tcPr>
            <w:tcW w:w="8782" w:type="dxa"/>
          </w:tcPr>
          <w:p w14:paraId="76ACDDB9" w14:textId="77777777" w:rsidR="00DA4A85" w:rsidRPr="009F141D" w:rsidRDefault="00DA4A85" w:rsidP="009E6BF4">
            <w:pPr>
              <w:pStyle w:val="BodyText"/>
              <w:jc w:val="left"/>
              <w:rPr>
                <w:rFonts w:ascii="Verdana" w:hAnsi="Verdana" w:cs="Arial"/>
                <w:bCs/>
                <w:noProof/>
                <w:sz w:val="22"/>
                <w:szCs w:val="22"/>
              </w:rPr>
            </w:pPr>
          </w:p>
        </w:tc>
      </w:tr>
    </w:tbl>
    <w:p w14:paraId="325D5D9F" w14:textId="77777777" w:rsidR="00DA4A85" w:rsidRPr="009F141D" w:rsidRDefault="00DA4A85" w:rsidP="00DA4A85">
      <w:pPr>
        <w:pStyle w:val="BodyText"/>
        <w:jc w:val="left"/>
        <w:rPr>
          <w:rFonts w:ascii="Verdana" w:hAnsi="Verdana" w:cs="Arial"/>
          <w:bCs/>
          <w:noProof/>
          <w:sz w:val="22"/>
          <w:szCs w:val="22"/>
        </w:rPr>
      </w:pPr>
    </w:p>
    <w:tbl>
      <w:tblPr>
        <w:tblStyle w:val="TableGrid"/>
        <w:tblW w:w="9634" w:type="dxa"/>
        <w:tblLook w:val="04A0" w:firstRow="1" w:lastRow="0" w:firstColumn="1" w:lastColumn="0" w:noHBand="0" w:noVBand="1"/>
      </w:tblPr>
      <w:tblGrid>
        <w:gridCol w:w="9628"/>
        <w:gridCol w:w="6"/>
      </w:tblGrid>
      <w:tr w:rsidR="009F141D" w:rsidRPr="009F141D" w14:paraId="778D3B4C" w14:textId="77777777" w:rsidTr="009E6BF4">
        <w:trPr>
          <w:gridAfter w:val="1"/>
          <w:wAfter w:w="6" w:type="dxa"/>
        </w:trPr>
        <w:tc>
          <w:tcPr>
            <w:tcW w:w="9628" w:type="dxa"/>
            <w:shd w:val="clear" w:color="auto" w:fill="A6A6A6" w:themeFill="background1" w:themeFillShade="A6"/>
          </w:tcPr>
          <w:p w14:paraId="42DD588E" w14:textId="77777777" w:rsidR="00DA4A85" w:rsidRPr="009F141D" w:rsidRDefault="00DA4A85" w:rsidP="009E6BF4">
            <w:pPr>
              <w:pStyle w:val="BodyText"/>
              <w:jc w:val="left"/>
              <w:rPr>
                <w:rFonts w:ascii="Verdana" w:hAnsi="Verdana" w:cs="Arial"/>
                <w:b/>
                <w:noProof/>
                <w:szCs w:val="24"/>
              </w:rPr>
            </w:pPr>
          </w:p>
          <w:p w14:paraId="409B177A" w14:textId="77777777" w:rsidR="00DA4A85" w:rsidRPr="009F141D" w:rsidRDefault="00DA4A85" w:rsidP="009E6BF4">
            <w:pPr>
              <w:pStyle w:val="BodyText"/>
              <w:jc w:val="left"/>
              <w:rPr>
                <w:rFonts w:ascii="Verdana" w:hAnsi="Verdana" w:cs="Arial"/>
                <w:b/>
                <w:noProof/>
                <w:szCs w:val="24"/>
              </w:rPr>
            </w:pPr>
            <w:r w:rsidRPr="009F141D">
              <w:rPr>
                <w:rFonts w:ascii="Verdana" w:hAnsi="Verdana" w:cs="Arial"/>
                <w:b/>
                <w:noProof/>
                <w:szCs w:val="24"/>
              </w:rPr>
              <w:t>Brief Outline of Presentation:</w:t>
            </w:r>
          </w:p>
          <w:p w14:paraId="18E07FA2"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2E577F17" w14:textId="77777777" w:rsidTr="009E6BF4">
        <w:tc>
          <w:tcPr>
            <w:tcW w:w="9634" w:type="dxa"/>
            <w:gridSpan w:val="2"/>
          </w:tcPr>
          <w:p w14:paraId="0028BD76" w14:textId="77777777" w:rsidR="00DA4A85" w:rsidRPr="009F141D" w:rsidRDefault="00DA4A85" w:rsidP="009E6BF4">
            <w:pPr>
              <w:pStyle w:val="BodyText"/>
              <w:jc w:val="left"/>
              <w:rPr>
                <w:rFonts w:ascii="Verdana" w:hAnsi="Verdana" w:cs="Arial"/>
                <w:bCs/>
                <w:noProof/>
                <w:sz w:val="22"/>
                <w:szCs w:val="22"/>
              </w:rPr>
            </w:pPr>
          </w:p>
          <w:p w14:paraId="35F90C3E"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3F907CFA" w14:textId="77777777" w:rsidTr="009E6BF4">
        <w:tc>
          <w:tcPr>
            <w:tcW w:w="9634" w:type="dxa"/>
            <w:gridSpan w:val="2"/>
          </w:tcPr>
          <w:p w14:paraId="6DB3720A" w14:textId="77777777" w:rsidR="00DA4A85" w:rsidRPr="009F141D" w:rsidRDefault="00DA4A85" w:rsidP="009E6BF4">
            <w:pPr>
              <w:pStyle w:val="BodyText"/>
              <w:jc w:val="left"/>
              <w:rPr>
                <w:rFonts w:ascii="Verdana" w:hAnsi="Verdana" w:cs="Arial"/>
                <w:bCs/>
                <w:noProof/>
                <w:sz w:val="22"/>
                <w:szCs w:val="22"/>
              </w:rPr>
            </w:pPr>
          </w:p>
          <w:p w14:paraId="182ADDED"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374C8CBD" w14:textId="77777777" w:rsidTr="009E6BF4">
        <w:tc>
          <w:tcPr>
            <w:tcW w:w="9634" w:type="dxa"/>
            <w:gridSpan w:val="2"/>
          </w:tcPr>
          <w:p w14:paraId="25175F49" w14:textId="77777777" w:rsidR="00DA4A85" w:rsidRPr="009F141D" w:rsidRDefault="00DA4A85" w:rsidP="009E6BF4">
            <w:pPr>
              <w:pStyle w:val="BodyText"/>
              <w:jc w:val="left"/>
              <w:rPr>
                <w:rFonts w:ascii="Verdana" w:hAnsi="Verdana" w:cs="Arial"/>
                <w:bCs/>
                <w:noProof/>
                <w:sz w:val="22"/>
                <w:szCs w:val="22"/>
              </w:rPr>
            </w:pPr>
          </w:p>
          <w:p w14:paraId="0CAF2C8B" w14:textId="77777777" w:rsidR="00DA4A85" w:rsidRPr="009F141D" w:rsidRDefault="00DA4A85" w:rsidP="009E6BF4">
            <w:pPr>
              <w:pStyle w:val="BodyText"/>
              <w:jc w:val="left"/>
              <w:rPr>
                <w:rFonts w:ascii="Verdana" w:hAnsi="Verdana" w:cs="Arial"/>
                <w:bCs/>
                <w:noProof/>
                <w:sz w:val="22"/>
                <w:szCs w:val="22"/>
              </w:rPr>
            </w:pPr>
          </w:p>
        </w:tc>
      </w:tr>
      <w:tr w:rsidR="009F141D" w:rsidRPr="009F141D" w14:paraId="25E1FF30" w14:textId="77777777" w:rsidTr="009E6BF4">
        <w:tc>
          <w:tcPr>
            <w:tcW w:w="9634" w:type="dxa"/>
            <w:gridSpan w:val="2"/>
          </w:tcPr>
          <w:p w14:paraId="0EC00A00" w14:textId="77777777" w:rsidR="00DA4A85" w:rsidRPr="009F141D" w:rsidRDefault="00DA4A85" w:rsidP="009E6BF4">
            <w:pPr>
              <w:pStyle w:val="BodyText"/>
              <w:jc w:val="left"/>
              <w:rPr>
                <w:rFonts w:ascii="Verdana" w:hAnsi="Verdana" w:cs="Arial"/>
                <w:bCs/>
                <w:noProof/>
                <w:sz w:val="22"/>
                <w:szCs w:val="22"/>
              </w:rPr>
            </w:pPr>
          </w:p>
          <w:p w14:paraId="784C6595" w14:textId="77777777" w:rsidR="00DA4A85" w:rsidRPr="009F141D" w:rsidRDefault="00DA4A85" w:rsidP="009E6BF4">
            <w:pPr>
              <w:pStyle w:val="BodyText"/>
              <w:jc w:val="left"/>
              <w:rPr>
                <w:rFonts w:ascii="Verdana" w:hAnsi="Verdana" w:cs="Arial"/>
                <w:bCs/>
                <w:noProof/>
                <w:sz w:val="22"/>
                <w:szCs w:val="22"/>
              </w:rPr>
            </w:pPr>
          </w:p>
        </w:tc>
      </w:tr>
    </w:tbl>
    <w:p w14:paraId="6A07AA3A" w14:textId="77777777" w:rsidR="00DA4A85" w:rsidRPr="00262422" w:rsidRDefault="00DA4A85" w:rsidP="00DA4A85">
      <w:pPr>
        <w:pStyle w:val="BodyText"/>
        <w:jc w:val="left"/>
        <w:rPr>
          <w:rFonts w:cs="Arial"/>
          <w:bCs/>
          <w:noProof/>
          <w:color w:val="FF0000"/>
          <w:sz w:val="22"/>
          <w:szCs w:val="22"/>
        </w:rPr>
      </w:pPr>
    </w:p>
    <w:p w14:paraId="431A7273" w14:textId="77777777" w:rsidR="00DA4A85" w:rsidRPr="00262422" w:rsidRDefault="00DA4A85" w:rsidP="00DA4A85">
      <w:pPr>
        <w:pStyle w:val="BodyText"/>
        <w:jc w:val="left"/>
        <w:rPr>
          <w:rFonts w:cs="Arial"/>
          <w:bCs/>
          <w:noProof/>
          <w:color w:val="FF0000"/>
          <w:sz w:val="22"/>
          <w:szCs w:val="22"/>
        </w:rPr>
      </w:pPr>
    </w:p>
    <w:p w14:paraId="68A57786" w14:textId="77777777" w:rsidR="00DA4A85" w:rsidRPr="00262422" w:rsidRDefault="00DA4A85" w:rsidP="00DA4A85">
      <w:pPr>
        <w:pStyle w:val="BodyText"/>
        <w:jc w:val="left"/>
        <w:rPr>
          <w:rFonts w:cs="Arial"/>
          <w:bCs/>
          <w:noProof/>
          <w:color w:val="FF0000"/>
          <w:sz w:val="22"/>
          <w:szCs w:val="22"/>
        </w:rPr>
      </w:pPr>
    </w:p>
    <w:p w14:paraId="2EE7300A" w14:textId="77777777" w:rsidR="00DA4A85" w:rsidRPr="00262422" w:rsidRDefault="00DA4A85" w:rsidP="00DA4A85">
      <w:pPr>
        <w:pStyle w:val="BodyText"/>
        <w:jc w:val="left"/>
        <w:rPr>
          <w:rFonts w:cs="Arial"/>
          <w:bCs/>
          <w:noProof/>
          <w:color w:val="FF0000"/>
          <w:sz w:val="22"/>
          <w:szCs w:val="22"/>
        </w:rPr>
      </w:pPr>
    </w:p>
    <w:p w14:paraId="36028509" w14:textId="77777777" w:rsidR="00B23738" w:rsidRPr="00262422" w:rsidRDefault="00B23738" w:rsidP="00DA4A85">
      <w:pPr>
        <w:pStyle w:val="BodyText"/>
        <w:jc w:val="left"/>
        <w:rPr>
          <w:rFonts w:ascii="Verdana" w:hAnsi="Verdana" w:cs="Arial"/>
          <w:b/>
          <w:noProof/>
          <w:color w:val="FF0000"/>
          <w:sz w:val="32"/>
          <w:szCs w:val="32"/>
        </w:rPr>
      </w:pPr>
    </w:p>
    <w:p w14:paraId="05D8074F" w14:textId="77777777" w:rsidR="00B23738" w:rsidRPr="00262422" w:rsidRDefault="00B23738" w:rsidP="00DA4A85">
      <w:pPr>
        <w:pStyle w:val="BodyText"/>
        <w:jc w:val="left"/>
        <w:rPr>
          <w:rFonts w:ascii="Verdana" w:hAnsi="Verdana" w:cs="Arial"/>
          <w:b/>
          <w:noProof/>
          <w:color w:val="FF0000"/>
          <w:sz w:val="32"/>
          <w:szCs w:val="32"/>
        </w:rPr>
      </w:pPr>
    </w:p>
    <w:p w14:paraId="762AB9BC" w14:textId="19B6689D" w:rsidR="00DA4A85" w:rsidRPr="009F141D" w:rsidRDefault="00DA4A85" w:rsidP="00DA4A85">
      <w:pPr>
        <w:pStyle w:val="BodyText"/>
        <w:jc w:val="left"/>
        <w:rPr>
          <w:rFonts w:ascii="Verdana" w:hAnsi="Verdana" w:cs="Arial"/>
          <w:b/>
          <w:noProof/>
          <w:sz w:val="32"/>
          <w:szCs w:val="32"/>
        </w:rPr>
      </w:pPr>
      <w:r w:rsidRPr="009F141D">
        <w:rPr>
          <w:rFonts w:ascii="Verdana" w:hAnsi="Verdana" w:cs="Arial"/>
          <w:b/>
          <w:noProof/>
          <w:sz w:val="32"/>
          <w:szCs w:val="32"/>
        </w:rPr>
        <w:t>Presentation Guidelines</w:t>
      </w:r>
    </w:p>
    <w:p w14:paraId="602453C9" w14:textId="77777777" w:rsidR="00DA4A85" w:rsidRPr="009F141D" w:rsidRDefault="00DA4A85" w:rsidP="00DA4A85">
      <w:pPr>
        <w:pStyle w:val="BodyText"/>
        <w:jc w:val="left"/>
        <w:rPr>
          <w:rFonts w:ascii="Verdana" w:hAnsi="Verdana" w:cs="Arial"/>
          <w:b/>
          <w:noProof/>
          <w:sz w:val="32"/>
          <w:szCs w:val="32"/>
        </w:rPr>
      </w:pPr>
    </w:p>
    <w:p w14:paraId="6CAF34D6" w14:textId="4B9D24FC" w:rsidR="00DA4A85" w:rsidRPr="009F141D" w:rsidRDefault="00DA4A85" w:rsidP="00B23738">
      <w:pPr>
        <w:pStyle w:val="BodyText"/>
        <w:rPr>
          <w:rFonts w:ascii="Verdana" w:hAnsi="Verdana" w:cs="Arial"/>
          <w:bCs/>
          <w:noProof/>
          <w:sz w:val="22"/>
          <w:szCs w:val="22"/>
        </w:rPr>
      </w:pPr>
      <w:r w:rsidRPr="009F141D">
        <w:rPr>
          <w:rFonts w:ascii="Verdana" w:hAnsi="Verdana" w:cs="Arial"/>
          <w:bCs/>
          <w:noProof/>
          <w:sz w:val="22"/>
          <w:szCs w:val="22"/>
        </w:rPr>
        <w:t>Requests for presentations are to be made in accordance with the following guidelines:</w:t>
      </w:r>
    </w:p>
    <w:p w14:paraId="66A0B5BB" w14:textId="77777777" w:rsidR="00B23738" w:rsidRPr="009F141D" w:rsidRDefault="00B23738">
      <w:pPr>
        <w:pStyle w:val="BodyText"/>
        <w:rPr>
          <w:rFonts w:ascii="Verdana" w:hAnsi="Verdana" w:cs="Arial"/>
          <w:bCs/>
          <w:noProof/>
          <w:sz w:val="22"/>
          <w:szCs w:val="22"/>
        </w:rPr>
      </w:pPr>
    </w:p>
    <w:p w14:paraId="188AE863"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 xml:space="preserve">Applications for presentations to an Ordinary Council Meeting must be sent to </w:t>
      </w:r>
      <w:hyperlink r:id="rId18" w:history="1">
        <w:r w:rsidRPr="009F141D">
          <w:rPr>
            <w:rStyle w:val="Hyperlink"/>
            <w:rFonts w:ascii="Verdana" w:hAnsi="Verdana" w:cs="Arial"/>
            <w:bCs/>
            <w:noProof/>
            <w:color w:val="auto"/>
            <w:sz w:val="22"/>
            <w:szCs w:val="22"/>
          </w:rPr>
          <w:t>ceoea@hcshire.wa.gov.au</w:t>
        </w:r>
      </w:hyperlink>
      <w:r w:rsidRPr="009F141D">
        <w:rPr>
          <w:rFonts w:ascii="Verdana" w:hAnsi="Verdana" w:cs="Arial"/>
          <w:bCs/>
          <w:noProof/>
          <w:sz w:val="22"/>
          <w:szCs w:val="22"/>
        </w:rPr>
        <w:t xml:space="preserve"> by 12 noon on the day of the meeting.</w:t>
      </w:r>
    </w:p>
    <w:p w14:paraId="2401CE25"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The President has the right to decline the request.</w:t>
      </w:r>
    </w:p>
    <w:p w14:paraId="744E3369"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 xml:space="preserve">Officers will provide a specific time and/or instructions to attend the Ordinary Council Meeting by 3 pm on the day of the meeting. </w:t>
      </w:r>
    </w:p>
    <w:p w14:paraId="77173867"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 xml:space="preserve">Presenters must not address the meeting for a period exceeding </w:t>
      </w:r>
      <w:r w:rsidRPr="009F141D">
        <w:rPr>
          <w:rFonts w:ascii="Verdana" w:hAnsi="Verdana" w:cs="Arial"/>
          <w:bCs/>
          <w:noProof/>
          <w:sz w:val="22"/>
          <w:szCs w:val="22"/>
          <w:u w:val="single"/>
        </w:rPr>
        <w:t>15 minutes</w:t>
      </w:r>
      <w:r w:rsidRPr="009F141D">
        <w:rPr>
          <w:rFonts w:ascii="Verdana" w:hAnsi="Verdana" w:cs="Arial"/>
          <w:bCs/>
          <w:noProof/>
          <w:sz w:val="22"/>
          <w:szCs w:val="22"/>
        </w:rPr>
        <w:t xml:space="preserve"> without the agreement of the meeting. </w:t>
      </w:r>
    </w:p>
    <w:p w14:paraId="50DBD1F6"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Applicants invited to present must not exceed 5 persons, only 2 of whom may address the meeting, although others may respond to specific questions from the Council and Committee members.</w:t>
      </w:r>
    </w:p>
    <w:p w14:paraId="1C129EAA" w14:textId="77777777" w:rsidR="00DA4A85" w:rsidRPr="009F141D" w:rsidRDefault="00DA4A85">
      <w:pPr>
        <w:pStyle w:val="BodyText"/>
        <w:numPr>
          <w:ilvl w:val="0"/>
          <w:numId w:val="184"/>
        </w:numPr>
        <w:overflowPunct/>
        <w:autoSpaceDE/>
        <w:autoSpaceDN/>
        <w:adjustRightInd/>
        <w:spacing w:after="220" w:line="180" w:lineRule="atLeast"/>
        <w:ind w:left="426" w:hanging="426"/>
        <w:textAlignment w:val="auto"/>
        <w:rPr>
          <w:rFonts w:ascii="Verdana" w:hAnsi="Verdana" w:cs="Arial"/>
          <w:bCs/>
          <w:noProof/>
          <w:sz w:val="22"/>
          <w:szCs w:val="22"/>
        </w:rPr>
      </w:pPr>
      <w:r w:rsidRPr="009F141D">
        <w:rPr>
          <w:rFonts w:ascii="Verdana" w:hAnsi="Verdana" w:cs="Arial"/>
          <w:bCs/>
          <w:noProof/>
          <w:sz w:val="22"/>
          <w:szCs w:val="22"/>
        </w:rPr>
        <w:t>Once the presentation has concluded, the presenters will be requested to sit in the public gallery and will not be permitted to speak again.</w:t>
      </w:r>
    </w:p>
    <w:p w14:paraId="115DA080" w14:textId="77777777" w:rsidR="00DA4A85" w:rsidRPr="009F141D" w:rsidRDefault="00DA4A85" w:rsidP="00E774AC">
      <w:pPr>
        <w:pStyle w:val="BodyText"/>
        <w:rPr>
          <w:rFonts w:ascii="Verdana" w:hAnsi="Verdana" w:cs="Arial"/>
          <w:bCs/>
          <w:noProof/>
          <w:sz w:val="22"/>
          <w:szCs w:val="22"/>
        </w:rPr>
      </w:pPr>
    </w:p>
    <w:p w14:paraId="4FE2FF94" w14:textId="77777777" w:rsidR="00DA4A85" w:rsidRPr="009F141D" w:rsidRDefault="00DA4A85" w:rsidP="00E774AC">
      <w:pPr>
        <w:pStyle w:val="BodyText"/>
        <w:rPr>
          <w:rFonts w:ascii="Verdana" w:hAnsi="Verdana" w:cs="Arial"/>
          <w:bCs/>
          <w:noProof/>
          <w:sz w:val="22"/>
          <w:szCs w:val="22"/>
        </w:rPr>
      </w:pPr>
      <w:r w:rsidRPr="009F141D">
        <w:rPr>
          <w:rFonts w:ascii="Verdana" w:hAnsi="Verdana" w:cs="Arial"/>
          <w:bCs/>
          <w:noProof/>
          <w:sz w:val="22"/>
          <w:szCs w:val="22"/>
        </w:rPr>
        <w:t xml:space="preserve">Please email completed form to </w:t>
      </w:r>
      <w:hyperlink r:id="rId19" w:history="1">
        <w:r w:rsidRPr="009F141D">
          <w:rPr>
            <w:rStyle w:val="Hyperlink"/>
            <w:rFonts w:ascii="Verdana" w:hAnsi="Verdana" w:cs="Arial"/>
            <w:bCs/>
            <w:noProof/>
            <w:color w:val="auto"/>
            <w:sz w:val="22"/>
            <w:szCs w:val="22"/>
          </w:rPr>
          <w:t>ceoea@hcshire.wa.gov.au</w:t>
        </w:r>
      </w:hyperlink>
    </w:p>
    <w:p w14:paraId="5273A9A1" w14:textId="77777777" w:rsidR="00DA4A85" w:rsidRPr="009F141D" w:rsidRDefault="00DA4A85" w:rsidP="00DA4A85">
      <w:pPr>
        <w:pStyle w:val="BodyText"/>
        <w:jc w:val="left"/>
        <w:rPr>
          <w:rFonts w:cs="Arial"/>
          <w:bCs/>
          <w:noProof/>
          <w:sz w:val="22"/>
          <w:szCs w:val="22"/>
        </w:rPr>
      </w:pPr>
    </w:p>
    <w:p w14:paraId="01CA6880" w14:textId="77777777" w:rsidR="00262422" w:rsidRPr="009F141D" w:rsidRDefault="00262422" w:rsidP="00262422">
      <w:pPr>
        <w:pStyle w:val="BodyText"/>
        <w:ind w:left="567" w:hanging="708"/>
        <w:jc w:val="left"/>
        <w:rPr>
          <w:rFonts w:cs="Arial"/>
          <w:bCs/>
          <w:i/>
          <w:noProof/>
        </w:rPr>
      </w:pPr>
      <w:r w:rsidRPr="009F141D">
        <w:rPr>
          <w:rFonts w:cs="Arial"/>
          <w:bCs/>
          <w:i/>
          <w:noProof/>
        </w:rPr>
        <w:t xml:space="preserve">Note: </w:t>
      </w:r>
      <w:r w:rsidRPr="009F141D">
        <w:rPr>
          <w:rFonts w:cs="Arial"/>
          <w:bCs/>
          <w:i/>
          <w:noProof/>
        </w:rPr>
        <w:tab/>
      </w:r>
    </w:p>
    <w:p w14:paraId="4D17B630" w14:textId="77777777" w:rsidR="00262422" w:rsidRPr="009F141D" w:rsidRDefault="00262422" w:rsidP="00262422">
      <w:pPr>
        <w:pStyle w:val="BodyText"/>
        <w:ind w:left="567" w:hanging="708"/>
        <w:jc w:val="left"/>
        <w:rPr>
          <w:rFonts w:cs="Arial"/>
          <w:bCs/>
          <w:i/>
          <w:noProof/>
        </w:rPr>
      </w:pPr>
    </w:p>
    <w:p w14:paraId="21B5386B" w14:textId="77777777" w:rsidR="00262422" w:rsidRPr="009F141D" w:rsidRDefault="00262422" w:rsidP="00262422">
      <w:pPr>
        <w:pStyle w:val="BodyText"/>
        <w:ind w:left="567" w:hanging="283"/>
        <w:jc w:val="left"/>
        <w:rPr>
          <w:rFonts w:cs="Arial"/>
          <w:bCs/>
          <w:i/>
          <w:noProof/>
        </w:rPr>
      </w:pPr>
      <w:r w:rsidRPr="009F141D">
        <w:rPr>
          <w:rFonts w:cs="Arial"/>
          <w:bCs/>
          <w:i/>
          <w:noProof/>
        </w:rPr>
        <w:t xml:space="preserve">1  Presenters are enocuraged to be succinct and address information that the Shire may not be aware of - or information not contained in the reports before the Council. Presenters should address issues in a manner that explains what they are going to do/propose/support. This is not a question and answer session seeking information about what the Shire is going to do/propose/support.. </w:t>
      </w:r>
    </w:p>
    <w:p w14:paraId="40421758" w14:textId="77777777" w:rsidR="00262422" w:rsidRPr="009F141D" w:rsidRDefault="00262422" w:rsidP="00262422">
      <w:pPr>
        <w:pStyle w:val="BodyText"/>
        <w:ind w:left="567" w:hanging="283"/>
        <w:jc w:val="left"/>
        <w:rPr>
          <w:rFonts w:cs="Arial"/>
          <w:bCs/>
          <w:i/>
          <w:noProof/>
        </w:rPr>
      </w:pPr>
    </w:p>
    <w:p w14:paraId="428666D5" w14:textId="77777777" w:rsidR="00262422" w:rsidRPr="009F141D" w:rsidRDefault="00262422" w:rsidP="00262422">
      <w:pPr>
        <w:pStyle w:val="BodyText"/>
        <w:ind w:left="567" w:hanging="283"/>
        <w:jc w:val="left"/>
        <w:rPr>
          <w:rFonts w:cs="Arial"/>
          <w:bCs/>
          <w:i/>
          <w:noProof/>
        </w:rPr>
      </w:pPr>
      <w:r w:rsidRPr="009F141D">
        <w:rPr>
          <w:rFonts w:cs="Arial"/>
          <w:bCs/>
          <w:i/>
          <w:noProof/>
        </w:rPr>
        <w:t>2</w:t>
      </w:r>
      <w:r w:rsidRPr="009F141D">
        <w:rPr>
          <w:rFonts w:cs="Arial"/>
          <w:bCs/>
          <w:i/>
          <w:noProof/>
        </w:rPr>
        <w:tab/>
        <w:t>Presenter must arrive prior to the commencment of the Council meeting to set up IT or information boards needed for the presentation - this will not be done during the meeting unless by the agreement of the President.</w:t>
      </w:r>
    </w:p>
    <w:p w14:paraId="3923C761" w14:textId="77777777" w:rsidR="00262422" w:rsidRPr="009F141D" w:rsidRDefault="00262422" w:rsidP="00262422">
      <w:pPr>
        <w:pStyle w:val="BodyText"/>
        <w:ind w:left="567" w:hanging="283"/>
        <w:jc w:val="left"/>
        <w:rPr>
          <w:rFonts w:cs="Arial"/>
          <w:bCs/>
          <w:i/>
          <w:noProof/>
        </w:rPr>
      </w:pPr>
    </w:p>
    <w:p w14:paraId="2CA4B173" w14:textId="77777777" w:rsidR="00262422" w:rsidRPr="009F141D" w:rsidRDefault="00262422" w:rsidP="00262422">
      <w:pPr>
        <w:pStyle w:val="BodyText"/>
        <w:ind w:left="567" w:hanging="283"/>
        <w:jc w:val="left"/>
        <w:rPr>
          <w:rFonts w:cs="Arial"/>
          <w:bCs/>
          <w:i/>
          <w:noProof/>
        </w:rPr>
      </w:pPr>
      <w:r w:rsidRPr="009F141D">
        <w:rPr>
          <w:rFonts w:cs="Arial"/>
          <w:bCs/>
          <w:i/>
          <w:noProof/>
        </w:rPr>
        <w:t>3</w:t>
      </w:r>
      <w:r w:rsidRPr="009F141D">
        <w:rPr>
          <w:rFonts w:cs="Arial"/>
          <w:bCs/>
          <w:i/>
          <w:noProof/>
        </w:rPr>
        <w:tab/>
        <w:t>Presenters are not to sit at the Council Chamber table unless invited by the President - the Council’s preferred approach is that presenters stand at the head of the table or adjacent to their IT presentation and present from there.</w:t>
      </w:r>
    </w:p>
    <w:p w14:paraId="4538611E" w14:textId="77777777" w:rsidR="00262422" w:rsidRPr="009F141D" w:rsidRDefault="00262422" w:rsidP="00262422">
      <w:pPr>
        <w:pStyle w:val="BodyText"/>
        <w:ind w:left="567" w:hanging="283"/>
        <w:jc w:val="left"/>
        <w:rPr>
          <w:rFonts w:cs="Arial"/>
          <w:bCs/>
          <w:i/>
          <w:noProof/>
        </w:rPr>
      </w:pPr>
    </w:p>
    <w:p w14:paraId="1EF29BA9" w14:textId="77777777" w:rsidR="00262422" w:rsidRPr="009F141D" w:rsidRDefault="00262422" w:rsidP="00262422">
      <w:pPr>
        <w:pStyle w:val="BodyText"/>
        <w:ind w:left="567" w:hanging="283"/>
        <w:jc w:val="left"/>
        <w:rPr>
          <w:rFonts w:cs="Arial"/>
          <w:bCs/>
          <w:i/>
          <w:noProof/>
        </w:rPr>
      </w:pPr>
      <w:r w:rsidRPr="009F141D">
        <w:rPr>
          <w:rFonts w:cs="Arial"/>
          <w:bCs/>
          <w:i/>
          <w:noProof/>
        </w:rPr>
        <w:t>4</w:t>
      </w:r>
      <w:r w:rsidRPr="009F141D">
        <w:rPr>
          <w:rFonts w:cs="Arial"/>
          <w:bCs/>
          <w:i/>
          <w:noProof/>
        </w:rPr>
        <w:tab/>
        <w:t xml:space="preserve">At the conclusion of the presentation and follow up questions from the Council (if any) - the presenters should exit without collecting up their material. This can be done when Council breaks - or the material should be left for staff to collect when appropraite.   </w:t>
      </w:r>
    </w:p>
    <w:p w14:paraId="0810D14D" w14:textId="083A2189" w:rsidR="00B23738" w:rsidRPr="00262422" w:rsidRDefault="00B23738">
      <w:pPr>
        <w:spacing w:after="160" w:line="259" w:lineRule="auto"/>
        <w:rPr>
          <w:rFonts w:ascii="Verdana" w:hAnsi="Verdana" w:cs="Arial"/>
          <w:color w:val="FF0000"/>
          <w:sz w:val="22"/>
          <w:szCs w:val="22"/>
        </w:rPr>
      </w:pPr>
    </w:p>
    <w:p w14:paraId="39253ED7" w14:textId="64E88F2D" w:rsidR="00B23738" w:rsidRPr="00262422" w:rsidRDefault="00B23738">
      <w:pPr>
        <w:spacing w:after="160" w:line="259" w:lineRule="auto"/>
        <w:rPr>
          <w:rFonts w:ascii="Verdana" w:hAnsi="Verdana" w:cs="Arial"/>
          <w:color w:val="FF0000"/>
          <w:sz w:val="22"/>
          <w:szCs w:val="22"/>
        </w:rPr>
      </w:pPr>
    </w:p>
    <w:p w14:paraId="48C99FB8" w14:textId="7A011EAC" w:rsidR="00B23738" w:rsidRPr="00262422" w:rsidRDefault="00B23738">
      <w:pPr>
        <w:spacing w:after="160" w:line="259" w:lineRule="auto"/>
        <w:rPr>
          <w:rFonts w:ascii="Verdana" w:hAnsi="Verdana" w:cs="Arial"/>
          <w:color w:val="FF0000"/>
          <w:sz w:val="22"/>
          <w:szCs w:val="22"/>
        </w:rPr>
      </w:pPr>
    </w:p>
    <w:p w14:paraId="2EAB8EFF" w14:textId="77777777" w:rsidR="00AA11A8" w:rsidRPr="00262422" w:rsidRDefault="00AA11A8" w:rsidP="00E774AC">
      <w:pPr>
        <w:spacing w:after="160" w:line="259" w:lineRule="auto"/>
        <w:rPr>
          <w:rFonts w:ascii="Verdana" w:hAnsi="Verdana" w:cs="Arial"/>
          <w:color w:val="FF0000"/>
          <w:sz w:val="22"/>
          <w:szCs w:val="22"/>
        </w:rPr>
      </w:pPr>
    </w:p>
    <w:p w14:paraId="5F6B3BD0" w14:textId="77777777" w:rsidR="00F34707" w:rsidRDefault="00F34707" w:rsidP="00404E2E">
      <w:pPr>
        <w:pStyle w:val="Heading1"/>
      </w:pPr>
      <w:bookmarkStart w:id="24" w:name="_Toc74040560"/>
    </w:p>
    <w:p w14:paraId="069995FF" w14:textId="1F4CC696" w:rsidR="00994310" w:rsidRPr="005078C5" w:rsidRDefault="00994310" w:rsidP="00404E2E">
      <w:pPr>
        <w:pStyle w:val="Heading1"/>
      </w:pPr>
      <w:r w:rsidRPr="005078C5">
        <w:t>A</w:t>
      </w:r>
      <w:r w:rsidR="007D4037" w:rsidRPr="005078C5">
        <w:t>7</w:t>
      </w:r>
      <w:r w:rsidR="007D4037" w:rsidRPr="005078C5">
        <w:tab/>
      </w:r>
      <w:r w:rsidR="00AA11A8" w:rsidRPr="005078C5">
        <w:t xml:space="preserve">COUNCIL </w:t>
      </w:r>
      <w:r w:rsidR="00E140DC" w:rsidRPr="005078C5">
        <w:t>M</w:t>
      </w:r>
      <w:r w:rsidR="000A1DD8" w:rsidRPr="005078C5">
        <w:t>INUTES</w:t>
      </w:r>
      <w:r w:rsidR="00E140DC" w:rsidRPr="005078C5">
        <w:t xml:space="preserve"> </w:t>
      </w:r>
      <w:r w:rsidR="00AA11A8" w:rsidRPr="005078C5">
        <w:t>–</w:t>
      </w:r>
      <w:r w:rsidR="00E140DC" w:rsidRPr="005078C5">
        <w:t xml:space="preserve"> </w:t>
      </w:r>
      <w:r w:rsidRPr="005078C5">
        <w:t>D</w:t>
      </w:r>
      <w:r w:rsidR="00AA11A8" w:rsidRPr="005078C5">
        <w:t xml:space="preserve">ISTRIBUTION, RELEASE, </w:t>
      </w:r>
      <w:r w:rsidRPr="005078C5">
        <w:t>B</w:t>
      </w:r>
      <w:r w:rsidR="00AA11A8" w:rsidRPr="005078C5">
        <w:t>INDING AND STORAGE OF</w:t>
      </w:r>
      <w:bookmarkEnd w:id="24"/>
      <w:r w:rsidR="0021261B">
        <w:fldChar w:fldCharType="begin"/>
      </w:r>
      <w:r w:rsidR="0021261B">
        <w:instrText xml:space="preserve"> TC "</w:instrText>
      </w:r>
      <w:bookmarkStart w:id="25" w:name="_Toc14163900"/>
      <w:bookmarkStart w:id="26" w:name="_Toc74040561"/>
      <w:r w:rsidR="0021261B" w:rsidRPr="005078C5">
        <w:instrText>A7</w:instrText>
      </w:r>
      <w:r w:rsidR="0021261B" w:rsidRPr="005078C5">
        <w:tab/>
        <w:instrText>COUNCIL MINUTES – DISTRIBUTION, RELEASE, BINDING AND STORAGE OF</w:instrText>
      </w:r>
      <w:bookmarkEnd w:id="25"/>
      <w:bookmarkEnd w:id="26"/>
      <w:r w:rsidR="0021261B">
        <w:instrText xml:space="preserve">" \f C \l "1" </w:instrText>
      </w:r>
      <w:r w:rsidR="0021261B">
        <w:fldChar w:fldCharType="end"/>
      </w:r>
      <w:r w:rsidRPr="005078C5">
        <w:t xml:space="preserve"> </w:t>
      </w:r>
    </w:p>
    <w:p w14:paraId="4D1C0472" w14:textId="77777777" w:rsidR="0019629A" w:rsidRPr="005078C5" w:rsidRDefault="0019629A" w:rsidP="00E140DC">
      <w:pPr>
        <w:autoSpaceDE w:val="0"/>
        <w:autoSpaceDN w:val="0"/>
        <w:adjustRightInd w:val="0"/>
        <w:rPr>
          <w:rFonts w:ascii="Verdana" w:hAnsi="Verdana" w:cs="Arial"/>
          <w:b/>
          <w:bCs/>
          <w:sz w:val="22"/>
          <w:szCs w:val="22"/>
        </w:rPr>
      </w:pPr>
      <w:bookmarkStart w:id="27" w:name="_Hlk13902324"/>
    </w:p>
    <w:p w14:paraId="46E354B8" w14:textId="77777777" w:rsidR="00E140DC" w:rsidRPr="005078C5" w:rsidRDefault="00E140DC"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1A35DF61" w14:textId="77777777" w:rsidR="00E140DC" w:rsidRPr="005078C5" w:rsidRDefault="00E140DC" w:rsidP="00E774AC">
      <w:pPr>
        <w:autoSpaceDE w:val="0"/>
        <w:autoSpaceDN w:val="0"/>
        <w:adjustRightInd w:val="0"/>
        <w:jc w:val="both"/>
        <w:rPr>
          <w:rFonts w:ascii="Verdana" w:hAnsi="Verdana" w:cs="Arial"/>
          <w:b/>
          <w:bCs/>
          <w:sz w:val="22"/>
          <w:szCs w:val="22"/>
        </w:rPr>
      </w:pPr>
    </w:p>
    <w:p w14:paraId="1FC7391F" w14:textId="77777777" w:rsidR="00550512"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550512" w:rsidRPr="005078C5">
        <w:rPr>
          <w:rFonts w:ascii="Verdana" w:hAnsi="Verdana" w:cs="Arial"/>
          <w:b/>
          <w:bCs/>
          <w:sz w:val="22"/>
          <w:szCs w:val="22"/>
        </w:rPr>
        <w:t xml:space="preserve"> </w:t>
      </w:r>
      <w:r w:rsidR="00550512" w:rsidRPr="005078C5">
        <w:rPr>
          <w:rFonts w:ascii="Verdana" w:hAnsi="Verdana" w:cs="Arial"/>
          <w:sz w:val="22"/>
          <w:szCs w:val="22"/>
        </w:rPr>
        <w:t xml:space="preserve">Minutes are the official record of all matters transacted at a Council or Committee meeting. Minutes have a role at law, and remain challengeable in terms of accuracy, and can be taken into a Court as the true and correct record of what has been transacted. For this purpose, the accuracy of the record, the retention and care of the record is a critical process of the Shire. </w:t>
      </w:r>
    </w:p>
    <w:p w14:paraId="38E72C89" w14:textId="77777777" w:rsidR="00550512" w:rsidRPr="005078C5" w:rsidRDefault="00550512" w:rsidP="00E774AC">
      <w:pPr>
        <w:autoSpaceDE w:val="0"/>
        <w:autoSpaceDN w:val="0"/>
        <w:adjustRightInd w:val="0"/>
        <w:jc w:val="both"/>
        <w:rPr>
          <w:rFonts w:ascii="Verdana" w:hAnsi="Verdana" w:cs="Arial"/>
          <w:sz w:val="22"/>
          <w:szCs w:val="22"/>
        </w:rPr>
      </w:pPr>
    </w:p>
    <w:p w14:paraId="17A4482F" w14:textId="77777777" w:rsidR="00E140DC" w:rsidRPr="005078C5" w:rsidRDefault="00550512"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Additionally, Minutes are historical documents, they hold immense volumes of material in relation to the history of the </w:t>
      </w:r>
      <w:proofErr w:type="gramStart"/>
      <w:r w:rsidRPr="005078C5">
        <w:rPr>
          <w:rFonts w:ascii="Verdana" w:hAnsi="Verdana" w:cs="Arial"/>
          <w:sz w:val="22"/>
          <w:szCs w:val="22"/>
        </w:rPr>
        <w:t>day, and</w:t>
      </w:r>
      <w:proofErr w:type="gramEnd"/>
      <w:r w:rsidRPr="005078C5">
        <w:rPr>
          <w:rFonts w:ascii="Verdana" w:hAnsi="Verdana" w:cs="Arial"/>
          <w:sz w:val="22"/>
          <w:szCs w:val="22"/>
        </w:rPr>
        <w:t xml:space="preserve"> contain a clear record in historical terms of the business of the community of the Shire of Halls Creek.  </w:t>
      </w:r>
    </w:p>
    <w:p w14:paraId="1471E055" w14:textId="77777777" w:rsidR="004D7107" w:rsidRPr="005078C5" w:rsidRDefault="004D7107" w:rsidP="00E774AC">
      <w:pPr>
        <w:autoSpaceDE w:val="0"/>
        <w:autoSpaceDN w:val="0"/>
        <w:adjustRightInd w:val="0"/>
        <w:jc w:val="both"/>
        <w:rPr>
          <w:rFonts w:ascii="Verdana" w:hAnsi="Verdana" w:cs="Arial"/>
          <w:sz w:val="22"/>
          <w:szCs w:val="22"/>
        </w:rPr>
      </w:pPr>
    </w:p>
    <w:p w14:paraId="6FB7EBA0" w14:textId="77777777" w:rsidR="00994310"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OBJECTIVE:</w:t>
      </w:r>
      <w:r w:rsidR="006B60ED">
        <w:rPr>
          <w:rFonts w:ascii="Verdana" w:hAnsi="Verdana" w:cs="Arial"/>
          <w:b/>
          <w:bCs/>
          <w:sz w:val="22"/>
          <w:szCs w:val="22"/>
        </w:rPr>
        <w:t xml:space="preserve"> </w:t>
      </w:r>
      <w:r w:rsidR="00550512" w:rsidRPr="005078C5">
        <w:rPr>
          <w:rFonts w:ascii="Verdana" w:hAnsi="Verdana" w:cs="Arial"/>
          <w:sz w:val="22"/>
          <w:szCs w:val="22"/>
        </w:rPr>
        <w:t xml:space="preserve">To provide clear instruction as to the </w:t>
      </w:r>
      <w:r w:rsidR="00C2042E" w:rsidRPr="005078C5">
        <w:rPr>
          <w:rFonts w:ascii="Verdana" w:hAnsi="Verdana" w:cs="Arial"/>
          <w:sz w:val="22"/>
          <w:szCs w:val="22"/>
        </w:rPr>
        <w:t>method of presentation and retention of Minute records.</w:t>
      </w:r>
    </w:p>
    <w:p w14:paraId="7DD755A7" w14:textId="77777777" w:rsidR="004D7107" w:rsidRPr="005078C5" w:rsidRDefault="004D7107" w:rsidP="00E774AC">
      <w:pPr>
        <w:autoSpaceDE w:val="0"/>
        <w:autoSpaceDN w:val="0"/>
        <w:adjustRightInd w:val="0"/>
        <w:jc w:val="both"/>
        <w:rPr>
          <w:rFonts w:ascii="Verdana" w:hAnsi="Verdana" w:cs="Arial"/>
          <w:sz w:val="22"/>
          <w:szCs w:val="22"/>
        </w:rPr>
      </w:pPr>
    </w:p>
    <w:p w14:paraId="48FDE3AD" w14:textId="77777777" w:rsidR="00C2042E" w:rsidRPr="005078C5" w:rsidRDefault="004D7107">
      <w:pPr>
        <w:autoSpaceDE w:val="0"/>
        <w:autoSpaceDN w:val="0"/>
        <w:adjustRightInd w:val="0"/>
        <w:jc w:val="both"/>
        <w:rPr>
          <w:rFonts w:ascii="Verdana" w:hAnsi="Verdana" w:cs="Arial"/>
          <w:bCs/>
          <w:sz w:val="22"/>
          <w:szCs w:val="22"/>
        </w:rPr>
      </w:pPr>
      <w:r w:rsidRPr="005078C5">
        <w:rPr>
          <w:rFonts w:ascii="Verdana" w:hAnsi="Verdana" w:cs="Arial"/>
          <w:b/>
          <w:bCs/>
          <w:sz w:val="22"/>
          <w:szCs w:val="22"/>
        </w:rPr>
        <w:t>PRACTICE:</w:t>
      </w:r>
      <w:r w:rsidR="00C2042E" w:rsidRPr="005078C5">
        <w:rPr>
          <w:rFonts w:ascii="Verdana" w:hAnsi="Verdana" w:cs="Arial"/>
          <w:bCs/>
          <w:sz w:val="22"/>
          <w:szCs w:val="22"/>
        </w:rPr>
        <w:t xml:space="preserve"> The Shire of Halls Creek makes available copies of Minutes when confirmed, on the Shire website and in hard copy at the Shire library.</w:t>
      </w:r>
    </w:p>
    <w:p w14:paraId="4F142F00" w14:textId="77777777" w:rsidR="00C2042E" w:rsidRPr="005078C5" w:rsidRDefault="00C2042E" w:rsidP="00C2042E">
      <w:pPr>
        <w:autoSpaceDE w:val="0"/>
        <w:autoSpaceDN w:val="0"/>
        <w:adjustRightInd w:val="0"/>
        <w:jc w:val="both"/>
        <w:rPr>
          <w:rFonts w:ascii="Verdana" w:hAnsi="Verdana" w:cs="Arial"/>
          <w:bCs/>
          <w:sz w:val="22"/>
          <w:szCs w:val="22"/>
        </w:rPr>
      </w:pPr>
    </w:p>
    <w:p w14:paraId="545BF3F5"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Minutes have no legal status until confirmed by the next meeting of the Council or the Committee concerned, therefore great care should be taken to ensure that the version being read has been confirmed as a true and correct record. Until this point, staff Councillors and the public should act as if the Minutes are produced in “good faith” – to be confirmed. </w:t>
      </w:r>
    </w:p>
    <w:p w14:paraId="66AAD97D" w14:textId="77777777" w:rsidR="00C2042E" w:rsidRPr="005078C5" w:rsidRDefault="00C2042E" w:rsidP="00C2042E">
      <w:pPr>
        <w:autoSpaceDE w:val="0"/>
        <w:autoSpaceDN w:val="0"/>
        <w:adjustRightInd w:val="0"/>
        <w:jc w:val="both"/>
        <w:rPr>
          <w:rFonts w:ascii="Verdana" w:hAnsi="Verdana" w:cs="Arial"/>
          <w:bCs/>
          <w:sz w:val="22"/>
          <w:szCs w:val="22"/>
        </w:rPr>
      </w:pPr>
    </w:p>
    <w:p w14:paraId="4366884C"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Minutes are the record of the reports submitted to Council for consideration (and attachments) and provide a recommendation followed by a Council decision or a </w:t>
      </w:r>
      <w:proofErr w:type="gramStart"/>
      <w:r w:rsidRPr="005078C5">
        <w:rPr>
          <w:rFonts w:ascii="Verdana" w:hAnsi="Verdana" w:cs="Arial"/>
          <w:bCs/>
          <w:sz w:val="22"/>
          <w:szCs w:val="22"/>
        </w:rPr>
        <w:t>Committee</w:t>
      </w:r>
      <w:proofErr w:type="gramEnd"/>
      <w:r w:rsidRPr="005078C5">
        <w:rPr>
          <w:rFonts w:ascii="Verdana" w:hAnsi="Verdana" w:cs="Arial"/>
          <w:bCs/>
          <w:sz w:val="22"/>
          <w:szCs w:val="22"/>
        </w:rPr>
        <w:t xml:space="preserve"> recommendation. Numerous thought elements</w:t>
      </w:r>
      <w:r w:rsidR="00A3081D" w:rsidRPr="005078C5">
        <w:rPr>
          <w:rFonts w:ascii="Verdana" w:hAnsi="Verdana" w:cs="Arial"/>
          <w:bCs/>
          <w:sz w:val="22"/>
          <w:szCs w:val="22"/>
        </w:rPr>
        <w:t xml:space="preserve">, Shire policy </w:t>
      </w:r>
      <w:r w:rsidRPr="005078C5">
        <w:rPr>
          <w:rFonts w:ascii="Verdana" w:hAnsi="Verdana" w:cs="Arial"/>
          <w:bCs/>
          <w:sz w:val="22"/>
          <w:szCs w:val="22"/>
        </w:rPr>
        <w:t xml:space="preserve">and statutory requirements converge to make the recommendation; therefore, it cannot be read in isolation. In many instances, due to the complexity of the issue, the recommendation may be broken down into many </w:t>
      </w:r>
      <w:r w:rsidR="00A3081D" w:rsidRPr="005078C5">
        <w:rPr>
          <w:rFonts w:ascii="Verdana" w:hAnsi="Verdana" w:cs="Arial"/>
          <w:bCs/>
          <w:sz w:val="22"/>
          <w:szCs w:val="22"/>
        </w:rPr>
        <w:t xml:space="preserve">numbered </w:t>
      </w:r>
      <w:r w:rsidRPr="005078C5">
        <w:rPr>
          <w:rFonts w:ascii="Verdana" w:hAnsi="Verdana" w:cs="Arial"/>
          <w:bCs/>
          <w:sz w:val="22"/>
          <w:szCs w:val="22"/>
        </w:rPr>
        <w:t xml:space="preserve">parts </w:t>
      </w:r>
      <w:r w:rsidR="00A3081D" w:rsidRPr="005078C5">
        <w:rPr>
          <w:rFonts w:ascii="Verdana" w:hAnsi="Verdana" w:cs="Arial"/>
          <w:bCs/>
          <w:sz w:val="22"/>
          <w:szCs w:val="22"/>
        </w:rPr>
        <w:t>and these must also be considered in context and composition, not as individual stand-alone elements</w:t>
      </w:r>
      <w:r w:rsidRPr="005078C5">
        <w:rPr>
          <w:rFonts w:ascii="Verdana" w:hAnsi="Verdana" w:cs="Arial"/>
          <w:bCs/>
          <w:sz w:val="22"/>
          <w:szCs w:val="22"/>
        </w:rPr>
        <w:t>.</w:t>
      </w:r>
      <w:r w:rsidR="00A3081D" w:rsidRPr="005078C5">
        <w:rPr>
          <w:rFonts w:ascii="Verdana" w:hAnsi="Verdana" w:cs="Arial"/>
          <w:bCs/>
          <w:sz w:val="22"/>
          <w:szCs w:val="22"/>
        </w:rPr>
        <w:t xml:space="preserve">  </w:t>
      </w:r>
      <w:r w:rsidRPr="005078C5">
        <w:rPr>
          <w:rFonts w:ascii="Verdana" w:hAnsi="Verdana" w:cs="Arial"/>
          <w:bCs/>
          <w:sz w:val="22"/>
          <w:szCs w:val="22"/>
        </w:rPr>
        <w:t xml:space="preserve">   </w:t>
      </w:r>
    </w:p>
    <w:p w14:paraId="4F879710" w14:textId="77777777" w:rsidR="00C2042E" w:rsidRPr="005078C5" w:rsidRDefault="00C2042E" w:rsidP="00C2042E">
      <w:pPr>
        <w:autoSpaceDE w:val="0"/>
        <w:autoSpaceDN w:val="0"/>
        <w:adjustRightInd w:val="0"/>
        <w:jc w:val="both"/>
        <w:rPr>
          <w:rFonts w:ascii="Verdana" w:hAnsi="Verdana" w:cs="Arial"/>
          <w:bCs/>
          <w:sz w:val="22"/>
          <w:szCs w:val="22"/>
        </w:rPr>
      </w:pPr>
    </w:p>
    <w:p w14:paraId="1FBB1748" w14:textId="77777777" w:rsidR="00C2042E" w:rsidRPr="001B2A52" w:rsidRDefault="00A3081D"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PROCESS: </w:t>
      </w:r>
      <w:r w:rsidR="00C2042E" w:rsidRPr="005078C5">
        <w:rPr>
          <w:rFonts w:ascii="Verdana" w:hAnsi="Verdana" w:cs="Arial"/>
          <w:bCs/>
          <w:sz w:val="22"/>
          <w:szCs w:val="22"/>
        </w:rPr>
        <w:t>A copy of the minutes of all Council meetings and committee meetings, electronically watermarked in red with the wording</w:t>
      </w:r>
      <w:r w:rsidR="00C2042E" w:rsidRPr="001B2A52">
        <w:rPr>
          <w:rFonts w:ascii="Verdana" w:hAnsi="Verdana" w:cs="Arial"/>
          <w:bCs/>
          <w:sz w:val="22"/>
          <w:szCs w:val="22"/>
        </w:rPr>
        <w:t xml:space="preserve"> “Please note - These minutes have yet to be confirmed by Council/Committee as a true record of proceedings” are to be made available for perusal by members of the public at the Council Office and Council Library as soon as possible following each meeting but within the time limits prescribed by Local Government (Administration) Regulation No 13.</w:t>
      </w:r>
    </w:p>
    <w:p w14:paraId="6778F028" w14:textId="77777777" w:rsidR="00C2042E" w:rsidRPr="001B2A52" w:rsidRDefault="00C2042E" w:rsidP="00C2042E">
      <w:pPr>
        <w:autoSpaceDE w:val="0"/>
        <w:autoSpaceDN w:val="0"/>
        <w:adjustRightInd w:val="0"/>
        <w:jc w:val="both"/>
        <w:rPr>
          <w:rFonts w:ascii="Verdana" w:hAnsi="Verdana" w:cs="Arial"/>
          <w:bCs/>
          <w:sz w:val="22"/>
          <w:szCs w:val="22"/>
        </w:rPr>
      </w:pPr>
    </w:p>
    <w:p w14:paraId="25A227EB" w14:textId="77777777" w:rsidR="00C2042E" w:rsidRPr="001B2A52" w:rsidRDefault="00C2042E" w:rsidP="00C2042E">
      <w:pPr>
        <w:autoSpaceDE w:val="0"/>
        <w:autoSpaceDN w:val="0"/>
        <w:adjustRightInd w:val="0"/>
        <w:jc w:val="both"/>
        <w:rPr>
          <w:rFonts w:ascii="Verdana" w:hAnsi="Verdana" w:cs="Arial"/>
          <w:bCs/>
          <w:sz w:val="22"/>
          <w:szCs w:val="22"/>
        </w:rPr>
      </w:pPr>
      <w:r w:rsidRPr="001B2A52">
        <w:rPr>
          <w:rFonts w:ascii="Verdana" w:hAnsi="Verdana" w:cs="Arial"/>
          <w:bCs/>
          <w:sz w:val="22"/>
          <w:szCs w:val="22"/>
        </w:rPr>
        <w:t>An electronic copy (in readable PDF format) i</w:t>
      </w:r>
      <w:r w:rsidR="006B60ED" w:rsidRPr="001B2A52">
        <w:rPr>
          <w:rFonts w:ascii="Verdana" w:hAnsi="Verdana" w:cs="Arial"/>
          <w:bCs/>
          <w:sz w:val="22"/>
          <w:szCs w:val="22"/>
        </w:rPr>
        <w:t>s</w:t>
      </w:r>
      <w:r w:rsidRPr="001B2A52">
        <w:rPr>
          <w:rFonts w:ascii="Verdana" w:hAnsi="Verdana" w:cs="Arial"/>
          <w:bCs/>
          <w:sz w:val="22"/>
          <w:szCs w:val="22"/>
        </w:rPr>
        <w:t xml:space="preserve"> to be registered in the public library of the Council’s electronic document management system so that it can be publicly accessed through the information portal on the Shire of Halls Creek website.</w:t>
      </w:r>
    </w:p>
    <w:p w14:paraId="58E21FBC" w14:textId="77777777" w:rsidR="00C2042E" w:rsidRPr="001B2A52" w:rsidRDefault="00C2042E" w:rsidP="00C2042E">
      <w:pPr>
        <w:autoSpaceDE w:val="0"/>
        <w:autoSpaceDN w:val="0"/>
        <w:adjustRightInd w:val="0"/>
        <w:jc w:val="both"/>
        <w:rPr>
          <w:rFonts w:ascii="Verdana" w:hAnsi="Verdana" w:cs="Arial"/>
          <w:bCs/>
          <w:sz w:val="22"/>
          <w:szCs w:val="22"/>
        </w:rPr>
      </w:pPr>
    </w:p>
    <w:p w14:paraId="75E8666E" w14:textId="77777777" w:rsidR="00C2042E" w:rsidRPr="001B2A52" w:rsidRDefault="00C2042E" w:rsidP="00C2042E">
      <w:pPr>
        <w:autoSpaceDE w:val="0"/>
        <w:autoSpaceDN w:val="0"/>
        <w:adjustRightInd w:val="0"/>
        <w:jc w:val="both"/>
        <w:rPr>
          <w:rFonts w:ascii="Verdana" w:hAnsi="Verdana" w:cs="Arial"/>
          <w:bCs/>
          <w:sz w:val="22"/>
          <w:szCs w:val="22"/>
        </w:rPr>
      </w:pPr>
      <w:r w:rsidRPr="001B2A52">
        <w:rPr>
          <w:rFonts w:ascii="Verdana" w:hAnsi="Verdana" w:cs="Arial"/>
          <w:bCs/>
          <w:sz w:val="22"/>
          <w:szCs w:val="22"/>
        </w:rPr>
        <w:t>Any person may be provided with a printed copy of any page or pages of any Council meeting or committee meeting minutes, on payment of the current copying charges that apply.  Such copies issued that are of minutes that have not been confirmed are to be stamped with the wording “Please note – These minutes have yet to be confirmed by Council/Committee as a true record of proceedings”.</w:t>
      </w:r>
    </w:p>
    <w:p w14:paraId="6FAE82D1" w14:textId="77777777" w:rsidR="00C2042E" w:rsidRPr="005078C5" w:rsidRDefault="00C2042E" w:rsidP="00C2042E">
      <w:pPr>
        <w:autoSpaceDE w:val="0"/>
        <w:autoSpaceDN w:val="0"/>
        <w:adjustRightInd w:val="0"/>
        <w:jc w:val="both"/>
        <w:rPr>
          <w:rFonts w:ascii="Verdana" w:hAnsi="Verdana" w:cs="Arial"/>
          <w:bCs/>
          <w:sz w:val="22"/>
          <w:szCs w:val="22"/>
        </w:rPr>
      </w:pPr>
    </w:p>
    <w:p w14:paraId="14DD8BAE"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After each set of minutes have been confirmed and certified as required by sub-section 5.22 (3) of the </w:t>
      </w:r>
      <w:r w:rsidRPr="00F34707">
        <w:rPr>
          <w:rFonts w:ascii="Verdana" w:hAnsi="Verdana" w:cs="Arial"/>
          <w:bCs/>
          <w:i/>
          <w:iCs/>
          <w:sz w:val="22"/>
          <w:szCs w:val="22"/>
        </w:rPr>
        <w:t>Local Government Act 1995</w:t>
      </w:r>
      <w:r w:rsidRPr="005078C5">
        <w:rPr>
          <w:rFonts w:ascii="Verdana" w:hAnsi="Verdana" w:cs="Arial"/>
          <w:bCs/>
          <w:sz w:val="22"/>
          <w:szCs w:val="22"/>
        </w:rPr>
        <w:t xml:space="preserve">, a readable PDF format electronic copy of the </w:t>
      </w:r>
      <w:r w:rsidRPr="005078C5">
        <w:rPr>
          <w:rFonts w:ascii="Verdana" w:hAnsi="Verdana" w:cs="Arial"/>
          <w:bCs/>
          <w:sz w:val="22"/>
          <w:szCs w:val="22"/>
        </w:rPr>
        <w:lastRenderedPageBreak/>
        <w:t>confirmed minutes is to replace the unconfirmed minutes in the public library of the electronic document management system.</w:t>
      </w:r>
    </w:p>
    <w:p w14:paraId="12446084" w14:textId="77777777" w:rsidR="00C2042E" w:rsidRPr="005078C5" w:rsidRDefault="00C2042E" w:rsidP="00C2042E">
      <w:pPr>
        <w:autoSpaceDE w:val="0"/>
        <w:autoSpaceDN w:val="0"/>
        <w:adjustRightInd w:val="0"/>
        <w:jc w:val="both"/>
        <w:rPr>
          <w:rFonts w:ascii="Verdana" w:hAnsi="Verdana" w:cs="Arial"/>
          <w:bCs/>
          <w:sz w:val="22"/>
          <w:szCs w:val="22"/>
        </w:rPr>
      </w:pPr>
    </w:p>
    <w:p w14:paraId="6437544F"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At six-monthly intervals (or more frequently if the volume so requires) the confirmed and certified minutes, and any public supporting documents as required by Regulation 34 of the Local Government (Financial Management) Regulations 1996 or other regulations, are to be bound.</w:t>
      </w:r>
    </w:p>
    <w:p w14:paraId="39AA48EB" w14:textId="77777777" w:rsidR="00C2042E" w:rsidRPr="005078C5" w:rsidRDefault="00C2042E" w:rsidP="00C2042E">
      <w:pPr>
        <w:autoSpaceDE w:val="0"/>
        <w:autoSpaceDN w:val="0"/>
        <w:adjustRightInd w:val="0"/>
        <w:jc w:val="both"/>
        <w:rPr>
          <w:rFonts w:ascii="Verdana" w:hAnsi="Verdana" w:cs="Arial"/>
          <w:bCs/>
          <w:sz w:val="22"/>
          <w:szCs w:val="22"/>
        </w:rPr>
      </w:pPr>
    </w:p>
    <w:p w14:paraId="54BC40A1" w14:textId="1D816620"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Binding of confirmed and certified minutes is to be carried out by a professional bookbinding firm.  Confirmed and certified minutes are not to be bound using binding combs, thermal binding sleeves, gluing into </w:t>
      </w:r>
      <w:r w:rsidR="00F34707" w:rsidRPr="005078C5">
        <w:rPr>
          <w:rFonts w:ascii="Verdana" w:hAnsi="Verdana" w:cs="Arial"/>
          <w:bCs/>
          <w:sz w:val="22"/>
          <w:szCs w:val="22"/>
        </w:rPr>
        <w:t>scrapbooks</w:t>
      </w:r>
      <w:r w:rsidRPr="005078C5">
        <w:rPr>
          <w:rFonts w:ascii="Verdana" w:hAnsi="Verdana" w:cs="Arial"/>
          <w:bCs/>
          <w:sz w:val="22"/>
          <w:szCs w:val="22"/>
        </w:rPr>
        <w:t xml:space="preserve"> or any such other inferior methods.</w:t>
      </w:r>
    </w:p>
    <w:p w14:paraId="5508317C" w14:textId="77777777" w:rsidR="00C2042E" w:rsidRPr="005078C5" w:rsidRDefault="00C2042E" w:rsidP="00C2042E">
      <w:pPr>
        <w:autoSpaceDE w:val="0"/>
        <w:autoSpaceDN w:val="0"/>
        <w:adjustRightInd w:val="0"/>
        <w:jc w:val="both"/>
        <w:rPr>
          <w:rFonts w:ascii="Verdana" w:hAnsi="Verdana" w:cs="Arial"/>
          <w:bCs/>
          <w:sz w:val="22"/>
          <w:szCs w:val="22"/>
        </w:rPr>
      </w:pPr>
    </w:p>
    <w:p w14:paraId="365F4973"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Bound minutes are to be stored in the dust-free, glass-fronted cabinets provided in the Council Chamber for that purpose.</w:t>
      </w:r>
    </w:p>
    <w:p w14:paraId="00918DBC" w14:textId="77777777" w:rsidR="00C2042E" w:rsidRPr="005078C5" w:rsidRDefault="00C2042E" w:rsidP="00C2042E">
      <w:pPr>
        <w:autoSpaceDE w:val="0"/>
        <w:autoSpaceDN w:val="0"/>
        <w:adjustRightInd w:val="0"/>
        <w:jc w:val="both"/>
        <w:rPr>
          <w:rFonts w:ascii="Verdana" w:hAnsi="Verdana" w:cs="Arial"/>
          <w:bCs/>
          <w:sz w:val="22"/>
          <w:szCs w:val="22"/>
        </w:rPr>
      </w:pPr>
    </w:p>
    <w:p w14:paraId="6AF70750" w14:textId="77777777" w:rsidR="00C2042E" w:rsidRPr="005078C5" w:rsidRDefault="00C2042E" w:rsidP="00C2042E">
      <w:pPr>
        <w:autoSpaceDE w:val="0"/>
        <w:autoSpaceDN w:val="0"/>
        <w:adjustRightInd w:val="0"/>
        <w:jc w:val="both"/>
        <w:rPr>
          <w:rFonts w:ascii="Verdana" w:hAnsi="Verdana" w:cs="Arial"/>
          <w:bCs/>
          <w:sz w:val="22"/>
          <w:szCs w:val="22"/>
        </w:rPr>
      </w:pPr>
      <w:r w:rsidRPr="005078C5">
        <w:rPr>
          <w:rFonts w:ascii="Verdana" w:hAnsi="Verdana" w:cs="Arial"/>
          <w:bCs/>
          <w:sz w:val="22"/>
          <w:szCs w:val="22"/>
        </w:rPr>
        <w:t>All electronic records are to be maintained in accordance with the current Shire of Halls Creek Record Keeping Plan.</w:t>
      </w:r>
    </w:p>
    <w:p w14:paraId="21E073BD" w14:textId="77777777" w:rsidR="004D7107" w:rsidRPr="005078C5" w:rsidRDefault="004D7107" w:rsidP="00E774AC">
      <w:pPr>
        <w:autoSpaceDE w:val="0"/>
        <w:autoSpaceDN w:val="0"/>
        <w:adjustRightInd w:val="0"/>
        <w:jc w:val="both"/>
        <w:rPr>
          <w:rFonts w:ascii="Verdana" w:hAnsi="Verdana" w:cs="Arial"/>
          <w:b/>
          <w:bCs/>
          <w:sz w:val="22"/>
          <w:szCs w:val="22"/>
        </w:rPr>
      </w:pPr>
    </w:p>
    <w:p w14:paraId="3AC4D96D"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INSTRUCTION TO STAFF:</w:t>
      </w:r>
      <w:r w:rsidR="00C2042E" w:rsidRPr="005078C5">
        <w:rPr>
          <w:rFonts w:ascii="Verdana" w:hAnsi="Verdana" w:cs="Arial"/>
          <w:sz w:val="22"/>
          <w:szCs w:val="22"/>
        </w:rPr>
        <w:t xml:space="preserve"> Each year, staff are required to prepare Minutes for binding and ensure that all electronic versions are comprehensive and include all attachments prior to binding.</w:t>
      </w:r>
    </w:p>
    <w:p w14:paraId="2CD5F42E" w14:textId="77777777" w:rsidR="00C2042E" w:rsidRPr="005078C5" w:rsidRDefault="00C2042E" w:rsidP="00E774AC">
      <w:pPr>
        <w:autoSpaceDE w:val="0"/>
        <w:autoSpaceDN w:val="0"/>
        <w:adjustRightInd w:val="0"/>
        <w:jc w:val="both"/>
        <w:rPr>
          <w:rFonts w:ascii="Verdana" w:hAnsi="Verdana" w:cs="Arial"/>
          <w:sz w:val="22"/>
          <w:szCs w:val="22"/>
        </w:rPr>
      </w:pPr>
    </w:p>
    <w:p w14:paraId="27054A6D" w14:textId="77777777" w:rsidR="00C2042E" w:rsidRPr="005078C5" w:rsidRDefault="00C2042E"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Staff are required to review and apply the Dept. of Local Government formal instructions in terms of Minute record keeping annually to ensure that changes and updates are incorporated into Shire of Halls Creek practice. </w:t>
      </w:r>
    </w:p>
    <w:p w14:paraId="1104F68A" w14:textId="77777777" w:rsidR="004D7107" w:rsidRPr="005078C5" w:rsidRDefault="004D7107" w:rsidP="00E140DC">
      <w:pPr>
        <w:autoSpaceDE w:val="0"/>
        <w:autoSpaceDN w:val="0"/>
        <w:adjustRightInd w:val="0"/>
        <w:rPr>
          <w:rFonts w:ascii="Verdana" w:hAnsi="Verdana" w:cs="Arial"/>
          <w:b/>
          <w:bCs/>
          <w:sz w:val="22"/>
          <w:szCs w:val="22"/>
        </w:rPr>
      </w:pPr>
    </w:p>
    <w:p w14:paraId="0672D5CB" w14:textId="77777777" w:rsidR="004D7107" w:rsidRPr="005078C5" w:rsidRDefault="004D7107" w:rsidP="00E140DC">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F34707">
        <w:rPr>
          <w:rFonts w:ascii="Verdana" w:hAnsi="Verdana" w:cs="Arial"/>
          <w:i/>
          <w:iCs/>
          <w:sz w:val="22"/>
          <w:szCs w:val="22"/>
        </w:rPr>
        <w:t>Local Government Act 1995</w:t>
      </w:r>
    </w:p>
    <w:p w14:paraId="7E806F0F" w14:textId="77777777" w:rsidR="00994310" w:rsidRPr="005078C5" w:rsidRDefault="00994310" w:rsidP="00994310">
      <w:pPr>
        <w:autoSpaceDE w:val="0"/>
        <w:autoSpaceDN w:val="0"/>
        <w:adjustRightInd w:val="0"/>
        <w:ind w:left="426"/>
        <w:rPr>
          <w:rFonts w:ascii="Verdana" w:hAnsi="Verdana" w:cs="Arial"/>
          <w:b/>
          <w:bCs/>
          <w:sz w:val="22"/>
          <w:szCs w:val="22"/>
        </w:rPr>
      </w:pPr>
    </w:p>
    <w:bookmarkEnd w:id="27"/>
    <w:p w14:paraId="203199FF" w14:textId="77777777" w:rsidR="00E140DC" w:rsidRPr="005078C5" w:rsidRDefault="00E140DC" w:rsidP="00E140DC">
      <w:pPr>
        <w:pStyle w:val="ListParagraph"/>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393"/>
        <w:gridCol w:w="5354"/>
      </w:tblGrid>
      <w:tr w:rsidR="00E140DC" w:rsidRPr="002314D6" w14:paraId="16D9AEA0" w14:textId="77777777" w:rsidTr="00550512">
        <w:tc>
          <w:tcPr>
            <w:tcW w:w="4393" w:type="dxa"/>
            <w:tcBorders>
              <w:top w:val="single" w:sz="4" w:space="0" w:color="auto"/>
              <w:left w:val="single" w:sz="4" w:space="0" w:color="auto"/>
              <w:bottom w:val="single" w:sz="4" w:space="0" w:color="auto"/>
              <w:right w:val="single" w:sz="4" w:space="0" w:color="auto"/>
            </w:tcBorders>
            <w:hideMark/>
          </w:tcPr>
          <w:p w14:paraId="29ED95BE" w14:textId="77777777" w:rsidR="00E140DC" w:rsidRPr="009B0B84" w:rsidRDefault="00E971D9" w:rsidP="00550512">
            <w:pPr>
              <w:rPr>
                <w:rFonts w:ascii="Verdana" w:hAnsi="Verdana" w:cs="Arial"/>
                <w:b/>
                <w:sz w:val="20"/>
                <w:szCs w:val="20"/>
              </w:rPr>
            </w:pPr>
            <w:r w:rsidRPr="009B0B84">
              <w:rPr>
                <w:rFonts w:ascii="Verdana" w:hAnsi="Verdana" w:cs="Arial"/>
                <w:b/>
                <w:sz w:val="20"/>
                <w:szCs w:val="20"/>
              </w:rPr>
              <w:t>Procedure</w:t>
            </w:r>
            <w:r w:rsidR="00E140DC" w:rsidRPr="009B0B84">
              <w:rPr>
                <w:rFonts w:ascii="Verdana" w:hAnsi="Verdana" w:cs="Arial"/>
                <w:b/>
                <w:sz w:val="20"/>
                <w:szCs w:val="20"/>
              </w:rPr>
              <w:t xml:space="preserve"> Number</w:t>
            </w:r>
          </w:p>
        </w:tc>
        <w:tc>
          <w:tcPr>
            <w:tcW w:w="5354" w:type="dxa"/>
            <w:tcBorders>
              <w:top w:val="single" w:sz="4" w:space="0" w:color="auto"/>
              <w:left w:val="single" w:sz="4" w:space="0" w:color="auto"/>
              <w:bottom w:val="single" w:sz="4" w:space="0" w:color="auto"/>
              <w:right w:val="single" w:sz="4" w:space="0" w:color="auto"/>
            </w:tcBorders>
            <w:hideMark/>
          </w:tcPr>
          <w:p w14:paraId="1A966627" w14:textId="77777777" w:rsidR="00E140DC" w:rsidRPr="009B0B84" w:rsidRDefault="00E140DC" w:rsidP="00550512">
            <w:pPr>
              <w:autoSpaceDE w:val="0"/>
              <w:autoSpaceDN w:val="0"/>
              <w:adjustRightInd w:val="0"/>
              <w:rPr>
                <w:rFonts w:ascii="Verdana" w:hAnsi="Verdana" w:cs="Arial"/>
                <w:bCs/>
                <w:sz w:val="20"/>
                <w:szCs w:val="20"/>
              </w:rPr>
            </w:pPr>
            <w:r w:rsidRPr="009B0B84">
              <w:rPr>
                <w:rFonts w:ascii="Verdana" w:hAnsi="Verdana" w:cs="Arial"/>
                <w:sz w:val="20"/>
                <w:szCs w:val="20"/>
              </w:rPr>
              <w:t>A7</w:t>
            </w:r>
            <w:r w:rsidR="00A3081D" w:rsidRPr="009B0B84">
              <w:rPr>
                <w:rFonts w:ascii="Verdana" w:hAnsi="Verdana" w:cs="Arial"/>
                <w:sz w:val="20"/>
                <w:szCs w:val="20"/>
              </w:rPr>
              <w:t xml:space="preserve"> previously ADM17</w:t>
            </w:r>
          </w:p>
        </w:tc>
      </w:tr>
      <w:tr w:rsidR="00E140DC" w:rsidRPr="002314D6" w14:paraId="42ECDC99" w14:textId="77777777" w:rsidTr="00550512">
        <w:tc>
          <w:tcPr>
            <w:tcW w:w="4393" w:type="dxa"/>
            <w:tcBorders>
              <w:top w:val="single" w:sz="4" w:space="0" w:color="auto"/>
              <w:left w:val="single" w:sz="4" w:space="0" w:color="auto"/>
              <w:bottom w:val="single" w:sz="4" w:space="0" w:color="auto"/>
              <w:right w:val="single" w:sz="4" w:space="0" w:color="auto"/>
            </w:tcBorders>
            <w:hideMark/>
          </w:tcPr>
          <w:p w14:paraId="380CFC67" w14:textId="77777777" w:rsidR="00E140DC" w:rsidRPr="009B0B84" w:rsidRDefault="00E140DC" w:rsidP="00550512">
            <w:pPr>
              <w:ind w:left="34"/>
              <w:rPr>
                <w:rFonts w:ascii="Verdana" w:hAnsi="Verdana" w:cs="Arial"/>
                <w:b/>
                <w:sz w:val="20"/>
                <w:szCs w:val="20"/>
              </w:rPr>
            </w:pPr>
            <w:r w:rsidRPr="009B0B84">
              <w:rPr>
                <w:rFonts w:ascii="Verdana" w:hAnsi="Verdana" w:cs="Arial"/>
                <w:b/>
                <w:sz w:val="20"/>
                <w:szCs w:val="20"/>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653BD1CF" w14:textId="77777777" w:rsidR="00E140DC" w:rsidRPr="009B0B84" w:rsidRDefault="00A3081D" w:rsidP="00550512">
            <w:pPr>
              <w:autoSpaceDE w:val="0"/>
              <w:autoSpaceDN w:val="0"/>
              <w:adjustRightInd w:val="0"/>
              <w:rPr>
                <w:rFonts w:ascii="Verdana" w:hAnsi="Verdana" w:cs="Arial"/>
                <w:bCs/>
                <w:sz w:val="20"/>
                <w:szCs w:val="20"/>
              </w:rPr>
            </w:pPr>
            <w:r w:rsidRPr="009B0B84">
              <w:rPr>
                <w:rFonts w:ascii="Verdana" w:hAnsi="Verdana" w:cs="Arial"/>
                <w:bCs/>
                <w:sz w:val="20"/>
                <w:szCs w:val="20"/>
              </w:rPr>
              <w:t xml:space="preserve">Administration previously Executive Services </w:t>
            </w:r>
          </w:p>
        </w:tc>
      </w:tr>
      <w:tr w:rsidR="00E140DC" w:rsidRPr="002314D6" w14:paraId="2154449C" w14:textId="77777777" w:rsidTr="00550512">
        <w:tc>
          <w:tcPr>
            <w:tcW w:w="4393" w:type="dxa"/>
            <w:tcBorders>
              <w:top w:val="single" w:sz="4" w:space="0" w:color="auto"/>
              <w:left w:val="single" w:sz="4" w:space="0" w:color="auto"/>
              <w:bottom w:val="single" w:sz="4" w:space="0" w:color="auto"/>
              <w:right w:val="single" w:sz="4" w:space="0" w:color="auto"/>
            </w:tcBorders>
            <w:hideMark/>
          </w:tcPr>
          <w:p w14:paraId="13D7B0BA" w14:textId="77777777" w:rsidR="00E140DC" w:rsidRPr="009B0B84" w:rsidRDefault="00E140DC" w:rsidP="00550512">
            <w:pPr>
              <w:ind w:left="34"/>
              <w:rPr>
                <w:rFonts w:ascii="Verdana" w:hAnsi="Verdana" w:cs="Arial"/>
                <w:b/>
                <w:sz w:val="20"/>
                <w:szCs w:val="20"/>
              </w:rPr>
            </w:pPr>
            <w:r w:rsidRPr="009B0B84">
              <w:rPr>
                <w:rFonts w:ascii="Verdana" w:hAnsi="Verdana" w:cs="Arial"/>
                <w:b/>
                <w:sz w:val="20"/>
                <w:szCs w:val="20"/>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54A38C90" w14:textId="77777777" w:rsidR="00E140DC" w:rsidRPr="009B0B84" w:rsidRDefault="002D489D" w:rsidP="00550512">
            <w:pPr>
              <w:autoSpaceDE w:val="0"/>
              <w:autoSpaceDN w:val="0"/>
              <w:adjustRightInd w:val="0"/>
              <w:rPr>
                <w:rFonts w:ascii="Verdana" w:hAnsi="Verdana" w:cs="Arial"/>
                <w:bCs/>
                <w:sz w:val="20"/>
                <w:szCs w:val="20"/>
              </w:rPr>
            </w:pPr>
            <w:r w:rsidRPr="009B0B84">
              <w:rPr>
                <w:rFonts w:ascii="Verdana" w:hAnsi="Verdana" w:cs="Arial"/>
                <w:bCs/>
                <w:sz w:val="20"/>
                <w:szCs w:val="20"/>
              </w:rPr>
              <w:t>2012/195</w:t>
            </w:r>
          </w:p>
        </w:tc>
      </w:tr>
      <w:tr w:rsidR="00E140DC" w:rsidRPr="002314D6" w14:paraId="54D6F75B" w14:textId="77777777" w:rsidTr="00550512">
        <w:tc>
          <w:tcPr>
            <w:tcW w:w="4393" w:type="dxa"/>
            <w:tcBorders>
              <w:top w:val="single" w:sz="4" w:space="0" w:color="auto"/>
              <w:left w:val="single" w:sz="4" w:space="0" w:color="auto"/>
              <w:bottom w:val="single" w:sz="4" w:space="0" w:color="auto"/>
              <w:right w:val="single" w:sz="4" w:space="0" w:color="auto"/>
            </w:tcBorders>
            <w:hideMark/>
          </w:tcPr>
          <w:p w14:paraId="38D8D569" w14:textId="77777777" w:rsidR="00E140DC" w:rsidRPr="009B0B84" w:rsidRDefault="00E140DC" w:rsidP="00550512">
            <w:pPr>
              <w:ind w:left="34"/>
              <w:rPr>
                <w:rFonts w:ascii="Verdana" w:hAnsi="Verdana" w:cs="Arial"/>
                <w:b/>
                <w:sz w:val="20"/>
                <w:szCs w:val="20"/>
              </w:rPr>
            </w:pPr>
            <w:r w:rsidRPr="009B0B84">
              <w:rPr>
                <w:rFonts w:ascii="Verdana" w:hAnsi="Verdana" w:cs="Arial"/>
                <w:b/>
                <w:sz w:val="20"/>
                <w:szCs w:val="20"/>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717FF495" w14:textId="77777777" w:rsidR="00E140DC" w:rsidRPr="009B0B84" w:rsidRDefault="002D489D">
            <w:pPr>
              <w:autoSpaceDE w:val="0"/>
              <w:autoSpaceDN w:val="0"/>
              <w:adjustRightInd w:val="0"/>
              <w:rPr>
                <w:rFonts w:ascii="Verdana" w:hAnsi="Verdana" w:cs="Arial"/>
                <w:bCs/>
                <w:sz w:val="20"/>
                <w:szCs w:val="20"/>
              </w:rPr>
            </w:pPr>
            <w:r w:rsidRPr="009B0B84">
              <w:rPr>
                <w:rFonts w:ascii="Verdana" w:hAnsi="Verdana" w:cs="Arial"/>
                <w:bCs/>
                <w:sz w:val="20"/>
                <w:szCs w:val="20"/>
              </w:rPr>
              <w:t>13 December 2012 (</w:t>
            </w:r>
            <w:r w:rsidRPr="009B0B84">
              <w:rPr>
                <w:rFonts w:ascii="Verdana" w:hAnsi="Verdana" w:cs="Arial"/>
                <w:sz w:val="20"/>
                <w:szCs w:val="20"/>
              </w:rPr>
              <w:t xml:space="preserve">Resolution no. </w:t>
            </w:r>
            <w:r w:rsidRPr="009B0B84">
              <w:rPr>
                <w:rFonts w:ascii="Verdana" w:hAnsi="Verdana" w:cs="Arial"/>
                <w:bCs/>
                <w:sz w:val="20"/>
                <w:szCs w:val="20"/>
              </w:rPr>
              <w:t>2012/195)</w:t>
            </w:r>
          </w:p>
        </w:tc>
      </w:tr>
      <w:tr w:rsidR="00E140DC" w:rsidRPr="002314D6" w14:paraId="175ECFE5" w14:textId="77777777" w:rsidTr="00550512">
        <w:tc>
          <w:tcPr>
            <w:tcW w:w="4393" w:type="dxa"/>
            <w:tcBorders>
              <w:top w:val="single" w:sz="4" w:space="0" w:color="auto"/>
              <w:left w:val="single" w:sz="4" w:space="0" w:color="auto"/>
              <w:bottom w:val="single" w:sz="4" w:space="0" w:color="auto"/>
              <w:right w:val="single" w:sz="4" w:space="0" w:color="auto"/>
            </w:tcBorders>
            <w:hideMark/>
          </w:tcPr>
          <w:p w14:paraId="55DC4861" w14:textId="77777777" w:rsidR="00E140DC" w:rsidRPr="009B0B84" w:rsidRDefault="00E140DC" w:rsidP="00550512">
            <w:pPr>
              <w:ind w:left="34"/>
              <w:rPr>
                <w:rFonts w:ascii="Verdana" w:hAnsi="Verdana" w:cs="Arial"/>
                <w:b/>
                <w:sz w:val="20"/>
                <w:szCs w:val="20"/>
              </w:rPr>
            </w:pPr>
            <w:r w:rsidRPr="009B0B84">
              <w:rPr>
                <w:rFonts w:ascii="Verdana" w:hAnsi="Verdana" w:cs="Arial"/>
                <w:b/>
                <w:sz w:val="20"/>
                <w:szCs w:val="20"/>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7ED1A7C5" w14:textId="77777777" w:rsidR="0019629A" w:rsidRPr="009B0B84" w:rsidRDefault="0019629A" w:rsidP="00550512">
            <w:pPr>
              <w:autoSpaceDE w:val="0"/>
              <w:autoSpaceDN w:val="0"/>
              <w:adjustRightInd w:val="0"/>
              <w:rPr>
                <w:rFonts w:ascii="Verdana" w:hAnsi="Verdana" w:cs="Arial"/>
                <w:sz w:val="20"/>
                <w:szCs w:val="20"/>
              </w:rPr>
            </w:pPr>
            <w:r w:rsidRPr="009B0B84">
              <w:rPr>
                <w:rFonts w:ascii="Verdana" w:hAnsi="Verdana" w:cs="Arial"/>
                <w:bCs/>
                <w:sz w:val="20"/>
                <w:szCs w:val="20"/>
              </w:rPr>
              <w:t>13 December 2012 (</w:t>
            </w:r>
            <w:r w:rsidRPr="009B0B84">
              <w:rPr>
                <w:rFonts w:ascii="Verdana" w:hAnsi="Verdana" w:cs="Arial"/>
                <w:sz w:val="20"/>
                <w:szCs w:val="20"/>
              </w:rPr>
              <w:t xml:space="preserve">Resolution no. </w:t>
            </w:r>
            <w:r w:rsidRPr="009B0B84">
              <w:rPr>
                <w:rFonts w:ascii="Verdana" w:hAnsi="Verdana" w:cs="Arial"/>
                <w:bCs/>
                <w:sz w:val="20"/>
                <w:szCs w:val="20"/>
              </w:rPr>
              <w:t>2012/195)</w:t>
            </w:r>
          </w:p>
          <w:p w14:paraId="4C1E3E68" w14:textId="77777777" w:rsidR="00E140DC" w:rsidRPr="009B0B84" w:rsidRDefault="00E140DC" w:rsidP="00550512">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3F4CEFC7" w14:textId="77777777" w:rsidR="00E140DC" w:rsidRPr="009B0B84" w:rsidRDefault="00E140DC" w:rsidP="00550512">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05977086" w14:textId="77777777" w:rsidR="00326525" w:rsidRPr="009B0B84" w:rsidRDefault="00326525" w:rsidP="00550512">
            <w:pPr>
              <w:autoSpaceDE w:val="0"/>
              <w:autoSpaceDN w:val="0"/>
              <w:adjustRightInd w:val="0"/>
              <w:rPr>
                <w:rFonts w:ascii="Verdana" w:hAnsi="Verdana" w:cs="Arial"/>
                <w:sz w:val="20"/>
                <w:szCs w:val="20"/>
              </w:rPr>
            </w:pPr>
            <w:r w:rsidRPr="009B0B84">
              <w:rPr>
                <w:rFonts w:ascii="Verdana" w:hAnsi="Verdana" w:cs="Arial"/>
                <w:sz w:val="20"/>
                <w:szCs w:val="20"/>
              </w:rPr>
              <w:t>25 July 2019 (Resolution no. 2019/091)</w:t>
            </w:r>
          </w:p>
          <w:p w14:paraId="5B0C77FD" w14:textId="77777777" w:rsidR="00012AE3" w:rsidRDefault="0059377B" w:rsidP="0059377B">
            <w:pPr>
              <w:autoSpaceDE w:val="0"/>
              <w:autoSpaceDN w:val="0"/>
              <w:adjustRightInd w:val="0"/>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1B2A52">
              <w:rPr>
                <w:rFonts w:ascii="Verdana" w:hAnsi="Verdana" w:cs="Arial"/>
                <w:sz w:val="20"/>
                <w:szCs w:val="20"/>
              </w:rPr>
              <w:t>067</w:t>
            </w:r>
            <w:r w:rsidRPr="009B0B84">
              <w:rPr>
                <w:rFonts w:ascii="Verdana" w:hAnsi="Verdana" w:cs="Arial"/>
                <w:sz w:val="20"/>
                <w:szCs w:val="20"/>
              </w:rPr>
              <w:t>)</w:t>
            </w:r>
          </w:p>
          <w:p w14:paraId="1DC4863F" w14:textId="6E5C8739" w:rsidR="00F34707" w:rsidRPr="009B0B84" w:rsidRDefault="00313E2D" w:rsidP="0059377B">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2B5A2FBA" w14:textId="77777777" w:rsidR="00E140DC" w:rsidRPr="005078C5" w:rsidRDefault="00E140DC" w:rsidP="00E140DC">
      <w:pPr>
        <w:pStyle w:val="ListParagraph"/>
        <w:autoSpaceDE w:val="0"/>
        <w:autoSpaceDN w:val="0"/>
        <w:adjustRightInd w:val="0"/>
        <w:rPr>
          <w:rFonts w:ascii="Verdana" w:hAnsi="Verdana" w:cs="Arial"/>
          <w:b/>
          <w:bCs/>
          <w:sz w:val="22"/>
          <w:szCs w:val="22"/>
          <w:highlight w:val="yellow"/>
          <w:lang w:eastAsia="en-US"/>
        </w:rPr>
      </w:pPr>
    </w:p>
    <w:p w14:paraId="3DE5BA80" w14:textId="77777777" w:rsidR="00994310" w:rsidRPr="005078C5" w:rsidRDefault="00994310" w:rsidP="00994310">
      <w:pPr>
        <w:autoSpaceDE w:val="0"/>
        <w:autoSpaceDN w:val="0"/>
        <w:adjustRightInd w:val="0"/>
        <w:rPr>
          <w:rFonts w:ascii="Verdana" w:hAnsi="Verdana" w:cs="Arial"/>
          <w:bCs/>
          <w:sz w:val="22"/>
          <w:szCs w:val="22"/>
        </w:rPr>
      </w:pPr>
    </w:p>
    <w:p w14:paraId="3F893C2A" w14:textId="0ED5E4F6" w:rsidR="00B23738" w:rsidRDefault="00B23738" w:rsidP="00B23738"/>
    <w:p w14:paraId="3EBD72B4" w14:textId="04E64C38" w:rsidR="00B23738" w:rsidRDefault="00B23738" w:rsidP="00B23738"/>
    <w:p w14:paraId="1206B83E" w14:textId="26D6E955" w:rsidR="00B23738" w:rsidRDefault="00B23738" w:rsidP="00B23738"/>
    <w:p w14:paraId="1DC22E4F" w14:textId="3D774AAA" w:rsidR="00B23738" w:rsidRDefault="00B23738" w:rsidP="00B23738"/>
    <w:p w14:paraId="24783DEA" w14:textId="33EC11E6" w:rsidR="00B23738" w:rsidRDefault="00B23738" w:rsidP="00B23738"/>
    <w:p w14:paraId="027780DF" w14:textId="3D979619" w:rsidR="00B23738" w:rsidRDefault="00B23738" w:rsidP="00B23738"/>
    <w:p w14:paraId="7B660191" w14:textId="13570945" w:rsidR="00B23738" w:rsidRDefault="00B23738" w:rsidP="00B23738"/>
    <w:p w14:paraId="0D0B5DA2" w14:textId="0813C0DC" w:rsidR="00B23738" w:rsidRDefault="00B23738" w:rsidP="00B23738"/>
    <w:p w14:paraId="78DA6374" w14:textId="6D26476F" w:rsidR="00B23738" w:rsidRDefault="00B23738" w:rsidP="00B23738"/>
    <w:p w14:paraId="708F558C" w14:textId="45D1CF2D" w:rsidR="00B23738" w:rsidRDefault="00B23738" w:rsidP="00B23738"/>
    <w:p w14:paraId="1D05B9CE" w14:textId="434C389A" w:rsidR="00B23738" w:rsidRDefault="00B23738" w:rsidP="00B23738"/>
    <w:p w14:paraId="5E243633" w14:textId="4611765A" w:rsidR="00B23738" w:rsidRDefault="00B23738" w:rsidP="00B23738"/>
    <w:p w14:paraId="26F62A0C" w14:textId="77777777" w:rsidR="00B23738" w:rsidRDefault="00B23738" w:rsidP="00B23738"/>
    <w:p w14:paraId="7F638EED" w14:textId="6CB558EE" w:rsidR="00B23738" w:rsidRDefault="00B23738"/>
    <w:p w14:paraId="0421884B" w14:textId="77777777" w:rsidR="00C40040" w:rsidRDefault="00C40040"/>
    <w:p w14:paraId="6D2F7631" w14:textId="77777777" w:rsidR="00B23738" w:rsidRPr="00E774AC" w:rsidRDefault="00B23738" w:rsidP="00E774AC"/>
    <w:p w14:paraId="65A86130" w14:textId="032B7575" w:rsidR="00994310" w:rsidRPr="005078C5" w:rsidRDefault="00994310" w:rsidP="00F34707">
      <w:pPr>
        <w:pStyle w:val="Heading1"/>
      </w:pPr>
      <w:bookmarkStart w:id="28" w:name="_Toc74040562"/>
      <w:r w:rsidRPr="005078C5">
        <w:t>A</w:t>
      </w:r>
      <w:r w:rsidR="007D4037" w:rsidRPr="005078C5">
        <w:t>8</w:t>
      </w:r>
      <w:r w:rsidR="007D4037" w:rsidRPr="005078C5">
        <w:tab/>
      </w:r>
      <w:r w:rsidR="00FF1E45" w:rsidRPr="005078C5">
        <w:t xml:space="preserve">COUNCIL - </w:t>
      </w:r>
      <w:r w:rsidR="000819E8" w:rsidRPr="005078C5">
        <w:t>WELCOME TO HALLS CREEK EVENT</w:t>
      </w:r>
      <w:bookmarkEnd w:id="28"/>
      <w:r w:rsidR="0021261B">
        <w:fldChar w:fldCharType="begin"/>
      </w:r>
      <w:r w:rsidR="0021261B">
        <w:instrText xml:space="preserve"> TC </w:instrText>
      </w:r>
      <w:r w:rsidR="0073427D">
        <w:tab/>
      </w:r>
      <w:r w:rsidR="0073427D">
        <w:tab/>
      </w:r>
      <w:r w:rsidR="0073427D">
        <w:tab/>
      </w:r>
      <w:r w:rsidR="0021261B">
        <w:instrText>"</w:instrText>
      </w:r>
      <w:bookmarkStart w:id="29" w:name="_Toc14163902"/>
      <w:bookmarkStart w:id="30" w:name="_Toc74040563"/>
      <w:r w:rsidR="0021261B" w:rsidRPr="005078C5">
        <w:instrText>A8</w:instrText>
      </w:r>
      <w:r w:rsidR="0021261B" w:rsidRPr="005078C5">
        <w:tab/>
        <w:instrText>COUNCIL - WELCOME TO HALLS CREEK EVENT</w:instrText>
      </w:r>
      <w:bookmarkEnd w:id="29"/>
      <w:bookmarkEnd w:id="30"/>
      <w:r w:rsidR="0021261B">
        <w:instrText xml:space="preserve">" \f </w:instrText>
      </w:r>
      <w:r w:rsidR="0073427D">
        <w:tab/>
      </w:r>
      <w:r w:rsidR="0073427D">
        <w:tab/>
      </w:r>
      <w:r w:rsidR="0021261B">
        <w:instrText xml:space="preserve">C \l "1" </w:instrText>
      </w:r>
      <w:r w:rsidR="0021261B">
        <w:fldChar w:fldCharType="end"/>
      </w:r>
    </w:p>
    <w:p w14:paraId="07A55E3C" w14:textId="77777777" w:rsidR="0019629A" w:rsidRPr="005078C5" w:rsidRDefault="0019629A" w:rsidP="004D7107">
      <w:pPr>
        <w:autoSpaceDE w:val="0"/>
        <w:autoSpaceDN w:val="0"/>
        <w:adjustRightInd w:val="0"/>
        <w:rPr>
          <w:rFonts w:ascii="Verdana" w:hAnsi="Verdana" w:cs="Arial"/>
          <w:b/>
          <w:bCs/>
          <w:sz w:val="22"/>
          <w:szCs w:val="22"/>
        </w:rPr>
      </w:pPr>
    </w:p>
    <w:p w14:paraId="6E1CD792"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6386E995" w14:textId="77777777" w:rsidR="004D7107" w:rsidRPr="005078C5" w:rsidRDefault="004D7107" w:rsidP="00E774AC">
      <w:pPr>
        <w:autoSpaceDE w:val="0"/>
        <w:autoSpaceDN w:val="0"/>
        <w:adjustRightInd w:val="0"/>
        <w:jc w:val="both"/>
        <w:rPr>
          <w:rFonts w:ascii="Verdana" w:hAnsi="Verdana" w:cs="Arial"/>
          <w:b/>
          <w:bCs/>
          <w:sz w:val="22"/>
          <w:szCs w:val="22"/>
        </w:rPr>
      </w:pPr>
    </w:p>
    <w:p w14:paraId="49BBE88C"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0819E8" w:rsidRPr="005078C5">
        <w:rPr>
          <w:rFonts w:ascii="Verdana" w:hAnsi="Verdana" w:cs="Arial"/>
          <w:b/>
          <w:bCs/>
          <w:sz w:val="22"/>
          <w:szCs w:val="22"/>
        </w:rPr>
        <w:t xml:space="preserve"> </w:t>
      </w:r>
      <w:r w:rsidR="000819E8" w:rsidRPr="005078C5">
        <w:rPr>
          <w:rFonts w:ascii="Verdana" w:hAnsi="Verdana" w:cs="Arial"/>
          <w:sz w:val="22"/>
          <w:szCs w:val="22"/>
        </w:rPr>
        <w:t>The effective integration and involvement of residents, stakeholders and Agency heads into the Halls Creek community depends on early introduction to the community. To facilitate the bringing together of new residents, stakeholders and agency heads, the Shire will conduct a welcoming event each year in February</w:t>
      </w:r>
      <w:r w:rsidR="002D489D">
        <w:rPr>
          <w:rFonts w:ascii="Verdana" w:hAnsi="Verdana" w:cs="Arial"/>
          <w:sz w:val="22"/>
          <w:szCs w:val="22"/>
        </w:rPr>
        <w:t xml:space="preserve"> or March</w:t>
      </w:r>
      <w:r w:rsidR="000819E8" w:rsidRPr="005078C5">
        <w:rPr>
          <w:rFonts w:ascii="Verdana" w:hAnsi="Verdana" w:cs="Arial"/>
          <w:sz w:val="22"/>
          <w:szCs w:val="22"/>
        </w:rPr>
        <w:t xml:space="preserve">.  </w:t>
      </w:r>
    </w:p>
    <w:p w14:paraId="48D52085" w14:textId="77777777" w:rsidR="004D7107" w:rsidRPr="005078C5" w:rsidRDefault="004D7107" w:rsidP="00E774AC">
      <w:pPr>
        <w:autoSpaceDE w:val="0"/>
        <w:autoSpaceDN w:val="0"/>
        <w:adjustRightInd w:val="0"/>
        <w:jc w:val="both"/>
        <w:rPr>
          <w:rFonts w:ascii="Verdana" w:hAnsi="Verdana" w:cs="Arial"/>
          <w:b/>
          <w:bCs/>
          <w:sz w:val="22"/>
          <w:szCs w:val="22"/>
        </w:rPr>
      </w:pPr>
    </w:p>
    <w:p w14:paraId="334D6A1B" w14:textId="77777777" w:rsidR="000819E8" w:rsidRPr="005078C5" w:rsidRDefault="004D7107">
      <w:pPr>
        <w:jc w:val="both"/>
        <w:rPr>
          <w:rFonts w:ascii="Verdana" w:hAnsi="Verdana" w:cs="Arial"/>
          <w:b/>
          <w:sz w:val="22"/>
          <w:szCs w:val="22"/>
        </w:rPr>
      </w:pPr>
      <w:r w:rsidRPr="005078C5">
        <w:rPr>
          <w:rFonts w:ascii="Verdana" w:hAnsi="Verdana" w:cs="Arial"/>
          <w:b/>
          <w:bCs/>
          <w:sz w:val="22"/>
          <w:szCs w:val="22"/>
        </w:rPr>
        <w:t>OBJECTIVE:</w:t>
      </w:r>
      <w:r w:rsidR="000819E8" w:rsidRPr="005078C5">
        <w:rPr>
          <w:rFonts w:ascii="Verdana" w:hAnsi="Verdana" w:cs="Arial"/>
          <w:sz w:val="22"/>
          <w:szCs w:val="22"/>
        </w:rPr>
        <w:t xml:space="preserve"> To welcome new residents, to explain Council services and facilities, conduct introductions to other players in Halls Creek and to enable new arrivals the opportunity to meet Council representatives and other locals.</w:t>
      </w:r>
    </w:p>
    <w:p w14:paraId="3BEC54D7" w14:textId="77777777" w:rsidR="004D7107" w:rsidRPr="005078C5" w:rsidRDefault="004D7107" w:rsidP="004D7107">
      <w:pPr>
        <w:autoSpaceDE w:val="0"/>
        <w:autoSpaceDN w:val="0"/>
        <w:adjustRightInd w:val="0"/>
        <w:rPr>
          <w:rFonts w:ascii="Verdana" w:hAnsi="Verdana" w:cs="Arial"/>
          <w:b/>
          <w:bCs/>
          <w:sz w:val="22"/>
          <w:szCs w:val="22"/>
        </w:rPr>
      </w:pPr>
    </w:p>
    <w:p w14:paraId="747F9D6F" w14:textId="77777777" w:rsidR="000819E8" w:rsidRPr="005078C5" w:rsidRDefault="004D7107" w:rsidP="000819E8">
      <w:pPr>
        <w:jc w:val="both"/>
        <w:rPr>
          <w:rFonts w:ascii="Verdana" w:hAnsi="Verdana" w:cs="Arial"/>
          <w:sz w:val="22"/>
          <w:szCs w:val="22"/>
        </w:rPr>
      </w:pPr>
      <w:r w:rsidRPr="005078C5">
        <w:rPr>
          <w:rFonts w:ascii="Verdana" w:hAnsi="Verdana" w:cs="Arial"/>
          <w:b/>
          <w:bCs/>
          <w:sz w:val="22"/>
          <w:szCs w:val="22"/>
        </w:rPr>
        <w:t>PRACTICE:</w:t>
      </w:r>
      <w:r w:rsidR="000819E8" w:rsidRPr="005078C5">
        <w:rPr>
          <w:rFonts w:ascii="Verdana" w:hAnsi="Verdana" w:cs="Arial"/>
          <w:sz w:val="22"/>
          <w:szCs w:val="22"/>
        </w:rPr>
        <w:t xml:space="preserve"> Council will hold a "Welcome to Halls Creek" event in February</w:t>
      </w:r>
      <w:r w:rsidR="002D489D">
        <w:rPr>
          <w:rFonts w:ascii="Verdana" w:hAnsi="Verdana" w:cs="Arial"/>
          <w:sz w:val="22"/>
          <w:szCs w:val="22"/>
        </w:rPr>
        <w:t>/March</w:t>
      </w:r>
      <w:r w:rsidR="000819E8" w:rsidRPr="005078C5">
        <w:rPr>
          <w:rFonts w:ascii="Verdana" w:hAnsi="Verdana" w:cs="Arial"/>
          <w:sz w:val="22"/>
          <w:szCs w:val="22"/>
        </w:rPr>
        <w:t xml:space="preserve"> each year, including an appropriate welcome to country by the Aboriginal elders of Halls Creek. The gathering whilst targeting introduction, will also be used to provide cross-cultural awareness as it relates to the Halls Creek society.</w:t>
      </w:r>
    </w:p>
    <w:p w14:paraId="5EC7A9A7" w14:textId="77777777" w:rsidR="004D7107" w:rsidRPr="005078C5" w:rsidRDefault="004D7107" w:rsidP="004D7107">
      <w:pPr>
        <w:autoSpaceDE w:val="0"/>
        <w:autoSpaceDN w:val="0"/>
        <w:adjustRightInd w:val="0"/>
        <w:rPr>
          <w:rFonts w:ascii="Verdana" w:hAnsi="Verdana" w:cs="Arial"/>
          <w:b/>
          <w:bCs/>
          <w:sz w:val="22"/>
          <w:szCs w:val="22"/>
        </w:rPr>
      </w:pPr>
    </w:p>
    <w:p w14:paraId="2CC44F19" w14:textId="77777777" w:rsidR="000819E8" w:rsidRPr="005078C5" w:rsidRDefault="000819E8" w:rsidP="000819E8">
      <w:pPr>
        <w:jc w:val="both"/>
        <w:rPr>
          <w:rFonts w:ascii="Verdana" w:hAnsi="Verdana" w:cs="Arial"/>
          <w:sz w:val="22"/>
          <w:szCs w:val="22"/>
        </w:rPr>
      </w:pPr>
      <w:r w:rsidRPr="005078C5">
        <w:rPr>
          <w:rFonts w:ascii="Verdana" w:hAnsi="Verdana" w:cs="Arial"/>
          <w:sz w:val="22"/>
          <w:szCs w:val="22"/>
        </w:rPr>
        <w:t xml:space="preserve">The objective of the function is to welcome new residents, </w:t>
      </w:r>
      <w:proofErr w:type="gramStart"/>
      <w:r w:rsidRPr="005078C5">
        <w:rPr>
          <w:rFonts w:ascii="Verdana" w:hAnsi="Verdana" w:cs="Arial"/>
          <w:sz w:val="22"/>
          <w:szCs w:val="22"/>
        </w:rPr>
        <w:t>stakeholders</w:t>
      </w:r>
      <w:proofErr w:type="gramEnd"/>
      <w:r w:rsidRPr="005078C5">
        <w:rPr>
          <w:rFonts w:ascii="Verdana" w:hAnsi="Verdana" w:cs="Arial"/>
          <w:sz w:val="22"/>
          <w:szCs w:val="22"/>
        </w:rPr>
        <w:t xml:space="preserve"> and agency staff to Halls Creek and to explain Council community development strategies, services and facilities and to enable new arrivals the opportunity to meet Council representatives and other locals.</w:t>
      </w:r>
    </w:p>
    <w:p w14:paraId="021B4D59" w14:textId="77777777" w:rsidR="00FF1E45" w:rsidRPr="005078C5" w:rsidRDefault="00FF1E45" w:rsidP="00FF1E45">
      <w:pPr>
        <w:jc w:val="both"/>
        <w:rPr>
          <w:rFonts w:ascii="Verdana" w:hAnsi="Verdana" w:cs="Arial"/>
          <w:sz w:val="22"/>
          <w:szCs w:val="22"/>
        </w:rPr>
      </w:pPr>
    </w:p>
    <w:p w14:paraId="6C730BF2" w14:textId="77777777" w:rsidR="00FF1E45" w:rsidRPr="005078C5" w:rsidRDefault="00FF1E45">
      <w:pPr>
        <w:jc w:val="both"/>
        <w:rPr>
          <w:rFonts w:ascii="Verdana" w:hAnsi="Verdana" w:cs="Arial"/>
          <w:sz w:val="22"/>
          <w:szCs w:val="22"/>
        </w:rPr>
      </w:pPr>
      <w:r w:rsidRPr="005078C5">
        <w:rPr>
          <w:rFonts w:ascii="Verdana" w:hAnsi="Verdana" w:cs="Arial"/>
          <w:sz w:val="22"/>
          <w:szCs w:val="22"/>
        </w:rPr>
        <w:t>Nothing in this procedure is to be interpreted as preventing the Council from partnering with other organisations in delivering the “Welcome to Halls Creek” event.</w:t>
      </w:r>
    </w:p>
    <w:p w14:paraId="149E4119" w14:textId="77777777" w:rsidR="004D7107" w:rsidRPr="005078C5" w:rsidRDefault="004D7107" w:rsidP="00E774AC">
      <w:pPr>
        <w:autoSpaceDE w:val="0"/>
        <w:autoSpaceDN w:val="0"/>
        <w:adjustRightInd w:val="0"/>
        <w:jc w:val="both"/>
        <w:rPr>
          <w:rFonts w:ascii="Verdana" w:hAnsi="Verdana" w:cs="Arial"/>
          <w:b/>
          <w:bCs/>
          <w:sz w:val="22"/>
          <w:szCs w:val="22"/>
        </w:rPr>
      </w:pPr>
    </w:p>
    <w:p w14:paraId="16342225"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PROCESS:</w:t>
      </w:r>
      <w:r w:rsidR="000819E8" w:rsidRPr="005078C5">
        <w:rPr>
          <w:rFonts w:ascii="Verdana" w:hAnsi="Verdana" w:cs="Arial"/>
          <w:b/>
          <w:bCs/>
          <w:sz w:val="22"/>
          <w:szCs w:val="22"/>
        </w:rPr>
        <w:t xml:space="preserve"> </w:t>
      </w:r>
      <w:r w:rsidR="000819E8" w:rsidRPr="005078C5">
        <w:rPr>
          <w:rFonts w:ascii="Verdana" w:hAnsi="Verdana" w:cs="Arial"/>
          <w:sz w:val="22"/>
          <w:szCs w:val="22"/>
        </w:rPr>
        <w:t xml:space="preserve">Staff will maintain a record of Halls Creek agencies and in early January request an update of the staff changeovers. New staff and agency heads will be invited along with a list of Halls Creek specific senior and elder invitees. </w:t>
      </w:r>
    </w:p>
    <w:p w14:paraId="690E928C" w14:textId="77777777" w:rsidR="000819E8" w:rsidRPr="005078C5" w:rsidRDefault="000819E8" w:rsidP="00E774AC">
      <w:pPr>
        <w:autoSpaceDE w:val="0"/>
        <w:autoSpaceDN w:val="0"/>
        <w:adjustRightInd w:val="0"/>
        <w:jc w:val="both"/>
        <w:rPr>
          <w:rFonts w:ascii="Verdana" w:hAnsi="Verdana" w:cs="Arial"/>
          <w:sz w:val="22"/>
          <w:szCs w:val="22"/>
        </w:rPr>
      </w:pPr>
    </w:p>
    <w:p w14:paraId="6F18EC08" w14:textId="77777777" w:rsidR="000819E8" w:rsidRPr="005078C5" w:rsidRDefault="000819E8"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The Shire President in conjunction </w:t>
      </w:r>
      <w:r w:rsidR="00FF1E45" w:rsidRPr="005078C5">
        <w:rPr>
          <w:rFonts w:ascii="Verdana" w:hAnsi="Verdana" w:cs="Arial"/>
          <w:sz w:val="22"/>
          <w:szCs w:val="22"/>
        </w:rPr>
        <w:t>with</w:t>
      </w:r>
      <w:r w:rsidRPr="005078C5">
        <w:rPr>
          <w:rFonts w:ascii="Verdana" w:hAnsi="Verdana" w:cs="Arial"/>
          <w:sz w:val="22"/>
          <w:szCs w:val="22"/>
        </w:rPr>
        <w:t xml:space="preserve"> the Chief Executive Officer will determine the nature and type of function planned</w:t>
      </w:r>
      <w:r w:rsidR="00FF1E45" w:rsidRPr="005078C5">
        <w:rPr>
          <w:rFonts w:ascii="Verdana" w:hAnsi="Verdana" w:cs="Arial"/>
          <w:sz w:val="22"/>
          <w:szCs w:val="22"/>
        </w:rPr>
        <w:t xml:space="preserve">. Councillors will receive automatic invitation to the event. </w:t>
      </w:r>
    </w:p>
    <w:p w14:paraId="2A23F3AE" w14:textId="77777777" w:rsidR="00FF1E45" w:rsidRPr="005078C5" w:rsidRDefault="00FF1E45" w:rsidP="00E774AC">
      <w:pPr>
        <w:autoSpaceDE w:val="0"/>
        <w:autoSpaceDN w:val="0"/>
        <w:adjustRightInd w:val="0"/>
        <w:jc w:val="both"/>
        <w:rPr>
          <w:rFonts w:ascii="Verdana" w:hAnsi="Verdana" w:cs="Arial"/>
          <w:sz w:val="22"/>
          <w:szCs w:val="22"/>
        </w:rPr>
      </w:pPr>
    </w:p>
    <w:p w14:paraId="40482EF5" w14:textId="77777777" w:rsidR="00FF1E45" w:rsidRPr="005078C5" w:rsidRDefault="00FF1E45" w:rsidP="00E774AC">
      <w:pPr>
        <w:autoSpaceDE w:val="0"/>
        <w:autoSpaceDN w:val="0"/>
        <w:adjustRightInd w:val="0"/>
        <w:jc w:val="both"/>
        <w:rPr>
          <w:rFonts w:ascii="Verdana" w:hAnsi="Verdana" w:cs="Arial"/>
          <w:sz w:val="22"/>
          <w:szCs w:val="22"/>
        </w:rPr>
      </w:pPr>
      <w:r w:rsidRPr="005078C5">
        <w:rPr>
          <w:rFonts w:ascii="Verdana" w:hAnsi="Verdana" w:cs="Arial"/>
          <w:sz w:val="22"/>
          <w:szCs w:val="22"/>
        </w:rPr>
        <w:t>Staff will make all arrangements including RSVP lists.</w:t>
      </w:r>
    </w:p>
    <w:p w14:paraId="2C3E3131" w14:textId="77777777" w:rsidR="004D7107" w:rsidRPr="005078C5" w:rsidRDefault="004D7107" w:rsidP="004D7107">
      <w:pPr>
        <w:autoSpaceDE w:val="0"/>
        <w:autoSpaceDN w:val="0"/>
        <w:adjustRightInd w:val="0"/>
        <w:rPr>
          <w:rFonts w:ascii="Verdana" w:hAnsi="Verdana" w:cs="Arial"/>
          <w:b/>
          <w:bCs/>
          <w:sz w:val="22"/>
          <w:szCs w:val="22"/>
        </w:rPr>
      </w:pPr>
    </w:p>
    <w:p w14:paraId="68F1E383"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INSTRUCTION TO STAFF:</w:t>
      </w:r>
      <w:r w:rsidR="00FF1E45" w:rsidRPr="005078C5">
        <w:rPr>
          <w:rFonts w:ascii="Verdana" w:hAnsi="Verdana" w:cs="Arial"/>
          <w:b/>
          <w:bCs/>
          <w:sz w:val="22"/>
          <w:szCs w:val="22"/>
        </w:rPr>
        <w:t xml:space="preserve"> </w:t>
      </w:r>
      <w:r w:rsidR="00FF1E45" w:rsidRPr="005078C5">
        <w:rPr>
          <w:rFonts w:ascii="Verdana" w:hAnsi="Verdana" w:cs="Arial"/>
          <w:sz w:val="22"/>
          <w:szCs w:val="22"/>
        </w:rPr>
        <w:t>As above.</w:t>
      </w:r>
    </w:p>
    <w:p w14:paraId="22B21A11" w14:textId="77777777" w:rsidR="004D7107" w:rsidRPr="005078C5" w:rsidRDefault="004D7107" w:rsidP="004D7107">
      <w:pPr>
        <w:autoSpaceDE w:val="0"/>
        <w:autoSpaceDN w:val="0"/>
        <w:adjustRightInd w:val="0"/>
        <w:rPr>
          <w:rFonts w:ascii="Verdana" w:hAnsi="Verdana" w:cs="Arial"/>
          <w:b/>
          <w:bCs/>
          <w:sz w:val="22"/>
          <w:szCs w:val="22"/>
        </w:rPr>
      </w:pPr>
    </w:p>
    <w:p w14:paraId="259ED339" w14:textId="3C6AED4D"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F34707">
        <w:rPr>
          <w:rFonts w:ascii="Verdana" w:hAnsi="Verdana" w:cs="Arial"/>
          <w:i/>
          <w:iCs/>
          <w:sz w:val="22"/>
          <w:szCs w:val="22"/>
        </w:rPr>
        <w:t>Local Government Act 1995</w:t>
      </w:r>
      <w:r w:rsidR="00F34707" w:rsidRPr="00F34707">
        <w:rPr>
          <w:rFonts w:ascii="Verdana" w:hAnsi="Verdana" w:cs="Arial"/>
          <w:i/>
          <w:iCs/>
          <w:sz w:val="22"/>
          <w:szCs w:val="22"/>
        </w:rPr>
        <w:t xml:space="preserve"> </w:t>
      </w:r>
      <w:r w:rsidR="00F34707">
        <w:rPr>
          <w:rFonts w:ascii="Verdana" w:hAnsi="Verdana" w:cs="Arial"/>
          <w:sz w:val="22"/>
          <w:szCs w:val="22"/>
        </w:rPr>
        <w:t>and</w:t>
      </w:r>
      <w:r w:rsidR="00FF1E45" w:rsidRPr="005078C5">
        <w:rPr>
          <w:rFonts w:ascii="Verdana" w:hAnsi="Verdana" w:cs="Arial"/>
          <w:sz w:val="22"/>
          <w:szCs w:val="22"/>
        </w:rPr>
        <w:t xml:space="preserve"> Shire of Halls Creek procedures </w:t>
      </w:r>
    </w:p>
    <w:p w14:paraId="5919EB67" w14:textId="77777777" w:rsidR="00994310" w:rsidRPr="005078C5" w:rsidRDefault="00994310" w:rsidP="00994310">
      <w:pPr>
        <w:rPr>
          <w:rFonts w:ascii="Verdana" w:hAnsi="Verdana" w:cs="Arial"/>
          <w:sz w:val="22"/>
          <w:szCs w:val="22"/>
        </w:rPr>
      </w:pPr>
    </w:p>
    <w:p w14:paraId="5268A303" w14:textId="77777777" w:rsidR="00AA11A8" w:rsidRPr="009B0B84" w:rsidRDefault="00AA11A8" w:rsidP="00AA11A8">
      <w:pPr>
        <w:autoSpaceDE w:val="0"/>
        <w:autoSpaceDN w:val="0"/>
        <w:adjustRightInd w:val="0"/>
        <w:rPr>
          <w:rFonts w:ascii="Verdana" w:hAnsi="Verdana" w:cs="Arial"/>
          <w:b/>
          <w:sz w:val="20"/>
          <w:szCs w:val="20"/>
          <w:highlight w:val="yellow"/>
        </w:rPr>
      </w:pPr>
    </w:p>
    <w:tbl>
      <w:tblPr>
        <w:tblStyle w:val="TableGrid"/>
        <w:tblW w:w="0" w:type="auto"/>
        <w:tblLook w:val="04A0" w:firstRow="1" w:lastRow="0" w:firstColumn="1" w:lastColumn="0" w:noHBand="0" w:noVBand="1"/>
      </w:tblPr>
      <w:tblGrid>
        <w:gridCol w:w="4088"/>
        <w:gridCol w:w="4922"/>
      </w:tblGrid>
      <w:tr w:rsidR="00AA11A8" w:rsidRPr="002314D6" w14:paraId="153426B3"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134286B4" w14:textId="77777777" w:rsidR="00AA11A8" w:rsidRPr="009B0B84" w:rsidRDefault="00E971D9" w:rsidP="00145475">
            <w:pPr>
              <w:rPr>
                <w:rFonts w:ascii="Verdana" w:hAnsi="Verdana" w:cs="Arial"/>
                <w:b/>
                <w:sz w:val="20"/>
                <w:szCs w:val="20"/>
              </w:rPr>
            </w:pPr>
            <w:r w:rsidRPr="009B0B84">
              <w:rPr>
                <w:rFonts w:ascii="Verdana" w:hAnsi="Verdana" w:cs="Arial"/>
                <w:b/>
                <w:sz w:val="20"/>
                <w:szCs w:val="20"/>
              </w:rPr>
              <w:t>Procedure</w:t>
            </w:r>
            <w:r w:rsidR="00AA11A8" w:rsidRPr="009B0B84">
              <w:rPr>
                <w:rFonts w:ascii="Verdana" w:hAnsi="Verdana" w:cs="Arial"/>
                <w:b/>
                <w:sz w:val="20"/>
                <w:szCs w:val="20"/>
              </w:rPr>
              <w:t xml:space="preserve"> Number</w:t>
            </w:r>
          </w:p>
        </w:tc>
        <w:tc>
          <w:tcPr>
            <w:tcW w:w="4922" w:type="dxa"/>
            <w:tcBorders>
              <w:top w:val="single" w:sz="4" w:space="0" w:color="auto"/>
              <w:left w:val="single" w:sz="4" w:space="0" w:color="auto"/>
              <w:bottom w:val="single" w:sz="4" w:space="0" w:color="auto"/>
              <w:right w:val="single" w:sz="4" w:space="0" w:color="auto"/>
            </w:tcBorders>
            <w:hideMark/>
          </w:tcPr>
          <w:p w14:paraId="7A366E58" w14:textId="77777777" w:rsidR="00AA11A8" w:rsidRPr="009B0B84" w:rsidRDefault="00FF1E45" w:rsidP="00145475">
            <w:pPr>
              <w:autoSpaceDE w:val="0"/>
              <w:autoSpaceDN w:val="0"/>
              <w:adjustRightInd w:val="0"/>
              <w:rPr>
                <w:rFonts w:ascii="Verdana" w:hAnsi="Verdana" w:cs="Arial"/>
                <w:bCs/>
                <w:sz w:val="20"/>
                <w:szCs w:val="20"/>
              </w:rPr>
            </w:pPr>
            <w:r w:rsidRPr="009B0B84">
              <w:rPr>
                <w:rFonts w:ascii="Verdana" w:hAnsi="Verdana" w:cs="Arial"/>
                <w:sz w:val="20"/>
                <w:szCs w:val="20"/>
              </w:rPr>
              <w:t>A</w:t>
            </w:r>
            <w:r w:rsidR="007D4037" w:rsidRPr="009B0B84">
              <w:rPr>
                <w:rFonts w:ascii="Verdana" w:hAnsi="Verdana" w:cs="Arial"/>
                <w:sz w:val="20"/>
                <w:szCs w:val="20"/>
              </w:rPr>
              <w:t>8</w:t>
            </w:r>
            <w:r w:rsidRPr="009B0B84">
              <w:rPr>
                <w:rFonts w:ascii="Verdana" w:hAnsi="Verdana" w:cs="Arial"/>
                <w:sz w:val="20"/>
                <w:szCs w:val="20"/>
              </w:rPr>
              <w:t xml:space="preserve"> previously </w:t>
            </w:r>
            <w:r w:rsidR="00AA11A8" w:rsidRPr="009B0B84">
              <w:rPr>
                <w:rFonts w:ascii="Verdana" w:hAnsi="Verdana" w:cs="Arial"/>
                <w:sz w:val="20"/>
                <w:szCs w:val="20"/>
              </w:rPr>
              <w:t>ADM 09</w:t>
            </w:r>
          </w:p>
        </w:tc>
      </w:tr>
      <w:tr w:rsidR="00AA11A8" w:rsidRPr="002314D6" w14:paraId="77EB5FA8"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0CBD56E7"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Responsible Department</w:t>
            </w:r>
          </w:p>
        </w:tc>
        <w:tc>
          <w:tcPr>
            <w:tcW w:w="4922" w:type="dxa"/>
            <w:tcBorders>
              <w:top w:val="single" w:sz="4" w:space="0" w:color="auto"/>
              <w:left w:val="single" w:sz="4" w:space="0" w:color="auto"/>
              <w:bottom w:val="single" w:sz="4" w:space="0" w:color="auto"/>
              <w:right w:val="single" w:sz="4" w:space="0" w:color="auto"/>
            </w:tcBorders>
            <w:hideMark/>
          </w:tcPr>
          <w:p w14:paraId="56BBA665" w14:textId="77777777" w:rsidR="00AA11A8" w:rsidRPr="009B0B84" w:rsidRDefault="00FF1E45" w:rsidP="00145475">
            <w:pPr>
              <w:autoSpaceDE w:val="0"/>
              <w:autoSpaceDN w:val="0"/>
              <w:adjustRightInd w:val="0"/>
              <w:rPr>
                <w:rFonts w:ascii="Verdana" w:hAnsi="Verdana" w:cs="Arial"/>
                <w:bCs/>
                <w:sz w:val="20"/>
                <w:szCs w:val="20"/>
              </w:rPr>
            </w:pPr>
            <w:r w:rsidRPr="009B0B84">
              <w:rPr>
                <w:rFonts w:ascii="Verdana" w:hAnsi="Verdana" w:cs="Arial"/>
                <w:bCs/>
                <w:sz w:val="20"/>
                <w:szCs w:val="20"/>
              </w:rPr>
              <w:t xml:space="preserve">Administration previously </w:t>
            </w:r>
            <w:r w:rsidR="00AA11A8" w:rsidRPr="009B0B84">
              <w:rPr>
                <w:rFonts w:ascii="Verdana" w:hAnsi="Verdana" w:cs="Arial"/>
                <w:bCs/>
                <w:sz w:val="20"/>
                <w:szCs w:val="20"/>
              </w:rPr>
              <w:t>Corporate Services</w:t>
            </w:r>
          </w:p>
        </w:tc>
      </w:tr>
      <w:tr w:rsidR="00AA11A8" w:rsidRPr="002314D6" w14:paraId="7028496F"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1BC1B09C"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Resolution Number</w:t>
            </w:r>
          </w:p>
        </w:tc>
        <w:tc>
          <w:tcPr>
            <w:tcW w:w="4922" w:type="dxa"/>
            <w:tcBorders>
              <w:top w:val="single" w:sz="4" w:space="0" w:color="auto"/>
              <w:left w:val="single" w:sz="4" w:space="0" w:color="auto"/>
              <w:bottom w:val="single" w:sz="4" w:space="0" w:color="auto"/>
              <w:right w:val="single" w:sz="4" w:space="0" w:color="auto"/>
            </w:tcBorders>
            <w:hideMark/>
          </w:tcPr>
          <w:p w14:paraId="70A11ED2" w14:textId="77777777" w:rsidR="00AA11A8" w:rsidRPr="009B0B84" w:rsidRDefault="002D489D" w:rsidP="00145475">
            <w:pPr>
              <w:autoSpaceDE w:val="0"/>
              <w:autoSpaceDN w:val="0"/>
              <w:adjustRightInd w:val="0"/>
              <w:rPr>
                <w:rFonts w:ascii="Verdana" w:hAnsi="Verdana" w:cs="Arial"/>
                <w:bCs/>
                <w:sz w:val="20"/>
                <w:szCs w:val="20"/>
              </w:rPr>
            </w:pPr>
            <w:r w:rsidRPr="009B0B84">
              <w:rPr>
                <w:rFonts w:ascii="Verdana" w:hAnsi="Verdana" w:cs="Arial"/>
                <w:bCs/>
                <w:sz w:val="20"/>
                <w:szCs w:val="20"/>
              </w:rPr>
              <w:t>2012/155</w:t>
            </w:r>
          </w:p>
        </w:tc>
      </w:tr>
      <w:tr w:rsidR="00AA11A8" w:rsidRPr="002314D6" w14:paraId="186F2EBD"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54961DEF"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Adoption Date</w:t>
            </w:r>
          </w:p>
        </w:tc>
        <w:tc>
          <w:tcPr>
            <w:tcW w:w="4922" w:type="dxa"/>
            <w:tcBorders>
              <w:top w:val="single" w:sz="4" w:space="0" w:color="auto"/>
              <w:left w:val="single" w:sz="4" w:space="0" w:color="auto"/>
              <w:bottom w:val="single" w:sz="4" w:space="0" w:color="auto"/>
              <w:right w:val="single" w:sz="4" w:space="0" w:color="auto"/>
            </w:tcBorders>
            <w:hideMark/>
          </w:tcPr>
          <w:p w14:paraId="1E074859" w14:textId="77777777" w:rsidR="00AA11A8" w:rsidRPr="009B0B84" w:rsidRDefault="002D489D" w:rsidP="009B0B84">
            <w:pPr>
              <w:rPr>
                <w:rFonts w:ascii="Verdana" w:hAnsi="Verdana" w:cs="Arial"/>
                <w:bCs/>
                <w:sz w:val="20"/>
                <w:szCs w:val="20"/>
              </w:rPr>
            </w:pPr>
            <w:r w:rsidRPr="009B0B84">
              <w:rPr>
                <w:rFonts w:ascii="Verdana" w:hAnsi="Verdana" w:cs="Arial"/>
                <w:bCs/>
                <w:sz w:val="20"/>
                <w:szCs w:val="20"/>
              </w:rPr>
              <w:t>20 September (</w:t>
            </w:r>
            <w:r w:rsidRPr="009B0B84">
              <w:rPr>
                <w:rFonts w:ascii="Verdana" w:hAnsi="Verdana" w:cs="Arial"/>
                <w:sz w:val="20"/>
                <w:szCs w:val="20"/>
              </w:rPr>
              <w:t xml:space="preserve">Resolution no. </w:t>
            </w:r>
            <w:r w:rsidRPr="009B0B84">
              <w:rPr>
                <w:rFonts w:ascii="Verdana" w:hAnsi="Verdana" w:cs="Arial"/>
                <w:bCs/>
                <w:sz w:val="20"/>
                <w:szCs w:val="20"/>
              </w:rPr>
              <w:t>2012/155)</w:t>
            </w:r>
          </w:p>
        </w:tc>
      </w:tr>
      <w:tr w:rsidR="00AA11A8" w:rsidRPr="002314D6" w14:paraId="346B728A" w14:textId="77777777" w:rsidTr="00145475">
        <w:tc>
          <w:tcPr>
            <w:tcW w:w="4088" w:type="dxa"/>
            <w:tcBorders>
              <w:top w:val="single" w:sz="4" w:space="0" w:color="auto"/>
              <w:left w:val="single" w:sz="4" w:space="0" w:color="auto"/>
              <w:bottom w:val="single" w:sz="4" w:space="0" w:color="auto"/>
              <w:right w:val="single" w:sz="4" w:space="0" w:color="auto"/>
            </w:tcBorders>
            <w:hideMark/>
          </w:tcPr>
          <w:p w14:paraId="7C60C92C" w14:textId="77777777" w:rsidR="00AA11A8" w:rsidRPr="009B0B84" w:rsidRDefault="00AA11A8" w:rsidP="00145475">
            <w:pPr>
              <w:ind w:left="34"/>
              <w:rPr>
                <w:rFonts w:ascii="Verdana" w:hAnsi="Verdana" w:cs="Arial"/>
                <w:b/>
                <w:sz w:val="20"/>
                <w:szCs w:val="20"/>
              </w:rPr>
            </w:pPr>
            <w:r w:rsidRPr="009B0B84">
              <w:rPr>
                <w:rFonts w:ascii="Verdana" w:hAnsi="Verdana" w:cs="Arial"/>
                <w:b/>
                <w:sz w:val="20"/>
                <w:szCs w:val="20"/>
              </w:rPr>
              <w:t>Review Date &amp; Resolution</w:t>
            </w:r>
          </w:p>
        </w:tc>
        <w:tc>
          <w:tcPr>
            <w:tcW w:w="4922" w:type="dxa"/>
            <w:tcBorders>
              <w:top w:val="single" w:sz="4" w:space="0" w:color="auto"/>
              <w:left w:val="single" w:sz="4" w:space="0" w:color="auto"/>
              <w:bottom w:val="single" w:sz="4" w:space="0" w:color="auto"/>
              <w:right w:val="single" w:sz="4" w:space="0" w:color="auto"/>
            </w:tcBorders>
            <w:hideMark/>
          </w:tcPr>
          <w:p w14:paraId="281285E3" w14:textId="77777777" w:rsidR="0019629A" w:rsidRPr="009B0B84" w:rsidRDefault="0019629A" w:rsidP="00145475">
            <w:pPr>
              <w:rPr>
                <w:rFonts w:ascii="Verdana" w:hAnsi="Verdana" w:cs="Arial"/>
                <w:sz w:val="20"/>
                <w:szCs w:val="20"/>
              </w:rPr>
            </w:pPr>
            <w:r w:rsidRPr="009B0B84">
              <w:rPr>
                <w:rFonts w:ascii="Verdana" w:hAnsi="Verdana" w:cs="Arial"/>
                <w:bCs/>
                <w:sz w:val="20"/>
                <w:szCs w:val="20"/>
              </w:rPr>
              <w:t>20 September (</w:t>
            </w:r>
            <w:r w:rsidRPr="009B0B84">
              <w:rPr>
                <w:rFonts w:ascii="Verdana" w:hAnsi="Verdana" w:cs="Arial"/>
                <w:sz w:val="20"/>
                <w:szCs w:val="20"/>
              </w:rPr>
              <w:t xml:space="preserve">Resolution no. </w:t>
            </w:r>
            <w:r w:rsidRPr="009B0B84">
              <w:rPr>
                <w:rFonts w:ascii="Verdana" w:hAnsi="Verdana" w:cs="Arial"/>
                <w:bCs/>
                <w:sz w:val="20"/>
                <w:szCs w:val="20"/>
              </w:rPr>
              <w:t>2012/155)</w:t>
            </w:r>
          </w:p>
          <w:p w14:paraId="69A71454" w14:textId="77777777" w:rsidR="00AA11A8" w:rsidRPr="009B0B84" w:rsidRDefault="00AA11A8" w:rsidP="00145475">
            <w:pPr>
              <w:rPr>
                <w:rFonts w:ascii="Verdana" w:hAnsi="Verdana" w:cs="Arial"/>
                <w:sz w:val="20"/>
                <w:szCs w:val="20"/>
              </w:rPr>
            </w:pPr>
            <w:r w:rsidRPr="009B0B84">
              <w:rPr>
                <w:rFonts w:ascii="Verdana" w:hAnsi="Verdana" w:cs="Arial"/>
                <w:sz w:val="20"/>
                <w:szCs w:val="20"/>
              </w:rPr>
              <w:t>17 April 2014 (Resolution no. 2014/014)</w:t>
            </w:r>
          </w:p>
          <w:p w14:paraId="49C3C391" w14:textId="77777777" w:rsidR="00AA11A8" w:rsidRPr="009B0B84" w:rsidRDefault="00AA11A8" w:rsidP="00145475">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76325E79" w14:textId="77777777" w:rsidR="00326525" w:rsidRPr="009B0B84" w:rsidRDefault="00326525" w:rsidP="00145475">
            <w:pPr>
              <w:autoSpaceDE w:val="0"/>
              <w:autoSpaceDN w:val="0"/>
              <w:adjustRightInd w:val="0"/>
              <w:rPr>
                <w:rFonts w:ascii="Verdana" w:hAnsi="Verdana" w:cs="Arial"/>
                <w:sz w:val="20"/>
                <w:szCs w:val="20"/>
              </w:rPr>
            </w:pPr>
            <w:r w:rsidRPr="009B0B84">
              <w:rPr>
                <w:rFonts w:ascii="Verdana" w:hAnsi="Verdana" w:cs="Arial"/>
                <w:sz w:val="20"/>
                <w:szCs w:val="20"/>
              </w:rPr>
              <w:t>25 July 2019 (Resolution no. 2019/091)</w:t>
            </w:r>
          </w:p>
          <w:p w14:paraId="4365433B" w14:textId="77777777" w:rsidR="00012AE3" w:rsidRDefault="0059377B" w:rsidP="0059377B">
            <w:pPr>
              <w:autoSpaceDE w:val="0"/>
              <w:autoSpaceDN w:val="0"/>
              <w:adjustRightInd w:val="0"/>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1B2A52">
              <w:rPr>
                <w:rFonts w:ascii="Verdana" w:hAnsi="Verdana" w:cs="Arial"/>
                <w:sz w:val="20"/>
                <w:szCs w:val="20"/>
              </w:rPr>
              <w:t>067</w:t>
            </w:r>
            <w:r w:rsidRPr="009B0B84">
              <w:rPr>
                <w:rFonts w:ascii="Verdana" w:hAnsi="Verdana" w:cs="Arial"/>
                <w:sz w:val="20"/>
                <w:szCs w:val="20"/>
              </w:rPr>
              <w:t>)</w:t>
            </w:r>
          </w:p>
          <w:p w14:paraId="055F4F22" w14:textId="4FD08B6E" w:rsidR="00F34707" w:rsidRPr="009B0B84" w:rsidRDefault="00313E2D" w:rsidP="0059377B">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50C6E843" w14:textId="79C9364A" w:rsidR="00B23738" w:rsidRDefault="00B23738" w:rsidP="00994310">
      <w:pPr>
        <w:rPr>
          <w:rFonts w:ascii="Verdana" w:hAnsi="Verdana" w:cs="Arial"/>
          <w:b/>
          <w:sz w:val="28"/>
          <w:szCs w:val="28"/>
        </w:rPr>
      </w:pPr>
    </w:p>
    <w:p w14:paraId="3734C0ED" w14:textId="7DDA0A4D" w:rsidR="00B23738" w:rsidRDefault="00B23738" w:rsidP="00994310">
      <w:pPr>
        <w:rPr>
          <w:rFonts w:ascii="Verdana" w:hAnsi="Verdana" w:cs="Arial"/>
          <w:b/>
          <w:sz w:val="28"/>
          <w:szCs w:val="28"/>
        </w:rPr>
      </w:pPr>
    </w:p>
    <w:p w14:paraId="30CA33BE" w14:textId="77777777" w:rsidR="00B23738" w:rsidRPr="009B0B84" w:rsidRDefault="00B23738" w:rsidP="00994310">
      <w:pPr>
        <w:rPr>
          <w:rFonts w:ascii="Verdana" w:hAnsi="Verdana" w:cs="Arial"/>
          <w:sz w:val="20"/>
          <w:szCs w:val="20"/>
        </w:rPr>
      </w:pPr>
    </w:p>
    <w:p w14:paraId="79EDCF41" w14:textId="4CB7CF8C" w:rsidR="00F20D20" w:rsidRDefault="00F20D20" w:rsidP="00B23738">
      <w:pPr>
        <w:rPr>
          <w:rFonts w:ascii="Verdana" w:hAnsi="Verdana" w:cs="Arial"/>
          <w:b/>
          <w:sz w:val="28"/>
          <w:szCs w:val="28"/>
        </w:rPr>
      </w:pPr>
    </w:p>
    <w:p w14:paraId="42A208BF" w14:textId="77777777" w:rsidR="00B23738" w:rsidRPr="005078C5" w:rsidRDefault="00B23738" w:rsidP="00F34707">
      <w:pPr>
        <w:rPr>
          <w:rFonts w:ascii="Verdana" w:hAnsi="Verdana" w:cs="Arial"/>
          <w:b/>
          <w:sz w:val="28"/>
          <w:szCs w:val="28"/>
        </w:rPr>
      </w:pPr>
    </w:p>
    <w:p w14:paraId="3334F47D" w14:textId="4E3F0891" w:rsidR="00672BCC" w:rsidRPr="005078C5" w:rsidRDefault="00E32BE2" w:rsidP="00F34707">
      <w:pPr>
        <w:pBdr>
          <w:bottom w:val="single" w:sz="4" w:space="1" w:color="auto"/>
        </w:pBdr>
        <w:rPr>
          <w:rFonts w:ascii="Verdana" w:hAnsi="Verdana" w:cs="Arial"/>
          <w:b/>
          <w:sz w:val="28"/>
          <w:szCs w:val="28"/>
        </w:rPr>
      </w:pPr>
      <w:r w:rsidRPr="005078C5">
        <w:rPr>
          <w:rFonts w:ascii="Verdana" w:hAnsi="Verdana" w:cs="Arial"/>
          <w:b/>
          <w:sz w:val="28"/>
          <w:szCs w:val="28"/>
        </w:rPr>
        <w:t>A</w:t>
      </w:r>
      <w:r w:rsidR="007D4037" w:rsidRPr="005078C5">
        <w:rPr>
          <w:rFonts w:ascii="Verdana" w:hAnsi="Verdana" w:cs="Arial"/>
          <w:b/>
          <w:sz w:val="28"/>
          <w:szCs w:val="28"/>
        </w:rPr>
        <w:t>9</w:t>
      </w:r>
      <w:r w:rsidR="00FF1E45" w:rsidRPr="005078C5">
        <w:rPr>
          <w:rFonts w:ascii="Verdana" w:hAnsi="Verdana" w:cs="Arial"/>
          <w:b/>
          <w:sz w:val="28"/>
          <w:szCs w:val="28"/>
        </w:rPr>
        <w:tab/>
      </w:r>
      <w:r w:rsidR="00672BCC" w:rsidRPr="005078C5">
        <w:rPr>
          <w:rFonts w:ascii="Verdana" w:hAnsi="Verdana" w:cs="Arial"/>
          <w:b/>
          <w:sz w:val="28"/>
          <w:szCs w:val="28"/>
        </w:rPr>
        <w:t>BUDGET PREPARATION</w:t>
      </w:r>
      <w:r w:rsidR="0021261B">
        <w:rPr>
          <w:rFonts w:ascii="Verdana" w:hAnsi="Verdana" w:cs="Arial"/>
          <w:b/>
          <w:sz w:val="28"/>
          <w:szCs w:val="28"/>
        </w:rPr>
        <w:fldChar w:fldCharType="begin"/>
      </w:r>
      <w:r w:rsidR="0021261B">
        <w:instrText xml:space="preserve"> TC "</w:instrText>
      </w:r>
      <w:bookmarkStart w:id="31" w:name="_Toc74040564"/>
      <w:r w:rsidR="0021261B" w:rsidRPr="005078C5">
        <w:rPr>
          <w:rFonts w:ascii="Verdana" w:hAnsi="Verdana" w:cs="Arial"/>
          <w:b/>
          <w:sz w:val="28"/>
          <w:szCs w:val="28"/>
        </w:rPr>
        <w:instrText>A9</w:instrText>
      </w:r>
      <w:r w:rsidR="0021261B" w:rsidRPr="005078C5">
        <w:rPr>
          <w:rFonts w:ascii="Verdana" w:hAnsi="Verdana" w:cs="Arial"/>
          <w:b/>
          <w:sz w:val="28"/>
          <w:szCs w:val="28"/>
        </w:rPr>
        <w:tab/>
      </w:r>
      <w:r w:rsidR="0021261B" w:rsidRPr="005078C5">
        <w:rPr>
          <w:rFonts w:ascii="Verdana" w:hAnsi="Verdana" w:cs="Arial"/>
          <w:b/>
          <w:sz w:val="28"/>
          <w:szCs w:val="28"/>
        </w:rPr>
        <w:tab/>
        <w:instrText xml:space="preserve">BUDGET </w:instrText>
      </w:r>
      <w:r w:rsidR="0073427D">
        <w:rPr>
          <w:rFonts w:ascii="Verdana" w:hAnsi="Verdana" w:cs="Arial"/>
          <w:b/>
          <w:sz w:val="28"/>
          <w:szCs w:val="28"/>
        </w:rPr>
        <w:tab/>
      </w:r>
      <w:r w:rsidR="0073427D">
        <w:rPr>
          <w:rFonts w:ascii="Verdana" w:hAnsi="Verdana" w:cs="Arial"/>
          <w:b/>
          <w:sz w:val="28"/>
          <w:szCs w:val="28"/>
        </w:rPr>
        <w:tab/>
      </w:r>
      <w:r w:rsidR="0073427D">
        <w:rPr>
          <w:rFonts w:ascii="Verdana" w:hAnsi="Verdana" w:cs="Arial"/>
          <w:b/>
          <w:sz w:val="28"/>
          <w:szCs w:val="28"/>
        </w:rPr>
        <w:tab/>
      </w:r>
      <w:r w:rsidR="0073427D">
        <w:rPr>
          <w:rFonts w:ascii="Verdana" w:hAnsi="Verdana" w:cs="Arial"/>
          <w:b/>
          <w:sz w:val="28"/>
          <w:szCs w:val="28"/>
        </w:rPr>
        <w:tab/>
      </w:r>
      <w:r w:rsidR="0021261B" w:rsidRPr="005078C5">
        <w:rPr>
          <w:rFonts w:ascii="Verdana" w:hAnsi="Verdana" w:cs="Arial"/>
          <w:b/>
          <w:sz w:val="28"/>
          <w:szCs w:val="28"/>
        </w:rPr>
        <w:instrText>PREPARATION</w:instrText>
      </w:r>
      <w:bookmarkEnd w:id="31"/>
      <w:r w:rsidR="0021261B">
        <w:instrText xml:space="preserve">" \f C \l "1" </w:instrText>
      </w:r>
      <w:r w:rsidR="0021261B">
        <w:rPr>
          <w:rFonts w:ascii="Verdana" w:hAnsi="Verdana" w:cs="Arial"/>
          <w:b/>
          <w:sz w:val="28"/>
          <w:szCs w:val="28"/>
        </w:rPr>
        <w:fldChar w:fldCharType="end"/>
      </w:r>
      <w:r w:rsidR="00672BCC" w:rsidRPr="005078C5">
        <w:rPr>
          <w:rFonts w:ascii="Verdana" w:hAnsi="Verdana" w:cs="Arial"/>
          <w:b/>
          <w:sz w:val="28"/>
          <w:szCs w:val="28"/>
        </w:rPr>
        <w:t xml:space="preserve"> </w:t>
      </w:r>
    </w:p>
    <w:p w14:paraId="11942D44" w14:textId="77777777" w:rsidR="00F20D20" w:rsidRPr="005078C5" w:rsidRDefault="00F20D20" w:rsidP="00672BCC">
      <w:pPr>
        <w:rPr>
          <w:rFonts w:ascii="Verdana" w:hAnsi="Verdana" w:cs="Arial"/>
          <w:b/>
          <w:sz w:val="22"/>
          <w:szCs w:val="22"/>
        </w:rPr>
      </w:pPr>
    </w:p>
    <w:p w14:paraId="7C99329C" w14:textId="77777777" w:rsidR="00672BCC" w:rsidRPr="005078C5" w:rsidRDefault="00672BCC" w:rsidP="00E774AC">
      <w:pPr>
        <w:jc w:val="both"/>
        <w:rPr>
          <w:rFonts w:ascii="Verdana" w:hAnsi="Verdana" w:cs="Arial"/>
          <w:b/>
          <w:sz w:val="22"/>
          <w:szCs w:val="22"/>
        </w:rPr>
      </w:pPr>
      <w:r w:rsidRPr="005078C5">
        <w:rPr>
          <w:rFonts w:ascii="Verdana" w:hAnsi="Verdana" w:cs="Arial"/>
          <w:b/>
          <w:sz w:val="22"/>
          <w:szCs w:val="22"/>
        </w:rPr>
        <w:t xml:space="preserve">Administration </w:t>
      </w:r>
    </w:p>
    <w:p w14:paraId="1C37919F" w14:textId="77777777" w:rsidR="00672BCC" w:rsidRPr="005078C5" w:rsidRDefault="00672BCC" w:rsidP="00E774AC">
      <w:pPr>
        <w:jc w:val="both"/>
        <w:rPr>
          <w:rFonts w:ascii="Verdana" w:hAnsi="Verdana" w:cs="Arial"/>
          <w:sz w:val="22"/>
          <w:szCs w:val="22"/>
        </w:rPr>
      </w:pPr>
    </w:p>
    <w:p w14:paraId="1ADA397C" w14:textId="77777777" w:rsidR="00740E01" w:rsidRPr="005078C5" w:rsidRDefault="00672BCC"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Each year </w:t>
      </w:r>
      <w:r w:rsidR="009A0B20" w:rsidRPr="005078C5">
        <w:rPr>
          <w:rFonts w:ascii="Verdana" w:hAnsi="Verdana" w:cs="Arial"/>
          <w:sz w:val="22"/>
          <w:szCs w:val="22"/>
        </w:rPr>
        <w:t xml:space="preserve">the Shire </w:t>
      </w:r>
      <w:r w:rsidRPr="005078C5">
        <w:rPr>
          <w:rFonts w:ascii="Verdana" w:hAnsi="Verdana" w:cs="Arial"/>
          <w:sz w:val="22"/>
          <w:szCs w:val="22"/>
        </w:rPr>
        <w:t xml:space="preserve">aims to consider a draft budget for adoption by the </w:t>
      </w:r>
      <w:r w:rsidR="00FF1E45" w:rsidRPr="005078C5">
        <w:rPr>
          <w:rFonts w:ascii="Verdana" w:hAnsi="Verdana" w:cs="Arial"/>
          <w:sz w:val="22"/>
          <w:szCs w:val="22"/>
        </w:rPr>
        <w:t xml:space="preserve">July </w:t>
      </w:r>
      <w:r w:rsidRPr="005078C5">
        <w:rPr>
          <w:rFonts w:ascii="Verdana" w:hAnsi="Verdana" w:cs="Arial"/>
          <w:sz w:val="22"/>
          <w:szCs w:val="22"/>
        </w:rPr>
        <w:t xml:space="preserve">Ordinary </w:t>
      </w:r>
      <w:r w:rsidR="00FF1E45" w:rsidRPr="005078C5">
        <w:rPr>
          <w:rFonts w:ascii="Verdana" w:hAnsi="Verdana" w:cs="Arial"/>
          <w:sz w:val="22"/>
          <w:szCs w:val="22"/>
        </w:rPr>
        <w:t>M</w:t>
      </w:r>
      <w:r w:rsidRPr="005078C5">
        <w:rPr>
          <w:rFonts w:ascii="Verdana" w:hAnsi="Verdana" w:cs="Arial"/>
          <w:sz w:val="22"/>
          <w:szCs w:val="22"/>
        </w:rPr>
        <w:t>eeting</w:t>
      </w:r>
      <w:r w:rsidR="00FF1E45" w:rsidRPr="005078C5">
        <w:rPr>
          <w:rFonts w:ascii="Verdana" w:hAnsi="Verdana" w:cs="Arial"/>
          <w:sz w:val="22"/>
          <w:szCs w:val="22"/>
        </w:rPr>
        <w:t xml:space="preserve"> of Council (OMC)</w:t>
      </w:r>
      <w:r w:rsidRPr="005078C5">
        <w:rPr>
          <w:rFonts w:ascii="Verdana" w:hAnsi="Verdana" w:cs="Arial"/>
          <w:sz w:val="22"/>
          <w:szCs w:val="22"/>
        </w:rPr>
        <w:t xml:space="preserve"> date. To achieve </w:t>
      </w:r>
      <w:r w:rsidR="00AA11A8" w:rsidRPr="005078C5">
        <w:rPr>
          <w:rFonts w:ascii="Verdana" w:hAnsi="Verdana" w:cs="Arial"/>
          <w:sz w:val="22"/>
          <w:szCs w:val="22"/>
        </w:rPr>
        <w:t>thi</w:t>
      </w:r>
      <w:r w:rsidR="00FF1E45" w:rsidRPr="005078C5">
        <w:rPr>
          <w:rFonts w:ascii="Verdana" w:hAnsi="Verdana" w:cs="Arial"/>
          <w:sz w:val="22"/>
          <w:szCs w:val="22"/>
        </w:rPr>
        <w:t xml:space="preserve">s aim, </w:t>
      </w:r>
      <w:r w:rsidRPr="005078C5">
        <w:rPr>
          <w:rFonts w:ascii="Verdana" w:hAnsi="Verdana" w:cs="Arial"/>
          <w:sz w:val="22"/>
          <w:szCs w:val="22"/>
        </w:rPr>
        <w:t xml:space="preserve">the </w:t>
      </w:r>
      <w:r w:rsidR="00FF1E45" w:rsidRPr="005078C5">
        <w:rPr>
          <w:rFonts w:ascii="Verdana" w:hAnsi="Verdana" w:cs="Arial"/>
          <w:sz w:val="22"/>
          <w:szCs w:val="22"/>
        </w:rPr>
        <w:t xml:space="preserve">current </w:t>
      </w:r>
      <w:r w:rsidRPr="005078C5">
        <w:rPr>
          <w:rFonts w:ascii="Verdana" w:hAnsi="Verdana" w:cs="Arial"/>
          <w:sz w:val="22"/>
          <w:szCs w:val="22"/>
        </w:rPr>
        <w:t>draft Corporate Business Plan</w:t>
      </w:r>
      <w:r w:rsidR="00740E01" w:rsidRPr="005078C5">
        <w:rPr>
          <w:rFonts w:ascii="Verdana" w:hAnsi="Verdana" w:cs="Arial"/>
          <w:sz w:val="22"/>
          <w:szCs w:val="22"/>
        </w:rPr>
        <w:t xml:space="preserve"> (CBP)</w:t>
      </w:r>
      <w:r w:rsidRPr="005078C5">
        <w:rPr>
          <w:rFonts w:ascii="Verdana" w:hAnsi="Verdana" w:cs="Arial"/>
          <w:sz w:val="22"/>
          <w:szCs w:val="22"/>
        </w:rPr>
        <w:t xml:space="preserve"> </w:t>
      </w:r>
      <w:r w:rsidR="00200B41" w:rsidRPr="005078C5">
        <w:rPr>
          <w:rFonts w:ascii="Verdana" w:hAnsi="Verdana" w:cs="Arial"/>
          <w:sz w:val="22"/>
          <w:szCs w:val="22"/>
        </w:rPr>
        <w:t xml:space="preserve">and the 10-Year Long Term Financial Plan (LTFP) both </w:t>
      </w:r>
      <w:r w:rsidRPr="005078C5">
        <w:rPr>
          <w:rFonts w:ascii="Verdana" w:hAnsi="Verdana" w:cs="Arial"/>
          <w:sz w:val="22"/>
          <w:szCs w:val="22"/>
        </w:rPr>
        <w:t xml:space="preserve">need to be </w:t>
      </w:r>
      <w:r w:rsidR="00FF1E45" w:rsidRPr="005078C5">
        <w:rPr>
          <w:rFonts w:ascii="Verdana" w:hAnsi="Verdana" w:cs="Arial"/>
          <w:sz w:val="22"/>
          <w:szCs w:val="22"/>
        </w:rPr>
        <w:t xml:space="preserve">updated in April and </w:t>
      </w:r>
      <w:r w:rsidRPr="005078C5">
        <w:rPr>
          <w:rFonts w:ascii="Verdana" w:hAnsi="Verdana" w:cs="Arial"/>
          <w:sz w:val="22"/>
          <w:szCs w:val="22"/>
        </w:rPr>
        <w:t xml:space="preserve">compiled by the </w:t>
      </w:r>
      <w:r w:rsidR="00FF1E45" w:rsidRPr="005078C5">
        <w:rPr>
          <w:rFonts w:ascii="Verdana" w:hAnsi="Verdana" w:cs="Arial"/>
          <w:sz w:val="22"/>
          <w:szCs w:val="22"/>
        </w:rPr>
        <w:t xml:space="preserve">first </w:t>
      </w:r>
      <w:r w:rsidRPr="005078C5">
        <w:rPr>
          <w:rFonts w:ascii="Verdana" w:hAnsi="Verdana" w:cs="Arial"/>
          <w:sz w:val="22"/>
          <w:szCs w:val="22"/>
        </w:rPr>
        <w:t>week of May</w:t>
      </w:r>
      <w:r w:rsidR="00FF1E45" w:rsidRPr="005078C5">
        <w:rPr>
          <w:rFonts w:ascii="Verdana" w:hAnsi="Verdana" w:cs="Arial"/>
          <w:sz w:val="22"/>
          <w:szCs w:val="22"/>
        </w:rPr>
        <w:t xml:space="preserve"> for inclusion and report in the May OMC</w:t>
      </w:r>
      <w:r w:rsidRPr="005078C5">
        <w:rPr>
          <w:rFonts w:ascii="Verdana" w:hAnsi="Verdana" w:cs="Arial"/>
          <w:sz w:val="22"/>
          <w:szCs w:val="22"/>
        </w:rPr>
        <w:t xml:space="preserve">. </w:t>
      </w:r>
    </w:p>
    <w:p w14:paraId="40DC10C8" w14:textId="77777777" w:rsidR="00740E01" w:rsidRPr="005078C5" w:rsidRDefault="00740E01" w:rsidP="00E774AC">
      <w:pPr>
        <w:jc w:val="both"/>
        <w:rPr>
          <w:rFonts w:ascii="Verdana" w:hAnsi="Verdana" w:cs="Arial"/>
          <w:sz w:val="22"/>
          <w:szCs w:val="22"/>
        </w:rPr>
      </w:pPr>
    </w:p>
    <w:p w14:paraId="557C8E1D" w14:textId="77777777" w:rsidR="00672BCC" w:rsidRPr="005078C5" w:rsidRDefault="00740E01" w:rsidP="00E774AC">
      <w:pPr>
        <w:jc w:val="both"/>
        <w:rPr>
          <w:rFonts w:ascii="Verdana" w:hAnsi="Verdana" w:cs="Arial"/>
          <w:sz w:val="22"/>
          <w:szCs w:val="22"/>
        </w:rPr>
      </w:pPr>
      <w:r w:rsidRPr="005078C5">
        <w:rPr>
          <w:rFonts w:ascii="Verdana" w:hAnsi="Verdana" w:cs="Arial"/>
          <w:sz w:val="22"/>
          <w:szCs w:val="22"/>
        </w:rPr>
        <w:t xml:space="preserve">This will allow </w:t>
      </w:r>
      <w:r w:rsidR="00672BCC" w:rsidRPr="005078C5">
        <w:rPr>
          <w:rFonts w:ascii="Verdana" w:hAnsi="Verdana" w:cs="Arial"/>
          <w:sz w:val="22"/>
          <w:szCs w:val="22"/>
        </w:rPr>
        <w:t xml:space="preserve">staff to assess budget </w:t>
      </w:r>
      <w:r w:rsidRPr="005078C5">
        <w:rPr>
          <w:rFonts w:ascii="Verdana" w:hAnsi="Verdana" w:cs="Arial"/>
          <w:sz w:val="22"/>
          <w:szCs w:val="22"/>
        </w:rPr>
        <w:t>CBP</w:t>
      </w:r>
      <w:r w:rsidR="002314D6">
        <w:rPr>
          <w:rFonts w:ascii="Verdana" w:hAnsi="Verdana" w:cs="Arial"/>
          <w:sz w:val="22"/>
          <w:szCs w:val="22"/>
        </w:rPr>
        <w:t xml:space="preserve">, </w:t>
      </w:r>
      <w:r w:rsidR="00200B41" w:rsidRPr="005078C5">
        <w:rPr>
          <w:rFonts w:ascii="Verdana" w:hAnsi="Verdana" w:cs="Arial"/>
          <w:sz w:val="22"/>
          <w:szCs w:val="22"/>
        </w:rPr>
        <w:t>LTFP</w:t>
      </w:r>
      <w:r w:rsidR="002314D6">
        <w:rPr>
          <w:rFonts w:ascii="Verdana" w:hAnsi="Verdana" w:cs="Arial"/>
          <w:sz w:val="22"/>
          <w:szCs w:val="22"/>
        </w:rPr>
        <w:t xml:space="preserve"> and </w:t>
      </w:r>
      <w:r w:rsidR="00200B41" w:rsidRPr="005078C5">
        <w:rPr>
          <w:rFonts w:ascii="Verdana" w:hAnsi="Verdana" w:cs="Arial"/>
          <w:sz w:val="22"/>
          <w:szCs w:val="22"/>
        </w:rPr>
        <w:t>Councillor</w:t>
      </w:r>
      <w:r w:rsidR="002314D6">
        <w:rPr>
          <w:rFonts w:ascii="Verdana" w:hAnsi="Verdana" w:cs="Arial"/>
          <w:sz w:val="22"/>
          <w:szCs w:val="22"/>
        </w:rPr>
        <w:t xml:space="preserve"> and public </w:t>
      </w:r>
      <w:r w:rsidR="00672BCC" w:rsidRPr="005078C5">
        <w:rPr>
          <w:rFonts w:ascii="Verdana" w:hAnsi="Verdana" w:cs="Arial"/>
          <w:sz w:val="22"/>
          <w:szCs w:val="22"/>
        </w:rPr>
        <w:t>requests</w:t>
      </w:r>
      <w:r w:rsidRPr="005078C5">
        <w:rPr>
          <w:rFonts w:ascii="Verdana" w:hAnsi="Verdana" w:cs="Arial"/>
          <w:sz w:val="22"/>
          <w:szCs w:val="22"/>
        </w:rPr>
        <w:t xml:space="preserve"> in sufficient time. I</w:t>
      </w:r>
      <w:r w:rsidR="00672BCC" w:rsidRPr="005078C5">
        <w:rPr>
          <w:rFonts w:ascii="Verdana" w:hAnsi="Verdana" w:cs="Arial"/>
          <w:sz w:val="22"/>
          <w:szCs w:val="22"/>
        </w:rPr>
        <w:t>t is imperative that ample time be provided for research</w:t>
      </w:r>
      <w:r w:rsidRPr="005078C5">
        <w:rPr>
          <w:rFonts w:ascii="Verdana" w:hAnsi="Verdana" w:cs="Arial"/>
          <w:sz w:val="22"/>
          <w:szCs w:val="22"/>
        </w:rPr>
        <w:t xml:space="preserve"> and</w:t>
      </w:r>
      <w:r w:rsidR="00672BCC" w:rsidRPr="005078C5">
        <w:rPr>
          <w:rFonts w:ascii="Verdana" w:hAnsi="Verdana" w:cs="Arial"/>
          <w:sz w:val="22"/>
          <w:szCs w:val="22"/>
        </w:rPr>
        <w:t xml:space="preserve"> referral to Council </w:t>
      </w:r>
      <w:r w:rsidRPr="005078C5">
        <w:rPr>
          <w:rFonts w:ascii="Verdana" w:hAnsi="Verdana" w:cs="Arial"/>
          <w:sz w:val="22"/>
          <w:szCs w:val="22"/>
        </w:rPr>
        <w:t xml:space="preserve">for </w:t>
      </w:r>
      <w:r w:rsidR="00672BCC" w:rsidRPr="005078C5">
        <w:rPr>
          <w:rFonts w:ascii="Verdana" w:hAnsi="Verdana" w:cs="Arial"/>
          <w:sz w:val="22"/>
          <w:szCs w:val="22"/>
        </w:rPr>
        <w:t>endorse</w:t>
      </w:r>
      <w:r w:rsidRPr="005078C5">
        <w:rPr>
          <w:rFonts w:ascii="Verdana" w:hAnsi="Verdana" w:cs="Arial"/>
          <w:sz w:val="22"/>
          <w:szCs w:val="22"/>
        </w:rPr>
        <w:t xml:space="preserve">ment </w:t>
      </w:r>
      <w:r w:rsidR="00672BCC" w:rsidRPr="005078C5">
        <w:rPr>
          <w:rFonts w:ascii="Verdana" w:hAnsi="Verdana" w:cs="Arial"/>
          <w:sz w:val="22"/>
          <w:szCs w:val="22"/>
        </w:rPr>
        <w:t>to proceed to the budget</w:t>
      </w:r>
      <w:r w:rsidRPr="005078C5">
        <w:rPr>
          <w:rFonts w:ascii="Verdana" w:hAnsi="Verdana" w:cs="Arial"/>
          <w:sz w:val="22"/>
          <w:szCs w:val="22"/>
        </w:rPr>
        <w:t>.</w:t>
      </w:r>
    </w:p>
    <w:p w14:paraId="2664D6FD" w14:textId="77777777" w:rsidR="00672BCC" w:rsidRPr="005078C5" w:rsidRDefault="00672BCC" w:rsidP="00E774AC">
      <w:pPr>
        <w:jc w:val="both"/>
        <w:rPr>
          <w:rFonts w:ascii="Verdana" w:hAnsi="Verdana" w:cs="Arial"/>
          <w:sz w:val="22"/>
          <w:szCs w:val="22"/>
        </w:rPr>
      </w:pPr>
    </w:p>
    <w:p w14:paraId="05986355" w14:textId="77777777" w:rsidR="00672BCC" w:rsidRPr="005078C5" w:rsidRDefault="00672BCC"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remove late items being presented for consideration for inclusion in the Corporate Business Plan after the draft</w:t>
      </w:r>
      <w:r w:rsidR="00740E01" w:rsidRPr="005078C5">
        <w:rPr>
          <w:rFonts w:ascii="Verdana" w:hAnsi="Verdana" w:cs="Arial"/>
          <w:sz w:val="22"/>
          <w:szCs w:val="22"/>
        </w:rPr>
        <w:t xml:space="preserve"> Budget </w:t>
      </w:r>
      <w:r w:rsidRPr="005078C5">
        <w:rPr>
          <w:rFonts w:ascii="Verdana" w:hAnsi="Verdana" w:cs="Arial"/>
          <w:sz w:val="22"/>
          <w:szCs w:val="22"/>
        </w:rPr>
        <w:t>has been prepared.</w:t>
      </w:r>
    </w:p>
    <w:p w14:paraId="422768EE" w14:textId="77777777" w:rsidR="00672BCC" w:rsidRPr="005078C5" w:rsidRDefault="00672BCC" w:rsidP="00E774AC">
      <w:pPr>
        <w:jc w:val="both"/>
        <w:rPr>
          <w:rFonts w:ascii="Verdana" w:hAnsi="Verdana" w:cs="Arial"/>
          <w:sz w:val="22"/>
          <w:szCs w:val="22"/>
        </w:rPr>
      </w:pPr>
    </w:p>
    <w:p w14:paraId="7CF13D03" w14:textId="77777777" w:rsidR="00672BCC"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672BCC" w:rsidRPr="005078C5">
        <w:rPr>
          <w:rFonts w:ascii="Verdana" w:hAnsi="Verdana" w:cs="Arial"/>
          <w:sz w:val="22"/>
          <w:szCs w:val="22"/>
        </w:rPr>
        <w:t xml:space="preserve"> All requests from community groups, elected </w:t>
      </w:r>
      <w:proofErr w:type="gramStart"/>
      <w:r w:rsidR="00672BCC" w:rsidRPr="005078C5">
        <w:rPr>
          <w:rFonts w:ascii="Verdana" w:hAnsi="Verdana" w:cs="Arial"/>
          <w:sz w:val="22"/>
          <w:szCs w:val="22"/>
        </w:rPr>
        <w:t>members</w:t>
      </w:r>
      <w:proofErr w:type="gramEnd"/>
      <w:r w:rsidR="00672BCC" w:rsidRPr="005078C5">
        <w:rPr>
          <w:rFonts w:ascii="Verdana" w:hAnsi="Verdana" w:cs="Arial"/>
          <w:sz w:val="22"/>
          <w:szCs w:val="22"/>
        </w:rPr>
        <w:t xml:space="preserve"> and staff to be included in the annual Corporate Business Plan</w:t>
      </w:r>
      <w:r w:rsidR="00200B41" w:rsidRPr="005078C5">
        <w:rPr>
          <w:rFonts w:ascii="Verdana" w:hAnsi="Verdana" w:cs="Arial"/>
          <w:sz w:val="22"/>
          <w:szCs w:val="22"/>
        </w:rPr>
        <w:t>,</w:t>
      </w:r>
      <w:r w:rsidR="00672BCC" w:rsidRPr="005078C5">
        <w:rPr>
          <w:rFonts w:ascii="Verdana" w:hAnsi="Verdana" w:cs="Arial"/>
          <w:sz w:val="22"/>
          <w:szCs w:val="22"/>
        </w:rPr>
        <w:t xml:space="preserve"> shall be lodged with the Chief Executive Officer no later than the 31st of March in each year.</w:t>
      </w:r>
    </w:p>
    <w:p w14:paraId="4DBE9207" w14:textId="77777777" w:rsidR="00672BCC" w:rsidRPr="005078C5" w:rsidRDefault="00672BCC" w:rsidP="00E774AC">
      <w:pPr>
        <w:jc w:val="both"/>
        <w:rPr>
          <w:rFonts w:ascii="Verdana" w:hAnsi="Verdana" w:cs="Arial"/>
          <w:sz w:val="22"/>
          <w:szCs w:val="22"/>
        </w:rPr>
      </w:pPr>
    </w:p>
    <w:p w14:paraId="22F4ECCA" w14:textId="77777777" w:rsidR="00672BCC" w:rsidRPr="005078C5" w:rsidRDefault="00672BCC" w:rsidP="00E774AC">
      <w:pPr>
        <w:jc w:val="both"/>
        <w:rPr>
          <w:rFonts w:ascii="Verdana" w:hAnsi="Verdana" w:cs="Arial"/>
          <w:sz w:val="22"/>
          <w:szCs w:val="22"/>
        </w:rPr>
      </w:pPr>
      <w:r w:rsidRPr="005078C5">
        <w:rPr>
          <w:rFonts w:ascii="Verdana" w:hAnsi="Verdana" w:cs="Arial"/>
          <w:sz w:val="22"/>
          <w:szCs w:val="22"/>
        </w:rPr>
        <w:t>If the Chief Executive Officer receives a request later than the 31st of March</w:t>
      </w:r>
      <w:r w:rsidR="00740E01" w:rsidRPr="005078C5">
        <w:rPr>
          <w:rFonts w:ascii="Verdana" w:hAnsi="Verdana" w:cs="Arial"/>
          <w:sz w:val="22"/>
          <w:szCs w:val="22"/>
        </w:rPr>
        <w:t xml:space="preserve">, </w:t>
      </w:r>
      <w:r w:rsidRPr="005078C5">
        <w:rPr>
          <w:rFonts w:ascii="Verdana" w:hAnsi="Verdana" w:cs="Arial"/>
          <w:sz w:val="22"/>
          <w:szCs w:val="22"/>
        </w:rPr>
        <w:t>the Chief Executive Officer is to advise the applicant without reference to Council that the request is rejected due to lateness and that the request will be referred to the mid-year review with no guarantees of success.</w:t>
      </w:r>
    </w:p>
    <w:p w14:paraId="292CB77C" w14:textId="77777777" w:rsidR="00672BCC" w:rsidRPr="005078C5" w:rsidRDefault="00672BCC" w:rsidP="00E774AC">
      <w:pPr>
        <w:jc w:val="both"/>
        <w:rPr>
          <w:rFonts w:ascii="Verdana" w:hAnsi="Verdana" w:cs="Arial"/>
          <w:sz w:val="22"/>
          <w:szCs w:val="22"/>
        </w:rPr>
      </w:pPr>
    </w:p>
    <w:p w14:paraId="3387C912" w14:textId="77777777" w:rsidR="00672BCC" w:rsidRPr="005078C5" w:rsidRDefault="00672BCC" w:rsidP="00E774AC">
      <w:pPr>
        <w:jc w:val="both"/>
        <w:rPr>
          <w:rFonts w:ascii="Verdana" w:hAnsi="Verdana" w:cs="Arial"/>
          <w:sz w:val="22"/>
          <w:szCs w:val="22"/>
        </w:rPr>
      </w:pPr>
      <w:r w:rsidRPr="005078C5">
        <w:rPr>
          <w:rFonts w:ascii="Verdana" w:hAnsi="Verdana" w:cs="Arial"/>
          <w:sz w:val="22"/>
          <w:szCs w:val="22"/>
        </w:rPr>
        <w:t xml:space="preserve">The Chief Executive Officer is to advertise in February each year </w:t>
      </w:r>
      <w:r w:rsidR="00200B41" w:rsidRPr="005078C5">
        <w:rPr>
          <w:rFonts w:ascii="Verdana" w:hAnsi="Verdana" w:cs="Arial"/>
          <w:sz w:val="22"/>
          <w:szCs w:val="22"/>
        </w:rPr>
        <w:t xml:space="preserve">on the Shire Website, </w:t>
      </w:r>
      <w:proofErr w:type="gramStart"/>
      <w:r w:rsidR="00200B41" w:rsidRPr="005078C5">
        <w:rPr>
          <w:rFonts w:ascii="Verdana" w:hAnsi="Verdana" w:cs="Arial"/>
          <w:sz w:val="22"/>
          <w:szCs w:val="22"/>
        </w:rPr>
        <w:t>Facebook</w:t>
      </w:r>
      <w:proofErr w:type="gramEnd"/>
      <w:r w:rsidR="00200B41" w:rsidRPr="005078C5">
        <w:rPr>
          <w:rFonts w:ascii="Verdana" w:hAnsi="Verdana" w:cs="Arial"/>
          <w:sz w:val="22"/>
          <w:szCs w:val="22"/>
        </w:rPr>
        <w:t xml:space="preserve"> and Instagram pages </w:t>
      </w:r>
      <w:r w:rsidRPr="005078C5">
        <w:rPr>
          <w:rFonts w:ascii="Verdana" w:hAnsi="Verdana" w:cs="Arial"/>
          <w:sz w:val="22"/>
          <w:szCs w:val="22"/>
        </w:rPr>
        <w:t>that submissions for the</w:t>
      </w:r>
      <w:r w:rsidR="00200B41" w:rsidRPr="005078C5">
        <w:rPr>
          <w:rFonts w:ascii="Verdana" w:hAnsi="Verdana" w:cs="Arial"/>
          <w:sz w:val="22"/>
          <w:szCs w:val="22"/>
        </w:rPr>
        <w:t xml:space="preserve"> next </w:t>
      </w:r>
      <w:r w:rsidRPr="005078C5">
        <w:rPr>
          <w:rFonts w:ascii="Verdana" w:hAnsi="Verdana" w:cs="Arial"/>
          <w:sz w:val="22"/>
          <w:szCs w:val="22"/>
        </w:rPr>
        <w:t xml:space="preserve">Corporate Business Plan </w:t>
      </w:r>
      <w:r w:rsidR="00200B41" w:rsidRPr="005078C5">
        <w:rPr>
          <w:rFonts w:ascii="Verdana" w:hAnsi="Verdana" w:cs="Arial"/>
          <w:sz w:val="22"/>
          <w:szCs w:val="22"/>
        </w:rPr>
        <w:t xml:space="preserve">review </w:t>
      </w:r>
      <w:r w:rsidRPr="005078C5">
        <w:rPr>
          <w:rFonts w:ascii="Verdana" w:hAnsi="Verdana" w:cs="Arial"/>
          <w:sz w:val="22"/>
          <w:szCs w:val="22"/>
        </w:rPr>
        <w:t>close on the 31st of March each year and that there will be no exceptions for late submissions</w:t>
      </w:r>
      <w:r w:rsidR="00200B41" w:rsidRPr="005078C5">
        <w:rPr>
          <w:rFonts w:ascii="Verdana" w:hAnsi="Verdana" w:cs="Arial"/>
          <w:sz w:val="22"/>
          <w:szCs w:val="22"/>
        </w:rPr>
        <w:t xml:space="preserve"> will be considered</w:t>
      </w:r>
      <w:r w:rsidRPr="005078C5">
        <w:rPr>
          <w:rFonts w:ascii="Verdana" w:hAnsi="Verdana" w:cs="Arial"/>
          <w:sz w:val="22"/>
          <w:szCs w:val="22"/>
        </w:rPr>
        <w:t>.</w:t>
      </w:r>
    </w:p>
    <w:p w14:paraId="7B3973C7" w14:textId="77777777" w:rsidR="00672BCC" w:rsidRPr="005078C5" w:rsidRDefault="00672BCC" w:rsidP="00E774AC">
      <w:pPr>
        <w:jc w:val="both"/>
        <w:rPr>
          <w:rFonts w:ascii="Verdana" w:hAnsi="Verdana" w:cs="Arial"/>
          <w:sz w:val="22"/>
          <w:szCs w:val="22"/>
        </w:rPr>
      </w:pPr>
    </w:p>
    <w:p w14:paraId="661B9AFE" w14:textId="77777777" w:rsidR="00672BCC" w:rsidRPr="005078C5" w:rsidRDefault="00672BCC"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Chief Executive Officer is to arrange an advertisement calling for submissions in February each year, advising that the 31st of March is the deadline with no exceptions.</w:t>
      </w:r>
    </w:p>
    <w:p w14:paraId="4C15EC4C" w14:textId="77777777" w:rsidR="00672BCC" w:rsidRPr="005078C5" w:rsidRDefault="00672BCC" w:rsidP="00E774AC">
      <w:pPr>
        <w:jc w:val="both"/>
        <w:rPr>
          <w:rFonts w:ascii="Verdana" w:hAnsi="Verdana" w:cs="Arial"/>
          <w:sz w:val="22"/>
          <w:szCs w:val="22"/>
        </w:rPr>
      </w:pPr>
    </w:p>
    <w:p w14:paraId="0016FA47" w14:textId="77777777" w:rsidR="00672BCC" w:rsidRPr="005078C5" w:rsidRDefault="00672BCC" w:rsidP="00E774AC">
      <w:pPr>
        <w:jc w:val="both"/>
        <w:rPr>
          <w:rFonts w:ascii="Verdana" w:hAnsi="Verdana" w:cs="Arial"/>
          <w:sz w:val="22"/>
          <w:szCs w:val="22"/>
        </w:rPr>
      </w:pPr>
      <w:r w:rsidRPr="005078C5">
        <w:rPr>
          <w:rFonts w:ascii="Verdana" w:hAnsi="Verdana" w:cs="Arial"/>
          <w:sz w:val="22"/>
          <w:szCs w:val="22"/>
        </w:rPr>
        <w:t>All submissions are to be referred to the Chief Executive Officer and directed by the Chief Executive Officer to the relevant Manager for research and referral to Council for the Corporate Business Plan.</w:t>
      </w:r>
    </w:p>
    <w:p w14:paraId="0C8C2108" w14:textId="77777777" w:rsidR="00672BCC" w:rsidRPr="005078C5" w:rsidRDefault="00672BCC" w:rsidP="00E774AC">
      <w:pPr>
        <w:jc w:val="both"/>
        <w:rPr>
          <w:rFonts w:ascii="Verdana" w:hAnsi="Verdana" w:cs="Arial"/>
          <w:sz w:val="22"/>
          <w:szCs w:val="22"/>
        </w:rPr>
      </w:pPr>
    </w:p>
    <w:p w14:paraId="76DBDBF6" w14:textId="77777777" w:rsidR="00672BCC" w:rsidRPr="005078C5" w:rsidRDefault="00672BCC" w:rsidP="00E774AC">
      <w:pPr>
        <w:jc w:val="both"/>
        <w:rPr>
          <w:rFonts w:ascii="Verdana" w:hAnsi="Verdana" w:cs="Arial"/>
          <w:sz w:val="22"/>
          <w:szCs w:val="22"/>
        </w:rPr>
      </w:pPr>
      <w:r w:rsidRPr="005078C5">
        <w:rPr>
          <w:rFonts w:ascii="Verdana" w:hAnsi="Verdana" w:cs="Arial"/>
          <w:sz w:val="22"/>
          <w:szCs w:val="22"/>
        </w:rPr>
        <w:t>Where submissions are received after the 31st of March in any year the Chief Executive Officer is to reject the request and refer the matter to the D</w:t>
      </w:r>
      <w:r w:rsidR="00200B41" w:rsidRPr="005078C5">
        <w:rPr>
          <w:rFonts w:ascii="Verdana" w:hAnsi="Verdana" w:cs="Arial"/>
          <w:sz w:val="22"/>
          <w:szCs w:val="22"/>
        </w:rPr>
        <w:t>irector Corporate Services and the Manager for Finance f</w:t>
      </w:r>
      <w:r w:rsidRPr="005078C5">
        <w:rPr>
          <w:rFonts w:ascii="Verdana" w:hAnsi="Verdana" w:cs="Arial"/>
          <w:sz w:val="22"/>
          <w:szCs w:val="22"/>
        </w:rPr>
        <w:t>or the mid-year review.</w:t>
      </w:r>
    </w:p>
    <w:p w14:paraId="6B9272BB" w14:textId="77777777" w:rsidR="00B9230A" w:rsidRPr="005078C5" w:rsidRDefault="00B9230A" w:rsidP="00E774AC">
      <w:pPr>
        <w:jc w:val="both"/>
        <w:rPr>
          <w:rFonts w:ascii="Verdana" w:hAnsi="Verdana" w:cs="Arial"/>
          <w:b/>
          <w:sz w:val="22"/>
          <w:szCs w:val="22"/>
        </w:rPr>
      </w:pPr>
    </w:p>
    <w:p w14:paraId="2F0622DD" w14:textId="77777777" w:rsidR="00672BCC" w:rsidRPr="005078C5" w:rsidRDefault="00672BCC" w:rsidP="00E774AC">
      <w:pPr>
        <w:jc w:val="both"/>
        <w:rPr>
          <w:rFonts w:ascii="Verdana" w:hAnsi="Verdana" w:cs="Arial"/>
          <w:sz w:val="22"/>
          <w:szCs w:val="22"/>
        </w:rPr>
      </w:pPr>
      <w:r w:rsidRPr="005078C5">
        <w:rPr>
          <w:rFonts w:ascii="Verdana" w:hAnsi="Verdana" w:cs="Arial"/>
          <w:b/>
          <w:sz w:val="22"/>
          <w:szCs w:val="22"/>
        </w:rPr>
        <w:t xml:space="preserve">HEAD OF POWER: </w:t>
      </w:r>
      <w:r w:rsidRPr="00F34707">
        <w:rPr>
          <w:rFonts w:ascii="Verdana" w:hAnsi="Verdana" w:cs="Arial"/>
          <w:i/>
          <w:iCs/>
          <w:sz w:val="22"/>
          <w:szCs w:val="22"/>
        </w:rPr>
        <w:t>Local Government Financial Management Regulations Part 2 5. (g)</w:t>
      </w:r>
      <w:r w:rsidR="00740E01" w:rsidRPr="00F34707">
        <w:rPr>
          <w:rFonts w:ascii="Verdana" w:hAnsi="Verdana" w:cs="Arial"/>
          <w:i/>
          <w:iCs/>
          <w:sz w:val="22"/>
          <w:szCs w:val="22"/>
        </w:rPr>
        <w:t xml:space="preserve">, </w:t>
      </w:r>
      <w:r w:rsidRPr="00F34707">
        <w:rPr>
          <w:rFonts w:ascii="Verdana" w:hAnsi="Verdana" w:cs="Arial"/>
          <w:i/>
          <w:iCs/>
          <w:sz w:val="22"/>
          <w:szCs w:val="22"/>
        </w:rPr>
        <w:t>Local Government Act 1995</w:t>
      </w:r>
      <w:r w:rsidR="00740E01" w:rsidRPr="00F34707">
        <w:rPr>
          <w:rFonts w:ascii="Verdana" w:hAnsi="Verdana" w:cs="Arial"/>
          <w:i/>
          <w:iCs/>
          <w:sz w:val="22"/>
          <w:szCs w:val="22"/>
        </w:rPr>
        <w:t>.</w:t>
      </w:r>
      <w:r w:rsidRPr="00F34707">
        <w:rPr>
          <w:rFonts w:ascii="Verdana" w:hAnsi="Verdana" w:cs="Arial"/>
          <w:i/>
          <w:iCs/>
          <w:sz w:val="22"/>
          <w:szCs w:val="22"/>
        </w:rPr>
        <w:t xml:space="preserve"> </w:t>
      </w:r>
    </w:p>
    <w:p w14:paraId="19744863" w14:textId="77777777" w:rsidR="0079188B" w:rsidRPr="005078C5" w:rsidRDefault="0079188B" w:rsidP="00E774AC">
      <w:pPr>
        <w:jc w:val="both"/>
        <w:rPr>
          <w:rFonts w:ascii="Verdana" w:hAnsi="Verdana" w:cs="Arial"/>
          <w:b/>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2314D6" w14:paraId="393B1BDE"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D09B81D" w14:textId="77777777" w:rsidR="0079188B" w:rsidRPr="009B0B84" w:rsidRDefault="00E971D9" w:rsidP="009053A7">
            <w:pPr>
              <w:spacing w:line="260" w:lineRule="exact"/>
              <w:ind w:left="102"/>
              <w:rPr>
                <w:rFonts w:ascii="Verdana" w:eastAsia="Verdana" w:hAnsi="Verdana" w:cs="Arial"/>
                <w:sz w:val="20"/>
                <w:szCs w:val="20"/>
              </w:rPr>
            </w:pPr>
            <w:r w:rsidRPr="009B0B84">
              <w:rPr>
                <w:rFonts w:ascii="Verdana" w:hAnsi="Verdana" w:cs="Arial"/>
                <w:b/>
                <w:sz w:val="20"/>
                <w:szCs w:val="20"/>
              </w:rPr>
              <w:t>Procedure</w:t>
            </w:r>
            <w:r w:rsidR="0079188B" w:rsidRPr="009B0B84">
              <w:rPr>
                <w:rFonts w:ascii="Verdana" w:eastAsia="Verdana" w:hAnsi="Verdana" w:cs="Arial"/>
                <w:b/>
                <w:position w:val="-1"/>
                <w:sz w:val="20"/>
                <w:szCs w:val="20"/>
              </w:rPr>
              <w:t xml:space="preserve"> N</w:t>
            </w:r>
            <w:r w:rsidR="0079188B" w:rsidRPr="009B0B84">
              <w:rPr>
                <w:rFonts w:ascii="Verdana" w:eastAsia="Verdana" w:hAnsi="Verdana" w:cs="Arial"/>
                <w:b/>
                <w:spacing w:val="1"/>
                <w:position w:val="-1"/>
                <w:sz w:val="20"/>
                <w:szCs w:val="20"/>
              </w:rPr>
              <w:t>u</w:t>
            </w:r>
            <w:r w:rsidR="0079188B" w:rsidRPr="009B0B84">
              <w:rPr>
                <w:rFonts w:ascii="Verdana" w:eastAsia="Verdana" w:hAnsi="Verdana" w:cs="Arial"/>
                <w:b/>
                <w:spacing w:val="-1"/>
                <w:position w:val="-1"/>
                <w:sz w:val="20"/>
                <w:szCs w:val="20"/>
              </w:rPr>
              <w:t>mb</w:t>
            </w:r>
            <w:r w:rsidR="0079188B" w:rsidRPr="009B0B84">
              <w:rPr>
                <w:rFonts w:ascii="Verdana" w:eastAsia="Verdana" w:hAnsi="Verdana" w:cs="Arial"/>
                <w:b/>
                <w:position w:val="-1"/>
                <w:sz w:val="20"/>
                <w:szCs w:val="20"/>
              </w:rPr>
              <w:t>er</w:t>
            </w:r>
          </w:p>
        </w:tc>
        <w:tc>
          <w:tcPr>
            <w:tcW w:w="5355" w:type="dxa"/>
            <w:tcBorders>
              <w:top w:val="single" w:sz="5" w:space="0" w:color="000000"/>
              <w:left w:val="single" w:sz="5" w:space="0" w:color="000000"/>
              <w:bottom w:val="single" w:sz="5" w:space="0" w:color="000000"/>
              <w:right w:val="single" w:sz="5" w:space="0" w:color="000000"/>
            </w:tcBorders>
          </w:tcPr>
          <w:p w14:paraId="18E8E237" w14:textId="77777777" w:rsidR="0079188B" w:rsidRPr="009B0B84" w:rsidRDefault="0079188B"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A</w:t>
            </w:r>
            <w:r w:rsidR="00F20D20" w:rsidRPr="009B0B84">
              <w:rPr>
                <w:rFonts w:ascii="Verdana" w:eastAsia="Verdana" w:hAnsi="Verdana" w:cs="Arial"/>
                <w:position w:val="-1"/>
                <w:sz w:val="20"/>
                <w:szCs w:val="20"/>
              </w:rPr>
              <w:t>9</w:t>
            </w:r>
          </w:p>
        </w:tc>
      </w:tr>
      <w:tr w:rsidR="0079188B" w:rsidRPr="002314D6" w14:paraId="54FF794A"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BA8DCDB"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spacing w:val="-1"/>
                <w:position w:val="-1"/>
                <w:sz w:val="20"/>
                <w:szCs w:val="20"/>
              </w:rPr>
              <w:t>p</w:t>
            </w:r>
            <w:r w:rsidRPr="009B0B84">
              <w:rPr>
                <w:rFonts w:ascii="Verdana" w:eastAsia="Verdana" w:hAnsi="Verdana" w:cs="Arial"/>
                <w:b/>
                <w:spacing w:val="-3"/>
                <w:position w:val="-1"/>
                <w:sz w:val="20"/>
                <w:szCs w:val="20"/>
              </w:rPr>
              <w:t>o</w:t>
            </w:r>
            <w:r w:rsidRPr="009B0B84">
              <w:rPr>
                <w:rFonts w:ascii="Verdana" w:eastAsia="Verdana" w:hAnsi="Verdana" w:cs="Arial"/>
                <w:b/>
                <w:spacing w:val="1"/>
                <w:position w:val="-1"/>
                <w:sz w:val="20"/>
                <w:szCs w:val="20"/>
              </w:rPr>
              <w:t>ns</w:t>
            </w:r>
            <w:r w:rsidRPr="009B0B84">
              <w:rPr>
                <w:rFonts w:ascii="Verdana" w:eastAsia="Verdana" w:hAnsi="Verdana" w:cs="Arial"/>
                <w:b/>
                <w:spacing w:val="-1"/>
                <w:position w:val="-1"/>
                <w:sz w:val="20"/>
                <w:szCs w:val="20"/>
              </w:rPr>
              <w:t>ibl</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 xml:space="preserve"> D</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pa</w:t>
            </w:r>
            <w:r w:rsidRPr="009B0B84">
              <w:rPr>
                <w:rFonts w:ascii="Verdana" w:eastAsia="Verdana" w:hAnsi="Verdana" w:cs="Arial"/>
                <w:b/>
                <w:position w:val="-1"/>
                <w:sz w:val="20"/>
                <w:szCs w:val="20"/>
              </w:rPr>
              <w:t>r</w:t>
            </w:r>
            <w:r w:rsidRPr="009B0B84">
              <w:rPr>
                <w:rFonts w:ascii="Verdana" w:eastAsia="Verdana" w:hAnsi="Verdana" w:cs="Arial"/>
                <w:b/>
                <w:spacing w:val="-1"/>
                <w:position w:val="-1"/>
                <w:sz w:val="20"/>
                <w:szCs w:val="20"/>
              </w:rPr>
              <w:t>tm</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n</w:t>
            </w:r>
            <w:r w:rsidRPr="009B0B84">
              <w:rPr>
                <w:rFonts w:ascii="Verdana" w:eastAsia="Verdana" w:hAnsi="Verdana" w:cs="Arial"/>
                <w:b/>
                <w:position w:val="-1"/>
                <w:sz w:val="20"/>
                <w:szCs w:val="20"/>
              </w:rPr>
              <w:t>t</w:t>
            </w:r>
          </w:p>
        </w:tc>
        <w:tc>
          <w:tcPr>
            <w:tcW w:w="5355" w:type="dxa"/>
            <w:tcBorders>
              <w:top w:val="single" w:sz="5" w:space="0" w:color="000000"/>
              <w:left w:val="single" w:sz="5" w:space="0" w:color="000000"/>
              <w:bottom w:val="single" w:sz="5" w:space="0" w:color="000000"/>
              <w:right w:val="single" w:sz="5" w:space="0" w:color="000000"/>
            </w:tcBorders>
          </w:tcPr>
          <w:p w14:paraId="082D82CC" w14:textId="77777777" w:rsidR="0079188B" w:rsidRPr="009B0B84" w:rsidRDefault="00200B41"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 xml:space="preserve">Administration </w:t>
            </w:r>
          </w:p>
        </w:tc>
      </w:tr>
      <w:tr w:rsidR="0079188B" w:rsidRPr="002314D6" w14:paraId="366F9880"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7DCFA06"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spacing w:val="-3"/>
                <w:position w:val="-1"/>
                <w:sz w:val="20"/>
                <w:szCs w:val="20"/>
              </w:rPr>
              <w:t>e</w:t>
            </w:r>
            <w:r w:rsidRPr="009B0B84">
              <w:rPr>
                <w:rFonts w:ascii="Verdana" w:eastAsia="Verdana" w:hAnsi="Verdana" w:cs="Arial"/>
                <w:b/>
                <w:position w:val="-1"/>
                <w:sz w:val="20"/>
                <w:szCs w:val="20"/>
              </w:rPr>
              <w:t>r</w:t>
            </w:r>
          </w:p>
        </w:tc>
        <w:tc>
          <w:tcPr>
            <w:tcW w:w="5355" w:type="dxa"/>
            <w:tcBorders>
              <w:top w:val="single" w:sz="5" w:space="0" w:color="000000"/>
              <w:left w:val="single" w:sz="5" w:space="0" w:color="000000"/>
              <w:bottom w:val="single" w:sz="5" w:space="0" w:color="000000"/>
              <w:right w:val="single" w:sz="5" w:space="0" w:color="000000"/>
            </w:tcBorders>
          </w:tcPr>
          <w:p w14:paraId="2370B8D5" w14:textId="77777777" w:rsidR="0079188B" w:rsidRPr="009B0B84" w:rsidRDefault="002314D6" w:rsidP="009053A7">
            <w:pPr>
              <w:rPr>
                <w:rFonts w:ascii="Verdana" w:hAnsi="Verdana" w:cs="Arial"/>
                <w:sz w:val="20"/>
                <w:szCs w:val="20"/>
              </w:rPr>
            </w:pPr>
            <w:r>
              <w:rPr>
                <w:rFonts w:ascii="Verdana" w:hAnsi="Verdana" w:cs="Arial"/>
                <w:sz w:val="20"/>
                <w:szCs w:val="20"/>
              </w:rPr>
              <w:t xml:space="preserve"> </w:t>
            </w:r>
            <w:r w:rsidRPr="00EE0242">
              <w:rPr>
                <w:rFonts w:ascii="Verdana" w:hAnsi="Verdana" w:cs="Arial"/>
                <w:sz w:val="20"/>
                <w:szCs w:val="20"/>
              </w:rPr>
              <w:t>2019/091</w:t>
            </w:r>
          </w:p>
        </w:tc>
      </w:tr>
      <w:tr w:rsidR="0079188B" w:rsidRPr="002314D6" w14:paraId="7E8F511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23A2729"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 xml:space="preserve">on </w:t>
            </w:r>
            <w:r w:rsidRPr="009B0B84">
              <w:rPr>
                <w:rFonts w:ascii="Verdana" w:eastAsia="Verdana" w:hAnsi="Verdana" w:cs="Arial"/>
                <w:b/>
                <w:spacing w:val="-1"/>
                <w:position w:val="-1"/>
                <w:sz w:val="20"/>
                <w:szCs w:val="20"/>
              </w:rPr>
              <w:t>Da</w:t>
            </w:r>
            <w:r w:rsidRPr="009B0B84">
              <w:rPr>
                <w:rFonts w:ascii="Verdana" w:eastAsia="Verdana" w:hAnsi="Verdana" w:cs="Arial"/>
                <w:b/>
                <w:position w:val="-1"/>
                <w:sz w:val="20"/>
                <w:szCs w:val="20"/>
              </w:rPr>
              <w:t>te</w:t>
            </w:r>
          </w:p>
        </w:tc>
        <w:tc>
          <w:tcPr>
            <w:tcW w:w="5355" w:type="dxa"/>
            <w:tcBorders>
              <w:top w:val="single" w:sz="5" w:space="0" w:color="000000"/>
              <w:left w:val="single" w:sz="5" w:space="0" w:color="000000"/>
              <w:bottom w:val="single" w:sz="5" w:space="0" w:color="000000"/>
              <w:right w:val="single" w:sz="5" w:space="0" w:color="000000"/>
            </w:tcBorders>
          </w:tcPr>
          <w:p w14:paraId="3BFD46BB" w14:textId="77777777" w:rsidR="0079188B" w:rsidRPr="009B0B84" w:rsidRDefault="002314D6" w:rsidP="009053A7">
            <w:pPr>
              <w:spacing w:line="260" w:lineRule="exact"/>
              <w:ind w:left="105"/>
              <w:rPr>
                <w:rFonts w:ascii="Verdana" w:eastAsia="Verdana" w:hAnsi="Verdana" w:cs="Arial"/>
                <w:sz w:val="20"/>
                <w:szCs w:val="20"/>
              </w:rPr>
            </w:pPr>
            <w:r w:rsidRPr="00EE0242">
              <w:rPr>
                <w:rFonts w:ascii="Verdana" w:hAnsi="Verdana" w:cs="Arial"/>
                <w:sz w:val="20"/>
                <w:szCs w:val="20"/>
              </w:rPr>
              <w:t>25 July 2019 (Resolution no. 2019/091)</w:t>
            </w:r>
          </w:p>
        </w:tc>
      </w:tr>
      <w:tr w:rsidR="0079188B" w:rsidRPr="002314D6" w14:paraId="478F4F5D" w14:textId="77777777" w:rsidTr="00F34707">
        <w:trPr>
          <w:trHeight w:hRule="exact" w:val="1124"/>
        </w:trPr>
        <w:tc>
          <w:tcPr>
            <w:tcW w:w="4393" w:type="dxa"/>
            <w:tcBorders>
              <w:top w:val="single" w:sz="5" w:space="0" w:color="000000"/>
              <w:left w:val="single" w:sz="5" w:space="0" w:color="000000"/>
              <w:bottom w:val="single" w:sz="5" w:space="0" w:color="000000"/>
              <w:right w:val="single" w:sz="5" w:space="0" w:color="000000"/>
            </w:tcBorders>
          </w:tcPr>
          <w:p w14:paraId="5B25F0E9"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Rev</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ew</w:t>
            </w:r>
            <w:r w:rsidRPr="009B0B84">
              <w:rPr>
                <w:rFonts w:ascii="Verdana" w:eastAsia="Verdana" w:hAnsi="Verdana" w:cs="Arial"/>
                <w:b/>
                <w:spacing w:val="-1"/>
                <w:position w:val="-1"/>
                <w:sz w:val="20"/>
                <w:szCs w:val="20"/>
              </w:rPr>
              <w:t xml:space="preserve"> Da</w:t>
            </w:r>
            <w:r w:rsidRPr="009B0B84">
              <w:rPr>
                <w:rFonts w:ascii="Verdana" w:eastAsia="Verdana" w:hAnsi="Verdana" w:cs="Arial"/>
                <w:b/>
                <w:position w:val="-1"/>
                <w:sz w:val="20"/>
                <w:szCs w:val="20"/>
              </w:rPr>
              <w:t>te &amp;</w:t>
            </w:r>
            <w:r w:rsidRPr="009B0B84">
              <w:rPr>
                <w:rFonts w:ascii="Verdana" w:eastAsia="Verdana" w:hAnsi="Verdana" w:cs="Arial"/>
                <w:b/>
                <w:spacing w:val="-1"/>
                <w:position w:val="-1"/>
                <w:sz w:val="20"/>
                <w:szCs w:val="20"/>
              </w:rPr>
              <w:t xml:space="preserve"> </w:t>
            </w: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w:t>
            </w:r>
            <w:r w:rsidRPr="009B0B84">
              <w:rPr>
                <w:rFonts w:ascii="Verdana" w:eastAsia="Verdana" w:hAnsi="Verdana" w:cs="Arial"/>
                <w:b/>
                <w:spacing w:val="1"/>
                <w:position w:val="-1"/>
                <w:sz w:val="20"/>
                <w:szCs w:val="20"/>
              </w:rPr>
              <w:t>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w:t>
            </w:r>
          </w:p>
        </w:tc>
        <w:tc>
          <w:tcPr>
            <w:tcW w:w="5355" w:type="dxa"/>
            <w:tcBorders>
              <w:top w:val="single" w:sz="5" w:space="0" w:color="000000"/>
              <w:left w:val="single" w:sz="5" w:space="0" w:color="000000"/>
              <w:bottom w:val="single" w:sz="5" w:space="0" w:color="000000"/>
              <w:right w:val="single" w:sz="5" w:space="0" w:color="000000"/>
            </w:tcBorders>
          </w:tcPr>
          <w:p w14:paraId="5997FEAC" w14:textId="77777777" w:rsidR="0079188B" w:rsidRPr="009B0B84" w:rsidRDefault="00326525" w:rsidP="009053A7">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206D6685" w14:textId="77777777" w:rsidR="00326525" w:rsidRDefault="0059377B" w:rsidP="009053A7">
            <w:pPr>
              <w:spacing w:line="260" w:lineRule="exact"/>
              <w:ind w:left="105"/>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1B2A52">
              <w:rPr>
                <w:rFonts w:ascii="Verdana" w:hAnsi="Verdana" w:cs="Arial"/>
                <w:sz w:val="20"/>
                <w:szCs w:val="20"/>
              </w:rPr>
              <w:t>067</w:t>
            </w:r>
            <w:r w:rsidRPr="009B0B84">
              <w:rPr>
                <w:rFonts w:ascii="Verdana" w:hAnsi="Verdana" w:cs="Arial"/>
                <w:sz w:val="20"/>
                <w:szCs w:val="20"/>
              </w:rPr>
              <w:t>)</w:t>
            </w:r>
          </w:p>
          <w:p w14:paraId="3711F922" w14:textId="282EF2BB" w:rsidR="00F34707" w:rsidRPr="009B0B84" w:rsidRDefault="00313E2D" w:rsidP="009053A7">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FE2B1E5" w14:textId="77777777" w:rsidR="00F34707" w:rsidRDefault="00F34707" w:rsidP="00F34707">
      <w:pPr>
        <w:pBdr>
          <w:bottom w:val="single" w:sz="4" w:space="1" w:color="auto"/>
        </w:pBdr>
        <w:rPr>
          <w:rFonts w:ascii="Verdana" w:hAnsi="Verdana" w:cs="Arial"/>
          <w:b/>
          <w:sz w:val="28"/>
          <w:szCs w:val="28"/>
        </w:rPr>
      </w:pPr>
    </w:p>
    <w:p w14:paraId="052FE715" w14:textId="225772FA" w:rsidR="00BA2C31" w:rsidRPr="005078C5" w:rsidRDefault="00E32BE2" w:rsidP="00F34707">
      <w:pPr>
        <w:pBdr>
          <w:bottom w:val="single" w:sz="4" w:space="1" w:color="auto"/>
        </w:pBdr>
        <w:rPr>
          <w:rFonts w:ascii="Verdana" w:hAnsi="Verdana" w:cs="Arial"/>
          <w:b/>
          <w:sz w:val="28"/>
          <w:szCs w:val="28"/>
        </w:rPr>
      </w:pPr>
      <w:r w:rsidRPr="005078C5">
        <w:rPr>
          <w:rFonts w:ascii="Verdana" w:hAnsi="Verdana" w:cs="Arial"/>
          <w:b/>
          <w:sz w:val="28"/>
          <w:szCs w:val="28"/>
        </w:rPr>
        <w:t>A</w:t>
      </w:r>
      <w:r w:rsidR="007D4037" w:rsidRPr="005078C5">
        <w:rPr>
          <w:rFonts w:ascii="Verdana" w:hAnsi="Verdana" w:cs="Arial"/>
          <w:b/>
          <w:sz w:val="28"/>
          <w:szCs w:val="28"/>
        </w:rPr>
        <w:t>10</w:t>
      </w:r>
      <w:r w:rsidR="007D4037" w:rsidRPr="005078C5">
        <w:rPr>
          <w:rFonts w:ascii="Verdana" w:hAnsi="Verdana" w:cs="Arial"/>
          <w:b/>
          <w:sz w:val="28"/>
          <w:szCs w:val="28"/>
        </w:rPr>
        <w:tab/>
      </w:r>
      <w:r w:rsidR="00BA2C31" w:rsidRPr="005078C5">
        <w:rPr>
          <w:rFonts w:ascii="Verdana" w:hAnsi="Verdana" w:cs="Arial"/>
          <w:b/>
          <w:sz w:val="28"/>
          <w:szCs w:val="28"/>
        </w:rPr>
        <w:t>CASUAL HIRERS LIABILITY</w:t>
      </w:r>
      <w:r w:rsidR="0021261B">
        <w:rPr>
          <w:rFonts w:ascii="Verdana" w:hAnsi="Verdana" w:cs="Arial"/>
          <w:b/>
          <w:sz w:val="28"/>
          <w:szCs w:val="28"/>
        </w:rPr>
        <w:fldChar w:fldCharType="begin"/>
      </w:r>
      <w:r w:rsidR="0021261B">
        <w:instrText xml:space="preserve"> TC "</w:instrText>
      </w:r>
      <w:bookmarkStart w:id="32" w:name="_Toc74040565"/>
      <w:r w:rsidR="0021261B" w:rsidRPr="005078C5">
        <w:rPr>
          <w:rFonts w:ascii="Verdana" w:hAnsi="Verdana" w:cs="Arial"/>
          <w:b/>
          <w:sz w:val="28"/>
          <w:szCs w:val="28"/>
        </w:rPr>
        <w:instrText>A10</w:instrText>
      </w:r>
      <w:r w:rsidR="0021261B" w:rsidRPr="005078C5">
        <w:rPr>
          <w:rFonts w:ascii="Verdana" w:hAnsi="Verdana" w:cs="Arial"/>
          <w:b/>
          <w:sz w:val="28"/>
          <w:szCs w:val="28"/>
        </w:rPr>
        <w:tab/>
      </w:r>
      <w:r w:rsidR="0021261B" w:rsidRPr="005078C5">
        <w:rPr>
          <w:rFonts w:ascii="Verdana" w:hAnsi="Verdana" w:cs="Arial"/>
          <w:b/>
          <w:sz w:val="28"/>
          <w:szCs w:val="28"/>
        </w:rPr>
        <w:tab/>
      </w:r>
      <w:r w:rsidR="0021261B" w:rsidRPr="005078C5">
        <w:rPr>
          <w:rFonts w:ascii="Verdana" w:hAnsi="Verdana" w:cs="Arial"/>
          <w:b/>
          <w:sz w:val="28"/>
          <w:szCs w:val="28"/>
        </w:rPr>
        <w:tab/>
      </w:r>
      <w:r w:rsidR="00D03E60">
        <w:rPr>
          <w:rFonts w:ascii="Verdana" w:hAnsi="Verdana" w:cs="Arial"/>
          <w:b/>
          <w:sz w:val="28"/>
          <w:szCs w:val="28"/>
        </w:rPr>
        <w:tab/>
      </w:r>
      <w:r w:rsidR="00D03E60">
        <w:rPr>
          <w:rFonts w:ascii="Verdana" w:hAnsi="Verdana" w:cs="Arial"/>
          <w:b/>
          <w:sz w:val="28"/>
          <w:szCs w:val="28"/>
        </w:rPr>
        <w:tab/>
      </w:r>
      <w:r w:rsidR="00D03E60">
        <w:rPr>
          <w:rFonts w:ascii="Verdana" w:hAnsi="Verdana" w:cs="Arial"/>
          <w:b/>
          <w:sz w:val="28"/>
          <w:szCs w:val="28"/>
        </w:rPr>
        <w:tab/>
      </w:r>
      <w:r w:rsidR="0021261B" w:rsidRPr="005078C5">
        <w:rPr>
          <w:rFonts w:ascii="Verdana" w:hAnsi="Verdana" w:cs="Arial"/>
          <w:b/>
          <w:sz w:val="28"/>
          <w:szCs w:val="28"/>
        </w:rPr>
        <w:instrText>CASUAL HIRERS LIABILITY</w:instrText>
      </w:r>
      <w:bookmarkEnd w:id="32"/>
      <w:r w:rsidR="0021261B">
        <w:instrText xml:space="preserve">" \f C \l "1" </w:instrText>
      </w:r>
      <w:r w:rsidR="0021261B">
        <w:rPr>
          <w:rFonts w:ascii="Verdana" w:hAnsi="Verdana" w:cs="Arial"/>
          <w:b/>
          <w:sz w:val="28"/>
          <w:szCs w:val="28"/>
        </w:rPr>
        <w:fldChar w:fldCharType="end"/>
      </w:r>
      <w:r w:rsidR="00BA2C31" w:rsidRPr="005078C5">
        <w:rPr>
          <w:rFonts w:ascii="Verdana" w:hAnsi="Verdana" w:cs="Arial"/>
          <w:b/>
          <w:sz w:val="28"/>
          <w:szCs w:val="28"/>
        </w:rPr>
        <w:t xml:space="preserve"> </w:t>
      </w:r>
    </w:p>
    <w:p w14:paraId="19C0BD5D" w14:textId="77777777" w:rsidR="00F20D20" w:rsidRPr="005078C5" w:rsidRDefault="00F20D20" w:rsidP="007173BA">
      <w:pPr>
        <w:rPr>
          <w:rFonts w:ascii="Verdana" w:hAnsi="Verdana" w:cs="Arial"/>
          <w:b/>
          <w:sz w:val="22"/>
          <w:szCs w:val="22"/>
        </w:rPr>
      </w:pPr>
    </w:p>
    <w:p w14:paraId="122D5D1F" w14:textId="77777777" w:rsidR="00BA2C31" w:rsidRPr="005078C5" w:rsidRDefault="00BA2C31" w:rsidP="00E774AC">
      <w:pPr>
        <w:jc w:val="both"/>
        <w:rPr>
          <w:rFonts w:ascii="Verdana" w:hAnsi="Verdana" w:cs="Arial"/>
          <w:b/>
          <w:sz w:val="22"/>
          <w:szCs w:val="22"/>
        </w:rPr>
      </w:pPr>
      <w:r w:rsidRPr="005078C5">
        <w:rPr>
          <w:rFonts w:ascii="Verdana" w:hAnsi="Verdana" w:cs="Arial"/>
          <w:b/>
          <w:sz w:val="22"/>
          <w:szCs w:val="22"/>
        </w:rPr>
        <w:t>Administration</w:t>
      </w:r>
    </w:p>
    <w:p w14:paraId="715A3AE9" w14:textId="77777777" w:rsidR="00BA2C31" w:rsidRPr="005078C5" w:rsidRDefault="00BA2C31" w:rsidP="00E774AC">
      <w:pPr>
        <w:jc w:val="both"/>
        <w:rPr>
          <w:rFonts w:ascii="Verdana" w:hAnsi="Verdana" w:cs="Arial"/>
          <w:sz w:val="22"/>
          <w:szCs w:val="22"/>
        </w:rPr>
      </w:pPr>
    </w:p>
    <w:p w14:paraId="2D92F5E1" w14:textId="4C9EF6AA" w:rsidR="00BA2C31"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BA2C31" w:rsidRPr="005078C5">
        <w:rPr>
          <w:rFonts w:ascii="Verdana" w:hAnsi="Verdana" w:cs="Arial"/>
          <w:sz w:val="22"/>
          <w:szCs w:val="22"/>
        </w:rPr>
        <w:t>Local Government Insurance Services advise that with respect to hire of buildings/facilities to</w:t>
      </w:r>
      <w:r w:rsidR="00346730" w:rsidRPr="005078C5">
        <w:rPr>
          <w:rFonts w:ascii="Verdana" w:hAnsi="Verdana" w:cs="Arial"/>
          <w:sz w:val="22"/>
          <w:szCs w:val="22"/>
        </w:rPr>
        <w:t xml:space="preserve"> other parties, the Shire must e</w:t>
      </w:r>
      <w:r w:rsidR="00BA2C31" w:rsidRPr="005078C5">
        <w:rPr>
          <w:rFonts w:ascii="Verdana" w:hAnsi="Verdana" w:cs="Arial"/>
          <w:sz w:val="22"/>
          <w:szCs w:val="22"/>
        </w:rPr>
        <w:t xml:space="preserve">nsure that a ‘Casual Hirers Liability Policy’ </w:t>
      </w:r>
      <w:r w:rsidR="00F34707" w:rsidRPr="005078C5">
        <w:rPr>
          <w:rFonts w:ascii="Verdana" w:hAnsi="Verdana" w:cs="Arial"/>
          <w:sz w:val="22"/>
          <w:szCs w:val="22"/>
        </w:rPr>
        <w:t>exists,</w:t>
      </w:r>
      <w:r w:rsidR="00BA2C31" w:rsidRPr="005078C5">
        <w:rPr>
          <w:rFonts w:ascii="Verdana" w:hAnsi="Verdana" w:cs="Arial"/>
          <w:sz w:val="22"/>
          <w:szCs w:val="22"/>
        </w:rPr>
        <w:t xml:space="preserve"> and that the </w:t>
      </w:r>
      <w:r w:rsidR="009A0B20" w:rsidRPr="005078C5">
        <w:rPr>
          <w:rFonts w:ascii="Verdana" w:hAnsi="Verdana" w:cs="Arial"/>
          <w:sz w:val="22"/>
          <w:szCs w:val="22"/>
        </w:rPr>
        <w:t>Shire a</w:t>
      </w:r>
      <w:r w:rsidR="00BA2C31" w:rsidRPr="005078C5">
        <w:rPr>
          <w:rFonts w:ascii="Verdana" w:hAnsi="Verdana" w:cs="Arial"/>
          <w:sz w:val="22"/>
          <w:szCs w:val="22"/>
        </w:rPr>
        <w:t xml:space="preserve">re indemnified against bodily injury and/or property damage </w:t>
      </w:r>
      <w:proofErr w:type="gramStart"/>
      <w:r w:rsidR="00BA2C31" w:rsidRPr="005078C5">
        <w:rPr>
          <w:rFonts w:ascii="Verdana" w:hAnsi="Verdana" w:cs="Arial"/>
          <w:sz w:val="22"/>
          <w:szCs w:val="22"/>
        </w:rPr>
        <w:t>as a result of</w:t>
      </w:r>
      <w:proofErr w:type="gramEnd"/>
      <w:r w:rsidR="00BA2C31" w:rsidRPr="005078C5">
        <w:rPr>
          <w:rFonts w:ascii="Verdana" w:hAnsi="Verdana" w:cs="Arial"/>
          <w:sz w:val="22"/>
          <w:szCs w:val="22"/>
        </w:rPr>
        <w:t xml:space="preserve"> the hire.</w:t>
      </w:r>
    </w:p>
    <w:p w14:paraId="79EF8EAE" w14:textId="77777777" w:rsidR="00BA2C31" w:rsidRPr="005078C5" w:rsidRDefault="00BA2C31" w:rsidP="00E774AC">
      <w:pPr>
        <w:jc w:val="both"/>
        <w:rPr>
          <w:rFonts w:ascii="Verdana" w:hAnsi="Verdana" w:cs="Arial"/>
          <w:sz w:val="22"/>
          <w:szCs w:val="22"/>
        </w:rPr>
      </w:pPr>
    </w:p>
    <w:p w14:paraId="76419029" w14:textId="77777777" w:rsidR="00BA2C31" w:rsidRPr="005078C5" w:rsidRDefault="00BA2C31"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provide security for users of </w:t>
      </w:r>
      <w:r w:rsidR="009A0B20" w:rsidRPr="005078C5">
        <w:rPr>
          <w:rFonts w:ascii="Verdana" w:hAnsi="Verdana" w:cs="Arial"/>
          <w:sz w:val="22"/>
          <w:szCs w:val="22"/>
        </w:rPr>
        <w:t xml:space="preserve">Shire </w:t>
      </w:r>
      <w:r w:rsidRPr="005078C5">
        <w:rPr>
          <w:rFonts w:ascii="Verdana" w:hAnsi="Verdana" w:cs="Arial"/>
          <w:sz w:val="22"/>
          <w:szCs w:val="22"/>
        </w:rPr>
        <w:t>halls</w:t>
      </w:r>
      <w:r w:rsidR="00200B41" w:rsidRPr="005078C5">
        <w:rPr>
          <w:rFonts w:ascii="Verdana" w:hAnsi="Verdana" w:cs="Arial"/>
          <w:sz w:val="22"/>
          <w:szCs w:val="22"/>
        </w:rPr>
        <w:t xml:space="preserve">, </w:t>
      </w:r>
      <w:proofErr w:type="gramStart"/>
      <w:r w:rsidRPr="005078C5">
        <w:rPr>
          <w:rFonts w:ascii="Verdana" w:hAnsi="Verdana" w:cs="Arial"/>
          <w:sz w:val="22"/>
          <w:szCs w:val="22"/>
        </w:rPr>
        <w:t>facilities</w:t>
      </w:r>
      <w:proofErr w:type="gramEnd"/>
      <w:r w:rsidR="00200B41" w:rsidRPr="005078C5">
        <w:rPr>
          <w:rFonts w:ascii="Verdana" w:hAnsi="Verdana" w:cs="Arial"/>
          <w:sz w:val="22"/>
          <w:szCs w:val="22"/>
        </w:rPr>
        <w:t xml:space="preserve"> and events</w:t>
      </w:r>
      <w:r w:rsidRPr="005078C5">
        <w:rPr>
          <w:rFonts w:ascii="Verdana" w:hAnsi="Verdana" w:cs="Arial"/>
          <w:sz w:val="22"/>
          <w:szCs w:val="22"/>
        </w:rPr>
        <w:t>.</w:t>
      </w:r>
    </w:p>
    <w:p w14:paraId="4C4464E9" w14:textId="77777777" w:rsidR="00BA2C31" w:rsidRPr="005078C5" w:rsidRDefault="00BA2C31" w:rsidP="00E774AC">
      <w:pPr>
        <w:jc w:val="both"/>
        <w:rPr>
          <w:rFonts w:ascii="Verdana" w:hAnsi="Verdana" w:cs="Arial"/>
          <w:sz w:val="22"/>
          <w:szCs w:val="22"/>
        </w:rPr>
      </w:pPr>
    </w:p>
    <w:p w14:paraId="76E02DC3" w14:textId="77777777" w:rsidR="00346730"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BA2C31" w:rsidRPr="005078C5">
        <w:rPr>
          <w:rFonts w:ascii="Verdana" w:hAnsi="Verdana" w:cs="Arial"/>
          <w:sz w:val="22"/>
          <w:szCs w:val="22"/>
        </w:rPr>
        <w:t xml:space="preserve"> </w:t>
      </w:r>
    </w:p>
    <w:p w14:paraId="114879FE" w14:textId="77777777" w:rsidR="00BA2C31" w:rsidRPr="005078C5" w:rsidRDefault="00BA2C31" w:rsidP="00E774AC">
      <w:pPr>
        <w:jc w:val="both"/>
        <w:rPr>
          <w:rFonts w:ascii="Verdana" w:hAnsi="Verdana" w:cs="Arial"/>
          <w:b/>
          <w:sz w:val="22"/>
          <w:szCs w:val="22"/>
        </w:rPr>
      </w:pPr>
      <w:r w:rsidRPr="005078C5">
        <w:rPr>
          <w:rFonts w:ascii="Verdana" w:hAnsi="Verdana" w:cs="Arial"/>
          <w:b/>
          <w:sz w:val="22"/>
          <w:szCs w:val="22"/>
        </w:rPr>
        <w:t>Insurance – Incorporated Bodies</w:t>
      </w:r>
    </w:p>
    <w:p w14:paraId="247CCB55" w14:textId="77777777" w:rsidR="00BA2C31" w:rsidRPr="005078C5" w:rsidRDefault="00BA2C31" w:rsidP="00E774AC">
      <w:pPr>
        <w:jc w:val="both"/>
        <w:rPr>
          <w:rFonts w:ascii="Verdana" w:hAnsi="Verdana" w:cs="Arial"/>
          <w:sz w:val="22"/>
          <w:szCs w:val="22"/>
        </w:rPr>
      </w:pPr>
      <w:r w:rsidRPr="005078C5">
        <w:rPr>
          <w:rFonts w:ascii="Verdana" w:hAnsi="Verdana" w:cs="Arial"/>
          <w:sz w:val="22"/>
          <w:szCs w:val="22"/>
        </w:rPr>
        <w:t xml:space="preserve">That any incorporated body that wishes to hire or use a </w:t>
      </w:r>
      <w:r w:rsidR="009A0B20" w:rsidRPr="005078C5">
        <w:rPr>
          <w:rFonts w:ascii="Verdana" w:hAnsi="Verdana" w:cs="Arial"/>
          <w:sz w:val="22"/>
          <w:szCs w:val="22"/>
        </w:rPr>
        <w:t xml:space="preserve">Shire </w:t>
      </w:r>
      <w:r w:rsidRPr="005078C5">
        <w:rPr>
          <w:rFonts w:ascii="Verdana" w:hAnsi="Verdana" w:cs="Arial"/>
          <w:sz w:val="22"/>
          <w:szCs w:val="22"/>
        </w:rPr>
        <w:t xml:space="preserve">facility must provide detail of insurance cover that will indemnify </w:t>
      </w:r>
      <w:r w:rsidR="009A0B20" w:rsidRPr="005078C5">
        <w:rPr>
          <w:rFonts w:ascii="Verdana" w:hAnsi="Verdana" w:cs="Arial"/>
          <w:sz w:val="22"/>
          <w:szCs w:val="22"/>
        </w:rPr>
        <w:t xml:space="preserve">the Shire </w:t>
      </w:r>
      <w:r w:rsidRPr="005078C5">
        <w:rPr>
          <w:rFonts w:ascii="Verdana" w:hAnsi="Verdana" w:cs="Arial"/>
          <w:sz w:val="22"/>
          <w:szCs w:val="22"/>
        </w:rPr>
        <w:t xml:space="preserve">against any possible insurance claim </w:t>
      </w:r>
      <w:proofErr w:type="gramStart"/>
      <w:r w:rsidRPr="005078C5">
        <w:rPr>
          <w:rFonts w:ascii="Verdana" w:hAnsi="Verdana" w:cs="Arial"/>
          <w:sz w:val="22"/>
          <w:szCs w:val="22"/>
        </w:rPr>
        <w:t>as a result of</w:t>
      </w:r>
      <w:proofErr w:type="gramEnd"/>
      <w:r w:rsidRPr="005078C5">
        <w:rPr>
          <w:rFonts w:ascii="Verdana" w:hAnsi="Verdana" w:cs="Arial"/>
          <w:sz w:val="22"/>
          <w:szCs w:val="22"/>
        </w:rPr>
        <w:t xml:space="preserve"> that use or hire.</w:t>
      </w:r>
    </w:p>
    <w:p w14:paraId="62914F59" w14:textId="77777777" w:rsidR="00346730" w:rsidRPr="005078C5" w:rsidRDefault="00346730" w:rsidP="00E774AC">
      <w:pPr>
        <w:jc w:val="both"/>
        <w:rPr>
          <w:rFonts w:ascii="Verdana" w:hAnsi="Verdana" w:cs="Arial"/>
          <w:sz w:val="22"/>
          <w:szCs w:val="22"/>
        </w:rPr>
      </w:pPr>
    </w:p>
    <w:p w14:paraId="7B9DF081" w14:textId="77777777" w:rsidR="00BA2C31" w:rsidRPr="005078C5" w:rsidRDefault="00BA2C31" w:rsidP="00E774AC">
      <w:pPr>
        <w:jc w:val="both"/>
        <w:rPr>
          <w:rFonts w:ascii="Verdana" w:hAnsi="Verdana" w:cs="Arial"/>
          <w:b/>
          <w:sz w:val="22"/>
          <w:szCs w:val="22"/>
        </w:rPr>
      </w:pPr>
      <w:r w:rsidRPr="005078C5">
        <w:rPr>
          <w:rFonts w:ascii="Verdana" w:hAnsi="Verdana" w:cs="Arial"/>
          <w:b/>
          <w:sz w:val="22"/>
          <w:szCs w:val="22"/>
        </w:rPr>
        <w:t>Insurance – Unincorporated Bodies</w:t>
      </w:r>
    </w:p>
    <w:p w14:paraId="752089A2" w14:textId="77777777" w:rsidR="00BA2C31" w:rsidRPr="005078C5" w:rsidRDefault="00BA2C31" w:rsidP="00E774AC">
      <w:pPr>
        <w:jc w:val="both"/>
        <w:rPr>
          <w:rFonts w:ascii="Verdana" w:hAnsi="Verdana" w:cs="Arial"/>
          <w:sz w:val="22"/>
          <w:szCs w:val="22"/>
        </w:rPr>
      </w:pPr>
      <w:r w:rsidRPr="005078C5">
        <w:rPr>
          <w:rFonts w:ascii="Verdana" w:hAnsi="Verdana" w:cs="Arial"/>
          <w:sz w:val="22"/>
          <w:szCs w:val="22"/>
        </w:rPr>
        <w:t xml:space="preserve">That any unincorporated body that wishes to hire or use a </w:t>
      </w:r>
      <w:r w:rsidR="009A0B20" w:rsidRPr="005078C5">
        <w:rPr>
          <w:rFonts w:ascii="Verdana" w:hAnsi="Verdana" w:cs="Arial"/>
          <w:sz w:val="22"/>
          <w:szCs w:val="22"/>
        </w:rPr>
        <w:t xml:space="preserve">Shire </w:t>
      </w:r>
      <w:r w:rsidRPr="005078C5">
        <w:rPr>
          <w:rFonts w:ascii="Verdana" w:hAnsi="Verdana" w:cs="Arial"/>
          <w:sz w:val="22"/>
          <w:szCs w:val="22"/>
        </w:rPr>
        <w:t xml:space="preserve">facility </w:t>
      </w:r>
      <w:proofErr w:type="gramStart"/>
      <w:r w:rsidRPr="005078C5">
        <w:rPr>
          <w:rFonts w:ascii="Verdana" w:hAnsi="Verdana" w:cs="Arial"/>
          <w:sz w:val="22"/>
          <w:szCs w:val="22"/>
        </w:rPr>
        <w:t>in excess of</w:t>
      </w:r>
      <w:proofErr w:type="gramEnd"/>
      <w:r w:rsidRPr="005078C5">
        <w:rPr>
          <w:rFonts w:ascii="Verdana" w:hAnsi="Verdana" w:cs="Arial"/>
          <w:sz w:val="22"/>
          <w:szCs w:val="22"/>
        </w:rPr>
        <w:t xml:space="preserve"> ten times per annum, must provide detail of insurance cover that will indemnify</w:t>
      </w:r>
      <w:r w:rsidR="009A0B20" w:rsidRPr="005078C5">
        <w:rPr>
          <w:rFonts w:ascii="Verdana" w:hAnsi="Verdana" w:cs="Arial"/>
          <w:sz w:val="22"/>
          <w:szCs w:val="22"/>
        </w:rPr>
        <w:t xml:space="preserve"> the Shire</w:t>
      </w:r>
      <w:r w:rsidRPr="005078C5">
        <w:rPr>
          <w:rFonts w:ascii="Verdana" w:hAnsi="Verdana" w:cs="Arial"/>
          <w:sz w:val="22"/>
          <w:szCs w:val="22"/>
        </w:rPr>
        <w:t xml:space="preserve"> against any possible insurance claim as a result of that use or hire.</w:t>
      </w:r>
      <w:r w:rsidR="0079188B" w:rsidRPr="005078C5">
        <w:rPr>
          <w:rFonts w:ascii="Verdana" w:hAnsi="Verdana" w:cs="Arial"/>
          <w:sz w:val="22"/>
          <w:szCs w:val="22"/>
        </w:rPr>
        <w:t xml:space="preserve"> </w:t>
      </w:r>
    </w:p>
    <w:p w14:paraId="7C4D06F5" w14:textId="77777777" w:rsidR="00200B41" w:rsidRPr="005078C5" w:rsidRDefault="00200B41" w:rsidP="00E774AC">
      <w:pPr>
        <w:jc w:val="both"/>
        <w:rPr>
          <w:rFonts w:ascii="Verdana" w:hAnsi="Verdana" w:cs="Arial"/>
          <w:sz w:val="22"/>
          <w:szCs w:val="22"/>
        </w:rPr>
      </w:pPr>
    </w:p>
    <w:p w14:paraId="3210CFA1" w14:textId="77777777" w:rsidR="0079188B" w:rsidRPr="005078C5" w:rsidRDefault="0079188B" w:rsidP="00E774AC">
      <w:pPr>
        <w:jc w:val="both"/>
        <w:rPr>
          <w:rFonts w:ascii="Verdana" w:hAnsi="Verdana" w:cs="Arial"/>
          <w:b/>
          <w:bCs/>
          <w:sz w:val="22"/>
          <w:szCs w:val="22"/>
        </w:rPr>
      </w:pPr>
      <w:r w:rsidRPr="005078C5">
        <w:rPr>
          <w:rFonts w:ascii="Verdana" w:hAnsi="Verdana" w:cs="Arial"/>
          <w:b/>
          <w:bCs/>
          <w:sz w:val="22"/>
          <w:szCs w:val="22"/>
        </w:rPr>
        <w:t>Note: Local Community Insurance Services (LCIS) provide this cover.</w:t>
      </w:r>
    </w:p>
    <w:p w14:paraId="49FA193F" w14:textId="77777777" w:rsidR="00BA2C31" w:rsidRPr="005078C5" w:rsidRDefault="00BA2C31" w:rsidP="00E774AC">
      <w:pPr>
        <w:jc w:val="both"/>
        <w:rPr>
          <w:rFonts w:ascii="Verdana" w:hAnsi="Verdana" w:cs="Arial"/>
          <w:sz w:val="22"/>
          <w:szCs w:val="22"/>
        </w:rPr>
      </w:pPr>
    </w:p>
    <w:p w14:paraId="1AA763D9" w14:textId="77777777" w:rsidR="00BA2C31" w:rsidRPr="005078C5" w:rsidRDefault="00BA2C31"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Persons and groups wishing to hire </w:t>
      </w:r>
      <w:r w:rsidR="009A0B20" w:rsidRPr="005078C5">
        <w:rPr>
          <w:rFonts w:ascii="Verdana" w:hAnsi="Verdana" w:cs="Arial"/>
          <w:sz w:val="22"/>
          <w:szCs w:val="22"/>
        </w:rPr>
        <w:t xml:space="preserve">Shire </w:t>
      </w:r>
      <w:r w:rsidRPr="005078C5">
        <w:rPr>
          <w:rFonts w:ascii="Verdana" w:hAnsi="Verdana" w:cs="Arial"/>
          <w:sz w:val="22"/>
          <w:szCs w:val="22"/>
        </w:rPr>
        <w:t>halls</w:t>
      </w:r>
      <w:r w:rsidR="00200B41" w:rsidRPr="005078C5">
        <w:rPr>
          <w:rFonts w:ascii="Verdana" w:hAnsi="Verdana" w:cs="Arial"/>
          <w:sz w:val="22"/>
          <w:szCs w:val="22"/>
        </w:rPr>
        <w:t xml:space="preserve">, </w:t>
      </w:r>
      <w:r w:rsidRPr="005078C5">
        <w:rPr>
          <w:rFonts w:ascii="Verdana" w:hAnsi="Verdana" w:cs="Arial"/>
          <w:sz w:val="22"/>
          <w:szCs w:val="22"/>
        </w:rPr>
        <w:t xml:space="preserve">facilities </w:t>
      </w:r>
      <w:r w:rsidR="00200B41" w:rsidRPr="005078C5">
        <w:rPr>
          <w:rFonts w:ascii="Verdana" w:hAnsi="Verdana" w:cs="Arial"/>
          <w:sz w:val="22"/>
          <w:szCs w:val="22"/>
        </w:rPr>
        <w:t xml:space="preserve">or conduct events </w:t>
      </w:r>
      <w:r w:rsidRPr="005078C5">
        <w:rPr>
          <w:rFonts w:ascii="Verdana" w:hAnsi="Verdana" w:cs="Arial"/>
          <w:sz w:val="22"/>
          <w:szCs w:val="22"/>
        </w:rPr>
        <w:t xml:space="preserve">are to make application to </w:t>
      </w:r>
      <w:r w:rsidR="009A0B20" w:rsidRPr="005078C5">
        <w:rPr>
          <w:rFonts w:ascii="Verdana" w:hAnsi="Verdana" w:cs="Arial"/>
          <w:sz w:val="22"/>
          <w:szCs w:val="22"/>
        </w:rPr>
        <w:t xml:space="preserve">the Shire </w:t>
      </w:r>
      <w:r w:rsidRPr="005078C5">
        <w:rPr>
          <w:rFonts w:ascii="Verdana" w:hAnsi="Verdana" w:cs="Arial"/>
          <w:sz w:val="22"/>
          <w:szCs w:val="22"/>
        </w:rPr>
        <w:t>on the designated application form.</w:t>
      </w:r>
    </w:p>
    <w:p w14:paraId="22AE4D22" w14:textId="77777777" w:rsidR="00200B41" w:rsidRPr="005078C5" w:rsidRDefault="00200B41" w:rsidP="00E774AC">
      <w:pPr>
        <w:jc w:val="both"/>
        <w:rPr>
          <w:rFonts w:ascii="Verdana" w:hAnsi="Verdana" w:cs="Arial"/>
          <w:sz w:val="22"/>
          <w:szCs w:val="22"/>
        </w:rPr>
      </w:pPr>
    </w:p>
    <w:p w14:paraId="13D1C7E7" w14:textId="77777777" w:rsidR="00200B41" w:rsidRPr="005078C5" w:rsidRDefault="00200B41" w:rsidP="00E774AC">
      <w:pPr>
        <w:jc w:val="both"/>
        <w:rPr>
          <w:rFonts w:ascii="Verdana" w:hAnsi="Verdana" w:cs="Arial"/>
          <w:sz w:val="22"/>
          <w:szCs w:val="22"/>
        </w:rPr>
      </w:pPr>
      <w:r w:rsidRPr="005078C5">
        <w:rPr>
          <w:rFonts w:ascii="Verdana" w:hAnsi="Verdana" w:cs="Arial"/>
          <w:sz w:val="22"/>
          <w:szCs w:val="22"/>
        </w:rPr>
        <w:t xml:space="preserve">In the case of events, all events that require planning consideration and approval MUST provide insurance certificates detailing the nature and scope of the insurance cover held. </w:t>
      </w:r>
    </w:p>
    <w:p w14:paraId="71EEA562" w14:textId="77777777" w:rsidR="00346730" w:rsidRPr="005078C5" w:rsidRDefault="00346730" w:rsidP="007173BA">
      <w:pPr>
        <w:rPr>
          <w:rFonts w:ascii="Verdana" w:hAnsi="Verdana" w:cs="Arial"/>
          <w:sz w:val="22"/>
          <w:szCs w:val="22"/>
        </w:rPr>
      </w:pPr>
    </w:p>
    <w:p w14:paraId="6B4B90D8" w14:textId="77777777" w:rsidR="00BA2C31" w:rsidRPr="005078C5" w:rsidRDefault="00BA2C31" w:rsidP="00E774AC">
      <w:pPr>
        <w:jc w:val="both"/>
        <w:rPr>
          <w:rFonts w:ascii="Verdana" w:hAnsi="Verdana" w:cs="Arial"/>
          <w:sz w:val="22"/>
          <w:szCs w:val="22"/>
        </w:rPr>
      </w:pPr>
      <w:r w:rsidRPr="005078C5">
        <w:rPr>
          <w:rFonts w:ascii="Verdana" w:hAnsi="Verdana" w:cs="Arial"/>
          <w:sz w:val="22"/>
          <w:szCs w:val="22"/>
        </w:rPr>
        <w:t>Applications are to be assessed by the delegated</w:t>
      </w:r>
      <w:r w:rsidR="00200B41" w:rsidRPr="005078C5">
        <w:rPr>
          <w:rFonts w:ascii="Verdana" w:hAnsi="Verdana" w:cs="Arial"/>
          <w:sz w:val="22"/>
          <w:szCs w:val="22"/>
        </w:rPr>
        <w:t xml:space="preserve"> officers and referred to the </w:t>
      </w:r>
      <w:r w:rsidRPr="005078C5">
        <w:rPr>
          <w:rFonts w:ascii="Verdana" w:hAnsi="Verdana" w:cs="Arial"/>
          <w:sz w:val="22"/>
          <w:szCs w:val="22"/>
        </w:rPr>
        <w:t>CEO</w:t>
      </w:r>
      <w:r w:rsidR="00200B41" w:rsidRPr="005078C5">
        <w:rPr>
          <w:rFonts w:ascii="Verdana" w:hAnsi="Verdana" w:cs="Arial"/>
          <w:sz w:val="22"/>
          <w:szCs w:val="22"/>
        </w:rPr>
        <w:t xml:space="preserve"> when insurance cover is not detailed and/or provided. </w:t>
      </w:r>
    </w:p>
    <w:p w14:paraId="4D008C34" w14:textId="77777777" w:rsidR="00B9230A" w:rsidRPr="005078C5" w:rsidRDefault="00B9230A" w:rsidP="00E774AC">
      <w:pPr>
        <w:jc w:val="both"/>
        <w:rPr>
          <w:rFonts w:ascii="Verdana" w:hAnsi="Verdana" w:cs="Arial"/>
          <w:b/>
          <w:sz w:val="22"/>
          <w:szCs w:val="22"/>
        </w:rPr>
      </w:pPr>
    </w:p>
    <w:p w14:paraId="290F89B9" w14:textId="77777777" w:rsidR="00B9230A" w:rsidRPr="005078C5" w:rsidRDefault="00B9230A" w:rsidP="00E774AC">
      <w:pPr>
        <w:jc w:val="both"/>
        <w:rPr>
          <w:rFonts w:ascii="Verdana" w:hAnsi="Verdana" w:cs="Arial"/>
          <w:sz w:val="22"/>
          <w:szCs w:val="22"/>
        </w:rPr>
      </w:pPr>
      <w:r w:rsidRPr="005078C5">
        <w:rPr>
          <w:rFonts w:ascii="Verdana" w:hAnsi="Verdana" w:cs="Arial"/>
          <w:b/>
          <w:sz w:val="22"/>
          <w:szCs w:val="22"/>
        </w:rPr>
        <w:t xml:space="preserve">INSTRUCTION TO STAFF: </w:t>
      </w:r>
      <w:r w:rsidRPr="005078C5">
        <w:rPr>
          <w:rFonts w:ascii="Verdana" w:hAnsi="Verdana" w:cs="Arial"/>
          <w:sz w:val="22"/>
          <w:szCs w:val="22"/>
        </w:rPr>
        <w:t xml:space="preserve">To the CEO to ensure that hirers of Shire facilities carry adequate insurance before hire takes place. </w:t>
      </w:r>
    </w:p>
    <w:p w14:paraId="54234816" w14:textId="77777777" w:rsidR="00BA2C31" w:rsidRPr="005078C5" w:rsidRDefault="00BA2C31" w:rsidP="00E774AC">
      <w:pPr>
        <w:jc w:val="both"/>
        <w:rPr>
          <w:rFonts w:ascii="Verdana" w:hAnsi="Verdana" w:cs="Arial"/>
          <w:sz w:val="22"/>
          <w:szCs w:val="22"/>
        </w:rPr>
      </w:pPr>
    </w:p>
    <w:p w14:paraId="68915193" w14:textId="77777777" w:rsidR="00BA2C31" w:rsidRPr="005078C5" w:rsidRDefault="00BA2C31"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F34707">
        <w:rPr>
          <w:rFonts w:ascii="Verdana" w:hAnsi="Verdana" w:cs="Arial"/>
          <w:i/>
          <w:iCs/>
          <w:sz w:val="22"/>
          <w:szCs w:val="22"/>
        </w:rPr>
        <w:t>Local Government Act 1995 2.7 (2) (b)</w:t>
      </w:r>
    </w:p>
    <w:p w14:paraId="29F36F96" w14:textId="77777777" w:rsidR="00BA2C31" w:rsidRPr="005078C5" w:rsidRDefault="00BA2C31" w:rsidP="00E774AC">
      <w:pPr>
        <w:jc w:val="both"/>
        <w:rPr>
          <w:rFonts w:ascii="Verdana" w:hAnsi="Verdana" w:cs="Arial"/>
          <w:sz w:val="22"/>
          <w:szCs w:val="22"/>
        </w:rPr>
      </w:pPr>
    </w:p>
    <w:p w14:paraId="7B0C98A4" w14:textId="77777777" w:rsidR="0079188B" w:rsidRPr="005078C5" w:rsidRDefault="0079188B" w:rsidP="0079188B">
      <w:pPr>
        <w:rPr>
          <w:rFonts w:ascii="Verdana" w:hAnsi="Verdana" w:cs="Arial"/>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E1545A" w14:paraId="00CE4043"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D48D2E6" w14:textId="77777777" w:rsidR="0079188B" w:rsidRPr="005078C5" w:rsidRDefault="00E971D9" w:rsidP="009053A7">
            <w:pPr>
              <w:spacing w:line="260" w:lineRule="exact"/>
              <w:ind w:left="102"/>
              <w:rPr>
                <w:rFonts w:ascii="Verdana" w:eastAsia="Verdana" w:hAnsi="Verdana" w:cs="Arial"/>
                <w:sz w:val="22"/>
                <w:szCs w:val="22"/>
              </w:rPr>
            </w:pPr>
            <w:r w:rsidRPr="005078C5">
              <w:rPr>
                <w:rFonts w:ascii="Verdana" w:hAnsi="Verdana" w:cs="Arial"/>
                <w:b/>
                <w:sz w:val="22"/>
                <w:szCs w:val="22"/>
              </w:rPr>
              <w:t xml:space="preserve">Procedure </w:t>
            </w:r>
            <w:r w:rsidR="0079188B" w:rsidRPr="005078C5">
              <w:rPr>
                <w:rFonts w:ascii="Verdana" w:eastAsia="Verdana" w:hAnsi="Verdana" w:cs="Arial"/>
                <w:b/>
                <w:position w:val="-1"/>
                <w:sz w:val="22"/>
                <w:szCs w:val="22"/>
              </w:rPr>
              <w:t>N</w:t>
            </w:r>
            <w:r w:rsidR="0079188B" w:rsidRPr="005078C5">
              <w:rPr>
                <w:rFonts w:ascii="Verdana" w:eastAsia="Verdana" w:hAnsi="Verdana" w:cs="Arial"/>
                <w:b/>
                <w:spacing w:val="1"/>
                <w:position w:val="-1"/>
                <w:sz w:val="22"/>
                <w:szCs w:val="22"/>
              </w:rPr>
              <w:t>u</w:t>
            </w:r>
            <w:r w:rsidR="0079188B" w:rsidRPr="005078C5">
              <w:rPr>
                <w:rFonts w:ascii="Verdana" w:eastAsia="Verdana" w:hAnsi="Verdana" w:cs="Arial"/>
                <w:b/>
                <w:spacing w:val="-1"/>
                <w:position w:val="-1"/>
                <w:sz w:val="22"/>
                <w:szCs w:val="22"/>
              </w:rPr>
              <w:t>mb</w:t>
            </w:r>
            <w:r w:rsidR="0079188B"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5DCF9D31" w14:textId="77777777" w:rsidR="0079188B" w:rsidRPr="0059377B" w:rsidRDefault="0079188B"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A</w:t>
            </w:r>
            <w:r w:rsidR="007D4037" w:rsidRPr="0059377B">
              <w:rPr>
                <w:rFonts w:ascii="Verdana" w:eastAsia="Verdana" w:hAnsi="Verdana" w:cs="Arial"/>
                <w:position w:val="-1"/>
                <w:sz w:val="20"/>
                <w:szCs w:val="20"/>
              </w:rPr>
              <w:t>10</w:t>
            </w:r>
            <w:r w:rsidRPr="0059377B">
              <w:rPr>
                <w:rFonts w:ascii="Verdana" w:eastAsia="Verdana" w:hAnsi="Verdana" w:cs="Arial"/>
                <w:spacing w:val="1"/>
                <w:position w:val="-1"/>
                <w:sz w:val="20"/>
                <w:szCs w:val="20"/>
              </w:rPr>
              <w:t xml:space="preserve"> </w:t>
            </w:r>
          </w:p>
        </w:tc>
      </w:tr>
      <w:tr w:rsidR="0079188B" w:rsidRPr="00E1545A" w14:paraId="748C0B8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3840D8E"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C08B170" w14:textId="77777777" w:rsidR="0079188B" w:rsidRPr="0059377B" w:rsidRDefault="00200B41"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 xml:space="preserve">Administration </w:t>
            </w:r>
          </w:p>
        </w:tc>
      </w:tr>
      <w:tr w:rsidR="0079188B" w:rsidRPr="00E1545A" w14:paraId="68B0EACF"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BA25185"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D1E2651" w14:textId="77777777" w:rsidR="0079188B" w:rsidRPr="0059377B" w:rsidRDefault="002314D6" w:rsidP="009053A7">
            <w:pPr>
              <w:rPr>
                <w:rFonts w:ascii="Verdana" w:hAnsi="Verdana" w:cs="Arial"/>
                <w:sz w:val="20"/>
                <w:szCs w:val="20"/>
              </w:rPr>
            </w:pPr>
            <w:r w:rsidRPr="0059377B">
              <w:rPr>
                <w:rFonts w:ascii="Verdana" w:hAnsi="Verdana" w:cs="Arial"/>
                <w:sz w:val="20"/>
                <w:szCs w:val="20"/>
              </w:rPr>
              <w:t xml:space="preserve"> 2019/091</w:t>
            </w:r>
          </w:p>
        </w:tc>
      </w:tr>
      <w:tr w:rsidR="0079188B" w:rsidRPr="00E1545A" w14:paraId="25FA394B"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62CEAED"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643D7D3B" w14:textId="77777777" w:rsidR="0079188B" w:rsidRPr="0059377B" w:rsidRDefault="00BD376B" w:rsidP="009053A7">
            <w:pPr>
              <w:spacing w:line="260" w:lineRule="exact"/>
              <w:ind w:left="105"/>
              <w:rPr>
                <w:rFonts w:ascii="Verdana" w:eastAsia="Verdana" w:hAnsi="Verdana" w:cs="Arial"/>
                <w:sz w:val="20"/>
                <w:szCs w:val="20"/>
              </w:rPr>
            </w:pPr>
            <w:r w:rsidRPr="0059377B">
              <w:rPr>
                <w:rFonts w:ascii="Verdana" w:eastAsia="Verdana" w:hAnsi="Verdana" w:cs="Arial"/>
                <w:spacing w:val="-1"/>
                <w:position w:val="-1"/>
                <w:sz w:val="20"/>
                <w:szCs w:val="20"/>
              </w:rPr>
              <w:t xml:space="preserve">25 </w:t>
            </w:r>
            <w:r w:rsidR="0079188B" w:rsidRPr="0059377B">
              <w:rPr>
                <w:rFonts w:ascii="Verdana" w:eastAsia="Verdana" w:hAnsi="Verdana" w:cs="Arial"/>
                <w:spacing w:val="-1"/>
                <w:position w:val="-1"/>
                <w:sz w:val="20"/>
                <w:szCs w:val="20"/>
              </w:rPr>
              <w:t>Ju</w:t>
            </w:r>
            <w:r w:rsidRPr="0059377B">
              <w:rPr>
                <w:rFonts w:ascii="Verdana" w:eastAsia="Verdana" w:hAnsi="Verdana" w:cs="Arial"/>
                <w:spacing w:val="-1"/>
                <w:position w:val="-1"/>
                <w:sz w:val="20"/>
                <w:szCs w:val="20"/>
              </w:rPr>
              <w:t>ly</w:t>
            </w:r>
            <w:r w:rsidR="0079188B" w:rsidRPr="0059377B">
              <w:rPr>
                <w:rFonts w:ascii="Verdana" w:eastAsia="Verdana" w:hAnsi="Verdana" w:cs="Arial"/>
                <w:spacing w:val="-1"/>
                <w:position w:val="-1"/>
                <w:sz w:val="20"/>
                <w:szCs w:val="20"/>
              </w:rPr>
              <w:t xml:space="preserve"> 2019</w:t>
            </w:r>
          </w:p>
        </w:tc>
      </w:tr>
      <w:tr w:rsidR="0079188B" w:rsidRPr="00E1545A" w14:paraId="75F2369C" w14:textId="77777777" w:rsidTr="009B0B84">
        <w:trPr>
          <w:trHeight w:hRule="exact" w:val="807"/>
        </w:trPr>
        <w:tc>
          <w:tcPr>
            <w:tcW w:w="4393" w:type="dxa"/>
            <w:tcBorders>
              <w:top w:val="single" w:sz="5" w:space="0" w:color="000000"/>
              <w:left w:val="single" w:sz="5" w:space="0" w:color="000000"/>
              <w:bottom w:val="single" w:sz="5" w:space="0" w:color="000000"/>
              <w:right w:val="single" w:sz="5" w:space="0" w:color="000000"/>
            </w:tcBorders>
          </w:tcPr>
          <w:p w14:paraId="0B74CB90"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1AB21A92" w14:textId="77777777" w:rsidR="00326525" w:rsidRPr="0059377B" w:rsidRDefault="00326525" w:rsidP="00326525">
            <w:pPr>
              <w:spacing w:line="260" w:lineRule="exact"/>
              <w:ind w:left="105"/>
              <w:rPr>
                <w:rFonts w:ascii="Verdana" w:hAnsi="Verdana" w:cs="Arial"/>
                <w:sz w:val="20"/>
                <w:szCs w:val="20"/>
              </w:rPr>
            </w:pPr>
            <w:r w:rsidRPr="0059377B">
              <w:rPr>
                <w:rFonts w:ascii="Verdana" w:hAnsi="Verdana" w:cs="Arial"/>
                <w:sz w:val="20"/>
                <w:szCs w:val="20"/>
              </w:rPr>
              <w:t>25 July 2019 (Resolution no. 2019/091)</w:t>
            </w:r>
          </w:p>
          <w:p w14:paraId="5D907B5B" w14:textId="77777777" w:rsidR="0079188B" w:rsidRDefault="0059377B" w:rsidP="009053A7">
            <w:pPr>
              <w:spacing w:line="260" w:lineRule="exact"/>
              <w:ind w:left="105"/>
              <w:rPr>
                <w:rFonts w:ascii="Verdana" w:hAnsi="Verdana" w:cs="Arial"/>
                <w:sz w:val="20"/>
                <w:szCs w:val="20"/>
              </w:rPr>
            </w:pPr>
            <w:r w:rsidRPr="0059377B">
              <w:rPr>
                <w:rFonts w:ascii="Verdana" w:hAnsi="Verdana" w:cs="Arial"/>
                <w:sz w:val="20"/>
                <w:szCs w:val="20"/>
              </w:rPr>
              <w:t>17 June 2021 (Resolution no. 2021/</w:t>
            </w:r>
            <w:r w:rsidR="001B2A52">
              <w:rPr>
                <w:rFonts w:ascii="Verdana" w:hAnsi="Verdana" w:cs="Arial"/>
                <w:sz w:val="20"/>
                <w:szCs w:val="20"/>
              </w:rPr>
              <w:t>067)</w:t>
            </w:r>
          </w:p>
          <w:p w14:paraId="3DB222EA" w14:textId="491FF697" w:rsidR="00F34707" w:rsidRPr="0059377B" w:rsidRDefault="00313E2D" w:rsidP="009053A7">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6825E313" w14:textId="77777777" w:rsidR="0079188B" w:rsidRPr="005078C5" w:rsidRDefault="0079188B" w:rsidP="0079188B">
      <w:pPr>
        <w:spacing w:before="17" w:line="220" w:lineRule="exact"/>
        <w:rPr>
          <w:rFonts w:ascii="Verdana" w:hAnsi="Verdana" w:cs="Arial"/>
          <w:sz w:val="22"/>
          <w:szCs w:val="22"/>
        </w:rPr>
      </w:pPr>
    </w:p>
    <w:p w14:paraId="2C616401" w14:textId="2F463269" w:rsidR="00B23738" w:rsidRDefault="00B23738" w:rsidP="007173BA">
      <w:pPr>
        <w:rPr>
          <w:rFonts w:ascii="Verdana" w:hAnsi="Verdana" w:cs="Arial"/>
          <w:b/>
          <w:sz w:val="28"/>
          <w:szCs w:val="28"/>
        </w:rPr>
      </w:pPr>
    </w:p>
    <w:p w14:paraId="3308BAE4" w14:textId="70F68103" w:rsidR="00B23738" w:rsidRDefault="00B23738" w:rsidP="007173BA">
      <w:pPr>
        <w:rPr>
          <w:rFonts w:ascii="Verdana" w:hAnsi="Verdana" w:cs="Arial"/>
          <w:b/>
          <w:sz w:val="28"/>
          <w:szCs w:val="28"/>
        </w:rPr>
      </w:pPr>
    </w:p>
    <w:p w14:paraId="3BC0352B" w14:textId="57C48DCF" w:rsidR="00B23738" w:rsidRDefault="00B23738" w:rsidP="007173BA">
      <w:pPr>
        <w:rPr>
          <w:rFonts w:ascii="Verdana" w:hAnsi="Verdana" w:cs="Arial"/>
          <w:b/>
          <w:sz w:val="28"/>
          <w:szCs w:val="28"/>
        </w:rPr>
      </w:pPr>
    </w:p>
    <w:p w14:paraId="2A811A36" w14:textId="35D7658E" w:rsidR="00B23738" w:rsidRDefault="00B23738" w:rsidP="007173BA">
      <w:pPr>
        <w:rPr>
          <w:rFonts w:ascii="Verdana" w:hAnsi="Verdana" w:cs="Arial"/>
          <w:b/>
          <w:sz w:val="28"/>
          <w:szCs w:val="28"/>
        </w:rPr>
      </w:pPr>
    </w:p>
    <w:p w14:paraId="235FCD8F" w14:textId="77777777" w:rsidR="00B23738" w:rsidRPr="005078C5" w:rsidRDefault="00B23738" w:rsidP="007173BA">
      <w:pPr>
        <w:rPr>
          <w:rFonts w:ascii="Verdana" w:hAnsi="Verdana" w:cs="Arial"/>
          <w:b/>
          <w:sz w:val="22"/>
          <w:szCs w:val="22"/>
        </w:rPr>
      </w:pPr>
    </w:p>
    <w:p w14:paraId="61E99550" w14:textId="3530752E" w:rsidR="0021261B" w:rsidRDefault="0021261B">
      <w:pPr>
        <w:rPr>
          <w:rFonts w:ascii="Verdana" w:hAnsi="Verdana" w:cs="Arial"/>
          <w:b/>
          <w:sz w:val="28"/>
          <w:szCs w:val="28"/>
        </w:rPr>
      </w:pPr>
    </w:p>
    <w:p w14:paraId="1F0C48EB" w14:textId="77777777" w:rsidR="00E02A3E" w:rsidRDefault="00E02A3E" w:rsidP="00E774AC">
      <w:pPr>
        <w:rPr>
          <w:rFonts w:ascii="Verdana" w:hAnsi="Verdana" w:cs="Arial"/>
          <w:b/>
          <w:sz w:val="28"/>
          <w:szCs w:val="28"/>
        </w:rPr>
      </w:pPr>
    </w:p>
    <w:p w14:paraId="5911FABF" w14:textId="6208AF20" w:rsidR="00E83ECC" w:rsidRPr="005078C5" w:rsidRDefault="00E32BE2" w:rsidP="00F34707">
      <w:pPr>
        <w:pStyle w:val="Heading1"/>
      </w:pPr>
      <w:r w:rsidRPr="005078C5">
        <w:t>A</w:t>
      </w:r>
      <w:r w:rsidR="007D4037" w:rsidRPr="005078C5">
        <w:t>11</w:t>
      </w:r>
      <w:r w:rsidRPr="005078C5">
        <w:tab/>
      </w:r>
      <w:r w:rsidR="00E00343" w:rsidRPr="005078C5">
        <w:t xml:space="preserve">COMMUNITY CONSULTATION </w:t>
      </w:r>
      <w:r w:rsidR="00E83ECC" w:rsidRPr="005078C5">
        <w:t xml:space="preserve">AND </w:t>
      </w:r>
      <w:r w:rsidR="00E02A3E">
        <w:t>COMMUNICATION</w:t>
      </w:r>
      <w:r w:rsidR="00D03E60">
        <w:tab/>
      </w:r>
    </w:p>
    <w:p w14:paraId="21CD65AD" w14:textId="77777777" w:rsidR="00256CA4" w:rsidRPr="005078C5" w:rsidRDefault="00256CA4" w:rsidP="007173BA">
      <w:pPr>
        <w:rPr>
          <w:rFonts w:ascii="Verdana" w:hAnsi="Verdana" w:cs="Arial"/>
          <w:b/>
          <w:sz w:val="22"/>
          <w:szCs w:val="22"/>
        </w:rPr>
      </w:pPr>
    </w:p>
    <w:p w14:paraId="5FC27417"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Administration </w:t>
      </w:r>
    </w:p>
    <w:p w14:paraId="41EC72D1" w14:textId="77777777" w:rsidR="00E83ECC" w:rsidRPr="005078C5" w:rsidRDefault="00E83ECC" w:rsidP="00E774AC">
      <w:pPr>
        <w:jc w:val="both"/>
        <w:rPr>
          <w:rFonts w:ascii="Verdana" w:hAnsi="Verdana" w:cs="Arial"/>
          <w:sz w:val="22"/>
          <w:szCs w:val="22"/>
        </w:rPr>
      </w:pPr>
    </w:p>
    <w:p w14:paraId="26FD9B50" w14:textId="77777777" w:rsidR="00E00343"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440841" w:rsidRPr="005078C5">
        <w:rPr>
          <w:rFonts w:ascii="Verdana" w:hAnsi="Verdana" w:cs="Arial"/>
          <w:sz w:val="22"/>
          <w:szCs w:val="22"/>
        </w:rPr>
        <w:t xml:space="preserve">A most significant and critical </w:t>
      </w:r>
      <w:r w:rsidR="00E83ECC" w:rsidRPr="005078C5">
        <w:rPr>
          <w:rFonts w:ascii="Verdana" w:hAnsi="Verdana" w:cs="Arial"/>
          <w:sz w:val="22"/>
          <w:szCs w:val="22"/>
        </w:rPr>
        <w:t xml:space="preserve">function of a local government is the </w:t>
      </w:r>
      <w:proofErr w:type="gramStart"/>
      <w:r w:rsidR="00E83ECC" w:rsidRPr="005078C5">
        <w:rPr>
          <w:rFonts w:ascii="Verdana" w:hAnsi="Verdana" w:cs="Arial"/>
          <w:sz w:val="22"/>
          <w:szCs w:val="22"/>
        </w:rPr>
        <w:t>manner in which</w:t>
      </w:r>
      <w:proofErr w:type="gramEnd"/>
      <w:r w:rsidR="00E83ECC" w:rsidRPr="005078C5">
        <w:rPr>
          <w:rFonts w:ascii="Verdana" w:hAnsi="Verdana" w:cs="Arial"/>
          <w:sz w:val="22"/>
          <w:szCs w:val="22"/>
        </w:rPr>
        <w:t xml:space="preserve"> it communicates with its stakeholders. Whilst </w:t>
      </w:r>
      <w:r w:rsidR="00E00343" w:rsidRPr="005078C5">
        <w:rPr>
          <w:rFonts w:ascii="Verdana" w:hAnsi="Verdana" w:cs="Arial"/>
          <w:sz w:val="22"/>
          <w:szCs w:val="22"/>
        </w:rPr>
        <w:t xml:space="preserve">the Shire of </w:t>
      </w:r>
      <w:r w:rsidR="003801D3" w:rsidRPr="005078C5">
        <w:rPr>
          <w:rFonts w:ascii="Verdana" w:hAnsi="Verdana" w:cs="Arial"/>
          <w:sz w:val="22"/>
          <w:szCs w:val="22"/>
        </w:rPr>
        <w:t>Halls Creek</w:t>
      </w:r>
      <w:r w:rsidR="00E00343" w:rsidRPr="005078C5">
        <w:rPr>
          <w:rFonts w:ascii="Verdana" w:hAnsi="Verdana" w:cs="Arial"/>
          <w:sz w:val="22"/>
          <w:szCs w:val="22"/>
        </w:rPr>
        <w:t xml:space="preserve"> </w:t>
      </w:r>
      <w:r w:rsidR="00E83ECC" w:rsidRPr="005078C5">
        <w:rPr>
          <w:rFonts w:ascii="Verdana" w:hAnsi="Verdana" w:cs="Arial"/>
          <w:sz w:val="22"/>
          <w:szCs w:val="22"/>
        </w:rPr>
        <w:t>support</w:t>
      </w:r>
      <w:r w:rsidR="00E00343" w:rsidRPr="005078C5">
        <w:rPr>
          <w:rFonts w:ascii="Verdana" w:hAnsi="Verdana" w:cs="Arial"/>
          <w:sz w:val="22"/>
          <w:szCs w:val="22"/>
        </w:rPr>
        <w:t>s</w:t>
      </w:r>
      <w:r w:rsidR="00E83ECC" w:rsidRPr="005078C5">
        <w:rPr>
          <w:rFonts w:ascii="Verdana" w:hAnsi="Verdana" w:cs="Arial"/>
          <w:sz w:val="22"/>
          <w:szCs w:val="22"/>
        </w:rPr>
        <w:t xml:space="preserve"> instance specific approaches, </w:t>
      </w:r>
      <w:r w:rsidR="00E00343" w:rsidRPr="005078C5">
        <w:rPr>
          <w:rFonts w:ascii="Verdana" w:hAnsi="Verdana" w:cs="Arial"/>
          <w:sz w:val="22"/>
          <w:szCs w:val="22"/>
        </w:rPr>
        <w:t xml:space="preserve">a </w:t>
      </w:r>
      <w:r w:rsidR="00E83ECC" w:rsidRPr="005078C5">
        <w:rPr>
          <w:rFonts w:ascii="Verdana" w:hAnsi="Verdana" w:cs="Arial"/>
          <w:sz w:val="22"/>
          <w:szCs w:val="22"/>
        </w:rPr>
        <w:t xml:space="preserve">degree of </w:t>
      </w:r>
      <w:r w:rsidR="00E00343" w:rsidRPr="005078C5">
        <w:rPr>
          <w:rFonts w:ascii="Verdana" w:hAnsi="Verdana" w:cs="Arial"/>
          <w:sz w:val="22"/>
          <w:szCs w:val="22"/>
        </w:rPr>
        <w:t xml:space="preserve">process </w:t>
      </w:r>
      <w:r w:rsidR="00E83ECC" w:rsidRPr="005078C5">
        <w:rPr>
          <w:rFonts w:ascii="Verdana" w:hAnsi="Verdana" w:cs="Arial"/>
          <w:sz w:val="22"/>
          <w:szCs w:val="22"/>
        </w:rPr>
        <w:t xml:space="preserve">consistency helps learning </w:t>
      </w:r>
      <w:r w:rsidR="00E00343" w:rsidRPr="005078C5">
        <w:rPr>
          <w:rFonts w:ascii="Verdana" w:hAnsi="Verdana" w:cs="Arial"/>
          <w:sz w:val="22"/>
          <w:szCs w:val="22"/>
        </w:rPr>
        <w:t xml:space="preserve">in </w:t>
      </w:r>
      <w:r w:rsidR="00E83ECC" w:rsidRPr="005078C5">
        <w:rPr>
          <w:rFonts w:ascii="Verdana" w:hAnsi="Verdana" w:cs="Arial"/>
          <w:sz w:val="22"/>
          <w:szCs w:val="22"/>
        </w:rPr>
        <w:t>how to communicate</w:t>
      </w:r>
      <w:r w:rsidR="00BD376B" w:rsidRPr="005078C5">
        <w:rPr>
          <w:rFonts w:ascii="Verdana" w:hAnsi="Verdana" w:cs="Arial"/>
          <w:sz w:val="22"/>
          <w:szCs w:val="22"/>
        </w:rPr>
        <w:t xml:space="preserve">, </w:t>
      </w:r>
      <w:r w:rsidR="00E83ECC" w:rsidRPr="005078C5">
        <w:rPr>
          <w:rFonts w:ascii="Verdana" w:hAnsi="Verdana" w:cs="Arial"/>
          <w:sz w:val="22"/>
          <w:szCs w:val="22"/>
        </w:rPr>
        <w:t>consult</w:t>
      </w:r>
      <w:r w:rsidR="00BD376B" w:rsidRPr="005078C5">
        <w:rPr>
          <w:rFonts w:ascii="Verdana" w:hAnsi="Verdana" w:cs="Arial"/>
          <w:sz w:val="22"/>
          <w:szCs w:val="22"/>
        </w:rPr>
        <w:t xml:space="preserve"> and include more people in the process</w:t>
      </w:r>
      <w:r w:rsidR="00E83ECC" w:rsidRPr="005078C5">
        <w:rPr>
          <w:rFonts w:ascii="Verdana" w:hAnsi="Verdana" w:cs="Arial"/>
          <w:sz w:val="22"/>
          <w:szCs w:val="22"/>
        </w:rPr>
        <w:t>. This p</w:t>
      </w:r>
      <w:r w:rsidR="00BD376B" w:rsidRPr="005078C5">
        <w:rPr>
          <w:rFonts w:ascii="Verdana" w:hAnsi="Verdana" w:cs="Arial"/>
          <w:sz w:val="22"/>
          <w:szCs w:val="22"/>
        </w:rPr>
        <w:t xml:space="preserve">rocedure </w:t>
      </w:r>
      <w:r w:rsidR="00E83ECC" w:rsidRPr="005078C5">
        <w:rPr>
          <w:rFonts w:ascii="Verdana" w:hAnsi="Verdana" w:cs="Arial"/>
          <w:sz w:val="22"/>
          <w:szCs w:val="22"/>
        </w:rPr>
        <w:t>promotes a framework that may help this learning.</w:t>
      </w:r>
    </w:p>
    <w:p w14:paraId="6A3C084D" w14:textId="77777777" w:rsidR="00E00343" w:rsidRPr="005078C5" w:rsidRDefault="00E00343" w:rsidP="00E774AC">
      <w:pPr>
        <w:jc w:val="both"/>
        <w:rPr>
          <w:rFonts w:ascii="Verdana" w:hAnsi="Verdana" w:cs="Arial"/>
          <w:sz w:val="22"/>
          <w:szCs w:val="22"/>
        </w:rPr>
      </w:pPr>
    </w:p>
    <w:p w14:paraId="1C1773AD" w14:textId="6DD9761B" w:rsidR="00E83ECC" w:rsidRDefault="00E00343" w:rsidP="00E774AC">
      <w:pPr>
        <w:jc w:val="both"/>
        <w:rPr>
          <w:rFonts w:ascii="Verdana" w:hAnsi="Verdana" w:cs="Arial"/>
          <w:sz w:val="22"/>
          <w:szCs w:val="22"/>
        </w:rPr>
      </w:pPr>
      <w:r w:rsidRPr="005078C5">
        <w:rPr>
          <w:rFonts w:ascii="Verdana" w:hAnsi="Verdana" w:cs="Arial"/>
          <w:sz w:val="22"/>
          <w:szCs w:val="22"/>
        </w:rPr>
        <w:t>Additionally, it is recognised that Consultation and Communication is different to Engagement. (See Community Engagement Strategy) Engagement is a bottom-up</w:t>
      </w:r>
      <w:r w:rsidR="00BD376B" w:rsidRPr="005078C5">
        <w:rPr>
          <w:rFonts w:ascii="Verdana" w:hAnsi="Verdana" w:cs="Arial"/>
          <w:sz w:val="22"/>
          <w:szCs w:val="22"/>
        </w:rPr>
        <w:t>,</w:t>
      </w:r>
      <w:r w:rsidRPr="005078C5">
        <w:rPr>
          <w:rFonts w:ascii="Verdana" w:hAnsi="Verdana" w:cs="Arial"/>
          <w:sz w:val="22"/>
          <w:szCs w:val="22"/>
        </w:rPr>
        <w:t xml:space="preserve"> shared </w:t>
      </w:r>
      <w:r w:rsidR="00BD376B" w:rsidRPr="005078C5">
        <w:rPr>
          <w:rFonts w:ascii="Verdana" w:hAnsi="Verdana" w:cs="Arial"/>
          <w:sz w:val="22"/>
          <w:szCs w:val="22"/>
        </w:rPr>
        <w:t xml:space="preserve">inclusive </w:t>
      </w:r>
      <w:r w:rsidRPr="005078C5">
        <w:rPr>
          <w:rFonts w:ascii="Verdana" w:hAnsi="Verdana" w:cs="Arial"/>
          <w:sz w:val="22"/>
          <w:szCs w:val="22"/>
        </w:rPr>
        <w:t xml:space="preserve">decision making and </w:t>
      </w:r>
      <w:r w:rsidR="00F34707" w:rsidRPr="005078C5">
        <w:rPr>
          <w:rFonts w:ascii="Verdana" w:hAnsi="Verdana" w:cs="Arial"/>
          <w:sz w:val="22"/>
          <w:szCs w:val="22"/>
        </w:rPr>
        <w:t>problem-solving</w:t>
      </w:r>
      <w:r w:rsidRPr="005078C5">
        <w:rPr>
          <w:rFonts w:ascii="Verdana" w:hAnsi="Verdana" w:cs="Arial"/>
          <w:sz w:val="22"/>
          <w:szCs w:val="22"/>
        </w:rPr>
        <w:t xml:space="preserve"> process with community; whereas Consultation and Communication relates to decisions already taken that are being communicated for information, possible comment, </w:t>
      </w:r>
      <w:proofErr w:type="gramStart"/>
      <w:r w:rsidRPr="005078C5">
        <w:rPr>
          <w:rFonts w:ascii="Verdana" w:hAnsi="Verdana" w:cs="Arial"/>
          <w:sz w:val="22"/>
          <w:szCs w:val="22"/>
        </w:rPr>
        <w:t>viewpoints</w:t>
      </w:r>
      <w:proofErr w:type="gramEnd"/>
      <w:r w:rsidR="00FE38EE" w:rsidRPr="005078C5">
        <w:rPr>
          <w:rFonts w:ascii="Verdana" w:hAnsi="Verdana" w:cs="Arial"/>
          <w:sz w:val="22"/>
          <w:szCs w:val="22"/>
        </w:rPr>
        <w:t xml:space="preserve"> or </w:t>
      </w:r>
      <w:r w:rsidRPr="005078C5">
        <w:rPr>
          <w:rFonts w:ascii="Verdana" w:hAnsi="Verdana" w:cs="Arial"/>
          <w:sz w:val="22"/>
          <w:szCs w:val="22"/>
        </w:rPr>
        <w:t xml:space="preserve">feedback, </w:t>
      </w:r>
      <w:r w:rsidR="00FE38EE" w:rsidRPr="005078C5">
        <w:rPr>
          <w:rFonts w:ascii="Verdana" w:hAnsi="Verdana" w:cs="Arial"/>
          <w:sz w:val="22"/>
          <w:szCs w:val="22"/>
        </w:rPr>
        <w:t xml:space="preserve">with </w:t>
      </w:r>
      <w:r w:rsidRPr="005078C5">
        <w:rPr>
          <w:rFonts w:ascii="Verdana" w:hAnsi="Verdana" w:cs="Arial"/>
          <w:sz w:val="22"/>
          <w:szCs w:val="22"/>
        </w:rPr>
        <w:t xml:space="preserve">review </w:t>
      </w:r>
      <w:r w:rsidR="00FE38EE" w:rsidRPr="005078C5">
        <w:rPr>
          <w:rFonts w:ascii="Verdana" w:hAnsi="Verdana" w:cs="Arial"/>
          <w:sz w:val="22"/>
          <w:szCs w:val="22"/>
        </w:rPr>
        <w:t xml:space="preserve">being </w:t>
      </w:r>
      <w:r w:rsidRPr="005078C5">
        <w:rPr>
          <w:rFonts w:ascii="Verdana" w:hAnsi="Verdana" w:cs="Arial"/>
          <w:sz w:val="22"/>
          <w:szCs w:val="22"/>
        </w:rPr>
        <w:t xml:space="preserve">limited </w:t>
      </w:r>
      <w:r w:rsidR="00FE38EE" w:rsidRPr="005078C5">
        <w:rPr>
          <w:rFonts w:ascii="Verdana" w:hAnsi="Verdana" w:cs="Arial"/>
          <w:sz w:val="22"/>
          <w:szCs w:val="22"/>
        </w:rPr>
        <w:t xml:space="preserve">and </w:t>
      </w:r>
      <w:r w:rsidRPr="005078C5">
        <w:rPr>
          <w:rFonts w:ascii="Verdana" w:hAnsi="Verdana" w:cs="Arial"/>
          <w:sz w:val="22"/>
          <w:szCs w:val="22"/>
        </w:rPr>
        <w:t>input restricted to a particular matter or aspect.</w:t>
      </w:r>
      <w:r w:rsidR="00FE38EE" w:rsidRPr="005078C5">
        <w:rPr>
          <w:rFonts w:ascii="Verdana" w:hAnsi="Verdana" w:cs="Arial"/>
          <w:sz w:val="22"/>
          <w:szCs w:val="22"/>
        </w:rPr>
        <w:t xml:space="preserve"> Consultation and Communication is not an invitation to participate in the </w:t>
      </w:r>
      <w:r w:rsidR="007D4037" w:rsidRPr="005078C5">
        <w:rPr>
          <w:rFonts w:ascii="Verdana" w:hAnsi="Verdana" w:cs="Arial"/>
          <w:sz w:val="22"/>
          <w:szCs w:val="22"/>
        </w:rPr>
        <w:t>decision-making</w:t>
      </w:r>
      <w:r w:rsidR="00FE38EE" w:rsidRPr="005078C5">
        <w:rPr>
          <w:rFonts w:ascii="Verdana" w:hAnsi="Verdana" w:cs="Arial"/>
          <w:sz w:val="22"/>
          <w:szCs w:val="22"/>
        </w:rPr>
        <w:t xml:space="preserve"> process.</w:t>
      </w:r>
    </w:p>
    <w:p w14:paraId="4ABD776F" w14:textId="77777777" w:rsidR="009648DC" w:rsidRDefault="009648DC" w:rsidP="00E774AC">
      <w:pPr>
        <w:jc w:val="both"/>
        <w:rPr>
          <w:rFonts w:ascii="Verdana" w:hAnsi="Verdana" w:cs="Arial"/>
          <w:sz w:val="22"/>
          <w:szCs w:val="22"/>
        </w:rPr>
      </w:pPr>
    </w:p>
    <w:p w14:paraId="619BB104" w14:textId="77777777" w:rsidR="009648DC" w:rsidRDefault="009648DC" w:rsidP="00E774AC">
      <w:pPr>
        <w:jc w:val="both"/>
        <w:rPr>
          <w:rFonts w:ascii="Verdana" w:hAnsi="Verdana" w:cs="Arial"/>
          <w:sz w:val="22"/>
          <w:szCs w:val="22"/>
        </w:rPr>
      </w:pPr>
      <w:r>
        <w:rPr>
          <w:rFonts w:ascii="Verdana" w:hAnsi="Verdana" w:cs="Arial"/>
          <w:sz w:val="22"/>
          <w:szCs w:val="22"/>
        </w:rPr>
        <w:t>From a Shire perspective the following terminology applies.</w:t>
      </w:r>
    </w:p>
    <w:p w14:paraId="2CE2E289" w14:textId="77777777" w:rsidR="009648DC" w:rsidRDefault="009648DC" w:rsidP="00E774AC">
      <w:pPr>
        <w:jc w:val="both"/>
        <w:rPr>
          <w:rFonts w:ascii="Verdana" w:hAnsi="Verdana" w:cs="Arial"/>
          <w:sz w:val="22"/>
          <w:szCs w:val="22"/>
        </w:rPr>
      </w:pPr>
    </w:p>
    <w:p w14:paraId="171973D2" w14:textId="77777777" w:rsidR="009648DC" w:rsidRDefault="009648DC" w:rsidP="00E774AC">
      <w:pPr>
        <w:jc w:val="both"/>
        <w:rPr>
          <w:rFonts w:ascii="Verdana" w:hAnsi="Verdana" w:cs="Arial"/>
          <w:sz w:val="22"/>
          <w:szCs w:val="22"/>
        </w:rPr>
      </w:pPr>
      <w:r>
        <w:rPr>
          <w:rFonts w:ascii="Verdana" w:hAnsi="Verdana" w:cs="Arial"/>
          <w:sz w:val="22"/>
          <w:szCs w:val="22"/>
        </w:rPr>
        <w:t xml:space="preserve">Advocate - The Shire becomes a mouthpiece for the voice for the local community, promoting local interests, </w:t>
      </w:r>
      <w:proofErr w:type="gramStart"/>
      <w:r>
        <w:rPr>
          <w:rFonts w:ascii="Verdana" w:hAnsi="Verdana" w:cs="Arial"/>
          <w:sz w:val="22"/>
          <w:szCs w:val="22"/>
        </w:rPr>
        <w:t>themes</w:t>
      </w:r>
      <w:proofErr w:type="gramEnd"/>
      <w:r>
        <w:rPr>
          <w:rFonts w:ascii="Verdana" w:hAnsi="Verdana" w:cs="Arial"/>
          <w:sz w:val="22"/>
          <w:szCs w:val="22"/>
        </w:rPr>
        <w:t xml:space="preserve"> and requirements. The Shire’s role is to present the case.</w:t>
      </w:r>
    </w:p>
    <w:p w14:paraId="467CEECB" w14:textId="77777777" w:rsidR="009648DC" w:rsidRDefault="009648DC" w:rsidP="00E774AC">
      <w:pPr>
        <w:jc w:val="both"/>
        <w:rPr>
          <w:rFonts w:ascii="Verdana" w:hAnsi="Verdana" w:cs="Arial"/>
          <w:sz w:val="22"/>
          <w:szCs w:val="22"/>
        </w:rPr>
      </w:pPr>
    </w:p>
    <w:p w14:paraId="41E1C1BB" w14:textId="77777777" w:rsidR="009648DC" w:rsidRDefault="009648DC" w:rsidP="00E774AC">
      <w:pPr>
        <w:jc w:val="both"/>
        <w:rPr>
          <w:rFonts w:ascii="Verdana" w:hAnsi="Verdana" w:cs="Arial"/>
          <w:sz w:val="22"/>
          <w:szCs w:val="22"/>
        </w:rPr>
      </w:pPr>
      <w:r>
        <w:rPr>
          <w:rFonts w:ascii="Verdana" w:hAnsi="Verdana" w:cs="Arial"/>
          <w:sz w:val="22"/>
          <w:szCs w:val="22"/>
        </w:rPr>
        <w:t>Facilitate - The Shire helps to make it possible or easier to meet the community needs.</w:t>
      </w:r>
    </w:p>
    <w:p w14:paraId="0CD1F090" w14:textId="77777777" w:rsidR="009648DC" w:rsidRDefault="009648DC" w:rsidP="00E774AC">
      <w:pPr>
        <w:jc w:val="both"/>
        <w:rPr>
          <w:rFonts w:ascii="Verdana" w:hAnsi="Verdana" w:cs="Arial"/>
          <w:sz w:val="22"/>
          <w:szCs w:val="22"/>
        </w:rPr>
      </w:pPr>
    </w:p>
    <w:p w14:paraId="6D067EAE" w14:textId="77777777" w:rsidR="009648DC" w:rsidRDefault="009648DC" w:rsidP="00E774AC">
      <w:pPr>
        <w:jc w:val="both"/>
        <w:rPr>
          <w:rFonts w:ascii="Verdana" w:hAnsi="Verdana" w:cs="Arial"/>
          <w:sz w:val="22"/>
          <w:szCs w:val="22"/>
        </w:rPr>
      </w:pPr>
      <w:r>
        <w:rPr>
          <w:rFonts w:ascii="Verdana" w:hAnsi="Verdana" w:cs="Arial"/>
          <w:sz w:val="22"/>
          <w:szCs w:val="22"/>
        </w:rPr>
        <w:t xml:space="preserve">Fund - The Shire helps to fund organisations, </w:t>
      </w:r>
      <w:proofErr w:type="gramStart"/>
      <w:r>
        <w:rPr>
          <w:rFonts w:ascii="Verdana" w:hAnsi="Verdana" w:cs="Arial"/>
          <w:sz w:val="22"/>
          <w:szCs w:val="22"/>
        </w:rPr>
        <w:t>services</w:t>
      </w:r>
      <w:proofErr w:type="gramEnd"/>
      <w:r>
        <w:rPr>
          <w:rFonts w:ascii="Verdana" w:hAnsi="Verdana" w:cs="Arial"/>
          <w:sz w:val="22"/>
          <w:szCs w:val="22"/>
        </w:rPr>
        <w:t xml:space="preserve"> or businesses to deliver essential community services and events. The Shire may donate its contribution by way of waiving the cost for services/facilities/fees and charges donated. </w:t>
      </w:r>
    </w:p>
    <w:p w14:paraId="2D36C628" w14:textId="77777777" w:rsidR="009648DC" w:rsidRDefault="009648DC" w:rsidP="00E774AC">
      <w:pPr>
        <w:jc w:val="both"/>
        <w:rPr>
          <w:rFonts w:ascii="Verdana" w:hAnsi="Verdana" w:cs="Arial"/>
          <w:sz w:val="22"/>
          <w:szCs w:val="22"/>
        </w:rPr>
      </w:pPr>
    </w:p>
    <w:p w14:paraId="295CCA91" w14:textId="77777777" w:rsidR="009648DC" w:rsidRDefault="009648DC" w:rsidP="00E774AC">
      <w:pPr>
        <w:jc w:val="both"/>
        <w:rPr>
          <w:rFonts w:ascii="Verdana" w:hAnsi="Verdana" w:cs="Arial"/>
          <w:sz w:val="22"/>
          <w:szCs w:val="22"/>
        </w:rPr>
      </w:pPr>
      <w:r>
        <w:rPr>
          <w:rFonts w:ascii="Verdana" w:hAnsi="Verdana" w:cs="Arial"/>
          <w:sz w:val="22"/>
          <w:szCs w:val="22"/>
        </w:rPr>
        <w:t xml:space="preserve">Partner - Where the Shire works with others in a strategic alliance in the interests of the community. </w:t>
      </w:r>
    </w:p>
    <w:p w14:paraId="67D3F4F0" w14:textId="77777777" w:rsidR="009648DC" w:rsidRDefault="009648DC" w:rsidP="00E774AC">
      <w:pPr>
        <w:jc w:val="both"/>
        <w:rPr>
          <w:rFonts w:ascii="Verdana" w:hAnsi="Verdana" w:cs="Arial"/>
          <w:sz w:val="22"/>
          <w:szCs w:val="22"/>
        </w:rPr>
      </w:pPr>
    </w:p>
    <w:p w14:paraId="49689A57" w14:textId="77777777" w:rsidR="009648DC" w:rsidRDefault="009648DC" w:rsidP="00E774AC">
      <w:pPr>
        <w:jc w:val="both"/>
        <w:rPr>
          <w:rFonts w:ascii="Verdana" w:hAnsi="Verdana" w:cs="Arial"/>
          <w:sz w:val="22"/>
          <w:szCs w:val="22"/>
        </w:rPr>
      </w:pPr>
      <w:r>
        <w:rPr>
          <w:rFonts w:ascii="Verdana" w:hAnsi="Verdana" w:cs="Arial"/>
          <w:sz w:val="22"/>
          <w:szCs w:val="22"/>
        </w:rPr>
        <w:t xml:space="preserve">Provide - Where the Shire directly provides a range of services to meet community needs, either by in-house staff, contract agreements or through the use of facilities </w:t>
      </w:r>
      <w:proofErr w:type="gramStart"/>
      <w:r>
        <w:rPr>
          <w:rFonts w:ascii="Verdana" w:hAnsi="Verdana" w:cs="Arial"/>
          <w:sz w:val="22"/>
          <w:szCs w:val="22"/>
        </w:rPr>
        <w:t>e.g.</w:t>
      </w:r>
      <w:proofErr w:type="gramEnd"/>
      <w:r>
        <w:rPr>
          <w:rFonts w:ascii="Verdana" w:hAnsi="Verdana" w:cs="Arial"/>
          <w:sz w:val="22"/>
          <w:szCs w:val="22"/>
        </w:rPr>
        <w:t xml:space="preserve"> road maintenance and construction, grassed oval, swimming pool, CCTV, environmental health, public lighting and street lights. </w:t>
      </w:r>
    </w:p>
    <w:p w14:paraId="4CF5DECF" w14:textId="77777777" w:rsidR="009648DC" w:rsidRDefault="009648DC" w:rsidP="00E774AC">
      <w:pPr>
        <w:jc w:val="both"/>
        <w:rPr>
          <w:rFonts w:ascii="Verdana" w:hAnsi="Verdana" w:cs="Arial"/>
          <w:sz w:val="22"/>
          <w:szCs w:val="22"/>
        </w:rPr>
      </w:pPr>
    </w:p>
    <w:p w14:paraId="0F7197EC" w14:textId="77777777" w:rsidR="009648DC" w:rsidRDefault="009648DC" w:rsidP="00E774AC">
      <w:pPr>
        <w:jc w:val="both"/>
        <w:rPr>
          <w:rFonts w:ascii="Verdana" w:hAnsi="Verdana" w:cs="Arial"/>
          <w:sz w:val="22"/>
          <w:szCs w:val="22"/>
        </w:rPr>
      </w:pPr>
      <w:r>
        <w:rPr>
          <w:rFonts w:ascii="Verdana" w:hAnsi="Verdana" w:cs="Arial"/>
          <w:sz w:val="22"/>
          <w:szCs w:val="22"/>
        </w:rPr>
        <w:t>Regulate - Where the Shire is the regulatory body responsible for the legislation,</w:t>
      </w:r>
      <w:r w:rsidR="009E6BF4">
        <w:rPr>
          <w:rFonts w:ascii="Verdana" w:hAnsi="Verdana" w:cs="Arial"/>
          <w:sz w:val="22"/>
          <w:szCs w:val="22"/>
        </w:rPr>
        <w:t xml:space="preserve"> local laws, animal management, public health, signage and much more. </w:t>
      </w:r>
    </w:p>
    <w:p w14:paraId="46F4A02C" w14:textId="77777777" w:rsidR="00E00343" w:rsidRPr="005078C5" w:rsidRDefault="00E00343" w:rsidP="00E774AC">
      <w:pPr>
        <w:jc w:val="both"/>
        <w:rPr>
          <w:rFonts w:ascii="Verdana" w:hAnsi="Verdana" w:cs="Arial"/>
          <w:b/>
          <w:sz w:val="22"/>
          <w:szCs w:val="22"/>
        </w:rPr>
      </w:pPr>
    </w:p>
    <w:p w14:paraId="31B197E5" w14:textId="77777777" w:rsidR="00E83ECC" w:rsidRPr="005078C5" w:rsidRDefault="00E83ECC"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EF59C9" w:rsidRPr="005078C5">
        <w:rPr>
          <w:rFonts w:ascii="Verdana" w:hAnsi="Verdana" w:cs="Arial"/>
          <w:sz w:val="22"/>
          <w:szCs w:val="22"/>
        </w:rPr>
        <w:t>T</w:t>
      </w:r>
      <w:r w:rsidRPr="005078C5">
        <w:rPr>
          <w:rFonts w:ascii="Verdana" w:hAnsi="Verdana" w:cs="Arial"/>
          <w:sz w:val="22"/>
          <w:szCs w:val="22"/>
        </w:rPr>
        <w:t>o provide a framework and guidance to the Council and staff abo</w:t>
      </w:r>
      <w:r w:rsidR="00FE38EE" w:rsidRPr="005078C5">
        <w:rPr>
          <w:rFonts w:ascii="Verdana" w:hAnsi="Verdana" w:cs="Arial"/>
          <w:sz w:val="22"/>
          <w:szCs w:val="22"/>
        </w:rPr>
        <w:t xml:space="preserve">ut the process of consultation </w:t>
      </w:r>
      <w:r w:rsidRPr="005078C5">
        <w:rPr>
          <w:rFonts w:ascii="Verdana" w:hAnsi="Verdana" w:cs="Arial"/>
          <w:sz w:val="22"/>
          <w:szCs w:val="22"/>
        </w:rPr>
        <w:t>and communication. The framework aims to provide the basis for informed decision-making, post consultation analysis and organisational wide learning.</w:t>
      </w:r>
    </w:p>
    <w:p w14:paraId="051CF2DA" w14:textId="77777777" w:rsidR="00E00343" w:rsidRPr="005078C5" w:rsidRDefault="00E00343" w:rsidP="00E774AC">
      <w:pPr>
        <w:jc w:val="both"/>
        <w:rPr>
          <w:rFonts w:ascii="Verdana" w:hAnsi="Verdana" w:cs="Arial"/>
          <w:b/>
          <w:sz w:val="22"/>
          <w:szCs w:val="22"/>
        </w:rPr>
      </w:pPr>
    </w:p>
    <w:p w14:paraId="429D53B0" w14:textId="77777777" w:rsidR="00E83ECC"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E83ECC" w:rsidRPr="005078C5">
        <w:rPr>
          <w:rFonts w:ascii="Verdana" w:hAnsi="Verdana" w:cs="Arial"/>
          <w:sz w:val="22"/>
          <w:szCs w:val="22"/>
        </w:rPr>
        <w:t xml:space="preserve"> The following principles shall apply to Shire of </w:t>
      </w:r>
      <w:r w:rsidR="003801D3" w:rsidRPr="005078C5">
        <w:rPr>
          <w:rFonts w:ascii="Verdana" w:hAnsi="Verdana" w:cs="Arial"/>
          <w:sz w:val="22"/>
          <w:szCs w:val="22"/>
        </w:rPr>
        <w:t>Halls Creek</w:t>
      </w:r>
      <w:r w:rsidR="00E83ECC" w:rsidRPr="005078C5">
        <w:rPr>
          <w:rFonts w:ascii="Verdana" w:hAnsi="Verdana" w:cs="Arial"/>
          <w:sz w:val="22"/>
          <w:szCs w:val="22"/>
        </w:rPr>
        <w:t xml:space="preserve"> consultation and communication processes: </w:t>
      </w:r>
    </w:p>
    <w:p w14:paraId="28A04D26" w14:textId="77777777" w:rsidR="00E83ECC" w:rsidRPr="005078C5" w:rsidRDefault="00E83ECC" w:rsidP="00E774AC">
      <w:pPr>
        <w:jc w:val="both"/>
        <w:rPr>
          <w:rFonts w:ascii="Verdana" w:hAnsi="Verdana" w:cs="Arial"/>
          <w:sz w:val="22"/>
          <w:szCs w:val="22"/>
        </w:rPr>
      </w:pPr>
    </w:p>
    <w:p w14:paraId="28BC65DA" w14:textId="65A63B2C" w:rsidR="00E83ECC" w:rsidRPr="005078C5" w:rsidRDefault="00E02A3E" w:rsidP="00E774AC">
      <w:pPr>
        <w:jc w:val="both"/>
        <w:rPr>
          <w:rFonts w:ascii="Verdana" w:hAnsi="Verdana" w:cs="Arial"/>
          <w:b/>
          <w:sz w:val="22"/>
          <w:szCs w:val="22"/>
        </w:rPr>
      </w:pPr>
      <w:r>
        <w:rPr>
          <w:rFonts w:ascii="Verdana" w:hAnsi="Verdana" w:cs="Arial"/>
          <w:b/>
          <w:sz w:val="22"/>
          <w:szCs w:val="22"/>
        </w:rPr>
        <w:t xml:space="preserve">1. </w:t>
      </w:r>
      <w:r w:rsidR="00E83ECC" w:rsidRPr="005078C5">
        <w:rPr>
          <w:rFonts w:ascii="Verdana" w:hAnsi="Verdana" w:cs="Arial"/>
          <w:b/>
          <w:sz w:val="22"/>
          <w:szCs w:val="22"/>
        </w:rPr>
        <w:t xml:space="preserve">Commitment </w:t>
      </w:r>
      <w:r w:rsidR="00C7706C" w:rsidRPr="005078C5">
        <w:rPr>
          <w:rFonts w:ascii="Verdana" w:hAnsi="Verdana" w:cs="Arial"/>
          <w:b/>
          <w:sz w:val="22"/>
          <w:szCs w:val="22"/>
        </w:rPr>
        <w:t>to</w:t>
      </w:r>
      <w:r w:rsidRPr="005078C5">
        <w:rPr>
          <w:rFonts w:ascii="Verdana" w:hAnsi="Verdana" w:cs="Arial"/>
          <w:b/>
          <w:sz w:val="22"/>
          <w:szCs w:val="22"/>
        </w:rPr>
        <w:t xml:space="preserve"> Targeted, Culturally </w:t>
      </w:r>
      <w:r w:rsidR="00C7706C" w:rsidRPr="005078C5">
        <w:rPr>
          <w:rFonts w:ascii="Verdana" w:hAnsi="Verdana" w:cs="Arial"/>
          <w:b/>
          <w:sz w:val="22"/>
          <w:szCs w:val="22"/>
        </w:rPr>
        <w:t>and</w:t>
      </w:r>
      <w:r w:rsidRPr="005078C5">
        <w:rPr>
          <w:rFonts w:ascii="Verdana" w:hAnsi="Verdana" w:cs="Arial"/>
          <w:b/>
          <w:sz w:val="22"/>
          <w:szCs w:val="22"/>
        </w:rPr>
        <w:t xml:space="preserve"> Socially Sensitive Consultation </w:t>
      </w:r>
      <w:r w:rsidR="00C7706C" w:rsidRPr="005078C5">
        <w:rPr>
          <w:rFonts w:ascii="Verdana" w:hAnsi="Verdana" w:cs="Arial"/>
          <w:b/>
          <w:sz w:val="22"/>
          <w:szCs w:val="22"/>
        </w:rPr>
        <w:t>and</w:t>
      </w:r>
      <w:r w:rsidRPr="005078C5">
        <w:rPr>
          <w:rFonts w:ascii="Verdana" w:hAnsi="Verdana" w:cs="Arial"/>
          <w:b/>
          <w:sz w:val="22"/>
          <w:szCs w:val="22"/>
        </w:rPr>
        <w:t xml:space="preserve"> Communication </w:t>
      </w:r>
    </w:p>
    <w:p w14:paraId="5E9C14C4"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is committed to providing leadership on th</w:t>
      </w:r>
      <w:r w:rsidR="00FE38EE" w:rsidRPr="005078C5">
        <w:rPr>
          <w:rFonts w:ascii="Verdana" w:hAnsi="Verdana" w:cs="Arial"/>
          <w:sz w:val="22"/>
          <w:szCs w:val="22"/>
        </w:rPr>
        <w:t>is issue. We expect information</w:t>
      </w:r>
      <w:r w:rsidRPr="005078C5">
        <w:rPr>
          <w:rFonts w:ascii="Verdana" w:hAnsi="Verdana" w:cs="Arial"/>
          <w:sz w:val="22"/>
          <w:szCs w:val="22"/>
        </w:rPr>
        <w:t xml:space="preserve"> </w:t>
      </w:r>
      <w:r w:rsidR="007B5C06" w:rsidRPr="005078C5">
        <w:rPr>
          <w:rFonts w:ascii="Verdana" w:hAnsi="Verdana" w:cs="Arial"/>
          <w:sz w:val="22"/>
          <w:szCs w:val="22"/>
        </w:rPr>
        <w:t xml:space="preserve">presented in </w:t>
      </w:r>
      <w:r w:rsidRPr="005078C5">
        <w:rPr>
          <w:rFonts w:ascii="Verdana" w:hAnsi="Verdana" w:cs="Arial"/>
          <w:sz w:val="22"/>
          <w:szCs w:val="22"/>
        </w:rPr>
        <w:t xml:space="preserve">consultation </w:t>
      </w:r>
      <w:r w:rsidR="00FE38EE" w:rsidRPr="005078C5">
        <w:rPr>
          <w:rFonts w:ascii="Verdana" w:hAnsi="Verdana" w:cs="Arial"/>
          <w:sz w:val="22"/>
          <w:szCs w:val="22"/>
        </w:rPr>
        <w:t xml:space="preserve">to be </w:t>
      </w:r>
      <w:r w:rsidR="00FA6083" w:rsidRPr="005078C5">
        <w:rPr>
          <w:rFonts w:ascii="Verdana" w:hAnsi="Verdana" w:cs="Arial"/>
          <w:sz w:val="22"/>
          <w:szCs w:val="22"/>
        </w:rPr>
        <w:t xml:space="preserve">targeted and </w:t>
      </w:r>
      <w:r w:rsidRPr="005078C5">
        <w:rPr>
          <w:rFonts w:ascii="Verdana" w:hAnsi="Verdana" w:cs="Arial"/>
          <w:sz w:val="22"/>
          <w:szCs w:val="22"/>
        </w:rPr>
        <w:t xml:space="preserve">culturally </w:t>
      </w:r>
      <w:r w:rsidR="00FE38EE" w:rsidRPr="005078C5">
        <w:rPr>
          <w:rFonts w:ascii="Verdana" w:hAnsi="Verdana" w:cs="Arial"/>
          <w:sz w:val="22"/>
          <w:szCs w:val="22"/>
        </w:rPr>
        <w:t xml:space="preserve">and socially </w:t>
      </w:r>
      <w:r w:rsidRPr="005078C5">
        <w:rPr>
          <w:rFonts w:ascii="Verdana" w:hAnsi="Verdana" w:cs="Arial"/>
          <w:sz w:val="22"/>
          <w:szCs w:val="22"/>
        </w:rPr>
        <w:t>appropriate, therefore our policy</w:t>
      </w:r>
      <w:r w:rsidR="00EF59C9" w:rsidRPr="005078C5">
        <w:rPr>
          <w:rFonts w:ascii="Verdana" w:hAnsi="Verdana" w:cs="Arial"/>
          <w:sz w:val="22"/>
          <w:szCs w:val="22"/>
        </w:rPr>
        <w:t xml:space="preserve"> development,</w:t>
      </w:r>
      <w:r w:rsidRPr="005078C5">
        <w:rPr>
          <w:rFonts w:ascii="Verdana" w:hAnsi="Verdana" w:cs="Arial"/>
          <w:sz w:val="22"/>
          <w:szCs w:val="22"/>
        </w:rPr>
        <w:t xml:space="preserve"> administration and key projects n</w:t>
      </w:r>
      <w:r w:rsidR="007B5C06" w:rsidRPr="005078C5">
        <w:rPr>
          <w:rFonts w:ascii="Verdana" w:hAnsi="Verdana" w:cs="Arial"/>
          <w:sz w:val="22"/>
          <w:szCs w:val="22"/>
        </w:rPr>
        <w:t xml:space="preserve">eed to embed </w:t>
      </w:r>
      <w:r w:rsidR="00FA6083" w:rsidRPr="005078C5">
        <w:rPr>
          <w:rFonts w:ascii="Verdana" w:hAnsi="Verdana" w:cs="Arial"/>
          <w:sz w:val="22"/>
          <w:szCs w:val="22"/>
        </w:rPr>
        <w:t xml:space="preserve">the </w:t>
      </w:r>
      <w:r w:rsidR="007B5C06" w:rsidRPr="005078C5">
        <w:rPr>
          <w:rFonts w:ascii="Verdana" w:hAnsi="Verdana" w:cs="Arial"/>
          <w:sz w:val="22"/>
          <w:szCs w:val="22"/>
        </w:rPr>
        <w:t>appropriate values that support this.</w:t>
      </w:r>
    </w:p>
    <w:p w14:paraId="24D5825D" w14:textId="77777777" w:rsidR="00E83ECC" w:rsidRPr="005078C5" w:rsidRDefault="00E83ECC" w:rsidP="007173BA">
      <w:pPr>
        <w:rPr>
          <w:rFonts w:ascii="Verdana" w:hAnsi="Verdana" w:cs="Arial"/>
          <w:sz w:val="22"/>
          <w:szCs w:val="22"/>
        </w:rPr>
      </w:pPr>
      <w:r w:rsidRPr="005078C5">
        <w:rPr>
          <w:rFonts w:ascii="Verdana" w:hAnsi="Verdana" w:cs="Arial"/>
          <w:sz w:val="22"/>
          <w:szCs w:val="22"/>
        </w:rPr>
        <w:t xml:space="preserve"> </w:t>
      </w:r>
    </w:p>
    <w:p w14:paraId="2DF6F77D" w14:textId="566F1602" w:rsidR="00E83ECC" w:rsidRPr="005078C5" w:rsidRDefault="000D4B7F" w:rsidP="00E774AC">
      <w:pPr>
        <w:jc w:val="both"/>
        <w:rPr>
          <w:rFonts w:ascii="Verdana" w:hAnsi="Verdana" w:cs="Arial"/>
          <w:b/>
          <w:sz w:val="22"/>
          <w:szCs w:val="22"/>
        </w:rPr>
      </w:pPr>
      <w:r w:rsidRPr="005078C5">
        <w:rPr>
          <w:rFonts w:ascii="Verdana" w:hAnsi="Verdana" w:cs="Arial"/>
          <w:b/>
          <w:sz w:val="22"/>
          <w:szCs w:val="22"/>
        </w:rPr>
        <w:lastRenderedPageBreak/>
        <w:t xml:space="preserve">2. </w:t>
      </w:r>
      <w:r w:rsidR="00E83ECC" w:rsidRPr="005078C5">
        <w:rPr>
          <w:rFonts w:ascii="Verdana" w:hAnsi="Verdana" w:cs="Arial"/>
          <w:b/>
          <w:sz w:val="22"/>
          <w:szCs w:val="22"/>
        </w:rPr>
        <w:t xml:space="preserve">Rights </w:t>
      </w:r>
      <w:r w:rsidR="00C7706C" w:rsidRPr="005078C5">
        <w:rPr>
          <w:rFonts w:ascii="Verdana" w:hAnsi="Verdana" w:cs="Arial"/>
          <w:b/>
          <w:sz w:val="22"/>
          <w:szCs w:val="22"/>
        </w:rPr>
        <w:t>of</w:t>
      </w:r>
      <w:r w:rsidRPr="005078C5">
        <w:rPr>
          <w:rFonts w:ascii="Verdana" w:hAnsi="Verdana" w:cs="Arial"/>
          <w:b/>
          <w:sz w:val="22"/>
          <w:szCs w:val="22"/>
        </w:rPr>
        <w:t xml:space="preserve"> All </w:t>
      </w:r>
    </w:p>
    <w:p w14:paraId="768137BF"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The stakeholders of the Shire of </w:t>
      </w:r>
      <w:r w:rsidR="003801D3" w:rsidRPr="005078C5">
        <w:rPr>
          <w:rFonts w:ascii="Verdana" w:hAnsi="Verdana" w:cs="Arial"/>
          <w:sz w:val="22"/>
          <w:szCs w:val="22"/>
        </w:rPr>
        <w:t>Halls Creek</w:t>
      </w:r>
      <w:r w:rsidRPr="005078C5">
        <w:rPr>
          <w:rFonts w:ascii="Verdana" w:hAnsi="Verdana" w:cs="Arial"/>
          <w:sz w:val="22"/>
          <w:szCs w:val="22"/>
        </w:rPr>
        <w:t xml:space="preserve"> have a right to </w:t>
      </w:r>
      <w:r w:rsidR="007B5C06" w:rsidRPr="005078C5">
        <w:rPr>
          <w:rFonts w:ascii="Verdana" w:hAnsi="Verdana" w:cs="Arial"/>
          <w:sz w:val="22"/>
          <w:szCs w:val="22"/>
        </w:rPr>
        <w:t xml:space="preserve">be consulted and actively participate in communication processes, therefore </w:t>
      </w:r>
      <w:r w:rsidRPr="005078C5">
        <w:rPr>
          <w:rFonts w:ascii="Verdana" w:hAnsi="Verdana" w:cs="Arial"/>
          <w:sz w:val="22"/>
          <w:szCs w:val="22"/>
        </w:rPr>
        <w:t xml:space="preserve">access </w:t>
      </w:r>
      <w:r w:rsidR="007B5C06" w:rsidRPr="005078C5">
        <w:rPr>
          <w:rFonts w:ascii="Verdana" w:hAnsi="Verdana" w:cs="Arial"/>
          <w:sz w:val="22"/>
          <w:szCs w:val="22"/>
        </w:rPr>
        <w:t xml:space="preserve">to full, </w:t>
      </w:r>
      <w:proofErr w:type="gramStart"/>
      <w:r w:rsidR="007B5C06" w:rsidRPr="005078C5">
        <w:rPr>
          <w:rFonts w:ascii="Verdana" w:hAnsi="Verdana" w:cs="Arial"/>
          <w:sz w:val="22"/>
          <w:szCs w:val="22"/>
        </w:rPr>
        <w:t>complete</w:t>
      </w:r>
      <w:proofErr w:type="gramEnd"/>
      <w:r w:rsidR="007B5C06" w:rsidRPr="005078C5">
        <w:rPr>
          <w:rFonts w:ascii="Verdana" w:hAnsi="Verdana" w:cs="Arial"/>
          <w:sz w:val="22"/>
          <w:szCs w:val="22"/>
        </w:rPr>
        <w:t xml:space="preserve"> and comprehensive information is essential for them to </w:t>
      </w:r>
      <w:r w:rsidRPr="005078C5">
        <w:rPr>
          <w:rFonts w:ascii="Verdana" w:hAnsi="Verdana" w:cs="Arial"/>
          <w:sz w:val="22"/>
          <w:szCs w:val="22"/>
        </w:rPr>
        <w:t>provide feedback</w:t>
      </w:r>
      <w:r w:rsidR="00FE38EE" w:rsidRPr="005078C5">
        <w:rPr>
          <w:rFonts w:ascii="Verdana" w:hAnsi="Verdana" w:cs="Arial"/>
          <w:sz w:val="22"/>
          <w:szCs w:val="22"/>
        </w:rPr>
        <w:t xml:space="preserve"> on </w:t>
      </w:r>
      <w:r w:rsidRPr="005078C5">
        <w:rPr>
          <w:rFonts w:ascii="Verdana" w:hAnsi="Verdana" w:cs="Arial"/>
          <w:sz w:val="22"/>
          <w:szCs w:val="22"/>
        </w:rPr>
        <w:t xml:space="preserve">policy-making and key project development. The Shire of </w:t>
      </w:r>
      <w:r w:rsidR="003801D3" w:rsidRPr="005078C5">
        <w:rPr>
          <w:rFonts w:ascii="Verdana" w:hAnsi="Verdana" w:cs="Arial"/>
          <w:sz w:val="22"/>
          <w:szCs w:val="22"/>
        </w:rPr>
        <w:t>Halls Creek</w:t>
      </w:r>
      <w:r w:rsidRPr="005078C5">
        <w:rPr>
          <w:rFonts w:ascii="Verdana" w:hAnsi="Verdana" w:cs="Arial"/>
          <w:sz w:val="22"/>
          <w:szCs w:val="22"/>
        </w:rPr>
        <w:t xml:space="preserve">’s obligation is to </w:t>
      </w:r>
      <w:r w:rsidR="00FE38EE" w:rsidRPr="005078C5">
        <w:rPr>
          <w:rFonts w:ascii="Verdana" w:hAnsi="Verdana" w:cs="Arial"/>
          <w:sz w:val="22"/>
          <w:szCs w:val="22"/>
        </w:rPr>
        <w:t xml:space="preserve">effectively </w:t>
      </w:r>
      <w:r w:rsidRPr="005078C5">
        <w:rPr>
          <w:rFonts w:ascii="Verdana" w:hAnsi="Verdana" w:cs="Arial"/>
          <w:sz w:val="22"/>
          <w:szCs w:val="22"/>
        </w:rPr>
        <w:t>respond to stakeholders when</w:t>
      </w:r>
      <w:r w:rsidR="00FE38EE" w:rsidRPr="005078C5">
        <w:rPr>
          <w:rFonts w:ascii="Verdana" w:hAnsi="Verdana" w:cs="Arial"/>
          <w:sz w:val="22"/>
          <w:szCs w:val="22"/>
        </w:rPr>
        <w:t xml:space="preserve"> they</w:t>
      </w:r>
      <w:r w:rsidRPr="005078C5">
        <w:rPr>
          <w:rFonts w:ascii="Verdana" w:hAnsi="Verdana" w:cs="Arial"/>
          <w:sz w:val="22"/>
          <w:szCs w:val="22"/>
        </w:rPr>
        <w:t xml:space="preserve"> express</w:t>
      </w:r>
      <w:r w:rsidR="00FE38EE" w:rsidRPr="005078C5">
        <w:rPr>
          <w:rFonts w:ascii="Verdana" w:hAnsi="Verdana" w:cs="Arial"/>
          <w:sz w:val="22"/>
          <w:szCs w:val="22"/>
        </w:rPr>
        <w:t xml:space="preserve"> a </w:t>
      </w:r>
      <w:r w:rsidRPr="005078C5">
        <w:rPr>
          <w:rFonts w:ascii="Verdana" w:hAnsi="Verdana" w:cs="Arial"/>
          <w:sz w:val="22"/>
          <w:szCs w:val="22"/>
        </w:rPr>
        <w:t>right</w:t>
      </w:r>
      <w:r w:rsidR="00FE38EE" w:rsidRPr="005078C5">
        <w:rPr>
          <w:rFonts w:ascii="Verdana" w:hAnsi="Verdana" w:cs="Arial"/>
          <w:sz w:val="22"/>
          <w:szCs w:val="22"/>
        </w:rPr>
        <w:t xml:space="preserve"> for better </w:t>
      </w:r>
      <w:r w:rsidR="007B5C06" w:rsidRPr="005078C5">
        <w:rPr>
          <w:rFonts w:ascii="Verdana" w:hAnsi="Verdana" w:cs="Arial"/>
          <w:sz w:val="22"/>
          <w:szCs w:val="22"/>
        </w:rPr>
        <w:t xml:space="preserve">information, </w:t>
      </w:r>
      <w:proofErr w:type="gramStart"/>
      <w:r w:rsidR="00FE38EE" w:rsidRPr="005078C5">
        <w:rPr>
          <w:rFonts w:ascii="Verdana" w:hAnsi="Verdana" w:cs="Arial"/>
          <w:sz w:val="22"/>
          <w:szCs w:val="22"/>
        </w:rPr>
        <w:t>consultation</w:t>
      </w:r>
      <w:proofErr w:type="gramEnd"/>
      <w:r w:rsidR="00FE38EE" w:rsidRPr="005078C5">
        <w:rPr>
          <w:rFonts w:ascii="Verdana" w:hAnsi="Verdana" w:cs="Arial"/>
          <w:sz w:val="22"/>
          <w:szCs w:val="22"/>
        </w:rPr>
        <w:t xml:space="preserve"> and communication</w:t>
      </w:r>
      <w:r w:rsidRPr="005078C5">
        <w:rPr>
          <w:rFonts w:ascii="Verdana" w:hAnsi="Verdana" w:cs="Arial"/>
          <w:sz w:val="22"/>
          <w:szCs w:val="22"/>
        </w:rPr>
        <w:t>.</w:t>
      </w:r>
    </w:p>
    <w:p w14:paraId="56448336" w14:textId="77777777" w:rsidR="00E83ECC" w:rsidRPr="005078C5" w:rsidRDefault="00E83ECC" w:rsidP="00E774AC">
      <w:pPr>
        <w:jc w:val="both"/>
        <w:rPr>
          <w:rFonts w:ascii="Verdana" w:hAnsi="Verdana" w:cs="Arial"/>
          <w:sz w:val="22"/>
          <w:szCs w:val="22"/>
        </w:rPr>
      </w:pPr>
    </w:p>
    <w:p w14:paraId="1D6A8CF4" w14:textId="5684A9FF" w:rsidR="00E83ECC" w:rsidRPr="005078C5" w:rsidRDefault="000D4B7F" w:rsidP="00E774AC">
      <w:pPr>
        <w:jc w:val="both"/>
        <w:rPr>
          <w:rFonts w:ascii="Verdana" w:hAnsi="Verdana" w:cs="Arial"/>
          <w:b/>
          <w:sz w:val="22"/>
          <w:szCs w:val="22"/>
        </w:rPr>
      </w:pPr>
      <w:r w:rsidRPr="005078C5">
        <w:rPr>
          <w:rFonts w:ascii="Verdana" w:hAnsi="Verdana" w:cs="Arial"/>
          <w:b/>
          <w:sz w:val="22"/>
          <w:szCs w:val="22"/>
        </w:rPr>
        <w:t xml:space="preserve">3. </w:t>
      </w:r>
      <w:r w:rsidR="00E83ECC" w:rsidRPr="005078C5">
        <w:rPr>
          <w:rFonts w:ascii="Verdana" w:hAnsi="Verdana" w:cs="Arial"/>
          <w:b/>
          <w:sz w:val="22"/>
          <w:szCs w:val="22"/>
        </w:rPr>
        <w:t xml:space="preserve">Clarity </w:t>
      </w:r>
      <w:r w:rsidRPr="005078C5">
        <w:rPr>
          <w:rFonts w:ascii="Verdana" w:hAnsi="Verdana" w:cs="Arial"/>
          <w:b/>
          <w:sz w:val="22"/>
          <w:szCs w:val="22"/>
        </w:rPr>
        <w:t xml:space="preserve">About Purpose  </w:t>
      </w:r>
    </w:p>
    <w:p w14:paraId="1BAE3A6B" w14:textId="77777777" w:rsidR="00E83ECC" w:rsidRPr="005078C5" w:rsidRDefault="00FE38EE" w:rsidP="00E774AC">
      <w:pPr>
        <w:jc w:val="both"/>
        <w:rPr>
          <w:rFonts w:ascii="Verdana" w:hAnsi="Verdana" w:cs="Arial"/>
          <w:sz w:val="22"/>
          <w:szCs w:val="22"/>
        </w:rPr>
      </w:pPr>
      <w:r w:rsidRPr="005078C5">
        <w:rPr>
          <w:rFonts w:ascii="Verdana" w:hAnsi="Verdana" w:cs="Arial"/>
          <w:sz w:val="22"/>
          <w:szCs w:val="22"/>
        </w:rPr>
        <w:t>L</w:t>
      </w:r>
      <w:r w:rsidR="00E83ECC" w:rsidRPr="005078C5">
        <w:rPr>
          <w:rFonts w:ascii="Verdana" w:hAnsi="Verdana" w:cs="Arial"/>
          <w:sz w:val="22"/>
          <w:szCs w:val="22"/>
        </w:rPr>
        <w:t>imit</w:t>
      </w:r>
      <w:r w:rsidRPr="005078C5">
        <w:rPr>
          <w:rFonts w:ascii="Verdana" w:hAnsi="Verdana" w:cs="Arial"/>
          <w:sz w:val="22"/>
          <w:szCs w:val="22"/>
        </w:rPr>
        <w:t xml:space="preserve">s to information, consultation </w:t>
      </w:r>
      <w:r w:rsidR="00E83ECC" w:rsidRPr="005078C5">
        <w:rPr>
          <w:rFonts w:ascii="Verdana" w:hAnsi="Verdana" w:cs="Arial"/>
          <w:sz w:val="22"/>
          <w:szCs w:val="22"/>
        </w:rPr>
        <w:t xml:space="preserve">and active participation during policy making and key project development will be defined from the outset. The role of Shire of </w:t>
      </w:r>
      <w:r w:rsidR="003801D3" w:rsidRPr="005078C5">
        <w:rPr>
          <w:rFonts w:ascii="Verdana" w:hAnsi="Verdana" w:cs="Arial"/>
          <w:sz w:val="22"/>
          <w:szCs w:val="22"/>
        </w:rPr>
        <w:t>Halls Creek</w:t>
      </w:r>
      <w:r w:rsidR="00E83ECC" w:rsidRPr="005078C5">
        <w:rPr>
          <w:rFonts w:ascii="Verdana" w:hAnsi="Verdana" w:cs="Arial"/>
          <w:sz w:val="22"/>
          <w:szCs w:val="22"/>
        </w:rPr>
        <w:t xml:space="preserve"> (including Council and staff) is to be clear to all as to the extent of </w:t>
      </w:r>
      <w:r w:rsidR="007B5C06" w:rsidRPr="005078C5">
        <w:rPr>
          <w:rFonts w:ascii="Verdana" w:hAnsi="Verdana" w:cs="Arial"/>
          <w:sz w:val="22"/>
          <w:szCs w:val="22"/>
        </w:rPr>
        <w:t xml:space="preserve">community </w:t>
      </w:r>
      <w:r w:rsidR="00E83ECC" w:rsidRPr="005078C5">
        <w:rPr>
          <w:rFonts w:ascii="Verdana" w:hAnsi="Verdana" w:cs="Arial"/>
          <w:sz w:val="22"/>
          <w:szCs w:val="22"/>
        </w:rPr>
        <w:t>involvement possible</w:t>
      </w:r>
      <w:r w:rsidR="007B5C06" w:rsidRPr="005078C5">
        <w:rPr>
          <w:rFonts w:ascii="Verdana" w:hAnsi="Verdana" w:cs="Arial"/>
          <w:sz w:val="22"/>
          <w:szCs w:val="22"/>
        </w:rPr>
        <w:t xml:space="preserve"> prior to embarking on consultation and communication processes</w:t>
      </w:r>
      <w:r w:rsidR="001A1DC1" w:rsidRPr="005078C5">
        <w:rPr>
          <w:rFonts w:ascii="Verdana" w:hAnsi="Verdana" w:cs="Arial"/>
          <w:sz w:val="22"/>
          <w:szCs w:val="22"/>
        </w:rPr>
        <w:t xml:space="preserve"> and to be sure that the process is not including or mixing ‘engagement’</w:t>
      </w:r>
      <w:r w:rsidR="00E83ECC" w:rsidRPr="005078C5">
        <w:rPr>
          <w:rFonts w:ascii="Verdana" w:hAnsi="Verdana" w:cs="Arial"/>
          <w:sz w:val="22"/>
          <w:szCs w:val="22"/>
        </w:rPr>
        <w:t>.</w:t>
      </w:r>
    </w:p>
    <w:p w14:paraId="0603E32E" w14:textId="77777777" w:rsidR="00FA6083" w:rsidRPr="005078C5" w:rsidRDefault="00FA6083" w:rsidP="00FA6083">
      <w:pPr>
        <w:rPr>
          <w:rFonts w:ascii="Verdana" w:hAnsi="Verdana" w:cs="Arial"/>
          <w:b/>
          <w:sz w:val="22"/>
          <w:szCs w:val="22"/>
        </w:rPr>
      </w:pPr>
    </w:p>
    <w:p w14:paraId="5E2F1A0D" w14:textId="06CCC812" w:rsidR="00FA6083" w:rsidRPr="005078C5" w:rsidRDefault="00FA6083" w:rsidP="00E774AC">
      <w:pPr>
        <w:jc w:val="both"/>
        <w:rPr>
          <w:rFonts w:ascii="Verdana" w:hAnsi="Verdana" w:cs="Arial"/>
          <w:b/>
          <w:sz w:val="22"/>
          <w:szCs w:val="22"/>
        </w:rPr>
      </w:pPr>
      <w:r w:rsidRPr="005078C5">
        <w:rPr>
          <w:rFonts w:ascii="Verdana" w:hAnsi="Verdana" w:cs="Arial"/>
          <w:b/>
          <w:sz w:val="22"/>
          <w:szCs w:val="22"/>
        </w:rPr>
        <w:t xml:space="preserve">Methods of </w:t>
      </w:r>
      <w:r w:rsidR="000D4B7F">
        <w:rPr>
          <w:rFonts w:ascii="Verdana" w:hAnsi="Verdana" w:cs="Arial"/>
          <w:b/>
          <w:sz w:val="22"/>
          <w:szCs w:val="22"/>
        </w:rPr>
        <w:t>C</w:t>
      </w:r>
      <w:r w:rsidRPr="005078C5">
        <w:rPr>
          <w:rFonts w:ascii="Verdana" w:hAnsi="Verdana" w:cs="Arial"/>
          <w:b/>
          <w:sz w:val="22"/>
          <w:szCs w:val="22"/>
        </w:rPr>
        <w:t>ommunication - Category Levels and Methods</w:t>
      </w:r>
    </w:p>
    <w:p w14:paraId="5007435B"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 xml:space="preserve">In those instances where targeted consultation and communication is to be conducted with a view to seeking stakeholder feedback, the consultation will take either the form of a letter, notice, or advertisement determined suitable for the specific target audience.  </w:t>
      </w:r>
    </w:p>
    <w:p w14:paraId="41AFE3B5" w14:textId="77777777" w:rsidR="00FA6083" w:rsidRPr="005078C5" w:rsidRDefault="00FA6083" w:rsidP="00E774AC">
      <w:pPr>
        <w:jc w:val="both"/>
        <w:rPr>
          <w:rFonts w:ascii="Verdana" w:hAnsi="Verdana" w:cs="Arial"/>
          <w:sz w:val="22"/>
          <w:szCs w:val="22"/>
        </w:rPr>
      </w:pPr>
    </w:p>
    <w:p w14:paraId="13BF74F1"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All items advertised for public comment shall be accompanied by a Consultation paper that will:</w:t>
      </w:r>
    </w:p>
    <w:p w14:paraId="32F60164" w14:textId="4EC4C362"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 xml:space="preserve">Set out details of the proposal or a part thereof in respect of which comment is being </w:t>
      </w:r>
      <w:r w:rsidR="00F34707" w:rsidRPr="005078C5">
        <w:rPr>
          <w:rFonts w:ascii="Verdana" w:hAnsi="Verdana" w:cs="Arial"/>
          <w:sz w:val="22"/>
          <w:szCs w:val="22"/>
        </w:rPr>
        <w:t>sought.</w:t>
      </w:r>
    </w:p>
    <w:p w14:paraId="22A029E1" w14:textId="24C5F6C4"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 xml:space="preserve">Explain the constraints that impact upon the </w:t>
      </w:r>
      <w:r w:rsidR="00F34707" w:rsidRPr="005078C5">
        <w:rPr>
          <w:rFonts w:ascii="Verdana" w:hAnsi="Verdana" w:cs="Arial"/>
          <w:sz w:val="22"/>
          <w:szCs w:val="22"/>
        </w:rPr>
        <w:t>proposal.</w:t>
      </w:r>
    </w:p>
    <w:p w14:paraId="75735A54" w14:textId="4C49654A"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 xml:space="preserve">Set out </w:t>
      </w:r>
      <w:r w:rsidR="009A0B20" w:rsidRPr="005078C5">
        <w:rPr>
          <w:rFonts w:ascii="Verdana" w:hAnsi="Verdana" w:cs="Arial"/>
          <w:sz w:val="22"/>
          <w:szCs w:val="22"/>
        </w:rPr>
        <w:t xml:space="preserve">the </w:t>
      </w:r>
      <w:r w:rsidRPr="005078C5">
        <w:rPr>
          <w:rFonts w:ascii="Verdana" w:hAnsi="Verdana" w:cs="Arial"/>
          <w:sz w:val="22"/>
          <w:szCs w:val="22"/>
        </w:rPr>
        <w:t>Council</w:t>
      </w:r>
      <w:r w:rsidR="009A0B20" w:rsidRPr="005078C5">
        <w:rPr>
          <w:rFonts w:ascii="Verdana" w:hAnsi="Verdana" w:cs="Arial"/>
          <w:sz w:val="22"/>
          <w:szCs w:val="22"/>
        </w:rPr>
        <w:t>’</w:t>
      </w:r>
      <w:r w:rsidRPr="005078C5">
        <w:rPr>
          <w:rFonts w:ascii="Verdana" w:hAnsi="Verdana" w:cs="Arial"/>
          <w:sz w:val="22"/>
          <w:szCs w:val="22"/>
        </w:rPr>
        <w:t xml:space="preserve">s decision to consult and communicate, where specific information is contained in the Council </w:t>
      </w:r>
      <w:r w:rsidR="00F34707" w:rsidRPr="005078C5">
        <w:rPr>
          <w:rFonts w:ascii="Verdana" w:hAnsi="Verdana" w:cs="Arial"/>
          <w:sz w:val="22"/>
          <w:szCs w:val="22"/>
        </w:rPr>
        <w:t>decision.</w:t>
      </w:r>
    </w:p>
    <w:p w14:paraId="655D2E31" w14:textId="734CA99D"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 xml:space="preserve">Make clear the extent of the consultation and communication being </w:t>
      </w:r>
      <w:r w:rsidR="00F34707" w:rsidRPr="005078C5">
        <w:rPr>
          <w:rFonts w:ascii="Verdana" w:hAnsi="Verdana" w:cs="Arial"/>
          <w:sz w:val="22"/>
          <w:szCs w:val="22"/>
        </w:rPr>
        <w:t>undertaken.</w:t>
      </w:r>
    </w:p>
    <w:p w14:paraId="42C1FA5F" w14:textId="19803BBD"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 xml:space="preserve">The reasons for undertaking the consultation and communication including a summary of questions in respect of which comment is </w:t>
      </w:r>
      <w:r w:rsidR="00F34707" w:rsidRPr="005078C5">
        <w:rPr>
          <w:rFonts w:ascii="Verdana" w:hAnsi="Verdana" w:cs="Arial"/>
          <w:sz w:val="22"/>
          <w:szCs w:val="22"/>
        </w:rPr>
        <w:t>sought.</w:t>
      </w:r>
      <w:r w:rsidRPr="005078C5">
        <w:rPr>
          <w:rFonts w:ascii="Verdana" w:hAnsi="Verdana" w:cs="Arial"/>
          <w:sz w:val="22"/>
          <w:szCs w:val="22"/>
        </w:rPr>
        <w:t xml:space="preserve"> </w:t>
      </w:r>
    </w:p>
    <w:p w14:paraId="26AEEFEC" w14:textId="77777777"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Provide easy and multi access technologies for the stakeholders to offer valid and constructive comment; and</w:t>
      </w:r>
    </w:p>
    <w:p w14:paraId="2036E94F" w14:textId="77777777" w:rsidR="00FA6083" w:rsidRPr="005078C5" w:rsidRDefault="00FA6083" w:rsidP="00E774AC">
      <w:pPr>
        <w:pStyle w:val="ListParagraph"/>
        <w:numPr>
          <w:ilvl w:val="0"/>
          <w:numId w:val="7"/>
        </w:numPr>
        <w:jc w:val="both"/>
        <w:rPr>
          <w:rFonts w:ascii="Verdana" w:hAnsi="Verdana" w:cs="Arial"/>
          <w:sz w:val="22"/>
          <w:szCs w:val="22"/>
        </w:rPr>
      </w:pPr>
      <w:r w:rsidRPr="005078C5">
        <w:rPr>
          <w:rFonts w:ascii="Verdana" w:hAnsi="Verdana" w:cs="Arial"/>
          <w:sz w:val="22"/>
          <w:szCs w:val="22"/>
        </w:rPr>
        <w:t>Specify the time frame within which any comments or submissions should be made.</w:t>
      </w:r>
    </w:p>
    <w:p w14:paraId="088FBEDE" w14:textId="77777777" w:rsidR="00AF47B2" w:rsidRPr="005078C5" w:rsidRDefault="00AF47B2" w:rsidP="00FA6083">
      <w:pPr>
        <w:rPr>
          <w:rFonts w:ascii="Verdana" w:hAnsi="Verdana" w:cs="Arial"/>
          <w:sz w:val="22"/>
          <w:szCs w:val="22"/>
        </w:rPr>
      </w:pPr>
    </w:p>
    <w:p w14:paraId="4467B9D6"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 xml:space="preserve">The method of consultation used by Shire of </w:t>
      </w:r>
      <w:r w:rsidR="003801D3" w:rsidRPr="005078C5">
        <w:rPr>
          <w:rFonts w:ascii="Verdana" w:hAnsi="Verdana" w:cs="Arial"/>
          <w:sz w:val="22"/>
          <w:szCs w:val="22"/>
        </w:rPr>
        <w:t>Halls Creek</w:t>
      </w:r>
      <w:r w:rsidRPr="005078C5">
        <w:rPr>
          <w:rFonts w:ascii="Verdana" w:hAnsi="Verdana" w:cs="Arial"/>
          <w:sz w:val="22"/>
          <w:szCs w:val="22"/>
        </w:rPr>
        <w:t xml:space="preserve"> will relate to the likely extent of the impact on the membership, stakeholders and community and the anticipated interest the issue will generate:</w:t>
      </w:r>
    </w:p>
    <w:p w14:paraId="5A512E84" w14:textId="77777777" w:rsidR="00FA6083" w:rsidRPr="005078C5" w:rsidRDefault="00FA6083" w:rsidP="00E774AC">
      <w:pPr>
        <w:jc w:val="both"/>
        <w:rPr>
          <w:rFonts w:ascii="Verdana" w:hAnsi="Verdana" w:cs="Arial"/>
          <w:sz w:val="22"/>
          <w:szCs w:val="22"/>
        </w:rPr>
      </w:pPr>
    </w:p>
    <w:p w14:paraId="77726DBE" w14:textId="2F6189F4" w:rsidR="00FA6083" w:rsidRPr="005078C5" w:rsidRDefault="00FA6083" w:rsidP="00E774AC">
      <w:pPr>
        <w:jc w:val="both"/>
        <w:rPr>
          <w:rFonts w:ascii="Verdana" w:hAnsi="Verdana" w:cs="Arial"/>
          <w:b/>
          <w:sz w:val="22"/>
          <w:szCs w:val="22"/>
        </w:rPr>
      </w:pPr>
      <w:r w:rsidRPr="005078C5">
        <w:rPr>
          <w:rFonts w:ascii="Verdana" w:hAnsi="Verdana" w:cs="Arial"/>
          <w:b/>
          <w:sz w:val="22"/>
          <w:szCs w:val="22"/>
        </w:rPr>
        <w:t xml:space="preserve">Level A </w:t>
      </w:r>
      <w:r w:rsidR="000D4B7F" w:rsidRPr="005078C5">
        <w:rPr>
          <w:rFonts w:ascii="Verdana" w:hAnsi="Verdana" w:cs="Arial"/>
          <w:b/>
          <w:sz w:val="22"/>
          <w:szCs w:val="22"/>
        </w:rPr>
        <w:t xml:space="preserve">– </w:t>
      </w:r>
      <w:r w:rsidRPr="005078C5">
        <w:rPr>
          <w:rFonts w:ascii="Verdana" w:hAnsi="Verdana" w:cs="Arial"/>
          <w:b/>
          <w:sz w:val="22"/>
          <w:szCs w:val="22"/>
        </w:rPr>
        <w:t xml:space="preserve">No </w:t>
      </w:r>
      <w:r w:rsidR="000D4B7F" w:rsidRPr="005078C5">
        <w:rPr>
          <w:rFonts w:ascii="Verdana" w:hAnsi="Verdana" w:cs="Arial"/>
          <w:b/>
          <w:sz w:val="22"/>
          <w:szCs w:val="22"/>
        </w:rPr>
        <w:t>Consultation</w:t>
      </w:r>
    </w:p>
    <w:p w14:paraId="7BE91286"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No consultation will occur where the proposal is determined as having no predictable detrimental impact or where consultation or communication has previously occurred and/or only minor concerns were previously raised.</w:t>
      </w:r>
    </w:p>
    <w:p w14:paraId="37788C4D" w14:textId="77777777" w:rsidR="00FA6083" w:rsidRPr="005078C5" w:rsidRDefault="00FA6083" w:rsidP="00E774AC">
      <w:pPr>
        <w:jc w:val="both"/>
        <w:rPr>
          <w:rFonts w:ascii="Verdana" w:hAnsi="Verdana" w:cs="Arial"/>
          <w:sz w:val="22"/>
          <w:szCs w:val="22"/>
        </w:rPr>
      </w:pPr>
    </w:p>
    <w:p w14:paraId="26AB35EC" w14:textId="66848C71" w:rsidR="00FA6083" w:rsidRPr="005078C5" w:rsidRDefault="00FA6083" w:rsidP="00E774AC">
      <w:pPr>
        <w:jc w:val="both"/>
        <w:rPr>
          <w:rFonts w:ascii="Verdana" w:hAnsi="Verdana" w:cs="Arial"/>
          <w:b/>
          <w:sz w:val="22"/>
          <w:szCs w:val="22"/>
        </w:rPr>
      </w:pPr>
      <w:r w:rsidRPr="005078C5">
        <w:rPr>
          <w:rFonts w:ascii="Verdana" w:hAnsi="Verdana" w:cs="Arial"/>
          <w:b/>
          <w:sz w:val="22"/>
          <w:szCs w:val="22"/>
        </w:rPr>
        <w:t xml:space="preserve">Level B </w:t>
      </w:r>
      <w:r w:rsidR="000D4B7F" w:rsidRPr="005078C5">
        <w:rPr>
          <w:rFonts w:ascii="Verdana" w:hAnsi="Verdana" w:cs="Arial"/>
          <w:b/>
          <w:sz w:val="22"/>
          <w:szCs w:val="22"/>
        </w:rPr>
        <w:t xml:space="preserve">– </w:t>
      </w:r>
      <w:r w:rsidRPr="005078C5">
        <w:rPr>
          <w:rFonts w:ascii="Verdana" w:hAnsi="Verdana" w:cs="Arial"/>
          <w:b/>
          <w:sz w:val="22"/>
          <w:szCs w:val="22"/>
        </w:rPr>
        <w:t xml:space="preserve">Information </w:t>
      </w:r>
      <w:r w:rsidR="000D4B7F" w:rsidRPr="005078C5">
        <w:rPr>
          <w:rFonts w:ascii="Verdana" w:hAnsi="Verdana" w:cs="Arial"/>
          <w:b/>
          <w:sz w:val="22"/>
          <w:szCs w:val="22"/>
        </w:rPr>
        <w:t>Only Advice</w:t>
      </w:r>
    </w:p>
    <w:p w14:paraId="1140714F" w14:textId="2D5117A9" w:rsidR="00FA6083" w:rsidRDefault="00FA6083" w:rsidP="00AF47B2">
      <w:pPr>
        <w:jc w:val="both"/>
        <w:rPr>
          <w:rFonts w:ascii="Verdana" w:hAnsi="Verdana" w:cs="Arial"/>
          <w:sz w:val="22"/>
          <w:szCs w:val="22"/>
        </w:rPr>
      </w:pPr>
      <w:r w:rsidRPr="005078C5">
        <w:rPr>
          <w:rFonts w:ascii="Verdana" w:hAnsi="Verdana" w:cs="Arial"/>
          <w:sz w:val="22"/>
          <w:szCs w:val="22"/>
        </w:rPr>
        <w:t xml:space="preserve">“Information only” advice will be provided where proposals are determined as being of interest of members and stakeholders, the activities or events are within the usual Shire of </w:t>
      </w:r>
      <w:r w:rsidR="003801D3" w:rsidRPr="005078C5">
        <w:rPr>
          <w:rFonts w:ascii="Verdana" w:hAnsi="Verdana" w:cs="Arial"/>
          <w:sz w:val="22"/>
          <w:szCs w:val="22"/>
        </w:rPr>
        <w:t>Halls Creek</w:t>
      </w:r>
      <w:r w:rsidRPr="005078C5">
        <w:rPr>
          <w:rFonts w:ascii="Verdana" w:hAnsi="Verdana" w:cs="Arial"/>
          <w:sz w:val="22"/>
          <w:szCs w:val="22"/>
        </w:rPr>
        <w:t xml:space="preserve"> programs, detrimental impacts are </w:t>
      </w:r>
      <w:r w:rsidR="00F34707" w:rsidRPr="005078C5">
        <w:rPr>
          <w:rFonts w:ascii="Verdana" w:hAnsi="Verdana" w:cs="Arial"/>
          <w:sz w:val="22"/>
          <w:szCs w:val="22"/>
        </w:rPr>
        <w:t>unlikely,</w:t>
      </w:r>
      <w:r w:rsidRPr="005078C5">
        <w:rPr>
          <w:rFonts w:ascii="Verdana" w:hAnsi="Verdana" w:cs="Arial"/>
          <w:sz w:val="22"/>
          <w:szCs w:val="22"/>
        </w:rPr>
        <w:t xml:space="preserve"> and the activities or functions are consistent with previous Shire of </w:t>
      </w:r>
      <w:r w:rsidR="003801D3" w:rsidRPr="005078C5">
        <w:rPr>
          <w:rFonts w:ascii="Verdana" w:hAnsi="Verdana" w:cs="Arial"/>
          <w:sz w:val="22"/>
          <w:szCs w:val="22"/>
        </w:rPr>
        <w:t>Halls Creek</w:t>
      </w:r>
      <w:r w:rsidRPr="005078C5">
        <w:rPr>
          <w:rFonts w:ascii="Verdana" w:hAnsi="Verdana" w:cs="Arial"/>
          <w:sz w:val="22"/>
          <w:szCs w:val="22"/>
        </w:rPr>
        <w:t xml:space="preserve"> business. The following methods of notification will generally be adopted, Council Notices in prominent locations in each community affected, email advice, </w:t>
      </w:r>
      <w:r w:rsidR="00D7480F" w:rsidRPr="005078C5">
        <w:rPr>
          <w:rFonts w:ascii="Verdana" w:hAnsi="Verdana" w:cs="Arial"/>
          <w:sz w:val="22"/>
          <w:szCs w:val="22"/>
        </w:rPr>
        <w:t xml:space="preserve">Facebook </w:t>
      </w:r>
      <w:r w:rsidR="00BD376B" w:rsidRPr="005078C5">
        <w:rPr>
          <w:rFonts w:ascii="Verdana" w:hAnsi="Verdana" w:cs="Arial"/>
          <w:sz w:val="22"/>
          <w:szCs w:val="22"/>
        </w:rPr>
        <w:t xml:space="preserve">or Instagram </w:t>
      </w:r>
      <w:r w:rsidR="00D7480F" w:rsidRPr="005078C5">
        <w:rPr>
          <w:rFonts w:ascii="Verdana" w:hAnsi="Verdana" w:cs="Arial"/>
          <w:sz w:val="22"/>
          <w:szCs w:val="22"/>
        </w:rPr>
        <w:t xml:space="preserve">contact, Website advertising or Blog or </w:t>
      </w:r>
      <w:r w:rsidR="008F3B3C" w:rsidRPr="005078C5">
        <w:rPr>
          <w:rFonts w:ascii="Verdana" w:hAnsi="Verdana" w:cs="Arial"/>
          <w:sz w:val="22"/>
          <w:szCs w:val="22"/>
        </w:rPr>
        <w:t>SMS</w:t>
      </w:r>
      <w:r w:rsidRPr="005078C5">
        <w:rPr>
          <w:rFonts w:ascii="Verdana" w:hAnsi="Verdana" w:cs="Arial"/>
          <w:sz w:val="22"/>
          <w:szCs w:val="22"/>
        </w:rPr>
        <w:t xml:space="preserve"> direct to affected</w:t>
      </w:r>
      <w:r w:rsidR="00D7480F" w:rsidRPr="005078C5">
        <w:rPr>
          <w:rFonts w:ascii="Verdana" w:hAnsi="Verdana" w:cs="Arial"/>
          <w:sz w:val="22"/>
          <w:szCs w:val="22"/>
        </w:rPr>
        <w:t xml:space="preserve"> locations or </w:t>
      </w:r>
      <w:r w:rsidRPr="005078C5">
        <w:rPr>
          <w:rFonts w:ascii="Verdana" w:hAnsi="Verdana" w:cs="Arial"/>
          <w:sz w:val="22"/>
          <w:szCs w:val="22"/>
        </w:rPr>
        <w:t>persons, or Letters directly to members or stakeholders</w:t>
      </w:r>
      <w:r w:rsidR="00D7480F" w:rsidRPr="005078C5">
        <w:rPr>
          <w:rFonts w:ascii="Verdana" w:hAnsi="Verdana" w:cs="Arial"/>
          <w:sz w:val="22"/>
          <w:szCs w:val="22"/>
        </w:rPr>
        <w:t xml:space="preserve"> and/or a</w:t>
      </w:r>
      <w:r w:rsidRPr="005078C5">
        <w:rPr>
          <w:rFonts w:ascii="Verdana" w:hAnsi="Verdana" w:cs="Arial"/>
          <w:sz w:val="22"/>
          <w:szCs w:val="22"/>
        </w:rPr>
        <w:t xml:space="preserve">dvertisements in locally produced community Newsletters in each </w:t>
      </w:r>
      <w:r w:rsidR="008F3B3C" w:rsidRPr="005078C5">
        <w:rPr>
          <w:rFonts w:ascii="Verdana" w:hAnsi="Verdana" w:cs="Arial"/>
          <w:sz w:val="22"/>
          <w:szCs w:val="22"/>
        </w:rPr>
        <w:t>community determined</w:t>
      </w:r>
      <w:r w:rsidRPr="005078C5">
        <w:rPr>
          <w:rFonts w:ascii="Verdana" w:hAnsi="Verdana" w:cs="Arial"/>
          <w:sz w:val="22"/>
          <w:szCs w:val="22"/>
        </w:rPr>
        <w:t xml:space="preserve"> suitable by the </w:t>
      </w:r>
      <w:bookmarkStart w:id="33" w:name="_Hlk13910632"/>
      <w:r w:rsidRPr="005078C5">
        <w:rPr>
          <w:rFonts w:ascii="Verdana" w:hAnsi="Verdana" w:cs="Arial"/>
          <w:sz w:val="22"/>
          <w:szCs w:val="22"/>
        </w:rPr>
        <w:t>C</w:t>
      </w:r>
      <w:r w:rsidR="00BD376B" w:rsidRPr="005078C5">
        <w:rPr>
          <w:rFonts w:ascii="Verdana" w:hAnsi="Verdana" w:cs="Arial"/>
          <w:sz w:val="22"/>
          <w:szCs w:val="22"/>
        </w:rPr>
        <w:t xml:space="preserve">hief </w:t>
      </w:r>
      <w:r w:rsidRPr="005078C5">
        <w:rPr>
          <w:rFonts w:ascii="Verdana" w:hAnsi="Verdana" w:cs="Arial"/>
          <w:sz w:val="22"/>
          <w:szCs w:val="22"/>
        </w:rPr>
        <w:t>E</w:t>
      </w:r>
      <w:r w:rsidR="00BD376B" w:rsidRPr="005078C5">
        <w:rPr>
          <w:rFonts w:ascii="Verdana" w:hAnsi="Verdana" w:cs="Arial"/>
          <w:sz w:val="22"/>
          <w:szCs w:val="22"/>
        </w:rPr>
        <w:t xml:space="preserve">xecutive </w:t>
      </w:r>
      <w:r w:rsidRPr="005078C5">
        <w:rPr>
          <w:rFonts w:ascii="Verdana" w:hAnsi="Verdana" w:cs="Arial"/>
          <w:sz w:val="22"/>
          <w:szCs w:val="22"/>
        </w:rPr>
        <w:t>O</w:t>
      </w:r>
      <w:r w:rsidR="00BD376B" w:rsidRPr="005078C5">
        <w:rPr>
          <w:rFonts w:ascii="Verdana" w:hAnsi="Verdana" w:cs="Arial"/>
          <w:sz w:val="22"/>
          <w:szCs w:val="22"/>
        </w:rPr>
        <w:t>fficer</w:t>
      </w:r>
      <w:r w:rsidRPr="005078C5">
        <w:rPr>
          <w:rFonts w:ascii="Verdana" w:hAnsi="Verdana" w:cs="Arial"/>
          <w:sz w:val="22"/>
          <w:szCs w:val="22"/>
        </w:rPr>
        <w:t>.</w:t>
      </w:r>
      <w:bookmarkEnd w:id="33"/>
    </w:p>
    <w:p w14:paraId="69912DF5" w14:textId="77777777" w:rsidR="00AF47B2" w:rsidRPr="005078C5" w:rsidRDefault="00AF47B2" w:rsidP="00E774AC">
      <w:pPr>
        <w:jc w:val="both"/>
        <w:rPr>
          <w:rFonts w:ascii="Verdana" w:hAnsi="Verdana" w:cs="Arial"/>
          <w:sz w:val="22"/>
          <w:szCs w:val="22"/>
        </w:rPr>
      </w:pPr>
    </w:p>
    <w:p w14:paraId="70479D9E" w14:textId="164DDD4B" w:rsidR="00FA6083" w:rsidRDefault="00FA6083" w:rsidP="00FA6083">
      <w:pPr>
        <w:rPr>
          <w:rFonts w:ascii="Verdana" w:hAnsi="Verdana" w:cs="Arial"/>
          <w:b/>
          <w:sz w:val="22"/>
          <w:szCs w:val="22"/>
        </w:rPr>
      </w:pPr>
    </w:p>
    <w:p w14:paraId="442F38D3" w14:textId="62A3C16E" w:rsidR="00E02A3E" w:rsidRDefault="00E02A3E" w:rsidP="00FA6083">
      <w:pPr>
        <w:rPr>
          <w:rFonts w:ascii="Verdana" w:hAnsi="Verdana" w:cs="Arial"/>
          <w:b/>
          <w:sz w:val="22"/>
          <w:szCs w:val="22"/>
        </w:rPr>
      </w:pPr>
    </w:p>
    <w:p w14:paraId="3F407D71" w14:textId="77777777" w:rsidR="00E02A3E" w:rsidRPr="005078C5" w:rsidRDefault="00E02A3E" w:rsidP="00FA6083">
      <w:pPr>
        <w:rPr>
          <w:rFonts w:ascii="Verdana" w:hAnsi="Verdana" w:cs="Arial"/>
          <w:b/>
          <w:sz w:val="22"/>
          <w:szCs w:val="22"/>
        </w:rPr>
      </w:pPr>
    </w:p>
    <w:p w14:paraId="06769FE7" w14:textId="77777777" w:rsidR="00FA6083" w:rsidRPr="005078C5" w:rsidRDefault="00FA6083" w:rsidP="00E774AC">
      <w:pPr>
        <w:jc w:val="both"/>
        <w:rPr>
          <w:rFonts w:ascii="Verdana" w:hAnsi="Verdana" w:cs="Arial"/>
          <w:b/>
          <w:sz w:val="22"/>
          <w:szCs w:val="22"/>
        </w:rPr>
      </w:pPr>
      <w:r w:rsidRPr="005078C5">
        <w:rPr>
          <w:rFonts w:ascii="Verdana" w:hAnsi="Verdana" w:cs="Arial"/>
          <w:b/>
          <w:sz w:val="22"/>
          <w:szCs w:val="22"/>
        </w:rPr>
        <w:lastRenderedPageBreak/>
        <w:t xml:space="preserve">Level C – Consultation and </w:t>
      </w:r>
      <w:r w:rsidR="00D7480F" w:rsidRPr="005078C5">
        <w:rPr>
          <w:rFonts w:ascii="Verdana" w:hAnsi="Verdana" w:cs="Arial"/>
          <w:b/>
          <w:sz w:val="22"/>
          <w:szCs w:val="22"/>
        </w:rPr>
        <w:t>Feedback</w:t>
      </w:r>
      <w:r w:rsidRPr="005078C5">
        <w:rPr>
          <w:rFonts w:ascii="Verdana" w:hAnsi="Verdana" w:cs="Arial"/>
          <w:b/>
          <w:sz w:val="22"/>
          <w:szCs w:val="22"/>
        </w:rPr>
        <w:t xml:space="preserve"> </w:t>
      </w:r>
    </w:p>
    <w:p w14:paraId="0FE10ACE"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 xml:space="preserve">Where in respect of any proposal the </w:t>
      </w:r>
      <w:r w:rsidR="009A0B20" w:rsidRPr="005078C5">
        <w:rPr>
          <w:rFonts w:ascii="Verdana" w:hAnsi="Verdana" w:cs="Arial"/>
          <w:sz w:val="22"/>
          <w:szCs w:val="22"/>
        </w:rPr>
        <w:t xml:space="preserve">Shire </w:t>
      </w:r>
      <w:r w:rsidRPr="005078C5">
        <w:rPr>
          <w:rFonts w:ascii="Verdana" w:hAnsi="Verdana" w:cs="Arial"/>
          <w:sz w:val="22"/>
          <w:szCs w:val="22"/>
        </w:rPr>
        <w:t xml:space="preserve">deems a direct and lasting impact on the whole of the </w:t>
      </w:r>
      <w:r w:rsidR="00BD376B" w:rsidRPr="005078C5">
        <w:rPr>
          <w:rFonts w:ascii="Verdana" w:hAnsi="Verdana" w:cs="Arial"/>
          <w:sz w:val="22"/>
          <w:szCs w:val="22"/>
        </w:rPr>
        <w:t xml:space="preserve">community </w:t>
      </w:r>
      <w:r w:rsidRPr="005078C5">
        <w:rPr>
          <w:rFonts w:ascii="Verdana" w:hAnsi="Verdana" w:cs="Arial"/>
          <w:sz w:val="22"/>
          <w:szCs w:val="22"/>
        </w:rPr>
        <w:t>membership</w:t>
      </w:r>
      <w:r w:rsidR="00BD376B" w:rsidRPr="005078C5">
        <w:rPr>
          <w:rFonts w:ascii="Verdana" w:hAnsi="Verdana" w:cs="Arial"/>
          <w:sz w:val="22"/>
          <w:szCs w:val="22"/>
        </w:rPr>
        <w:t xml:space="preserve"> and </w:t>
      </w:r>
      <w:r w:rsidRPr="005078C5">
        <w:rPr>
          <w:rFonts w:ascii="Verdana" w:hAnsi="Verdana" w:cs="Arial"/>
          <w:sz w:val="22"/>
          <w:szCs w:val="22"/>
        </w:rPr>
        <w:t>stakeholders</w:t>
      </w:r>
      <w:r w:rsidR="00BD376B" w:rsidRPr="005078C5">
        <w:rPr>
          <w:rFonts w:ascii="Verdana" w:hAnsi="Verdana" w:cs="Arial"/>
          <w:sz w:val="22"/>
          <w:szCs w:val="22"/>
        </w:rPr>
        <w:t xml:space="preserve">, </w:t>
      </w:r>
      <w:r w:rsidRPr="005078C5">
        <w:rPr>
          <w:rFonts w:ascii="Verdana" w:hAnsi="Verdana" w:cs="Arial"/>
          <w:sz w:val="22"/>
          <w:szCs w:val="22"/>
        </w:rPr>
        <w:t xml:space="preserve">or regional feedback is required; then the </w:t>
      </w:r>
      <w:r w:rsidR="009A0B20" w:rsidRPr="005078C5">
        <w:rPr>
          <w:rFonts w:ascii="Verdana" w:hAnsi="Verdana" w:cs="Arial"/>
          <w:sz w:val="22"/>
          <w:szCs w:val="22"/>
        </w:rPr>
        <w:t xml:space="preserve">Shire </w:t>
      </w:r>
      <w:r w:rsidR="00BD376B" w:rsidRPr="005078C5">
        <w:rPr>
          <w:rFonts w:ascii="Verdana" w:hAnsi="Verdana" w:cs="Arial"/>
          <w:sz w:val="22"/>
          <w:szCs w:val="22"/>
        </w:rPr>
        <w:t xml:space="preserve">will </w:t>
      </w:r>
      <w:r w:rsidRPr="005078C5">
        <w:rPr>
          <w:rFonts w:ascii="Verdana" w:hAnsi="Verdana" w:cs="Arial"/>
          <w:sz w:val="22"/>
          <w:szCs w:val="22"/>
        </w:rPr>
        <w:t>advertise detailing the consultation process to take place.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w:t>
      </w:r>
      <w:r w:rsidR="00D7480F" w:rsidRPr="005078C5">
        <w:rPr>
          <w:rFonts w:ascii="Verdana" w:hAnsi="Verdana" w:cs="Arial"/>
          <w:sz w:val="22"/>
          <w:szCs w:val="22"/>
        </w:rPr>
        <w:t xml:space="preserve">Special </w:t>
      </w:r>
      <w:r w:rsidRPr="005078C5">
        <w:rPr>
          <w:rFonts w:ascii="Verdana" w:hAnsi="Verdana" w:cs="Arial"/>
          <w:sz w:val="22"/>
          <w:szCs w:val="22"/>
        </w:rPr>
        <w:t>Electors Meeting, Public meetings, Special Council meetings</w:t>
      </w:r>
      <w:r w:rsidR="00D7480F" w:rsidRPr="005078C5">
        <w:rPr>
          <w:rFonts w:ascii="Verdana" w:hAnsi="Verdana" w:cs="Arial"/>
          <w:sz w:val="22"/>
          <w:szCs w:val="22"/>
        </w:rPr>
        <w:t>, formal comment periods</w:t>
      </w:r>
      <w:r w:rsidRPr="005078C5">
        <w:rPr>
          <w:rFonts w:ascii="Verdana" w:hAnsi="Verdana" w:cs="Arial"/>
          <w:sz w:val="22"/>
          <w:szCs w:val="22"/>
        </w:rPr>
        <w:t xml:space="preserve"> etc.). The following methods of notification will generally be adopted; </w:t>
      </w:r>
      <w:r w:rsidR="009A0B20" w:rsidRPr="005078C5">
        <w:rPr>
          <w:rFonts w:ascii="Verdana" w:hAnsi="Verdana" w:cs="Arial"/>
          <w:sz w:val="22"/>
          <w:szCs w:val="22"/>
        </w:rPr>
        <w:t xml:space="preserve">Shire </w:t>
      </w:r>
      <w:r w:rsidRPr="005078C5">
        <w:rPr>
          <w:rFonts w:ascii="Verdana" w:hAnsi="Verdana" w:cs="Arial"/>
          <w:sz w:val="22"/>
          <w:szCs w:val="22"/>
        </w:rPr>
        <w:t>Notices in prominent locations in each community affected; or</w:t>
      </w:r>
      <w:r w:rsidR="00D7480F" w:rsidRPr="005078C5">
        <w:rPr>
          <w:rFonts w:ascii="Verdana" w:hAnsi="Verdana" w:cs="Arial"/>
          <w:sz w:val="22"/>
          <w:szCs w:val="22"/>
        </w:rPr>
        <w:t xml:space="preserve"> </w:t>
      </w:r>
      <w:r w:rsidRPr="005078C5">
        <w:rPr>
          <w:rFonts w:ascii="Verdana" w:hAnsi="Verdana" w:cs="Arial"/>
          <w:sz w:val="22"/>
          <w:szCs w:val="22"/>
        </w:rPr>
        <w:t>a public notice in a local newspaper</w:t>
      </w:r>
      <w:r w:rsidR="00D7480F" w:rsidRPr="005078C5">
        <w:rPr>
          <w:rFonts w:ascii="Verdana" w:hAnsi="Verdana" w:cs="Arial"/>
          <w:sz w:val="22"/>
          <w:szCs w:val="22"/>
        </w:rPr>
        <w:t xml:space="preserve"> or journal and/</w:t>
      </w:r>
      <w:r w:rsidRPr="005078C5">
        <w:rPr>
          <w:rFonts w:ascii="Verdana" w:hAnsi="Verdana" w:cs="Arial"/>
          <w:sz w:val="22"/>
          <w:szCs w:val="22"/>
        </w:rPr>
        <w:t>or advertisements in locally produced community Newsletter in each community</w:t>
      </w:r>
      <w:r w:rsidR="00D7480F" w:rsidRPr="005078C5">
        <w:rPr>
          <w:rFonts w:ascii="Verdana" w:hAnsi="Verdana" w:cs="Arial"/>
          <w:sz w:val="22"/>
          <w:szCs w:val="22"/>
        </w:rPr>
        <w:t xml:space="preserve">, </w:t>
      </w:r>
      <w:r w:rsidRPr="005078C5">
        <w:rPr>
          <w:rFonts w:ascii="Verdana" w:hAnsi="Verdana" w:cs="Arial"/>
          <w:sz w:val="22"/>
          <w:szCs w:val="22"/>
        </w:rPr>
        <w:t xml:space="preserve">as determined suitable by the </w:t>
      </w:r>
      <w:r w:rsidR="00BD376B" w:rsidRPr="005078C5">
        <w:rPr>
          <w:rFonts w:ascii="Verdana" w:hAnsi="Verdana" w:cs="Arial"/>
          <w:sz w:val="22"/>
          <w:szCs w:val="22"/>
        </w:rPr>
        <w:t>Chief Executive Officer.</w:t>
      </w:r>
    </w:p>
    <w:p w14:paraId="476848EB" w14:textId="77777777" w:rsidR="00FA6083" w:rsidRPr="005078C5" w:rsidRDefault="00FA6083" w:rsidP="00FA6083">
      <w:pPr>
        <w:rPr>
          <w:rFonts w:ascii="Verdana" w:hAnsi="Verdana" w:cs="Arial"/>
          <w:sz w:val="22"/>
          <w:szCs w:val="22"/>
        </w:rPr>
      </w:pPr>
    </w:p>
    <w:p w14:paraId="06C22F2C" w14:textId="77777777" w:rsidR="00FA6083" w:rsidRPr="005078C5" w:rsidRDefault="00FA6083" w:rsidP="00E774AC">
      <w:pPr>
        <w:jc w:val="both"/>
        <w:rPr>
          <w:rFonts w:ascii="Verdana" w:hAnsi="Verdana" w:cs="Arial"/>
          <w:b/>
          <w:sz w:val="22"/>
          <w:szCs w:val="22"/>
        </w:rPr>
      </w:pPr>
      <w:r w:rsidRPr="005078C5">
        <w:rPr>
          <w:rFonts w:ascii="Verdana" w:hAnsi="Verdana" w:cs="Arial"/>
          <w:b/>
          <w:sz w:val="22"/>
          <w:szCs w:val="22"/>
        </w:rPr>
        <w:t xml:space="preserve">Evaluation </w:t>
      </w:r>
    </w:p>
    <w:p w14:paraId="62986F9E" w14:textId="77777777" w:rsidR="00FA6083" w:rsidRPr="005078C5" w:rsidRDefault="00FA6083"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will actively and openly evaluate its consultation and communication processes and practices. The results of evaluation will directly impact upon future consultation and communication initiatives. Measures of success of consultation and communication will include assessments of whether: </w:t>
      </w:r>
    </w:p>
    <w:p w14:paraId="0CFEE8ED" w14:textId="3AA4E15F"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 xml:space="preserve">The information needs of all parties/stakeholders have been </w:t>
      </w:r>
      <w:r w:rsidR="00F34707" w:rsidRPr="005078C5">
        <w:rPr>
          <w:rFonts w:ascii="Verdana" w:hAnsi="Verdana" w:cs="Arial"/>
          <w:sz w:val="22"/>
          <w:szCs w:val="22"/>
        </w:rPr>
        <w:t>met.</w:t>
      </w:r>
      <w:r w:rsidRPr="005078C5">
        <w:rPr>
          <w:rFonts w:ascii="Verdana" w:hAnsi="Verdana" w:cs="Arial"/>
          <w:sz w:val="22"/>
          <w:szCs w:val="22"/>
        </w:rPr>
        <w:t xml:space="preserve"> </w:t>
      </w:r>
    </w:p>
    <w:p w14:paraId="2A3A8E7C" w14:textId="341547DF"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Expectations concerning the process have been met</w:t>
      </w:r>
      <w:r w:rsidR="00F34707">
        <w:rPr>
          <w:rFonts w:ascii="Verdana" w:hAnsi="Verdana" w:cs="Arial"/>
          <w:sz w:val="22"/>
          <w:szCs w:val="22"/>
        </w:rPr>
        <w:t>.</w:t>
      </w:r>
    </w:p>
    <w:p w14:paraId="23790257" w14:textId="1EF6E410"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 xml:space="preserve">The process has encouraged the generation of discussion and </w:t>
      </w:r>
      <w:r w:rsidR="00F34707" w:rsidRPr="005078C5">
        <w:rPr>
          <w:rFonts w:ascii="Verdana" w:hAnsi="Verdana" w:cs="Arial"/>
          <w:sz w:val="22"/>
          <w:szCs w:val="22"/>
        </w:rPr>
        <w:t>feedback.</w:t>
      </w:r>
      <w:r w:rsidRPr="005078C5">
        <w:rPr>
          <w:rFonts w:ascii="Verdana" w:hAnsi="Verdana" w:cs="Arial"/>
          <w:sz w:val="22"/>
          <w:szCs w:val="22"/>
        </w:rPr>
        <w:t xml:space="preserve"> </w:t>
      </w:r>
    </w:p>
    <w:p w14:paraId="745B8E88" w14:textId="4B981821"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 xml:space="preserve">Overall understanding has been </w:t>
      </w:r>
      <w:r w:rsidR="00F34707" w:rsidRPr="005078C5">
        <w:rPr>
          <w:rFonts w:ascii="Verdana" w:hAnsi="Verdana" w:cs="Arial"/>
          <w:sz w:val="22"/>
          <w:szCs w:val="22"/>
        </w:rPr>
        <w:t>enhanced.</w:t>
      </w:r>
      <w:r w:rsidRPr="005078C5">
        <w:rPr>
          <w:rFonts w:ascii="Verdana" w:hAnsi="Verdana" w:cs="Arial"/>
          <w:sz w:val="22"/>
          <w:szCs w:val="22"/>
        </w:rPr>
        <w:t xml:space="preserve"> </w:t>
      </w:r>
    </w:p>
    <w:p w14:paraId="7777E9D2" w14:textId="77777777"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 xml:space="preserve">Relationships between Shire of </w:t>
      </w:r>
      <w:r w:rsidR="003801D3" w:rsidRPr="005078C5">
        <w:rPr>
          <w:rFonts w:ascii="Verdana" w:hAnsi="Verdana" w:cs="Arial"/>
          <w:sz w:val="22"/>
          <w:szCs w:val="22"/>
        </w:rPr>
        <w:t>Halls Creek</w:t>
      </w:r>
      <w:r w:rsidRPr="005078C5">
        <w:rPr>
          <w:rFonts w:ascii="Verdana" w:hAnsi="Verdana" w:cs="Arial"/>
          <w:sz w:val="22"/>
          <w:szCs w:val="22"/>
        </w:rPr>
        <w:t xml:space="preserve"> and the stakeholders have been enhanced; and </w:t>
      </w:r>
    </w:p>
    <w:p w14:paraId="4E520537" w14:textId="77777777" w:rsidR="00FA6083" w:rsidRPr="005078C5" w:rsidRDefault="00FA6083" w:rsidP="00E774AC">
      <w:pPr>
        <w:pStyle w:val="ListParagraph"/>
        <w:numPr>
          <w:ilvl w:val="0"/>
          <w:numId w:val="6"/>
        </w:numPr>
        <w:jc w:val="both"/>
        <w:rPr>
          <w:rFonts w:ascii="Verdana" w:hAnsi="Verdana" w:cs="Arial"/>
          <w:sz w:val="22"/>
          <w:szCs w:val="22"/>
        </w:rPr>
      </w:pPr>
      <w:r w:rsidRPr="005078C5">
        <w:rPr>
          <w:rFonts w:ascii="Verdana" w:hAnsi="Verdana" w:cs="Arial"/>
          <w:sz w:val="22"/>
          <w:szCs w:val="22"/>
        </w:rPr>
        <w:t xml:space="preserve">The decision/s resulting from the consultation and feedback have been stable and enduring. </w:t>
      </w:r>
    </w:p>
    <w:p w14:paraId="3B9EE66C" w14:textId="77777777" w:rsidR="00FA6083" w:rsidRPr="005078C5" w:rsidRDefault="00FA6083" w:rsidP="00FA6083">
      <w:pPr>
        <w:rPr>
          <w:rFonts w:ascii="Verdana" w:hAnsi="Verdana" w:cs="Arial"/>
          <w:sz w:val="22"/>
          <w:szCs w:val="22"/>
        </w:rPr>
      </w:pPr>
    </w:p>
    <w:p w14:paraId="59FA9619" w14:textId="7C6B4411"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Time </w:t>
      </w:r>
      <w:r w:rsidR="00E02A3E" w:rsidRPr="005078C5">
        <w:rPr>
          <w:rFonts w:ascii="Verdana" w:hAnsi="Verdana" w:cs="Arial"/>
          <w:b/>
          <w:sz w:val="22"/>
          <w:szCs w:val="22"/>
        </w:rPr>
        <w:t xml:space="preserve">– Not Rushed </w:t>
      </w:r>
    </w:p>
    <w:p w14:paraId="7D5D2741"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Consultation will be undertaken as early in the administrative and project processes as possible to allow a greater range of input to emerge and to raise the chances of successful implementation. Adequate time will be made available for consultation and communication to be effective. </w:t>
      </w:r>
    </w:p>
    <w:p w14:paraId="79B7D136" w14:textId="77777777" w:rsidR="00E83ECC" w:rsidRPr="005078C5" w:rsidRDefault="00E83ECC" w:rsidP="00E774AC">
      <w:pPr>
        <w:jc w:val="both"/>
        <w:rPr>
          <w:rFonts w:ascii="Verdana" w:hAnsi="Verdana" w:cs="Arial"/>
          <w:sz w:val="22"/>
          <w:szCs w:val="22"/>
        </w:rPr>
      </w:pPr>
    </w:p>
    <w:p w14:paraId="1BE1F456"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Objectivity </w:t>
      </w:r>
    </w:p>
    <w:p w14:paraId="46675A7D"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Information provided by Shire of </w:t>
      </w:r>
      <w:r w:rsidR="003801D3" w:rsidRPr="005078C5">
        <w:rPr>
          <w:rFonts w:ascii="Verdana" w:hAnsi="Verdana" w:cs="Arial"/>
          <w:sz w:val="22"/>
          <w:szCs w:val="22"/>
        </w:rPr>
        <w:t>Halls Creek</w:t>
      </w:r>
      <w:r w:rsidRPr="005078C5">
        <w:rPr>
          <w:rFonts w:ascii="Verdana" w:hAnsi="Verdana" w:cs="Arial"/>
          <w:sz w:val="22"/>
          <w:szCs w:val="22"/>
        </w:rPr>
        <w:t xml:space="preserve"> during policy</w:t>
      </w:r>
      <w:r w:rsidR="002662F2" w:rsidRPr="005078C5">
        <w:rPr>
          <w:rFonts w:ascii="Verdana" w:hAnsi="Verdana" w:cs="Arial"/>
          <w:sz w:val="22"/>
          <w:szCs w:val="22"/>
        </w:rPr>
        <w:t xml:space="preserve"> development </w:t>
      </w:r>
      <w:r w:rsidRPr="005078C5">
        <w:rPr>
          <w:rFonts w:ascii="Verdana" w:hAnsi="Verdana" w:cs="Arial"/>
          <w:sz w:val="22"/>
          <w:szCs w:val="22"/>
        </w:rPr>
        <w:t xml:space="preserve">and key projects will be objective, </w:t>
      </w:r>
      <w:proofErr w:type="gramStart"/>
      <w:r w:rsidRPr="005078C5">
        <w:rPr>
          <w:rFonts w:ascii="Verdana" w:hAnsi="Verdana" w:cs="Arial"/>
          <w:sz w:val="22"/>
          <w:szCs w:val="22"/>
        </w:rPr>
        <w:t>complete</w:t>
      </w:r>
      <w:proofErr w:type="gramEnd"/>
      <w:r w:rsidRPr="005078C5">
        <w:rPr>
          <w:rFonts w:ascii="Verdana" w:hAnsi="Verdana" w:cs="Arial"/>
          <w:sz w:val="22"/>
          <w:szCs w:val="22"/>
        </w:rPr>
        <w:t xml:space="preserve"> and accessible. All those involved in a consultation and communication process will have equal treatment when exercising their rights of access to information and participation.</w:t>
      </w:r>
    </w:p>
    <w:p w14:paraId="06073FAF" w14:textId="77777777" w:rsidR="00E83ECC" w:rsidRPr="005078C5" w:rsidRDefault="00E83ECC" w:rsidP="00E774AC">
      <w:pPr>
        <w:jc w:val="both"/>
        <w:rPr>
          <w:rFonts w:ascii="Verdana" w:hAnsi="Verdana" w:cs="Arial"/>
          <w:sz w:val="22"/>
          <w:szCs w:val="22"/>
        </w:rPr>
      </w:pPr>
    </w:p>
    <w:p w14:paraId="5F22E0FB"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Resources </w:t>
      </w:r>
    </w:p>
    <w:p w14:paraId="581DF72A"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will ensure adequate financial, </w:t>
      </w:r>
      <w:proofErr w:type="gramStart"/>
      <w:r w:rsidRPr="005078C5">
        <w:rPr>
          <w:rFonts w:ascii="Verdana" w:hAnsi="Verdana" w:cs="Arial"/>
          <w:sz w:val="22"/>
          <w:szCs w:val="22"/>
        </w:rPr>
        <w:t>human</w:t>
      </w:r>
      <w:proofErr w:type="gramEnd"/>
      <w:r w:rsidRPr="005078C5">
        <w:rPr>
          <w:rFonts w:ascii="Verdana" w:hAnsi="Verdana" w:cs="Arial"/>
          <w:sz w:val="22"/>
          <w:szCs w:val="22"/>
        </w:rPr>
        <w:t xml:space="preserve"> and technical resources are available to make a consultation and communication initiative effective. The allocation of resources will be considered in relation to broader budgetary constraints and the implications to existing priorities. </w:t>
      </w:r>
    </w:p>
    <w:p w14:paraId="109FFB60" w14:textId="77777777" w:rsidR="00E83ECC" w:rsidRPr="005078C5" w:rsidRDefault="00E83ECC" w:rsidP="00E774AC">
      <w:pPr>
        <w:jc w:val="both"/>
        <w:rPr>
          <w:rFonts w:ascii="Verdana" w:hAnsi="Verdana" w:cs="Arial"/>
          <w:sz w:val="22"/>
          <w:szCs w:val="22"/>
        </w:rPr>
      </w:pPr>
    </w:p>
    <w:p w14:paraId="647B41AD"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Coordination </w:t>
      </w:r>
    </w:p>
    <w:p w14:paraId="679385B4"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Consultation and communication on specific policy-making and key projects will be coordinated to ensure knowledge management, adequate coverage </w:t>
      </w:r>
      <w:r w:rsidR="001A1DC1" w:rsidRPr="005078C5">
        <w:rPr>
          <w:rFonts w:ascii="Verdana" w:hAnsi="Verdana" w:cs="Arial"/>
          <w:sz w:val="22"/>
          <w:szCs w:val="22"/>
        </w:rPr>
        <w:t xml:space="preserve">and removal of </w:t>
      </w:r>
      <w:r w:rsidRPr="005078C5">
        <w:rPr>
          <w:rFonts w:ascii="Verdana" w:hAnsi="Verdana" w:cs="Arial"/>
          <w:sz w:val="22"/>
          <w:szCs w:val="22"/>
        </w:rPr>
        <w:t xml:space="preserve">duplication and </w:t>
      </w:r>
      <w:r w:rsidR="001A1DC1" w:rsidRPr="005078C5">
        <w:rPr>
          <w:rFonts w:ascii="Verdana" w:hAnsi="Verdana" w:cs="Arial"/>
          <w:sz w:val="22"/>
          <w:szCs w:val="22"/>
        </w:rPr>
        <w:t xml:space="preserve">the risk </w:t>
      </w:r>
      <w:r w:rsidR="00FE38EE" w:rsidRPr="005078C5">
        <w:rPr>
          <w:rFonts w:ascii="Verdana" w:hAnsi="Verdana" w:cs="Arial"/>
          <w:sz w:val="22"/>
          <w:szCs w:val="22"/>
        </w:rPr>
        <w:t xml:space="preserve">of </w:t>
      </w:r>
      <w:r w:rsidRPr="005078C5">
        <w:rPr>
          <w:rFonts w:ascii="Verdana" w:hAnsi="Verdana" w:cs="Arial"/>
          <w:sz w:val="22"/>
          <w:szCs w:val="22"/>
        </w:rPr>
        <w:t xml:space="preserve">“consultation fatigue” </w:t>
      </w:r>
      <w:r w:rsidR="001A1DC1" w:rsidRPr="005078C5">
        <w:rPr>
          <w:rFonts w:ascii="Verdana" w:hAnsi="Verdana" w:cs="Arial"/>
          <w:sz w:val="22"/>
          <w:szCs w:val="22"/>
        </w:rPr>
        <w:t xml:space="preserve">for </w:t>
      </w:r>
      <w:r w:rsidRPr="005078C5">
        <w:rPr>
          <w:rFonts w:ascii="Verdana" w:hAnsi="Verdana" w:cs="Arial"/>
          <w:sz w:val="22"/>
          <w:szCs w:val="22"/>
        </w:rPr>
        <w:t xml:space="preserve">stakeholders. </w:t>
      </w:r>
    </w:p>
    <w:p w14:paraId="217D2DE6" w14:textId="77777777" w:rsidR="00E83ECC" w:rsidRPr="005078C5" w:rsidRDefault="00E83ECC" w:rsidP="00E774AC">
      <w:pPr>
        <w:jc w:val="both"/>
        <w:rPr>
          <w:rFonts w:ascii="Verdana" w:hAnsi="Verdana" w:cs="Arial"/>
          <w:sz w:val="22"/>
          <w:szCs w:val="22"/>
        </w:rPr>
      </w:pPr>
    </w:p>
    <w:p w14:paraId="5A568C6C"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Accountability </w:t>
      </w:r>
    </w:p>
    <w:p w14:paraId="4555EA18" w14:textId="77777777" w:rsidR="00E83ECC" w:rsidRPr="005078C5" w:rsidRDefault="00E83ECC" w:rsidP="00E774AC">
      <w:pPr>
        <w:jc w:val="both"/>
        <w:rPr>
          <w:rFonts w:ascii="Verdana" w:hAnsi="Verdana" w:cs="Arial"/>
          <w:sz w:val="22"/>
          <w:szCs w:val="22"/>
        </w:rPr>
      </w:pPr>
      <w:r w:rsidRPr="00D03E60">
        <w:rPr>
          <w:rFonts w:ascii="Verdana" w:hAnsi="Verdana" w:cs="Arial"/>
          <w:sz w:val="22"/>
          <w:szCs w:val="22"/>
        </w:rPr>
        <w:t xml:space="preserve">Shire of </w:t>
      </w:r>
      <w:r w:rsidR="003801D3" w:rsidRPr="00D03E60">
        <w:rPr>
          <w:rFonts w:ascii="Verdana" w:hAnsi="Verdana" w:cs="Arial"/>
          <w:sz w:val="22"/>
          <w:szCs w:val="22"/>
        </w:rPr>
        <w:t>Halls Creek</w:t>
      </w:r>
      <w:r w:rsidRPr="00D03E60">
        <w:rPr>
          <w:rFonts w:ascii="Verdana" w:hAnsi="Verdana" w:cs="Arial"/>
          <w:sz w:val="22"/>
          <w:szCs w:val="22"/>
        </w:rPr>
        <w:t xml:space="preserve"> will be accountable for the use </w:t>
      </w:r>
      <w:r w:rsidR="0073427D" w:rsidRPr="00D03E60">
        <w:rPr>
          <w:rFonts w:ascii="Verdana" w:hAnsi="Verdana" w:cs="Arial"/>
          <w:sz w:val="22"/>
          <w:szCs w:val="22"/>
        </w:rPr>
        <w:t>of material and information received from the public following consultation.  A</w:t>
      </w:r>
      <w:r w:rsidRPr="00D03E60">
        <w:rPr>
          <w:rFonts w:ascii="Verdana" w:hAnsi="Verdana" w:cs="Arial"/>
          <w:sz w:val="22"/>
          <w:szCs w:val="22"/>
        </w:rPr>
        <w:t xml:space="preserve"> consultation</w:t>
      </w:r>
      <w:r w:rsidRPr="005078C5">
        <w:rPr>
          <w:rFonts w:ascii="Verdana" w:hAnsi="Verdana" w:cs="Arial"/>
          <w:sz w:val="22"/>
          <w:szCs w:val="22"/>
        </w:rPr>
        <w:t xml:space="preserve"> and communication process</w:t>
      </w:r>
      <w:r w:rsidR="001A1DC1" w:rsidRPr="005078C5">
        <w:rPr>
          <w:rFonts w:ascii="Verdana" w:hAnsi="Verdana" w:cs="Arial"/>
          <w:sz w:val="22"/>
          <w:szCs w:val="22"/>
        </w:rPr>
        <w:t xml:space="preserve"> a</w:t>
      </w:r>
      <w:r w:rsidRPr="005078C5">
        <w:rPr>
          <w:rFonts w:ascii="Verdana" w:hAnsi="Verdana" w:cs="Arial"/>
          <w:sz w:val="22"/>
          <w:szCs w:val="22"/>
        </w:rPr>
        <w:t>nd will ensure processes are open</w:t>
      </w:r>
      <w:r w:rsidR="001A1DC1" w:rsidRPr="005078C5">
        <w:rPr>
          <w:rFonts w:ascii="Verdana" w:hAnsi="Verdana" w:cs="Arial"/>
          <w:sz w:val="22"/>
          <w:szCs w:val="22"/>
        </w:rPr>
        <w:t xml:space="preserve"> and</w:t>
      </w:r>
      <w:r w:rsidRPr="005078C5">
        <w:rPr>
          <w:rFonts w:ascii="Verdana" w:hAnsi="Verdana" w:cs="Arial"/>
          <w:sz w:val="22"/>
          <w:szCs w:val="22"/>
        </w:rPr>
        <w:t xml:space="preserve"> transparent to external scrutiny and review. In those cases where Councillors are concerned that </w:t>
      </w:r>
      <w:r w:rsidR="001A1DC1" w:rsidRPr="005078C5">
        <w:rPr>
          <w:rFonts w:ascii="Verdana" w:hAnsi="Verdana" w:cs="Arial"/>
          <w:sz w:val="22"/>
          <w:szCs w:val="22"/>
        </w:rPr>
        <w:t>the subject m</w:t>
      </w:r>
      <w:r w:rsidRPr="005078C5">
        <w:rPr>
          <w:rFonts w:ascii="Verdana" w:hAnsi="Verdana" w:cs="Arial"/>
          <w:sz w:val="22"/>
          <w:szCs w:val="22"/>
        </w:rPr>
        <w:t xml:space="preserve">atter </w:t>
      </w:r>
      <w:r w:rsidR="001A1DC1" w:rsidRPr="005078C5">
        <w:rPr>
          <w:rFonts w:ascii="Verdana" w:hAnsi="Verdana" w:cs="Arial"/>
          <w:sz w:val="22"/>
          <w:szCs w:val="22"/>
        </w:rPr>
        <w:t xml:space="preserve">may require </w:t>
      </w:r>
      <w:r w:rsidRPr="005078C5">
        <w:rPr>
          <w:rFonts w:ascii="Verdana" w:hAnsi="Verdana" w:cs="Arial"/>
          <w:sz w:val="22"/>
          <w:szCs w:val="22"/>
        </w:rPr>
        <w:t>a higher level of community consultation</w:t>
      </w:r>
      <w:r w:rsidR="001A1DC1" w:rsidRPr="005078C5">
        <w:rPr>
          <w:rFonts w:ascii="Verdana" w:hAnsi="Verdana" w:cs="Arial"/>
          <w:sz w:val="22"/>
          <w:szCs w:val="22"/>
        </w:rPr>
        <w:t>,</w:t>
      </w:r>
      <w:r w:rsidRPr="005078C5">
        <w:rPr>
          <w:rFonts w:ascii="Verdana" w:hAnsi="Verdana" w:cs="Arial"/>
          <w:sz w:val="22"/>
          <w:szCs w:val="22"/>
        </w:rPr>
        <w:t xml:space="preserve"> they can do so through resolution at normal meeting processes.</w:t>
      </w:r>
    </w:p>
    <w:p w14:paraId="0C0272EA" w14:textId="77777777" w:rsidR="00E83ECC" w:rsidRPr="005078C5" w:rsidRDefault="00E83ECC" w:rsidP="007173BA">
      <w:pPr>
        <w:rPr>
          <w:rFonts w:ascii="Verdana" w:hAnsi="Verdana" w:cs="Arial"/>
          <w:sz w:val="22"/>
          <w:szCs w:val="22"/>
        </w:rPr>
      </w:pPr>
    </w:p>
    <w:p w14:paraId="54FF2677" w14:textId="77777777" w:rsidR="00D7480F" w:rsidRPr="005078C5" w:rsidRDefault="00D7480F"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approaches for specific consultation and communications will be tailored to the target audiences and consider all factors outlined in this policy.</w:t>
      </w:r>
    </w:p>
    <w:p w14:paraId="5B738A8E" w14:textId="77777777" w:rsidR="00256CA4" w:rsidRPr="005078C5" w:rsidRDefault="00256CA4" w:rsidP="00E774AC">
      <w:pPr>
        <w:jc w:val="both"/>
        <w:rPr>
          <w:rFonts w:ascii="Verdana" w:hAnsi="Verdana" w:cs="Arial"/>
          <w:sz w:val="22"/>
          <w:szCs w:val="22"/>
        </w:rPr>
      </w:pPr>
    </w:p>
    <w:p w14:paraId="7A9755EE"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Feedback</w:t>
      </w:r>
    </w:p>
    <w:p w14:paraId="1AC87E54" w14:textId="77777777" w:rsidR="00E83ECC" w:rsidRPr="005078C5" w:rsidRDefault="00D7480F" w:rsidP="00E774AC">
      <w:pPr>
        <w:jc w:val="both"/>
        <w:rPr>
          <w:rFonts w:ascii="Verdana" w:hAnsi="Verdana" w:cs="Arial"/>
          <w:sz w:val="22"/>
          <w:szCs w:val="22"/>
        </w:rPr>
      </w:pPr>
      <w:r w:rsidRPr="005078C5">
        <w:rPr>
          <w:rFonts w:ascii="Verdana" w:hAnsi="Verdana" w:cs="Arial"/>
          <w:sz w:val="22"/>
          <w:szCs w:val="22"/>
        </w:rPr>
        <w:t xml:space="preserve">Processes for </w:t>
      </w:r>
      <w:r w:rsidR="00E83ECC" w:rsidRPr="005078C5">
        <w:rPr>
          <w:rFonts w:ascii="Verdana" w:hAnsi="Verdana" w:cs="Arial"/>
          <w:sz w:val="22"/>
          <w:szCs w:val="22"/>
        </w:rPr>
        <w:t xml:space="preserve">feedback </w:t>
      </w:r>
      <w:r w:rsidRPr="005078C5">
        <w:rPr>
          <w:rFonts w:ascii="Verdana" w:hAnsi="Verdana" w:cs="Arial"/>
          <w:sz w:val="22"/>
          <w:szCs w:val="22"/>
        </w:rPr>
        <w:t xml:space="preserve">where </w:t>
      </w:r>
      <w:r w:rsidR="00E83ECC" w:rsidRPr="005078C5">
        <w:rPr>
          <w:rFonts w:ascii="Verdana" w:hAnsi="Verdana" w:cs="Arial"/>
          <w:sz w:val="22"/>
          <w:szCs w:val="22"/>
        </w:rPr>
        <w:t xml:space="preserve">requested - in </w:t>
      </w:r>
      <w:r w:rsidRPr="005078C5">
        <w:rPr>
          <w:rFonts w:ascii="Verdana" w:hAnsi="Verdana" w:cs="Arial"/>
          <w:sz w:val="22"/>
          <w:szCs w:val="22"/>
        </w:rPr>
        <w:t>contact/</w:t>
      </w:r>
      <w:r w:rsidR="00E83ECC" w:rsidRPr="005078C5">
        <w:rPr>
          <w:rFonts w:ascii="Verdana" w:hAnsi="Verdana" w:cs="Arial"/>
          <w:sz w:val="22"/>
          <w:szCs w:val="22"/>
        </w:rPr>
        <w:t xml:space="preserve">writing providing a minimum of 14 days (or such other period as may be advised) for the lodgement of any </w:t>
      </w:r>
      <w:r w:rsidRPr="005078C5">
        <w:rPr>
          <w:rFonts w:ascii="Verdana" w:hAnsi="Verdana" w:cs="Arial"/>
          <w:sz w:val="22"/>
          <w:szCs w:val="22"/>
        </w:rPr>
        <w:t xml:space="preserve">comments or </w:t>
      </w:r>
      <w:r w:rsidR="00E83ECC" w:rsidRPr="005078C5">
        <w:rPr>
          <w:rFonts w:ascii="Verdana" w:hAnsi="Verdana" w:cs="Arial"/>
          <w:sz w:val="22"/>
          <w:szCs w:val="22"/>
        </w:rPr>
        <w:t xml:space="preserve">submissions; or in the case of a person wanting to lodge a verbal submission to a Shire of </w:t>
      </w:r>
      <w:r w:rsidR="003801D3" w:rsidRPr="005078C5">
        <w:rPr>
          <w:rFonts w:ascii="Verdana" w:hAnsi="Verdana" w:cs="Arial"/>
          <w:sz w:val="22"/>
          <w:szCs w:val="22"/>
        </w:rPr>
        <w:t>Halls Creek</w:t>
      </w:r>
      <w:r w:rsidR="00E83ECC" w:rsidRPr="005078C5">
        <w:rPr>
          <w:rFonts w:ascii="Verdana" w:hAnsi="Verdana" w:cs="Arial"/>
          <w:sz w:val="22"/>
          <w:szCs w:val="22"/>
        </w:rPr>
        <w:t xml:space="preserve"> staff member (who will take notes on the matter</w:t>
      </w:r>
      <w:r w:rsidR="002662F2" w:rsidRPr="005078C5">
        <w:rPr>
          <w:rFonts w:ascii="Verdana" w:hAnsi="Verdana" w:cs="Arial"/>
          <w:sz w:val="22"/>
          <w:szCs w:val="22"/>
        </w:rPr>
        <w:t>)</w:t>
      </w:r>
      <w:r w:rsidR="00E83ECC" w:rsidRPr="005078C5">
        <w:rPr>
          <w:rFonts w:ascii="Verdana" w:hAnsi="Verdana" w:cs="Arial"/>
          <w:sz w:val="22"/>
          <w:szCs w:val="22"/>
        </w:rPr>
        <w:t xml:space="preserve"> and forward this to the </w:t>
      </w:r>
      <w:r w:rsidR="00145475" w:rsidRPr="005078C5">
        <w:rPr>
          <w:rFonts w:ascii="Verdana" w:hAnsi="Verdana" w:cs="Arial"/>
          <w:sz w:val="22"/>
          <w:szCs w:val="22"/>
        </w:rPr>
        <w:t>Chief Executive Officer.</w:t>
      </w:r>
    </w:p>
    <w:p w14:paraId="18A32187" w14:textId="77777777" w:rsidR="00E83ECC" w:rsidRPr="005078C5" w:rsidRDefault="00E83ECC" w:rsidP="00E774AC">
      <w:pPr>
        <w:jc w:val="both"/>
        <w:rPr>
          <w:rFonts w:ascii="Verdana" w:hAnsi="Verdana" w:cs="Arial"/>
          <w:sz w:val="22"/>
          <w:szCs w:val="22"/>
        </w:rPr>
      </w:pPr>
    </w:p>
    <w:p w14:paraId="4549F6AF" w14:textId="77777777" w:rsidR="00D7480F" w:rsidRPr="005078C5" w:rsidRDefault="00D7480F" w:rsidP="00E774AC">
      <w:pPr>
        <w:jc w:val="both"/>
        <w:rPr>
          <w:rFonts w:ascii="Verdana" w:hAnsi="Verdana" w:cs="Arial"/>
          <w:b/>
          <w:sz w:val="22"/>
          <w:szCs w:val="22"/>
        </w:rPr>
      </w:pPr>
      <w:r w:rsidRPr="005078C5">
        <w:rPr>
          <w:rFonts w:ascii="Verdana" w:hAnsi="Verdana" w:cs="Arial"/>
          <w:b/>
          <w:sz w:val="22"/>
          <w:szCs w:val="22"/>
        </w:rPr>
        <w:t>Other Formal Comment Processes</w:t>
      </w:r>
    </w:p>
    <w:p w14:paraId="41896BB8" w14:textId="77777777" w:rsidR="00D7480F" w:rsidRPr="005078C5" w:rsidRDefault="00D7480F" w:rsidP="00E774AC">
      <w:pPr>
        <w:jc w:val="both"/>
        <w:rPr>
          <w:rFonts w:ascii="Verdana" w:hAnsi="Verdana" w:cs="Arial"/>
          <w:sz w:val="22"/>
          <w:szCs w:val="22"/>
        </w:rPr>
      </w:pPr>
      <w:r w:rsidRPr="005078C5">
        <w:rPr>
          <w:rFonts w:ascii="Verdana" w:hAnsi="Verdana" w:cs="Arial"/>
          <w:sz w:val="22"/>
          <w:szCs w:val="22"/>
        </w:rPr>
        <w:t>There are many other formal consultation and communication processes required by local government. Many have statutory timeframes applicable with comment and feedback specific processes. It is the intention of this policy to influence these processes and wherever possible they be applied consistent to these principles.</w:t>
      </w:r>
    </w:p>
    <w:p w14:paraId="48AB9C31" w14:textId="77777777" w:rsidR="00B9230A" w:rsidRPr="005078C5" w:rsidRDefault="00B9230A" w:rsidP="00E774AC">
      <w:pPr>
        <w:jc w:val="both"/>
        <w:rPr>
          <w:rFonts w:ascii="Verdana" w:hAnsi="Verdana" w:cs="Arial"/>
          <w:b/>
          <w:sz w:val="22"/>
          <w:szCs w:val="22"/>
        </w:rPr>
      </w:pPr>
    </w:p>
    <w:p w14:paraId="7A93EF52" w14:textId="77777777" w:rsidR="00E83ECC" w:rsidRPr="005078C5" w:rsidRDefault="00E83ECC" w:rsidP="00E774AC">
      <w:pPr>
        <w:jc w:val="both"/>
        <w:rPr>
          <w:rFonts w:ascii="Verdana" w:hAnsi="Verdana" w:cs="Arial"/>
          <w:sz w:val="22"/>
          <w:szCs w:val="22"/>
        </w:rPr>
      </w:pPr>
      <w:r w:rsidRPr="005078C5">
        <w:rPr>
          <w:rFonts w:ascii="Verdana" w:hAnsi="Verdana" w:cs="Arial"/>
          <w:b/>
          <w:sz w:val="22"/>
          <w:szCs w:val="22"/>
        </w:rPr>
        <w:t xml:space="preserve">HEAD OF POWER: </w:t>
      </w:r>
      <w:r w:rsidRPr="00F34707">
        <w:rPr>
          <w:rFonts w:ascii="Verdana" w:hAnsi="Verdana" w:cs="Arial"/>
          <w:i/>
          <w:iCs/>
          <w:sz w:val="22"/>
          <w:szCs w:val="22"/>
        </w:rPr>
        <w:t xml:space="preserve">Local Government Act 1995 </w:t>
      </w:r>
    </w:p>
    <w:p w14:paraId="18510FBB" w14:textId="77777777" w:rsidR="00E83ECC" w:rsidRPr="005078C5" w:rsidRDefault="00E83ECC" w:rsidP="007173BA">
      <w:pPr>
        <w:rPr>
          <w:rFonts w:ascii="Verdana" w:hAnsi="Verdana" w:cs="Arial"/>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9E6BF4" w14:paraId="108C9C9B"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8D544FC" w14:textId="77777777" w:rsidR="0079188B" w:rsidRPr="009B0B84" w:rsidRDefault="00E971D9" w:rsidP="009053A7">
            <w:pPr>
              <w:spacing w:line="260" w:lineRule="exact"/>
              <w:ind w:left="102"/>
              <w:rPr>
                <w:rFonts w:ascii="Verdana" w:eastAsia="Verdana" w:hAnsi="Verdana" w:cs="Arial"/>
                <w:sz w:val="20"/>
                <w:szCs w:val="20"/>
              </w:rPr>
            </w:pPr>
            <w:r w:rsidRPr="009B0B84">
              <w:rPr>
                <w:rFonts w:ascii="Verdana" w:hAnsi="Verdana" w:cs="Arial"/>
                <w:b/>
                <w:sz w:val="20"/>
                <w:szCs w:val="20"/>
              </w:rPr>
              <w:t>Procedure</w:t>
            </w:r>
            <w:r w:rsidR="0079188B" w:rsidRPr="009B0B84">
              <w:rPr>
                <w:rFonts w:ascii="Verdana" w:eastAsia="Verdana" w:hAnsi="Verdana" w:cs="Arial"/>
                <w:b/>
                <w:position w:val="-1"/>
                <w:sz w:val="20"/>
                <w:szCs w:val="20"/>
              </w:rPr>
              <w:t xml:space="preserve"> N</w:t>
            </w:r>
            <w:r w:rsidR="0079188B" w:rsidRPr="009B0B84">
              <w:rPr>
                <w:rFonts w:ascii="Verdana" w:eastAsia="Verdana" w:hAnsi="Verdana" w:cs="Arial"/>
                <w:b/>
                <w:spacing w:val="1"/>
                <w:position w:val="-1"/>
                <w:sz w:val="20"/>
                <w:szCs w:val="20"/>
              </w:rPr>
              <w:t>u</w:t>
            </w:r>
            <w:r w:rsidR="0079188B" w:rsidRPr="009B0B84">
              <w:rPr>
                <w:rFonts w:ascii="Verdana" w:eastAsia="Verdana" w:hAnsi="Verdana" w:cs="Arial"/>
                <w:b/>
                <w:spacing w:val="-1"/>
                <w:position w:val="-1"/>
                <w:sz w:val="20"/>
                <w:szCs w:val="20"/>
              </w:rPr>
              <w:t>mb</w:t>
            </w:r>
            <w:r w:rsidR="0079188B" w:rsidRPr="009B0B84">
              <w:rPr>
                <w:rFonts w:ascii="Verdana" w:eastAsia="Verdana" w:hAnsi="Verdana" w:cs="Arial"/>
                <w:b/>
                <w:position w:val="-1"/>
                <w:sz w:val="20"/>
                <w:szCs w:val="20"/>
              </w:rPr>
              <w:t>er</w:t>
            </w:r>
          </w:p>
        </w:tc>
        <w:tc>
          <w:tcPr>
            <w:tcW w:w="5355" w:type="dxa"/>
            <w:tcBorders>
              <w:top w:val="single" w:sz="5" w:space="0" w:color="000000"/>
              <w:left w:val="single" w:sz="5" w:space="0" w:color="000000"/>
              <w:bottom w:val="single" w:sz="5" w:space="0" w:color="000000"/>
              <w:right w:val="single" w:sz="5" w:space="0" w:color="000000"/>
            </w:tcBorders>
          </w:tcPr>
          <w:p w14:paraId="28C45F66" w14:textId="77777777" w:rsidR="0079188B" w:rsidRPr="009B0B84" w:rsidRDefault="00145475"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A</w:t>
            </w:r>
            <w:r w:rsidR="007D4037" w:rsidRPr="009B0B84">
              <w:rPr>
                <w:rFonts w:ascii="Verdana" w:eastAsia="Verdana" w:hAnsi="Verdana" w:cs="Arial"/>
                <w:position w:val="-1"/>
                <w:sz w:val="20"/>
                <w:szCs w:val="20"/>
              </w:rPr>
              <w:t>11</w:t>
            </w:r>
            <w:r w:rsidRPr="009B0B84">
              <w:rPr>
                <w:rFonts w:ascii="Verdana" w:eastAsia="Verdana" w:hAnsi="Verdana" w:cs="Arial"/>
                <w:position w:val="-1"/>
                <w:sz w:val="20"/>
                <w:szCs w:val="20"/>
              </w:rPr>
              <w:t xml:space="preserve"> </w:t>
            </w:r>
          </w:p>
        </w:tc>
      </w:tr>
      <w:tr w:rsidR="0079188B" w:rsidRPr="009E6BF4" w14:paraId="694F880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D60A3E5"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spacing w:val="-1"/>
                <w:position w:val="-1"/>
                <w:sz w:val="20"/>
                <w:szCs w:val="20"/>
              </w:rPr>
              <w:t>p</w:t>
            </w:r>
            <w:r w:rsidRPr="009B0B84">
              <w:rPr>
                <w:rFonts w:ascii="Verdana" w:eastAsia="Verdana" w:hAnsi="Verdana" w:cs="Arial"/>
                <w:b/>
                <w:spacing w:val="-3"/>
                <w:position w:val="-1"/>
                <w:sz w:val="20"/>
                <w:szCs w:val="20"/>
              </w:rPr>
              <w:t>o</w:t>
            </w:r>
            <w:r w:rsidRPr="009B0B84">
              <w:rPr>
                <w:rFonts w:ascii="Verdana" w:eastAsia="Verdana" w:hAnsi="Verdana" w:cs="Arial"/>
                <w:b/>
                <w:spacing w:val="1"/>
                <w:position w:val="-1"/>
                <w:sz w:val="20"/>
                <w:szCs w:val="20"/>
              </w:rPr>
              <w:t>ns</w:t>
            </w:r>
            <w:r w:rsidRPr="009B0B84">
              <w:rPr>
                <w:rFonts w:ascii="Verdana" w:eastAsia="Verdana" w:hAnsi="Verdana" w:cs="Arial"/>
                <w:b/>
                <w:spacing w:val="-1"/>
                <w:position w:val="-1"/>
                <w:sz w:val="20"/>
                <w:szCs w:val="20"/>
              </w:rPr>
              <w:t>ibl</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 xml:space="preserve"> D</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pa</w:t>
            </w:r>
            <w:r w:rsidRPr="009B0B84">
              <w:rPr>
                <w:rFonts w:ascii="Verdana" w:eastAsia="Verdana" w:hAnsi="Verdana" w:cs="Arial"/>
                <w:b/>
                <w:position w:val="-1"/>
                <w:sz w:val="20"/>
                <w:szCs w:val="20"/>
              </w:rPr>
              <w:t>r</w:t>
            </w:r>
            <w:r w:rsidRPr="009B0B84">
              <w:rPr>
                <w:rFonts w:ascii="Verdana" w:eastAsia="Verdana" w:hAnsi="Verdana" w:cs="Arial"/>
                <w:b/>
                <w:spacing w:val="-1"/>
                <w:position w:val="-1"/>
                <w:sz w:val="20"/>
                <w:szCs w:val="20"/>
              </w:rPr>
              <w:t>tm</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n</w:t>
            </w:r>
            <w:r w:rsidRPr="009B0B84">
              <w:rPr>
                <w:rFonts w:ascii="Verdana" w:eastAsia="Verdana" w:hAnsi="Verdana" w:cs="Arial"/>
                <w:b/>
                <w:position w:val="-1"/>
                <w:sz w:val="20"/>
                <w:szCs w:val="20"/>
              </w:rPr>
              <w:t>t</w:t>
            </w:r>
          </w:p>
        </w:tc>
        <w:tc>
          <w:tcPr>
            <w:tcW w:w="5355" w:type="dxa"/>
            <w:tcBorders>
              <w:top w:val="single" w:sz="5" w:space="0" w:color="000000"/>
              <w:left w:val="single" w:sz="5" w:space="0" w:color="000000"/>
              <w:bottom w:val="single" w:sz="5" w:space="0" w:color="000000"/>
              <w:right w:val="single" w:sz="5" w:space="0" w:color="000000"/>
            </w:tcBorders>
          </w:tcPr>
          <w:p w14:paraId="7F7C943B" w14:textId="77777777" w:rsidR="0079188B" w:rsidRPr="009B0B84" w:rsidRDefault="00145475"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 xml:space="preserve">Administration </w:t>
            </w:r>
          </w:p>
        </w:tc>
      </w:tr>
      <w:tr w:rsidR="0079188B" w:rsidRPr="009E6BF4" w14:paraId="0FD7F28E"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B216FD9"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spacing w:val="-3"/>
                <w:position w:val="-1"/>
                <w:sz w:val="20"/>
                <w:szCs w:val="20"/>
              </w:rPr>
              <w:t>e</w:t>
            </w:r>
            <w:r w:rsidRPr="009B0B84">
              <w:rPr>
                <w:rFonts w:ascii="Verdana" w:eastAsia="Verdana" w:hAnsi="Verdana" w:cs="Arial"/>
                <w:b/>
                <w:position w:val="-1"/>
                <w:sz w:val="20"/>
                <w:szCs w:val="20"/>
              </w:rPr>
              <w:t>r</w:t>
            </w:r>
          </w:p>
        </w:tc>
        <w:tc>
          <w:tcPr>
            <w:tcW w:w="5355" w:type="dxa"/>
            <w:tcBorders>
              <w:top w:val="single" w:sz="5" w:space="0" w:color="000000"/>
              <w:left w:val="single" w:sz="5" w:space="0" w:color="000000"/>
              <w:bottom w:val="single" w:sz="5" w:space="0" w:color="000000"/>
              <w:right w:val="single" w:sz="5" w:space="0" w:color="000000"/>
            </w:tcBorders>
          </w:tcPr>
          <w:p w14:paraId="3CCC975F" w14:textId="77777777" w:rsidR="0079188B" w:rsidRPr="009B0B84" w:rsidRDefault="009E6BF4" w:rsidP="009053A7">
            <w:pPr>
              <w:rPr>
                <w:rFonts w:ascii="Verdana" w:hAnsi="Verdana" w:cs="Arial"/>
                <w:sz w:val="20"/>
                <w:szCs w:val="20"/>
              </w:rPr>
            </w:pPr>
            <w:r>
              <w:rPr>
                <w:rFonts w:ascii="Verdana" w:hAnsi="Verdana" w:cs="Arial"/>
                <w:sz w:val="20"/>
                <w:szCs w:val="20"/>
              </w:rPr>
              <w:t xml:space="preserve"> </w:t>
            </w:r>
            <w:r w:rsidRPr="00EE0242">
              <w:rPr>
                <w:rFonts w:ascii="Verdana" w:hAnsi="Verdana" w:cs="Arial"/>
                <w:sz w:val="20"/>
                <w:szCs w:val="20"/>
              </w:rPr>
              <w:t>019/091</w:t>
            </w:r>
          </w:p>
        </w:tc>
      </w:tr>
      <w:tr w:rsidR="0079188B" w:rsidRPr="009E6BF4" w14:paraId="33E6459A"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A80D94C"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 xml:space="preserve">on </w:t>
            </w:r>
            <w:r w:rsidRPr="009B0B84">
              <w:rPr>
                <w:rFonts w:ascii="Verdana" w:eastAsia="Verdana" w:hAnsi="Verdana" w:cs="Arial"/>
                <w:b/>
                <w:spacing w:val="-1"/>
                <w:position w:val="-1"/>
                <w:sz w:val="20"/>
                <w:szCs w:val="20"/>
              </w:rPr>
              <w:t>Da</w:t>
            </w:r>
            <w:r w:rsidRPr="009B0B84">
              <w:rPr>
                <w:rFonts w:ascii="Verdana" w:eastAsia="Verdana" w:hAnsi="Verdana" w:cs="Arial"/>
                <w:b/>
                <w:position w:val="-1"/>
                <w:sz w:val="20"/>
                <w:szCs w:val="20"/>
              </w:rPr>
              <w:t>te</w:t>
            </w:r>
          </w:p>
        </w:tc>
        <w:tc>
          <w:tcPr>
            <w:tcW w:w="5355" w:type="dxa"/>
            <w:tcBorders>
              <w:top w:val="single" w:sz="5" w:space="0" w:color="000000"/>
              <w:left w:val="single" w:sz="5" w:space="0" w:color="000000"/>
              <w:bottom w:val="single" w:sz="5" w:space="0" w:color="000000"/>
              <w:right w:val="single" w:sz="5" w:space="0" w:color="000000"/>
            </w:tcBorders>
          </w:tcPr>
          <w:p w14:paraId="6C1D1CC9" w14:textId="77777777" w:rsidR="0079188B" w:rsidRPr="009B0B84" w:rsidRDefault="00145475" w:rsidP="009053A7">
            <w:pPr>
              <w:spacing w:line="260" w:lineRule="exact"/>
              <w:ind w:left="105"/>
              <w:rPr>
                <w:rFonts w:ascii="Verdana" w:eastAsia="Verdana" w:hAnsi="Verdana" w:cs="Arial"/>
                <w:sz w:val="20"/>
                <w:szCs w:val="20"/>
              </w:rPr>
            </w:pPr>
            <w:r w:rsidRPr="009B0B84">
              <w:rPr>
                <w:rFonts w:ascii="Verdana" w:eastAsia="Verdana" w:hAnsi="Verdana" w:cs="Arial"/>
                <w:spacing w:val="-1"/>
                <w:position w:val="-1"/>
                <w:sz w:val="20"/>
                <w:szCs w:val="20"/>
              </w:rPr>
              <w:t>25</w:t>
            </w:r>
            <w:r w:rsidR="00F20D20" w:rsidRPr="009B0B84">
              <w:rPr>
                <w:rFonts w:ascii="Verdana" w:eastAsia="Verdana" w:hAnsi="Verdana" w:cs="Arial"/>
                <w:spacing w:val="-1"/>
                <w:position w:val="-1"/>
                <w:sz w:val="20"/>
                <w:szCs w:val="20"/>
              </w:rPr>
              <w:t xml:space="preserve"> </w:t>
            </w:r>
            <w:r w:rsidR="0079188B" w:rsidRPr="009B0B84">
              <w:rPr>
                <w:rFonts w:ascii="Verdana" w:eastAsia="Verdana" w:hAnsi="Verdana" w:cs="Arial"/>
                <w:spacing w:val="-1"/>
                <w:position w:val="-1"/>
                <w:sz w:val="20"/>
                <w:szCs w:val="20"/>
              </w:rPr>
              <w:t>Ju</w:t>
            </w:r>
            <w:r w:rsidRPr="009B0B84">
              <w:rPr>
                <w:rFonts w:ascii="Verdana" w:eastAsia="Verdana" w:hAnsi="Verdana" w:cs="Arial"/>
                <w:spacing w:val="-1"/>
                <w:position w:val="-1"/>
                <w:sz w:val="20"/>
                <w:szCs w:val="20"/>
              </w:rPr>
              <w:t>ly</w:t>
            </w:r>
            <w:r w:rsidR="0079188B" w:rsidRPr="009B0B84">
              <w:rPr>
                <w:rFonts w:ascii="Verdana" w:eastAsia="Verdana" w:hAnsi="Verdana" w:cs="Arial"/>
                <w:spacing w:val="-1"/>
                <w:position w:val="-1"/>
                <w:sz w:val="20"/>
                <w:szCs w:val="20"/>
              </w:rPr>
              <w:t xml:space="preserve"> 2019</w:t>
            </w:r>
          </w:p>
        </w:tc>
      </w:tr>
      <w:tr w:rsidR="0079188B" w:rsidRPr="009E6BF4" w14:paraId="121C8E90" w14:textId="77777777" w:rsidTr="00F34707">
        <w:trPr>
          <w:trHeight w:hRule="exact" w:val="1088"/>
        </w:trPr>
        <w:tc>
          <w:tcPr>
            <w:tcW w:w="4393" w:type="dxa"/>
            <w:tcBorders>
              <w:top w:val="single" w:sz="5" w:space="0" w:color="000000"/>
              <w:left w:val="single" w:sz="5" w:space="0" w:color="000000"/>
              <w:bottom w:val="single" w:sz="5" w:space="0" w:color="000000"/>
              <w:right w:val="single" w:sz="5" w:space="0" w:color="000000"/>
            </w:tcBorders>
          </w:tcPr>
          <w:p w14:paraId="24090515"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Rev</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ew</w:t>
            </w:r>
            <w:r w:rsidRPr="009B0B84">
              <w:rPr>
                <w:rFonts w:ascii="Verdana" w:eastAsia="Verdana" w:hAnsi="Verdana" w:cs="Arial"/>
                <w:b/>
                <w:spacing w:val="-1"/>
                <w:position w:val="-1"/>
                <w:sz w:val="20"/>
                <w:szCs w:val="20"/>
              </w:rPr>
              <w:t xml:space="preserve"> Da</w:t>
            </w:r>
            <w:r w:rsidRPr="009B0B84">
              <w:rPr>
                <w:rFonts w:ascii="Verdana" w:eastAsia="Verdana" w:hAnsi="Verdana" w:cs="Arial"/>
                <w:b/>
                <w:position w:val="-1"/>
                <w:sz w:val="20"/>
                <w:szCs w:val="20"/>
              </w:rPr>
              <w:t>te &amp;</w:t>
            </w:r>
            <w:r w:rsidRPr="009B0B84">
              <w:rPr>
                <w:rFonts w:ascii="Verdana" w:eastAsia="Verdana" w:hAnsi="Verdana" w:cs="Arial"/>
                <w:b/>
                <w:spacing w:val="-1"/>
                <w:position w:val="-1"/>
                <w:sz w:val="20"/>
                <w:szCs w:val="20"/>
              </w:rPr>
              <w:t xml:space="preserve"> </w:t>
            </w: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w:t>
            </w:r>
            <w:r w:rsidRPr="009B0B84">
              <w:rPr>
                <w:rFonts w:ascii="Verdana" w:eastAsia="Verdana" w:hAnsi="Verdana" w:cs="Arial"/>
                <w:b/>
                <w:spacing w:val="1"/>
                <w:position w:val="-1"/>
                <w:sz w:val="20"/>
                <w:szCs w:val="20"/>
              </w:rPr>
              <w:t>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w:t>
            </w:r>
          </w:p>
        </w:tc>
        <w:tc>
          <w:tcPr>
            <w:tcW w:w="5355" w:type="dxa"/>
            <w:tcBorders>
              <w:top w:val="single" w:sz="5" w:space="0" w:color="000000"/>
              <w:left w:val="single" w:sz="5" w:space="0" w:color="000000"/>
              <w:bottom w:val="single" w:sz="5" w:space="0" w:color="000000"/>
              <w:right w:val="single" w:sz="5" w:space="0" w:color="000000"/>
            </w:tcBorders>
          </w:tcPr>
          <w:p w14:paraId="0914ABD5" w14:textId="77777777" w:rsidR="00326525" w:rsidRPr="009B0B84" w:rsidRDefault="00326525" w:rsidP="00326525">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25A23683" w14:textId="77777777" w:rsidR="0079188B" w:rsidRDefault="0059377B" w:rsidP="009053A7">
            <w:pPr>
              <w:spacing w:line="260" w:lineRule="exact"/>
              <w:ind w:left="105"/>
              <w:rPr>
                <w:rFonts w:ascii="Verdana" w:hAnsi="Verdana" w:cs="Arial"/>
                <w:sz w:val="20"/>
                <w:szCs w:val="20"/>
              </w:rPr>
            </w:pPr>
            <w:r w:rsidRPr="009B0B84">
              <w:rPr>
                <w:rFonts w:ascii="Verdana" w:hAnsi="Verdana" w:cs="Arial"/>
                <w:sz w:val="20"/>
                <w:szCs w:val="20"/>
              </w:rPr>
              <w:t>1</w:t>
            </w:r>
            <w:r>
              <w:rPr>
                <w:rFonts w:ascii="Verdana" w:hAnsi="Verdana" w:cs="Arial"/>
                <w:sz w:val="20"/>
                <w:szCs w:val="20"/>
              </w:rPr>
              <w:t>7</w:t>
            </w:r>
            <w:r w:rsidRPr="009B0B84">
              <w:rPr>
                <w:rFonts w:ascii="Verdana" w:hAnsi="Verdana" w:cs="Arial"/>
                <w:sz w:val="20"/>
                <w:szCs w:val="20"/>
              </w:rPr>
              <w:t xml:space="preserve"> Ju</w:t>
            </w:r>
            <w:r>
              <w:rPr>
                <w:rFonts w:ascii="Verdana" w:hAnsi="Verdana" w:cs="Arial"/>
                <w:sz w:val="20"/>
                <w:szCs w:val="20"/>
              </w:rPr>
              <w:t>ne</w:t>
            </w:r>
            <w:r w:rsidRPr="009B0B84">
              <w:rPr>
                <w:rFonts w:ascii="Verdana" w:hAnsi="Verdana" w:cs="Arial"/>
                <w:sz w:val="20"/>
                <w:szCs w:val="20"/>
              </w:rPr>
              <w:t xml:space="preserve"> 2021 </w:t>
            </w:r>
            <w:r>
              <w:rPr>
                <w:rFonts w:ascii="Verdana" w:hAnsi="Verdana" w:cs="Arial"/>
                <w:sz w:val="20"/>
                <w:szCs w:val="20"/>
              </w:rPr>
              <w:t>(</w:t>
            </w:r>
            <w:r w:rsidRPr="009B0B84">
              <w:rPr>
                <w:rFonts w:ascii="Verdana" w:hAnsi="Verdana" w:cs="Arial"/>
                <w:sz w:val="20"/>
                <w:szCs w:val="20"/>
              </w:rPr>
              <w:t>Resolution no. 2021/</w:t>
            </w:r>
            <w:r w:rsidR="001B2A52">
              <w:rPr>
                <w:rFonts w:ascii="Verdana" w:hAnsi="Verdana" w:cs="Arial"/>
                <w:sz w:val="20"/>
                <w:szCs w:val="20"/>
              </w:rPr>
              <w:t>067</w:t>
            </w:r>
            <w:r w:rsidRPr="009B0B84">
              <w:rPr>
                <w:rFonts w:ascii="Verdana" w:hAnsi="Verdana" w:cs="Arial"/>
                <w:sz w:val="20"/>
                <w:szCs w:val="20"/>
              </w:rPr>
              <w:t>)</w:t>
            </w:r>
          </w:p>
          <w:p w14:paraId="7910BC81" w14:textId="48D9EAF4" w:rsidR="00F34707" w:rsidRPr="009B0B84" w:rsidRDefault="00313E2D" w:rsidP="009053A7">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6C95DACA" w14:textId="77777777" w:rsidR="0079188B" w:rsidRPr="005078C5" w:rsidRDefault="0079188B" w:rsidP="0079188B">
      <w:pPr>
        <w:spacing w:before="17" w:line="220" w:lineRule="exact"/>
        <w:rPr>
          <w:rFonts w:ascii="Verdana" w:hAnsi="Verdana" w:cs="Arial"/>
          <w:sz w:val="22"/>
          <w:szCs w:val="22"/>
        </w:rPr>
      </w:pPr>
    </w:p>
    <w:p w14:paraId="7D47E3AE" w14:textId="49F676B5" w:rsidR="00AF47B2" w:rsidRDefault="00AF47B2" w:rsidP="007173BA">
      <w:pPr>
        <w:rPr>
          <w:rFonts w:ascii="Verdana" w:hAnsi="Verdana" w:cs="Arial"/>
          <w:b/>
          <w:sz w:val="28"/>
          <w:szCs w:val="28"/>
        </w:rPr>
      </w:pPr>
    </w:p>
    <w:p w14:paraId="0F34E3BC" w14:textId="7B115EF0" w:rsidR="00AF47B2" w:rsidRDefault="00AF47B2" w:rsidP="007173BA">
      <w:pPr>
        <w:rPr>
          <w:rFonts w:ascii="Verdana" w:hAnsi="Verdana" w:cs="Arial"/>
          <w:b/>
          <w:sz w:val="28"/>
          <w:szCs w:val="28"/>
        </w:rPr>
      </w:pPr>
    </w:p>
    <w:p w14:paraId="64740D81" w14:textId="5336F27E" w:rsidR="00AF47B2" w:rsidRDefault="00AF47B2" w:rsidP="007173BA">
      <w:pPr>
        <w:rPr>
          <w:rFonts w:ascii="Verdana" w:hAnsi="Verdana" w:cs="Arial"/>
          <w:b/>
          <w:sz w:val="28"/>
          <w:szCs w:val="28"/>
        </w:rPr>
      </w:pPr>
    </w:p>
    <w:p w14:paraId="7E01A370" w14:textId="1FE7ED76" w:rsidR="00AF47B2" w:rsidRDefault="00AF47B2" w:rsidP="007173BA">
      <w:pPr>
        <w:rPr>
          <w:rFonts w:ascii="Verdana" w:hAnsi="Verdana" w:cs="Arial"/>
          <w:b/>
          <w:sz w:val="28"/>
          <w:szCs w:val="28"/>
        </w:rPr>
      </w:pPr>
    </w:p>
    <w:p w14:paraId="1F8D7F64" w14:textId="125CE9A9" w:rsidR="00AF47B2" w:rsidRDefault="00AF47B2" w:rsidP="007173BA">
      <w:pPr>
        <w:rPr>
          <w:rFonts w:ascii="Verdana" w:hAnsi="Verdana" w:cs="Arial"/>
          <w:b/>
          <w:sz w:val="28"/>
          <w:szCs w:val="28"/>
        </w:rPr>
      </w:pPr>
    </w:p>
    <w:p w14:paraId="117CB311" w14:textId="77EE4F44" w:rsidR="00AF47B2" w:rsidRDefault="00AF47B2" w:rsidP="007173BA">
      <w:pPr>
        <w:rPr>
          <w:rFonts w:ascii="Verdana" w:hAnsi="Verdana" w:cs="Arial"/>
          <w:b/>
          <w:sz w:val="28"/>
          <w:szCs w:val="28"/>
        </w:rPr>
      </w:pPr>
    </w:p>
    <w:p w14:paraId="0C63D779" w14:textId="6D4DE27E" w:rsidR="00AF47B2" w:rsidRDefault="00AF47B2" w:rsidP="007173BA">
      <w:pPr>
        <w:rPr>
          <w:rFonts w:ascii="Verdana" w:hAnsi="Verdana" w:cs="Arial"/>
          <w:b/>
          <w:sz w:val="28"/>
          <w:szCs w:val="28"/>
        </w:rPr>
      </w:pPr>
    </w:p>
    <w:p w14:paraId="5FF6FC0D" w14:textId="2130575D" w:rsidR="00AF47B2" w:rsidRDefault="00AF47B2" w:rsidP="007173BA">
      <w:pPr>
        <w:rPr>
          <w:rFonts w:ascii="Verdana" w:hAnsi="Verdana" w:cs="Arial"/>
          <w:b/>
          <w:sz w:val="28"/>
          <w:szCs w:val="28"/>
        </w:rPr>
      </w:pPr>
    </w:p>
    <w:p w14:paraId="5694600D" w14:textId="1535C7B0" w:rsidR="00AF47B2" w:rsidRDefault="00AF47B2" w:rsidP="007173BA">
      <w:pPr>
        <w:rPr>
          <w:rFonts w:ascii="Verdana" w:hAnsi="Verdana" w:cs="Arial"/>
          <w:b/>
          <w:sz w:val="28"/>
          <w:szCs w:val="28"/>
        </w:rPr>
      </w:pPr>
    </w:p>
    <w:p w14:paraId="4B3A732B" w14:textId="1C61165C" w:rsidR="00AF47B2" w:rsidRDefault="00AF47B2" w:rsidP="007173BA">
      <w:pPr>
        <w:rPr>
          <w:rFonts w:ascii="Verdana" w:hAnsi="Verdana" w:cs="Arial"/>
          <w:b/>
          <w:sz w:val="28"/>
          <w:szCs w:val="28"/>
        </w:rPr>
      </w:pPr>
    </w:p>
    <w:p w14:paraId="53A383D0" w14:textId="4304ABD6" w:rsidR="00AF47B2" w:rsidRDefault="00AF47B2" w:rsidP="007173BA">
      <w:pPr>
        <w:rPr>
          <w:rFonts w:ascii="Verdana" w:hAnsi="Verdana" w:cs="Arial"/>
          <w:b/>
          <w:sz w:val="28"/>
          <w:szCs w:val="28"/>
        </w:rPr>
      </w:pPr>
    </w:p>
    <w:p w14:paraId="25411273" w14:textId="4C6D9A39" w:rsidR="00AF47B2" w:rsidRDefault="00AF47B2" w:rsidP="007173BA">
      <w:pPr>
        <w:rPr>
          <w:rFonts w:ascii="Verdana" w:hAnsi="Verdana" w:cs="Arial"/>
          <w:b/>
          <w:sz w:val="28"/>
          <w:szCs w:val="28"/>
        </w:rPr>
      </w:pPr>
    </w:p>
    <w:p w14:paraId="23C24B62" w14:textId="6FD2BDCC" w:rsidR="00AF47B2" w:rsidRDefault="00AF47B2" w:rsidP="007173BA">
      <w:pPr>
        <w:rPr>
          <w:rFonts w:ascii="Verdana" w:hAnsi="Verdana" w:cs="Arial"/>
          <w:b/>
          <w:sz w:val="28"/>
          <w:szCs w:val="28"/>
        </w:rPr>
      </w:pPr>
    </w:p>
    <w:p w14:paraId="02C83B17" w14:textId="568F9E1F" w:rsidR="00AF47B2" w:rsidRDefault="00AF47B2" w:rsidP="007173BA">
      <w:pPr>
        <w:rPr>
          <w:rFonts w:ascii="Verdana" w:hAnsi="Verdana" w:cs="Arial"/>
          <w:b/>
          <w:sz w:val="28"/>
          <w:szCs w:val="28"/>
        </w:rPr>
      </w:pPr>
    </w:p>
    <w:p w14:paraId="5EB1F104" w14:textId="6B780A8E" w:rsidR="00AF47B2" w:rsidRDefault="00AF47B2" w:rsidP="007173BA">
      <w:pPr>
        <w:rPr>
          <w:rFonts w:ascii="Verdana" w:hAnsi="Verdana" w:cs="Arial"/>
          <w:b/>
          <w:sz w:val="28"/>
          <w:szCs w:val="28"/>
        </w:rPr>
      </w:pPr>
    </w:p>
    <w:p w14:paraId="7739DD32" w14:textId="01E7D1DC" w:rsidR="00AF47B2" w:rsidRDefault="00AF47B2" w:rsidP="007173BA">
      <w:pPr>
        <w:rPr>
          <w:rFonts w:ascii="Verdana" w:hAnsi="Verdana" w:cs="Arial"/>
          <w:b/>
          <w:sz w:val="28"/>
          <w:szCs w:val="28"/>
        </w:rPr>
      </w:pPr>
    </w:p>
    <w:p w14:paraId="356AA0CA" w14:textId="56A7443E" w:rsidR="00AF47B2" w:rsidRDefault="00AF47B2" w:rsidP="007173BA">
      <w:pPr>
        <w:rPr>
          <w:rFonts w:ascii="Verdana" w:hAnsi="Verdana" w:cs="Arial"/>
          <w:b/>
          <w:sz w:val="28"/>
          <w:szCs w:val="28"/>
        </w:rPr>
      </w:pPr>
    </w:p>
    <w:p w14:paraId="69F1EDB7" w14:textId="0139749A" w:rsidR="00AF47B2" w:rsidRDefault="00AF47B2" w:rsidP="007173BA">
      <w:pPr>
        <w:rPr>
          <w:rFonts w:ascii="Verdana" w:hAnsi="Verdana" w:cs="Arial"/>
          <w:b/>
          <w:sz w:val="28"/>
          <w:szCs w:val="28"/>
        </w:rPr>
      </w:pPr>
    </w:p>
    <w:p w14:paraId="143AF9BC" w14:textId="358B6735" w:rsidR="00AF47B2" w:rsidRDefault="00AF47B2" w:rsidP="007173BA">
      <w:pPr>
        <w:rPr>
          <w:rFonts w:ascii="Verdana" w:hAnsi="Verdana" w:cs="Arial"/>
          <w:b/>
          <w:sz w:val="28"/>
          <w:szCs w:val="28"/>
        </w:rPr>
      </w:pPr>
    </w:p>
    <w:p w14:paraId="40032D4A" w14:textId="3A1F3032" w:rsidR="00AF47B2" w:rsidRDefault="00AF47B2" w:rsidP="007173BA">
      <w:pPr>
        <w:rPr>
          <w:rFonts w:ascii="Verdana" w:hAnsi="Verdana" w:cs="Arial"/>
          <w:b/>
          <w:sz w:val="28"/>
          <w:szCs w:val="28"/>
        </w:rPr>
      </w:pPr>
    </w:p>
    <w:p w14:paraId="23F2CD42" w14:textId="77777777" w:rsidR="00F34707" w:rsidRDefault="00F34707" w:rsidP="007173BA">
      <w:pPr>
        <w:rPr>
          <w:rFonts w:ascii="Verdana" w:hAnsi="Verdana" w:cs="Arial"/>
          <w:b/>
          <w:sz w:val="28"/>
          <w:szCs w:val="28"/>
        </w:rPr>
      </w:pPr>
    </w:p>
    <w:p w14:paraId="3D904318" w14:textId="77777777" w:rsidR="00F34707" w:rsidRDefault="00F34707" w:rsidP="007173BA">
      <w:pPr>
        <w:rPr>
          <w:rFonts w:ascii="Verdana" w:hAnsi="Verdana" w:cs="Arial"/>
          <w:b/>
          <w:sz w:val="28"/>
          <w:szCs w:val="28"/>
        </w:rPr>
      </w:pPr>
    </w:p>
    <w:p w14:paraId="34AC712B" w14:textId="77777777" w:rsidR="00F34707" w:rsidRDefault="00F34707" w:rsidP="007173BA">
      <w:pPr>
        <w:rPr>
          <w:rFonts w:ascii="Verdana" w:hAnsi="Verdana" w:cs="Arial"/>
          <w:b/>
          <w:sz w:val="28"/>
          <w:szCs w:val="28"/>
        </w:rPr>
      </w:pPr>
    </w:p>
    <w:p w14:paraId="5988B6EB" w14:textId="77777777" w:rsidR="00E02A3E" w:rsidRDefault="00E02A3E" w:rsidP="007173BA">
      <w:pPr>
        <w:rPr>
          <w:rFonts w:ascii="Verdana" w:hAnsi="Verdana" w:cs="Arial"/>
          <w:b/>
          <w:sz w:val="28"/>
          <w:szCs w:val="28"/>
        </w:rPr>
      </w:pPr>
    </w:p>
    <w:p w14:paraId="2DDEB3A1" w14:textId="77777777" w:rsidR="00AF47B2" w:rsidRPr="005078C5" w:rsidRDefault="00AF47B2" w:rsidP="007173BA">
      <w:pPr>
        <w:rPr>
          <w:rFonts w:ascii="Verdana" w:hAnsi="Verdana" w:cs="Arial"/>
          <w:sz w:val="22"/>
          <w:szCs w:val="22"/>
        </w:rPr>
      </w:pPr>
    </w:p>
    <w:p w14:paraId="6CF346FF" w14:textId="77777777" w:rsidR="00F20D20" w:rsidRPr="005078C5" w:rsidRDefault="00F20D20" w:rsidP="00F34707">
      <w:pPr>
        <w:rPr>
          <w:rFonts w:ascii="Verdana" w:hAnsi="Verdana" w:cs="Arial"/>
          <w:b/>
          <w:sz w:val="28"/>
          <w:szCs w:val="28"/>
        </w:rPr>
      </w:pPr>
    </w:p>
    <w:p w14:paraId="4BF7982D" w14:textId="79C43AE3" w:rsidR="007B444A" w:rsidRPr="005078C5" w:rsidRDefault="00E32BE2" w:rsidP="00F34707">
      <w:pPr>
        <w:pStyle w:val="Heading1"/>
      </w:pPr>
      <w:r w:rsidRPr="005078C5">
        <w:t>A</w:t>
      </w:r>
      <w:r w:rsidR="007D4037" w:rsidRPr="005078C5">
        <w:t>12</w:t>
      </w:r>
      <w:r w:rsidR="007D4037" w:rsidRPr="005078C5">
        <w:tab/>
      </w:r>
      <w:r w:rsidR="00E02A3E">
        <w:t xml:space="preserve"> </w:t>
      </w:r>
      <w:r w:rsidR="007B444A" w:rsidRPr="005078C5">
        <w:t>COMMUNITY ENGAGEMENT STRATEGY</w:t>
      </w:r>
      <w:r w:rsidR="0021261B">
        <w:fldChar w:fldCharType="begin"/>
      </w:r>
      <w:r w:rsidR="0021261B">
        <w:instrText xml:space="preserve"> TC "</w:instrText>
      </w:r>
      <w:bookmarkStart w:id="34" w:name="_Toc74040567"/>
      <w:r w:rsidR="0021261B" w:rsidRPr="005078C5">
        <w:instrText>A12</w:instrText>
      </w:r>
      <w:r w:rsidR="0021261B" w:rsidRPr="005078C5">
        <w:tab/>
      </w:r>
      <w:r w:rsidR="0021261B" w:rsidRPr="005078C5">
        <w:tab/>
      </w:r>
      <w:r w:rsidR="0021261B" w:rsidRPr="005078C5">
        <w:tab/>
        <w:instrText>COMMUNITY ENGAGEMENT STRATEGY</w:instrText>
      </w:r>
      <w:bookmarkEnd w:id="34"/>
      <w:r w:rsidR="0021261B">
        <w:instrText xml:space="preserve">" \f C \l "1" </w:instrText>
      </w:r>
      <w:r w:rsidR="0021261B">
        <w:fldChar w:fldCharType="end"/>
      </w:r>
      <w:r w:rsidR="007B444A" w:rsidRPr="005078C5">
        <w:tab/>
      </w:r>
    </w:p>
    <w:p w14:paraId="7495D3C8" w14:textId="77777777" w:rsidR="00F20D20" w:rsidRPr="005078C5" w:rsidRDefault="00F20D20" w:rsidP="007173BA">
      <w:pPr>
        <w:rPr>
          <w:rFonts w:ascii="Verdana" w:hAnsi="Verdana" w:cs="Arial"/>
          <w:b/>
          <w:sz w:val="22"/>
          <w:szCs w:val="22"/>
        </w:rPr>
      </w:pPr>
    </w:p>
    <w:p w14:paraId="32EA8CE7" w14:textId="77777777" w:rsidR="007B444A" w:rsidRPr="005078C5" w:rsidRDefault="007B444A" w:rsidP="00E774AC">
      <w:pPr>
        <w:jc w:val="both"/>
        <w:rPr>
          <w:rFonts w:ascii="Verdana" w:hAnsi="Verdana" w:cs="Arial"/>
          <w:b/>
          <w:sz w:val="22"/>
          <w:szCs w:val="22"/>
        </w:rPr>
      </w:pPr>
      <w:r w:rsidRPr="005078C5">
        <w:rPr>
          <w:rFonts w:ascii="Verdana" w:hAnsi="Verdana" w:cs="Arial"/>
          <w:b/>
          <w:sz w:val="22"/>
          <w:szCs w:val="22"/>
        </w:rPr>
        <w:t>Administration</w:t>
      </w:r>
    </w:p>
    <w:p w14:paraId="6B2C4D76" w14:textId="77777777" w:rsidR="007B444A" w:rsidRPr="005078C5" w:rsidRDefault="007B444A" w:rsidP="00E774AC">
      <w:pPr>
        <w:jc w:val="both"/>
        <w:rPr>
          <w:rFonts w:ascii="Verdana" w:hAnsi="Verdana" w:cs="Arial"/>
          <w:sz w:val="22"/>
          <w:szCs w:val="22"/>
        </w:rPr>
      </w:pPr>
    </w:p>
    <w:p w14:paraId="1DA49604" w14:textId="77777777" w:rsidR="007B444A"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7B444A" w:rsidRPr="005078C5">
        <w:rPr>
          <w:rFonts w:ascii="Verdana" w:hAnsi="Verdana" w:cs="Arial"/>
          <w:sz w:val="22"/>
          <w:szCs w:val="22"/>
        </w:rPr>
        <w:t xml:space="preserve"> Community </w:t>
      </w:r>
      <w:r w:rsidR="00F20D27" w:rsidRPr="005078C5">
        <w:rPr>
          <w:rFonts w:ascii="Verdana" w:hAnsi="Verdana" w:cs="Arial"/>
          <w:sz w:val="22"/>
          <w:szCs w:val="22"/>
        </w:rPr>
        <w:t>engagement is</w:t>
      </w:r>
      <w:r w:rsidR="007B444A" w:rsidRPr="005078C5">
        <w:rPr>
          <w:rFonts w:ascii="Verdana" w:hAnsi="Verdana" w:cs="Arial"/>
          <w:sz w:val="22"/>
          <w:szCs w:val="22"/>
        </w:rPr>
        <w:t xml:space="preserve"> any process that involves the public in problem solving or decision-making and uses public input to </w:t>
      </w:r>
      <w:r w:rsidR="00D7480F" w:rsidRPr="005078C5">
        <w:rPr>
          <w:rFonts w:ascii="Verdana" w:hAnsi="Verdana" w:cs="Arial"/>
          <w:sz w:val="22"/>
          <w:szCs w:val="22"/>
        </w:rPr>
        <w:t xml:space="preserve">assist in the </w:t>
      </w:r>
      <w:r w:rsidR="007D4037" w:rsidRPr="005078C5">
        <w:rPr>
          <w:rFonts w:ascii="Verdana" w:hAnsi="Verdana" w:cs="Arial"/>
          <w:sz w:val="22"/>
          <w:szCs w:val="22"/>
        </w:rPr>
        <w:t>decision-making</w:t>
      </w:r>
      <w:r w:rsidR="00D7480F" w:rsidRPr="005078C5">
        <w:rPr>
          <w:rFonts w:ascii="Verdana" w:hAnsi="Verdana" w:cs="Arial"/>
          <w:sz w:val="22"/>
          <w:szCs w:val="22"/>
        </w:rPr>
        <w:t xml:space="preserve"> process and result</w:t>
      </w:r>
      <w:r w:rsidR="007B444A" w:rsidRPr="005078C5">
        <w:rPr>
          <w:rFonts w:ascii="Verdana" w:hAnsi="Verdana" w:cs="Arial"/>
          <w:sz w:val="22"/>
          <w:szCs w:val="22"/>
        </w:rPr>
        <w:t>.</w:t>
      </w:r>
    </w:p>
    <w:p w14:paraId="4E1BCB87" w14:textId="77777777" w:rsidR="007B444A" w:rsidRDefault="007B444A" w:rsidP="00E774AC">
      <w:pPr>
        <w:jc w:val="both"/>
        <w:rPr>
          <w:rFonts w:ascii="Verdana" w:hAnsi="Verdana" w:cs="Arial"/>
          <w:sz w:val="22"/>
          <w:szCs w:val="22"/>
        </w:rPr>
      </w:pPr>
    </w:p>
    <w:p w14:paraId="1B5BDD1A" w14:textId="77777777" w:rsidR="009E6BF4" w:rsidRDefault="009E6BF4" w:rsidP="00E774AC">
      <w:pPr>
        <w:jc w:val="both"/>
        <w:rPr>
          <w:rFonts w:ascii="Verdana" w:hAnsi="Verdana" w:cs="Arial"/>
          <w:sz w:val="22"/>
          <w:szCs w:val="22"/>
        </w:rPr>
      </w:pPr>
      <w:r>
        <w:rPr>
          <w:rFonts w:ascii="Verdana" w:hAnsi="Verdana" w:cs="Arial"/>
          <w:sz w:val="22"/>
          <w:szCs w:val="22"/>
        </w:rPr>
        <w:t>From a Shire perspective the following terminology applies.</w:t>
      </w:r>
    </w:p>
    <w:p w14:paraId="2E3DE6DE" w14:textId="77777777" w:rsidR="009E6BF4" w:rsidRDefault="009E6BF4" w:rsidP="00E774AC">
      <w:pPr>
        <w:jc w:val="both"/>
        <w:rPr>
          <w:rFonts w:ascii="Verdana" w:hAnsi="Verdana" w:cs="Arial"/>
          <w:sz w:val="22"/>
          <w:szCs w:val="22"/>
        </w:rPr>
      </w:pPr>
    </w:p>
    <w:p w14:paraId="17CEA3E0" w14:textId="77777777" w:rsidR="009E6BF4" w:rsidRDefault="009E6BF4" w:rsidP="00E774AC">
      <w:pPr>
        <w:jc w:val="both"/>
        <w:rPr>
          <w:rFonts w:ascii="Verdana" w:hAnsi="Verdana" w:cs="Arial"/>
          <w:sz w:val="22"/>
          <w:szCs w:val="22"/>
        </w:rPr>
      </w:pPr>
      <w:r>
        <w:rPr>
          <w:rFonts w:ascii="Verdana" w:hAnsi="Verdana" w:cs="Arial"/>
          <w:sz w:val="22"/>
          <w:szCs w:val="22"/>
        </w:rPr>
        <w:t xml:space="preserve">Advocate - The Shire becomes a mouthpiece for the voice for the local community, promoting local interests, </w:t>
      </w:r>
      <w:proofErr w:type="gramStart"/>
      <w:r>
        <w:rPr>
          <w:rFonts w:ascii="Verdana" w:hAnsi="Verdana" w:cs="Arial"/>
          <w:sz w:val="22"/>
          <w:szCs w:val="22"/>
        </w:rPr>
        <w:t>themes</w:t>
      </w:r>
      <w:proofErr w:type="gramEnd"/>
      <w:r>
        <w:rPr>
          <w:rFonts w:ascii="Verdana" w:hAnsi="Verdana" w:cs="Arial"/>
          <w:sz w:val="22"/>
          <w:szCs w:val="22"/>
        </w:rPr>
        <w:t xml:space="preserve"> and requirements. The Shire’s role is to present the case.</w:t>
      </w:r>
    </w:p>
    <w:p w14:paraId="6D7177F4" w14:textId="77777777" w:rsidR="009E6BF4" w:rsidRDefault="009E6BF4" w:rsidP="00E774AC">
      <w:pPr>
        <w:jc w:val="both"/>
        <w:rPr>
          <w:rFonts w:ascii="Verdana" w:hAnsi="Verdana" w:cs="Arial"/>
          <w:sz w:val="22"/>
          <w:szCs w:val="22"/>
        </w:rPr>
      </w:pPr>
    </w:p>
    <w:p w14:paraId="3513B298" w14:textId="77777777" w:rsidR="009E6BF4" w:rsidRDefault="009E6BF4" w:rsidP="00E774AC">
      <w:pPr>
        <w:jc w:val="both"/>
        <w:rPr>
          <w:rFonts w:ascii="Verdana" w:hAnsi="Verdana" w:cs="Arial"/>
          <w:sz w:val="22"/>
          <w:szCs w:val="22"/>
        </w:rPr>
      </w:pPr>
      <w:r>
        <w:rPr>
          <w:rFonts w:ascii="Verdana" w:hAnsi="Verdana" w:cs="Arial"/>
          <w:sz w:val="22"/>
          <w:szCs w:val="22"/>
        </w:rPr>
        <w:t>Facilitate - The Shire helps to make it possible or easier to meet the community needs.</w:t>
      </w:r>
    </w:p>
    <w:p w14:paraId="4FB73ADF" w14:textId="77777777" w:rsidR="009E6BF4" w:rsidRDefault="009E6BF4" w:rsidP="00E774AC">
      <w:pPr>
        <w:jc w:val="both"/>
        <w:rPr>
          <w:rFonts w:ascii="Verdana" w:hAnsi="Verdana" w:cs="Arial"/>
          <w:sz w:val="22"/>
          <w:szCs w:val="22"/>
        </w:rPr>
      </w:pPr>
    </w:p>
    <w:p w14:paraId="435A6C0E" w14:textId="77777777" w:rsidR="009E6BF4" w:rsidRDefault="009E6BF4" w:rsidP="00E774AC">
      <w:pPr>
        <w:jc w:val="both"/>
        <w:rPr>
          <w:rFonts w:ascii="Verdana" w:hAnsi="Verdana" w:cs="Arial"/>
          <w:sz w:val="22"/>
          <w:szCs w:val="22"/>
        </w:rPr>
      </w:pPr>
      <w:r>
        <w:rPr>
          <w:rFonts w:ascii="Verdana" w:hAnsi="Verdana" w:cs="Arial"/>
          <w:sz w:val="22"/>
          <w:szCs w:val="22"/>
        </w:rPr>
        <w:t xml:space="preserve">Fund - The Shire helps to fund organisations, </w:t>
      </w:r>
      <w:proofErr w:type="gramStart"/>
      <w:r>
        <w:rPr>
          <w:rFonts w:ascii="Verdana" w:hAnsi="Verdana" w:cs="Arial"/>
          <w:sz w:val="22"/>
          <w:szCs w:val="22"/>
        </w:rPr>
        <w:t>services</w:t>
      </w:r>
      <w:proofErr w:type="gramEnd"/>
      <w:r>
        <w:rPr>
          <w:rFonts w:ascii="Verdana" w:hAnsi="Verdana" w:cs="Arial"/>
          <w:sz w:val="22"/>
          <w:szCs w:val="22"/>
        </w:rPr>
        <w:t xml:space="preserve"> or businesses to deliver essential community services and events. The Shire may donate its contribution by way of waiving the cost for services/facilities/fees and charges donated. </w:t>
      </w:r>
    </w:p>
    <w:p w14:paraId="7EF03644" w14:textId="77777777" w:rsidR="009E6BF4" w:rsidRDefault="009E6BF4" w:rsidP="00E774AC">
      <w:pPr>
        <w:jc w:val="both"/>
        <w:rPr>
          <w:rFonts w:ascii="Verdana" w:hAnsi="Verdana" w:cs="Arial"/>
          <w:sz w:val="22"/>
          <w:szCs w:val="22"/>
        </w:rPr>
      </w:pPr>
    </w:p>
    <w:p w14:paraId="605EBF18" w14:textId="77777777" w:rsidR="009E6BF4" w:rsidRDefault="009E6BF4" w:rsidP="00E774AC">
      <w:pPr>
        <w:jc w:val="both"/>
        <w:rPr>
          <w:rFonts w:ascii="Verdana" w:hAnsi="Verdana" w:cs="Arial"/>
          <w:sz w:val="22"/>
          <w:szCs w:val="22"/>
        </w:rPr>
      </w:pPr>
      <w:r>
        <w:rPr>
          <w:rFonts w:ascii="Verdana" w:hAnsi="Verdana" w:cs="Arial"/>
          <w:sz w:val="22"/>
          <w:szCs w:val="22"/>
        </w:rPr>
        <w:t xml:space="preserve">Partner - Where the Shire works with others in a strategic alliance in the interests of the community. </w:t>
      </w:r>
    </w:p>
    <w:p w14:paraId="2DD5E73E" w14:textId="77777777" w:rsidR="009E6BF4" w:rsidRDefault="009E6BF4" w:rsidP="00E774AC">
      <w:pPr>
        <w:jc w:val="both"/>
        <w:rPr>
          <w:rFonts w:ascii="Verdana" w:hAnsi="Verdana" w:cs="Arial"/>
          <w:sz w:val="22"/>
          <w:szCs w:val="22"/>
        </w:rPr>
      </w:pPr>
    </w:p>
    <w:p w14:paraId="0215021B" w14:textId="77777777" w:rsidR="009E6BF4" w:rsidRDefault="009E6BF4" w:rsidP="00E774AC">
      <w:pPr>
        <w:jc w:val="both"/>
        <w:rPr>
          <w:rFonts w:ascii="Verdana" w:hAnsi="Verdana" w:cs="Arial"/>
          <w:sz w:val="22"/>
          <w:szCs w:val="22"/>
        </w:rPr>
      </w:pPr>
      <w:r>
        <w:rPr>
          <w:rFonts w:ascii="Verdana" w:hAnsi="Verdana" w:cs="Arial"/>
          <w:sz w:val="22"/>
          <w:szCs w:val="22"/>
        </w:rPr>
        <w:t xml:space="preserve">Provide - Where the Shire directly provides a range of services to meet community needs, either by in-house staff, contract agreements or through the use of facilities </w:t>
      </w:r>
      <w:proofErr w:type="gramStart"/>
      <w:r>
        <w:rPr>
          <w:rFonts w:ascii="Verdana" w:hAnsi="Verdana" w:cs="Arial"/>
          <w:sz w:val="22"/>
          <w:szCs w:val="22"/>
        </w:rPr>
        <w:t>e.g.</w:t>
      </w:r>
      <w:proofErr w:type="gramEnd"/>
      <w:r>
        <w:rPr>
          <w:rFonts w:ascii="Verdana" w:hAnsi="Verdana" w:cs="Arial"/>
          <w:sz w:val="22"/>
          <w:szCs w:val="22"/>
        </w:rPr>
        <w:t xml:space="preserve"> road maintenance and construction, grassed oval, swimming pool, CCTV, environmental health, public lighting and street lights. </w:t>
      </w:r>
    </w:p>
    <w:p w14:paraId="7AFE6B58" w14:textId="77777777" w:rsidR="009E6BF4" w:rsidRDefault="009E6BF4" w:rsidP="00E774AC">
      <w:pPr>
        <w:jc w:val="both"/>
        <w:rPr>
          <w:rFonts w:ascii="Verdana" w:hAnsi="Verdana" w:cs="Arial"/>
          <w:sz w:val="22"/>
          <w:szCs w:val="22"/>
        </w:rPr>
      </w:pPr>
    </w:p>
    <w:p w14:paraId="0D690F40" w14:textId="77777777" w:rsidR="009E6BF4" w:rsidRDefault="009E6BF4" w:rsidP="00E774AC">
      <w:pPr>
        <w:jc w:val="both"/>
        <w:rPr>
          <w:rFonts w:ascii="Verdana" w:hAnsi="Verdana" w:cs="Arial"/>
          <w:sz w:val="22"/>
          <w:szCs w:val="22"/>
        </w:rPr>
      </w:pPr>
      <w:r>
        <w:rPr>
          <w:rFonts w:ascii="Verdana" w:hAnsi="Verdana" w:cs="Arial"/>
          <w:sz w:val="22"/>
          <w:szCs w:val="22"/>
        </w:rPr>
        <w:t xml:space="preserve">Regulate - Where the Shire is the regulatory body responsible for the legislation, local laws, animal management, public health, signage and much more. </w:t>
      </w:r>
    </w:p>
    <w:p w14:paraId="127AD39C" w14:textId="77777777" w:rsidR="009E6BF4" w:rsidRPr="005078C5" w:rsidRDefault="009E6BF4" w:rsidP="00E774AC">
      <w:pPr>
        <w:jc w:val="both"/>
        <w:rPr>
          <w:rFonts w:ascii="Verdana" w:hAnsi="Verdana" w:cs="Arial"/>
          <w:sz w:val="22"/>
          <w:szCs w:val="22"/>
        </w:rPr>
      </w:pPr>
    </w:p>
    <w:p w14:paraId="0D14B47C" w14:textId="77777777" w:rsidR="009E6BF4" w:rsidRPr="005078C5" w:rsidRDefault="009E6BF4" w:rsidP="00E774AC">
      <w:pPr>
        <w:jc w:val="both"/>
        <w:rPr>
          <w:rFonts w:ascii="Verdana" w:hAnsi="Verdana" w:cs="Arial"/>
          <w:sz w:val="22"/>
          <w:szCs w:val="22"/>
        </w:rPr>
      </w:pPr>
    </w:p>
    <w:p w14:paraId="6E5C9DFC" w14:textId="44AD7FBA" w:rsidR="007B444A" w:rsidRPr="005078C5" w:rsidRDefault="007B444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Community engagement may refer to a range of interactions of differing levels between the Shire and the community, including</w:t>
      </w:r>
      <w:r w:rsidR="00F34707">
        <w:rPr>
          <w:rFonts w:ascii="Verdana" w:hAnsi="Verdana" w:cs="Arial"/>
          <w:sz w:val="22"/>
          <w:szCs w:val="22"/>
        </w:rPr>
        <w:t>:</w:t>
      </w:r>
    </w:p>
    <w:p w14:paraId="7225BB70" w14:textId="77777777" w:rsidR="007B444A" w:rsidRPr="005078C5" w:rsidRDefault="007B444A" w:rsidP="00E774AC">
      <w:pPr>
        <w:jc w:val="both"/>
        <w:rPr>
          <w:rFonts w:ascii="Verdana" w:hAnsi="Verdana" w:cs="Arial"/>
          <w:sz w:val="22"/>
          <w:szCs w:val="22"/>
        </w:rPr>
      </w:pPr>
    </w:p>
    <w:p w14:paraId="2C94B14C" w14:textId="45B03877" w:rsidR="008214A8"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 xml:space="preserve">Information sharing </w:t>
      </w:r>
      <w:r w:rsidR="008214A8" w:rsidRPr="005078C5">
        <w:rPr>
          <w:rFonts w:ascii="Verdana" w:hAnsi="Verdana" w:cs="Arial"/>
          <w:sz w:val="22"/>
          <w:szCs w:val="22"/>
        </w:rPr>
        <w:t xml:space="preserve">that promotes </w:t>
      </w:r>
      <w:r w:rsidRPr="005078C5">
        <w:rPr>
          <w:rFonts w:ascii="Verdana" w:hAnsi="Verdana" w:cs="Arial"/>
          <w:sz w:val="22"/>
          <w:szCs w:val="22"/>
        </w:rPr>
        <w:t xml:space="preserve">community </w:t>
      </w:r>
      <w:r w:rsidR="008214A8" w:rsidRPr="005078C5">
        <w:rPr>
          <w:rFonts w:ascii="Verdana" w:hAnsi="Verdana" w:cs="Arial"/>
          <w:sz w:val="22"/>
          <w:szCs w:val="22"/>
        </w:rPr>
        <w:t xml:space="preserve">feedback prior to decision </w:t>
      </w:r>
      <w:r w:rsidR="00F34707" w:rsidRPr="005078C5">
        <w:rPr>
          <w:rFonts w:ascii="Verdana" w:hAnsi="Verdana" w:cs="Arial"/>
          <w:sz w:val="22"/>
          <w:szCs w:val="22"/>
        </w:rPr>
        <w:t>making.</w:t>
      </w:r>
    </w:p>
    <w:p w14:paraId="5F6282F4" w14:textId="1E755199"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Consultation processes to obtain feedback</w:t>
      </w:r>
      <w:r w:rsidR="008214A8" w:rsidRPr="005078C5">
        <w:rPr>
          <w:rFonts w:ascii="Verdana" w:hAnsi="Verdana" w:cs="Arial"/>
          <w:sz w:val="22"/>
          <w:szCs w:val="22"/>
        </w:rPr>
        <w:t xml:space="preserve"> prior to decision </w:t>
      </w:r>
      <w:r w:rsidR="00F34707" w:rsidRPr="005078C5">
        <w:rPr>
          <w:rFonts w:ascii="Verdana" w:hAnsi="Verdana" w:cs="Arial"/>
          <w:sz w:val="22"/>
          <w:szCs w:val="22"/>
        </w:rPr>
        <w:t>making.</w:t>
      </w:r>
    </w:p>
    <w:p w14:paraId="6146BC61" w14:textId="390C2D63"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Involving community members consistently throughout the</w:t>
      </w:r>
      <w:r w:rsidR="008214A8" w:rsidRPr="005078C5">
        <w:rPr>
          <w:rFonts w:ascii="Verdana" w:hAnsi="Verdana" w:cs="Arial"/>
          <w:sz w:val="22"/>
          <w:szCs w:val="22"/>
        </w:rPr>
        <w:t xml:space="preserve"> decision </w:t>
      </w:r>
      <w:r w:rsidRPr="005078C5">
        <w:rPr>
          <w:rFonts w:ascii="Verdana" w:hAnsi="Verdana" w:cs="Arial"/>
          <w:sz w:val="22"/>
          <w:szCs w:val="22"/>
        </w:rPr>
        <w:t>process to ensure community concerns and aspiration</w:t>
      </w:r>
      <w:r w:rsidR="008214A8" w:rsidRPr="005078C5">
        <w:rPr>
          <w:rFonts w:ascii="Verdana" w:hAnsi="Verdana" w:cs="Arial"/>
          <w:sz w:val="22"/>
          <w:szCs w:val="22"/>
        </w:rPr>
        <w:t xml:space="preserve">s are understood and </w:t>
      </w:r>
      <w:r w:rsidR="00F34707" w:rsidRPr="005078C5">
        <w:rPr>
          <w:rFonts w:ascii="Verdana" w:hAnsi="Verdana" w:cs="Arial"/>
          <w:sz w:val="22"/>
          <w:szCs w:val="22"/>
        </w:rPr>
        <w:t>considered.</w:t>
      </w:r>
    </w:p>
    <w:p w14:paraId="71B5CB19" w14:textId="68C0923E"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 xml:space="preserve">Collaborating with community members in each aspect of the </w:t>
      </w:r>
      <w:r w:rsidR="007D4037" w:rsidRPr="005078C5">
        <w:rPr>
          <w:rFonts w:ascii="Verdana" w:hAnsi="Verdana" w:cs="Arial"/>
          <w:sz w:val="22"/>
          <w:szCs w:val="22"/>
        </w:rPr>
        <w:t>decision-making</w:t>
      </w:r>
      <w:r w:rsidR="008214A8" w:rsidRPr="005078C5">
        <w:rPr>
          <w:rFonts w:ascii="Verdana" w:hAnsi="Verdana" w:cs="Arial"/>
          <w:sz w:val="22"/>
          <w:szCs w:val="22"/>
        </w:rPr>
        <w:t xml:space="preserve"> </w:t>
      </w:r>
      <w:r w:rsidR="00F34707" w:rsidRPr="005078C5">
        <w:rPr>
          <w:rFonts w:ascii="Verdana" w:hAnsi="Verdana" w:cs="Arial"/>
          <w:sz w:val="22"/>
          <w:szCs w:val="22"/>
        </w:rPr>
        <w:t>process.</w:t>
      </w:r>
    </w:p>
    <w:p w14:paraId="663D7391"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Empowering the community</w:t>
      </w:r>
      <w:r w:rsidR="008214A8" w:rsidRPr="005078C5">
        <w:rPr>
          <w:rFonts w:ascii="Verdana" w:hAnsi="Verdana" w:cs="Arial"/>
          <w:sz w:val="22"/>
          <w:szCs w:val="22"/>
        </w:rPr>
        <w:t xml:space="preserve"> through conversations that involves them in the design and outcome</w:t>
      </w:r>
      <w:r w:rsidRPr="005078C5">
        <w:rPr>
          <w:rFonts w:ascii="Verdana" w:hAnsi="Verdana" w:cs="Arial"/>
          <w:sz w:val="22"/>
          <w:szCs w:val="22"/>
        </w:rPr>
        <w:t>.</w:t>
      </w:r>
    </w:p>
    <w:p w14:paraId="5E877AAF" w14:textId="77777777" w:rsidR="00145475" w:rsidRPr="005078C5" w:rsidRDefault="00145475" w:rsidP="00E774AC">
      <w:pPr>
        <w:ind w:left="709" w:hanging="425"/>
        <w:jc w:val="both"/>
        <w:rPr>
          <w:rFonts w:ascii="Verdana" w:hAnsi="Verdana" w:cs="Arial"/>
          <w:sz w:val="22"/>
          <w:szCs w:val="22"/>
        </w:rPr>
      </w:pPr>
      <w:r w:rsidRPr="005078C5">
        <w:rPr>
          <w:rFonts w:ascii="Verdana" w:hAnsi="Verdana" w:cs="Arial"/>
          <w:sz w:val="22"/>
          <w:szCs w:val="22"/>
        </w:rPr>
        <w:t>•</w:t>
      </w:r>
      <w:r w:rsidRPr="005078C5">
        <w:rPr>
          <w:rFonts w:ascii="Verdana" w:hAnsi="Verdana" w:cs="Arial"/>
          <w:sz w:val="22"/>
          <w:szCs w:val="22"/>
        </w:rPr>
        <w:tab/>
        <w:t>Making sure that active inclusion practices have evolved and involved the community at all processes in the design and problem solving.</w:t>
      </w:r>
    </w:p>
    <w:p w14:paraId="0E7A72D4" w14:textId="77777777" w:rsidR="00145475" w:rsidRPr="005078C5" w:rsidRDefault="00145475" w:rsidP="00E774AC">
      <w:pPr>
        <w:ind w:left="709" w:hanging="425"/>
        <w:jc w:val="both"/>
        <w:rPr>
          <w:rFonts w:ascii="Verdana" w:hAnsi="Verdana" w:cs="Arial"/>
          <w:sz w:val="22"/>
          <w:szCs w:val="22"/>
        </w:rPr>
      </w:pPr>
    </w:p>
    <w:p w14:paraId="0A93EE09" w14:textId="77777777" w:rsidR="007B444A"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7B444A"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7B444A" w:rsidRPr="005078C5">
        <w:rPr>
          <w:rFonts w:ascii="Verdana" w:hAnsi="Verdana" w:cs="Arial"/>
          <w:sz w:val="22"/>
          <w:szCs w:val="22"/>
        </w:rPr>
        <w:t xml:space="preserve"> is committed to strengthening the Shire through effective community engagement to share information, gather views and opinions, develop options, build </w:t>
      </w:r>
      <w:proofErr w:type="gramStart"/>
      <w:r w:rsidR="007B444A" w:rsidRPr="005078C5">
        <w:rPr>
          <w:rFonts w:ascii="Verdana" w:hAnsi="Verdana" w:cs="Arial"/>
          <w:sz w:val="22"/>
          <w:szCs w:val="22"/>
        </w:rPr>
        <w:t>consensus</w:t>
      </w:r>
      <w:proofErr w:type="gramEnd"/>
      <w:r w:rsidR="007B444A" w:rsidRPr="005078C5">
        <w:rPr>
          <w:rFonts w:ascii="Verdana" w:hAnsi="Verdana" w:cs="Arial"/>
          <w:sz w:val="22"/>
          <w:szCs w:val="22"/>
        </w:rPr>
        <w:t xml:space="preserve"> and make decisions.</w:t>
      </w:r>
    </w:p>
    <w:p w14:paraId="681F7987" w14:textId="77777777" w:rsidR="007B444A" w:rsidRPr="005078C5" w:rsidRDefault="007B444A" w:rsidP="00E774AC">
      <w:pPr>
        <w:jc w:val="both"/>
        <w:rPr>
          <w:rFonts w:ascii="Verdana" w:hAnsi="Verdana" w:cs="Arial"/>
          <w:sz w:val="22"/>
          <w:szCs w:val="22"/>
        </w:rPr>
      </w:pPr>
    </w:p>
    <w:p w14:paraId="1A861AF8"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 xml:space="preserve">Community engagement assists the Shire of </w:t>
      </w:r>
      <w:r w:rsidR="003801D3" w:rsidRPr="005078C5">
        <w:rPr>
          <w:rFonts w:ascii="Verdana" w:hAnsi="Verdana" w:cs="Arial"/>
          <w:sz w:val="22"/>
          <w:szCs w:val="22"/>
        </w:rPr>
        <w:t>Halls Creek</w:t>
      </w:r>
      <w:r w:rsidRPr="005078C5">
        <w:rPr>
          <w:rFonts w:ascii="Verdana" w:hAnsi="Verdana" w:cs="Arial"/>
          <w:sz w:val="22"/>
          <w:szCs w:val="22"/>
        </w:rPr>
        <w:t xml:space="preserve"> to provide good governance and strong leadership, delivering better decisions to guide the Shire’s priorities into the future.</w:t>
      </w:r>
    </w:p>
    <w:p w14:paraId="25C5574A" w14:textId="77777777" w:rsidR="007B444A" w:rsidRPr="005078C5" w:rsidRDefault="007B444A" w:rsidP="00E774AC">
      <w:pPr>
        <w:jc w:val="both"/>
        <w:rPr>
          <w:rFonts w:ascii="Verdana" w:hAnsi="Verdana" w:cs="Arial"/>
          <w:sz w:val="22"/>
          <w:szCs w:val="22"/>
        </w:rPr>
      </w:pPr>
    </w:p>
    <w:p w14:paraId="1EB27865"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This policy does not negate the requirement of the Shire to comply with statutory obligations.</w:t>
      </w:r>
    </w:p>
    <w:p w14:paraId="3FC16B3F" w14:textId="77777777" w:rsidR="007B444A" w:rsidRPr="005078C5" w:rsidRDefault="007B444A" w:rsidP="00E774AC">
      <w:pPr>
        <w:jc w:val="both"/>
        <w:rPr>
          <w:rFonts w:ascii="Verdana" w:hAnsi="Verdana" w:cs="Arial"/>
          <w:b/>
          <w:sz w:val="22"/>
          <w:szCs w:val="22"/>
        </w:rPr>
      </w:pPr>
      <w:r w:rsidRPr="005078C5">
        <w:rPr>
          <w:rFonts w:ascii="Verdana" w:hAnsi="Verdana" w:cs="Arial"/>
          <w:sz w:val="22"/>
          <w:szCs w:val="22"/>
        </w:rPr>
        <w:lastRenderedPageBreak/>
        <w:br/>
      </w:r>
      <w:r w:rsidRPr="005078C5">
        <w:rPr>
          <w:rFonts w:ascii="Verdana" w:hAnsi="Verdana" w:cs="Arial"/>
          <w:b/>
          <w:sz w:val="22"/>
          <w:szCs w:val="22"/>
        </w:rPr>
        <w:t>PROCESS:</w:t>
      </w:r>
    </w:p>
    <w:p w14:paraId="7A3C1E55" w14:textId="77777777" w:rsidR="007B444A" w:rsidRPr="005078C5" w:rsidRDefault="007B444A" w:rsidP="00E774AC">
      <w:pPr>
        <w:jc w:val="both"/>
        <w:rPr>
          <w:rFonts w:ascii="Verdana" w:hAnsi="Verdana" w:cs="Arial"/>
          <w:sz w:val="22"/>
          <w:szCs w:val="22"/>
        </w:rPr>
      </w:pPr>
      <w:r w:rsidRPr="005078C5">
        <w:rPr>
          <w:rFonts w:ascii="Verdana" w:hAnsi="Verdana" w:cs="Arial"/>
          <w:sz w:val="22"/>
          <w:szCs w:val="22"/>
        </w:rPr>
        <w:t xml:space="preserve">The following principles apply to community engagement undertaken by the Shire of </w:t>
      </w:r>
      <w:r w:rsidR="003801D3" w:rsidRPr="005078C5">
        <w:rPr>
          <w:rFonts w:ascii="Verdana" w:hAnsi="Verdana" w:cs="Arial"/>
          <w:sz w:val="22"/>
          <w:szCs w:val="22"/>
        </w:rPr>
        <w:t>Halls Creek</w:t>
      </w:r>
      <w:r w:rsidR="00F20D20" w:rsidRPr="005078C5">
        <w:rPr>
          <w:rFonts w:ascii="Verdana" w:hAnsi="Verdana" w:cs="Arial"/>
          <w:sz w:val="22"/>
          <w:szCs w:val="22"/>
        </w:rPr>
        <w:t>:</w:t>
      </w:r>
    </w:p>
    <w:p w14:paraId="6F64A9E6" w14:textId="77777777" w:rsidR="00F20D20" w:rsidRPr="005078C5" w:rsidRDefault="00F20D20" w:rsidP="00E774AC">
      <w:pPr>
        <w:jc w:val="both"/>
        <w:rPr>
          <w:rFonts w:ascii="Verdana" w:hAnsi="Verdana" w:cs="Arial"/>
          <w:sz w:val="22"/>
          <w:szCs w:val="22"/>
        </w:rPr>
      </w:pPr>
    </w:p>
    <w:p w14:paraId="60F77D3A" w14:textId="46B4F673" w:rsidR="00F20D20" w:rsidRPr="005078C5" w:rsidRDefault="008214A8" w:rsidP="00E774AC">
      <w:pPr>
        <w:jc w:val="both"/>
        <w:rPr>
          <w:rFonts w:ascii="Verdana" w:hAnsi="Verdana" w:cs="Arial"/>
          <w:b/>
          <w:sz w:val="22"/>
          <w:szCs w:val="22"/>
        </w:rPr>
      </w:pPr>
      <w:r w:rsidRPr="005078C5">
        <w:rPr>
          <w:rFonts w:ascii="Verdana" w:hAnsi="Verdana" w:cs="Arial"/>
          <w:b/>
          <w:sz w:val="22"/>
          <w:szCs w:val="22"/>
        </w:rPr>
        <w:t>Bottom</w:t>
      </w:r>
      <w:r w:rsidR="00E02A3E" w:rsidRPr="005078C5">
        <w:rPr>
          <w:rFonts w:ascii="Verdana" w:hAnsi="Verdana" w:cs="Arial"/>
          <w:b/>
          <w:sz w:val="22"/>
          <w:szCs w:val="22"/>
        </w:rPr>
        <w:t xml:space="preserve">-Up Focus </w:t>
      </w:r>
      <w:r w:rsidR="00262422">
        <w:rPr>
          <w:rFonts w:ascii="Verdana" w:hAnsi="Verdana" w:cs="Arial"/>
          <w:b/>
          <w:sz w:val="22"/>
          <w:szCs w:val="22"/>
        </w:rPr>
        <w:t>a</w:t>
      </w:r>
      <w:r w:rsidR="00E02A3E" w:rsidRPr="005078C5">
        <w:rPr>
          <w:rFonts w:ascii="Verdana" w:hAnsi="Verdana" w:cs="Arial"/>
          <w:b/>
          <w:sz w:val="22"/>
          <w:szCs w:val="22"/>
        </w:rPr>
        <w:t>nd Commitment</w:t>
      </w:r>
      <w:r w:rsidR="00E02A3E" w:rsidRPr="005078C5">
        <w:rPr>
          <w:rFonts w:ascii="Verdana" w:hAnsi="Verdana" w:cs="Arial"/>
          <w:b/>
          <w:sz w:val="22"/>
          <w:szCs w:val="22"/>
        </w:rPr>
        <w:tab/>
      </w:r>
    </w:p>
    <w:p w14:paraId="118C091E"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w:t>
      </w:r>
      <w:r w:rsidRPr="005078C5">
        <w:rPr>
          <w:rFonts w:ascii="Verdana" w:hAnsi="Verdana" w:cs="Arial"/>
          <w:sz w:val="22"/>
          <w:szCs w:val="22"/>
        </w:rPr>
        <w:tab/>
        <w:t>The purpose of each community engagement will be clearly scoped to determine how the engagement will add value to the Shire’s decision-making process.</w:t>
      </w:r>
    </w:p>
    <w:p w14:paraId="44467EB8" w14:textId="77777777" w:rsidR="007B444A" w:rsidRPr="005078C5" w:rsidRDefault="007B444A" w:rsidP="00E774AC">
      <w:pPr>
        <w:ind w:left="709" w:hanging="425"/>
        <w:jc w:val="both"/>
        <w:rPr>
          <w:rFonts w:ascii="Verdana" w:hAnsi="Verdana" w:cs="Arial"/>
          <w:sz w:val="22"/>
          <w:szCs w:val="22"/>
        </w:rPr>
      </w:pPr>
    </w:p>
    <w:p w14:paraId="5F7822DF"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2.</w:t>
      </w:r>
      <w:r w:rsidRPr="005078C5">
        <w:rPr>
          <w:rFonts w:ascii="Verdana" w:hAnsi="Verdana" w:cs="Arial"/>
          <w:sz w:val="22"/>
          <w:szCs w:val="22"/>
        </w:rPr>
        <w:tab/>
        <w:t xml:space="preserve">Each community engagement will be planned to clarify the level of influence the participants will have over the </w:t>
      </w:r>
      <w:r w:rsidR="008214A8" w:rsidRPr="005078C5">
        <w:rPr>
          <w:rFonts w:ascii="Verdana" w:hAnsi="Verdana" w:cs="Arial"/>
          <w:sz w:val="22"/>
          <w:szCs w:val="22"/>
        </w:rPr>
        <w:t xml:space="preserve">design and </w:t>
      </w:r>
      <w:r w:rsidRPr="005078C5">
        <w:rPr>
          <w:rFonts w:ascii="Verdana" w:hAnsi="Verdana" w:cs="Arial"/>
          <w:sz w:val="22"/>
          <w:szCs w:val="22"/>
        </w:rPr>
        <w:t xml:space="preserve">decision they are being invited to </w:t>
      </w:r>
      <w:r w:rsidR="008214A8" w:rsidRPr="005078C5">
        <w:rPr>
          <w:rFonts w:ascii="Verdana" w:hAnsi="Verdana" w:cs="Arial"/>
          <w:sz w:val="22"/>
          <w:szCs w:val="22"/>
        </w:rPr>
        <w:t xml:space="preserve">be involved in, </w:t>
      </w:r>
      <w:r w:rsidRPr="005078C5">
        <w:rPr>
          <w:rFonts w:ascii="Verdana" w:hAnsi="Verdana" w:cs="Arial"/>
          <w:sz w:val="22"/>
          <w:szCs w:val="22"/>
        </w:rPr>
        <w:t xml:space="preserve">comment on or participate in. </w:t>
      </w:r>
    </w:p>
    <w:p w14:paraId="1EDEB089" w14:textId="77777777" w:rsidR="007B444A" w:rsidRPr="005078C5" w:rsidRDefault="007B444A" w:rsidP="00E774AC">
      <w:pPr>
        <w:ind w:left="709" w:hanging="425"/>
        <w:jc w:val="both"/>
        <w:rPr>
          <w:rFonts w:ascii="Verdana" w:hAnsi="Verdana" w:cs="Arial"/>
          <w:sz w:val="22"/>
          <w:szCs w:val="22"/>
        </w:rPr>
      </w:pPr>
    </w:p>
    <w:p w14:paraId="60274458" w14:textId="1125E5A1"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3.</w:t>
      </w:r>
      <w:r w:rsidRPr="005078C5">
        <w:rPr>
          <w:rFonts w:ascii="Verdana" w:hAnsi="Verdana" w:cs="Arial"/>
          <w:sz w:val="22"/>
          <w:szCs w:val="22"/>
        </w:rPr>
        <w:tab/>
        <w:t>The Shire is genuinely open to engaging with the community and committed to using a range of appropriate engagement methods</w:t>
      </w:r>
      <w:r w:rsidR="008214A8" w:rsidRPr="005078C5">
        <w:rPr>
          <w:rFonts w:ascii="Verdana" w:hAnsi="Verdana" w:cs="Arial"/>
          <w:sz w:val="22"/>
          <w:szCs w:val="22"/>
        </w:rPr>
        <w:t xml:space="preserve"> but wherever possible will invite participants to determine the conversation agenda, focussing on an asset based, positive refrain, </w:t>
      </w:r>
      <w:r w:rsidR="00F34707" w:rsidRPr="005078C5">
        <w:rPr>
          <w:rFonts w:ascii="Verdana" w:hAnsi="Verdana" w:cs="Arial"/>
          <w:sz w:val="22"/>
          <w:szCs w:val="22"/>
        </w:rPr>
        <w:t>strength-based</w:t>
      </w:r>
      <w:r w:rsidR="008214A8" w:rsidRPr="005078C5">
        <w:rPr>
          <w:rFonts w:ascii="Verdana" w:hAnsi="Verdana" w:cs="Arial"/>
          <w:sz w:val="22"/>
          <w:szCs w:val="22"/>
        </w:rPr>
        <w:t xml:space="preserve"> bottom-up approach</w:t>
      </w:r>
      <w:r w:rsidRPr="005078C5">
        <w:rPr>
          <w:rFonts w:ascii="Verdana" w:hAnsi="Verdana" w:cs="Arial"/>
          <w:sz w:val="22"/>
          <w:szCs w:val="22"/>
        </w:rPr>
        <w:t>.</w:t>
      </w:r>
    </w:p>
    <w:p w14:paraId="5D75D63C" w14:textId="77777777" w:rsidR="007B444A" w:rsidRPr="005078C5" w:rsidRDefault="007B444A" w:rsidP="00256CA4">
      <w:pPr>
        <w:ind w:left="709" w:hanging="425"/>
        <w:rPr>
          <w:rFonts w:ascii="Verdana" w:hAnsi="Verdana" w:cs="Arial"/>
          <w:sz w:val="22"/>
          <w:szCs w:val="22"/>
        </w:rPr>
      </w:pPr>
    </w:p>
    <w:p w14:paraId="3A843FC2" w14:textId="1B8E411C"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 xml:space="preserve">Transparency </w:t>
      </w:r>
      <w:r w:rsidR="00CD512D" w:rsidRPr="005078C5">
        <w:rPr>
          <w:rFonts w:ascii="Verdana" w:hAnsi="Verdana" w:cs="Arial"/>
          <w:b/>
          <w:sz w:val="22"/>
          <w:szCs w:val="22"/>
        </w:rPr>
        <w:t>And Openness</w:t>
      </w:r>
    </w:p>
    <w:p w14:paraId="7E8ECABE"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4.</w:t>
      </w:r>
      <w:r w:rsidRPr="005078C5">
        <w:rPr>
          <w:rFonts w:ascii="Verdana" w:hAnsi="Verdana" w:cs="Arial"/>
          <w:sz w:val="22"/>
          <w:szCs w:val="22"/>
        </w:rPr>
        <w:tab/>
        <w:t>All community engagement processes will be open</w:t>
      </w:r>
      <w:r w:rsidR="008214A8" w:rsidRPr="005078C5">
        <w:rPr>
          <w:rFonts w:ascii="Verdana" w:hAnsi="Verdana" w:cs="Arial"/>
          <w:sz w:val="22"/>
          <w:szCs w:val="22"/>
        </w:rPr>
        <w:t xml:space="preserve">, </w:t>
      </w:r>
      <w:proofErr w:type="gramStart"/>
      <w:r w:rsidR="008214A8" w:rsidRPr="005078C5">
        <w:rPr>
          <w:rFonts w:ascii="Verdana" w:hAnsi="Verdana" w:cs="Arial"/>
          <w:sz w:val="22"/>
          <w:szCs w:val="22"/>
        </w:rPr>
        <w:t>inclusive</w:t>
      </w:r>
      <w:proofErr w:type="gramEnd"/>
      <w:r w:rsidRPr="005078C5">
        <w:rPr>
          <w:rFonts w:ascii="Verdana" w:hAnsi="Verdana" w:cs="Arial"/>
          <w:sz w:val="22"/>
          <w:szCs w:val="22"/>
        </w:rPr>
        <w:t xml:space="preserve"> and transparent.</w:t>
      </w:r>
    </w:p>
    <w:p w14:paraId="4704CFFD" w14:textId="77777777" w:rsidR="007B444A" w:rsidRPr="005078C5" w:rsidRDefault="007B444A" w:rsidP="00E774AC">
      <w:pPr>
        <w:ind w:left="709" w:hanging="425"/>
        <w:jc w:val="both"/>
        <w:rPr>
          <w:rFonts w:ascii="Verdana" w:hAnsi="Verdana" w:cs="Arial"/>
          <w:sz w:val="22"/>
          <w:szCs w:val="22"/>
        </w:rPr>
      </w:pPr>
    </w:p>
    <w:p w14:paraId="1EABE538"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5.</w:t>
      </w:r>
      <w:r w:rsidRPr="005078C5">
        <w:rPr>
          <w:rFonts w:ascii="Verdana" w:hAnsi="Verdana" w:cs="Arial"/>
          <w:sz w:val="22"/>
          <w:szCs w:val="22"/>
        </w:rPr>
        <w:tab/>
        <w:t>Comment will be documented and analysed.</w:t>
      </w:r>
    </w:p>
    <w:p w14:paraId="438553AF" w14:textId="77777777" w:rsidR="007B444A" w:rsidRPr="005078C5" w:rsidRDefault="007B444A" w:rsidP="00E774AC">
      <w:pPr>
        <w:ind w:left="709" w:hanging="425"/>
        <w:jc w:val="both"/>
        <w:rPr>
          <w:rFonts w:ascii="Verdana" w:hAnsi="Verdana" w:cs="Arial"/>
          <w:sz w:val="22"/>
          <w:szCs w:val="22"/>
        </w:rPr>
      </w:pPr>
    </w:p>
    <w:p w14:paraId="6CE83F35"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6.</w:t>
      </w:r>
      <w:r w:rsidRPr="005078C5">
        <w:rPr>
          <w:rFonts w:ascii="Verdana" w:hAnsi="Verdana" w:cs="Arial"/>
          <w:sz w:val="22"/>
          <w:szCs w:val="22"/>
        </w:rPr>
        <w:tab/>
        <w:t>The Shire will seek to understand the concerns and interests of all stakeholders and provide opportunities for participants to appreciate each other’s perspectives.</w:t>
      </w:r>
    </w:p>
    <w:p w14:paraId="24CDBDE8" w14:textId="77777777" w:rsidR="007B444A" w:rsidRPr="005078C5" w:rsidRDefault="007B444A" w:rsidP="00E774AC">
      <w:pPr>
        <w:ind w:left="709" w:hanging="425"/>
        <w:jc w:val="both"/>
        <w:rPr>
          <w:rFonts w:ascii="Verdana" w:hAnsi="Verdana" w:cs="Arial"/>
          <w:b/>
          <w:sz w:val="22"/>
          <w:szCs w:val="22"/>
        </w:rPr>
      </w:pPr>
    </w:p>
    <w:p w14:paraId="54D0FC63" w14:textId="328F97E7" w:rsidR="00F20D20" w:rsidRPr="005078C5" w:rsidRDefault="007B444A" w:rsidP="00F34707">
      <w:pPr>
        <w:ind w:left="709" w:hanging="709"/>
        <w:jc w:val="both"/>
        <w:rPr>
          <w:rFonts w:ascii="Verdana" w:hAnsi="Verdana" w:cs="Arial"/>
          <w:sz w:val="22"/>
          <w:szCs w:val="22"/>
        </w:rPr>
      </w:pPr>
      <w:r w:rsidRPr="005078C5">
        <w:rPr>
          <w:rFonts w:ascii="Verdana" w:hAnsi="Verdana" w:cs="Arial"/>
          <w:b/>
          <w:sz w:val="22"/>
          <w:szCs w:val="22"/>
        </w:rPr>
        <w:t xml:space="preserve">Responsiveness </w:t>
      </w:r>
      <w:r w:rsidR="00CD512D" w:rsidRPr="005078C5">
        <w:rPr>
          <w:rFonts w:ascii="Verdana" w:hAnsi="Verdana" w:cs="Arial"/>
          <w:b/>
          <w:sz w:val="22"/>
          <w:szCs w:val="22"/>
        </w:rPr>
        <w:t>And Feedback</w:t>
      </w:r>
      <w:r w:rsidRPr="005078C5">
        <w:rPr>
          <w:rFonts w:ascii="Verdana" w:hAnsi="Verdana" w:cs="Arial"/>
          <w:sz w:val="22"/>
          <w:szCs w:val="22"/>
        </w:rPr>
        <w:tab/>
      </w:r>
    </w:p>
    <w:p w14:paraId="706F50A2"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7.</w:t>
      </w:r>
      <w:r w:rsidRPr="005078C5">
        <w:rPr>
          <w:rFonts w:ascii="Verdana" w:hAnsi="Verdana" w:cs="Arial"/>
          <w:sz w:val="22"/>
          <w:szCs w:val="22"/>
        </w:rPr>
        <w:tab/>
        <w:t>The Shire will advise participants of progress on issues of concern and provide feedback in a timely manner on the decision</w:t>
      </w:r>
      <w:r w:rsidR="008214A8" w:rsidRPr="005078C5">
        <w:rPr>
          <w:rFonts w:ascii="Verdana" w:hAnsi="Verdana" w:cs="Arial"/>
          <w:sz w:val="22"/>
          <w:szCs w:val="22"/>
        </w:rPr>
        <w:t>s</w:t>
      </w:r>
      <w:r w:rsidRPr="005078C5">
        <w:rPr>
          <w:rFonts w:ascii="Verdana" w:hAnsi="Verdana" w:cs="Arial"/>
          <w:sz w:val="22"/>
          <w:szCs w:val="22"/>
        </w:rPr>
        <w:t xml:space="preserve"> made and the rationale for the decision will be communicated where necessary.</w:t>
      </w:r>
    </w:p>
    <w:p w14:paraId="79753B8D" w14:textId="77777777" w:rsidR="007B444A" w:rsidRPr="005078C5" w:rsidRDefault="007B444A" w:rsidP="00E774AC">
      <w:pPr>
        <w:ind w:left="709" w:hanging="425"/>
        <w:jc w:val="both"/>
        <w:rPr>
          <w:rFonts w:ascii="Verdana" w:hAnsi="Verdana" w:cs="Arial"/>
          <w:sz w:val="22"/>
          <w:szCs w:val="22"/>
        </w:rPr>
      </w:pPr>
    </w:p>
    <w:p w14:paraId="217A9539" w14:textId="77777777" w:rsidR="00F20D20" w:rsidRPr="005078C5" w:rsidRDefault="007B444A" w:rsidP="00E774AC">
      <w:pPr>
        <w:ind w:left="709" w:hanging="425"/>
        <w:jc w:val="both"/>
        <w:rPr>
          <w:rFonts w:ascii="Verdana" w:hAnsi="Verdana" w:cs="Arial"/>
          <w:b/>
          <w:sz w:val="22"/>
          <w:szCs w:val="22"/>
        </w:rPr>
      </w:pPr>
      <w:r w:rsidRPr="005078C5">
        <w:rPr>
          <w:rFonts w:ascii="Verdana" w:hAnsi="Verdana" w:cs="Arial"/>
          <w:sz w:val="22"/>
          <w:szCs w:val="22"/>
        </w:rPr>
        <w:t>8.</w:t>
      </w:r>
      <w:r w:rsidRPr="005078C5">
        <w:rPr>
          <w:rFonts w:ascii="Verdana" w:hAnsi="Verdana" w:cs="Arial"/>
          <w:sz w:val="22"/>
          <w:szCs w:val="22"/>
        </w:rPr>
        <w:tab/>
        <w:t>The best interest of the community will prevail over the individual or vested interests.</w:t>
      </w:r>
    </w:p>
    <w:p w14:paraId="76BB6F11" w14:textId="77777777" w:rsidR="00F20D20" w:rsidRPr="005078C5" w:rsidRDefault="00F20D20" w:rsidP="00256CA4">
      <w:pPr>
        <w:ind w:left="709" w:hanging="425"/>
        <w:rPr>
          <w:rFonts w:ascii="Verdana" w:hAnsi="Verdana" w:cs="Arial"/>
          <w:sz w:val="22"/>
          <w:szCs w:val="22"/>
        </w:rPr>
      </w:pPr>
    </w:p>
    <w:p w14:paraId="2598ACC0" w14:textId="1A61C015"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Inclusiveness</w:t>
      </w:r>
      <w:r w:rsidR="00CD512D" w:rsidRPr="005078C5">
        <w:rPr>
          <w:rFonts w:ascii="Verdana" w:hAnsi="Verdana" w:cs="Arial"/>
          <w:b/>
          <w:sz w:val="22"/>
          <w:szCs w:val="22"/>
        </w:rPr>
        <w:t>, Accessibility, And Diversity</w:t>
      </w:r>
    </w:p>
    <w:p w14:paraId="6D27FA3E"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9.</w:t>
      </w:r>
      <w:r w:rsidRPr="005078C5">
        <w:rPr>
          <w:rFonts w:ascii="Verdana" w:hAnsi="Verdana" w:cs="Arial"/>
          <w:sz w:val="22"/>
          <w:szCs w:val="22"/>
        </w:rPr>
        <w:tab/>
        <w:t>Persons or organisations affected by or who have an interest in a decision will have an opportunity to participate in the community engagement process.</w:t>
      </w:r>
      <w:r w:rsidR="008214A8" w:rsidRPr="005078C5">
        <w:rPr>
          <w:rFonts w:ascii="Verdana" w:hAnsi="Verdana" w:cs="Arial"/>
          <w:sz w:val="22"/>
          <w:szCs w:val="22"/>
        </w:rPr>
        <w:t xml:space="preserve"> Every </w:t>
      </w:r>
      <w:r w:rsidR="0007733B" w:rsidRPr="005078C5">
        <w:rPr>
          <w:rFonts w:ascii="Verdana" w:hAnsi="Verdana" w:cs="Arial"/>
          <w:sz w:val="22"/>
          <w:szCs w:val="22"/>
        </w:rPr>
        <w:t>person’s</w:t>
      </w:r>
      <w:r w:rsidR="008214A8" w:rsidRPr="005078C5">
        <w:rPr>
          <w:rFonts w:ascii="Verdana" w:hAnsi="Verdana" w:cs="Arial"/>
          <w:sz w:val="22"/>
          <w:szCs w:val="22"/>
        </w:rPr>
        <w:t xml:space="preserve"> opinion will be respected and valued.</w:t>
      </w:r>
    </w:p>
    <w:p w14:paraId="31B81B14" w14:textId="77777777" w:rsidR="007B444A" w:rsidRPr="005078C5" w:rsidRDefault="007B444A" w:rsidP="00E774AC">
      <w:pPr>
        <w:ind w:left="709" w:hanging="425"/>
        <w:jc w:val="both"/>
        <w:rPr>
          <w:rFonts w:ascii="Verdana" w:hAnsi="Verdana" w:cs="Arial"/>
          <w:sz w:val="22"/>
          <w:szCs w:val="22"/>
        </w:rPr>
      </w:pPr>
    </w:p>
    <w:p w14:paraId="7EF3A029"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10.</w:t>
      </w:r>
      <w:r w:rsidRPr="005078C5">
        <w:rPr>
          <w:rFonts w:ascii="Verdana" w:hAnsi="Verdana" w:cs="Arial"/>
          <w:sz w:val="22"/>
          <w:szCs w:val="22"/>
        </w:rPr>
        <w:tab/>
        <w:t>Community engagement process will be open to all those who wish to participate.</w:t>
      </w:r>
    </w:p>
    <w:p w14:paraId="63543330" w14:textId="77777777" w:rsidR="007B444A" w:rsidRPr="005078C5" w:rsidRDefault="007B444A" w:rsidP="00E774AC">
      <w:pPr>
        <w:ind w:left="709" w:hanging="425"/>
        <w:jc w:val="both"/>
        <w:rPr>
          <w:rFonts w:ascii="Verdana" w:hAnsi="Verdana" w:cs="Arial"/>
          <w:sz w:val="22"/>
          <w:szCs w:val="22"/>
        </w:rPr>
      </w:pPr>
    </w:p>
    <w:p w14:paraId="20EC66A3" w14:textId="4D851FEF"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Accountability</w:t>
      </w:r>
    </w:p>
    <w:p w14:paraId="282A3CA1"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11.</w:t>
      </w:r>
      <w:r w:rsidRPr="005078C5">
        <w:rPr>
          <w:rFonts w:ascii="Verdana" w:hAnsi="Verdana" w:cs="Arial"/>
          <w:sz w:val="22"/>
          <w:szCs w:val="22"/>
        </w:rPr>
        <w:tab/>
        <w:t>The Shire will seek community engagement to enhance its decision-making, however, where the Shire is responsible and accountable for a given matter, it will accept its responsibility to make the final decision and provide leadership.</w:t>
      </w:r>
    </w:p>
    <w:p w14:paraId="7764B5EA" w14:textId="77777777" w:rsidR="007B444A" w:rsidRPr="005078C5" w:rsidRDefault="007B444A" w:rsidP="00E774AC">
      <w:pPr>
        <w:ind w:left="709" w:hanging="425"/>
        <w:jc w:val="both"/>
        <w:rPr>
          <w:rFonts w:ascii="Verdana" w:hAnsi="Verdana" w:cs="Arial"/>
          <w:sz w:val="22"/>
          <w:szCs w:val="22"/>
        </w:rPr>
      </w:pPr>
    </w:p>
    <w:p w14:paraId="40CFB2D9" w14:textId="4F637999"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Information</w:t>
      </w:r>
    </w:p>
    <w:p w14:paraId="7B0CFEC7"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12.</w:t>
      </w:r>
      <w:r w:rsidRPr="005078C5">
        <w:rPr>
          <w:rFonts w:ascii="Verdana" w:hAnsi="Verdana" w:cs="Arial"/>
          <w:sz w:val="22"/>
          <w:szCs w:val="22"/>
        </w:rPr>
        <w:tab/>
        <w:t>Appropriate, accessible information will be available to ensure participants are sufficiently well informed and supported to participate in the</w:t>
      </w:r>
      <w:r w:rsidR="008214A8" w:rsidRPr="005078C5">
        <w:rPr>
          <w:rFonts w:ascii="Verdana" w:hAnsi="Verdana" w:cs="Arial"/>
          <w:sz w:val="22"/>
          <w:szCs w:val="22"/>
        </w:rPr>
        <w:t xml:space="preserve"> engagement </w:t>
      </w:r>
      <w:r w:rsidRPr="005078C5">
        <w:rPr>
          <w:rFonts w:ascii="Verdana" w:hAnsi="Verdana" w:cs="Arial"/>
          <w:sz w:val="22"/>
          <w:szCs w:val="22"/>
        </w:rPr>
        <w:t>process.</w:t>
      </w:r>
    </w:p>
    <w:p w14:paraId="1913DAF3" w14:textId="77777777" w:rsidR="00E02A3E" w:rsidRPr="005078C5" w:rsidRDefault="00E02A3E" w:rsidP="00F34707">
      <w:pPr>
        <w:rPr>
          <w:rFonts w:ascii="Verdana" w:hAnsi="Verdana" w:cs="Arial"/>
          <w:sz w:val="22"/>
          <w:szCs w:val="22"/>
        </w:rPr>
      </w:pPr>
    </w:p>
    <w:p w14:paraId="6EA52BEF" w14:textId="1FC55AD5"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Timing</w:t>
      </w:r>
    </w:p>
    <w:p w14:paraId="51935E31"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13.</w:t>
      </w:r>
      <w:r w:rsidRPr="005078C5">
        <w:rPr>
          <w:rFonts w:ascii="Verdana" w:hAnsi="Verdana" w:cs="Arial"/>
          <w:sz w:val="22"/>
          <w:szCs w:val="22"/>
        </w:rPr>
        <w:tab/>
        <w:t>Community engagement will be undertaken early</w:t>
      </w:r>
      <w:r w:rsidR="008214A8" w:rsidRPr="005078C5">
        <w:rPr>
          <w:rFonts w:ascii="Verdana" w:hAnsi="Verdana" w:cs="Arial"/>
          <w:sz w:val="22"/>
          <w:szCs w:val="22"/>
        </w:rPr>
        <w:t xml:space="preserve">, </w:t>
      </w:r>
      <w:r w:rsidRPr="005078C5">
        <w:rPr>
          <w:rFonts w:ascii="Verdana" w:hAnsi="Verdana" w:cs="Arial"/>
          <w:sz w:val="22"/>
          <w:szCs w:val="22"/>
        </w:rPr>
        <w:t xml:space="preserve">to ensure that participants have enough time to consider the matter at hand and provide meaningful </w:t>
      </w:r>
      <w:r w:rsidR="008214A8" w:rsidRPr="005078C5">
        <w:rPr>
          <w:rFonts w:ascii="Verdana" w:hAnsi="Verdana" w:cs="Arial"/>
          <w:sz w:val="22"/>
          <w:szCs w:val="22"/>
        </w:rPr>
        <w:t>engagement</w:t>
      </w:r>
      <w:r w:rsidRPr="005078C5">
        <w:rPr>
          <w:rFonts w:ascii="Verdana" w:hAnsi="Verdana" w:cs="Arial"/>
          <w:sz w:val="22"/>
          <w:szCs w:val="22"/>
        </w:rPr>
        <w:t>.</w:t>
      </w:r>
    </w:p>
    <w:p w14:paraId="1D916D12" w14:textId="77777777" w:rsidR="007B444A" w:rsidRPr="005078C5" w:rsidRDefault="007B444A" w:rsidP="00E774AC">
      <w:pPr>
        <w:ind w:left="709" w:hanging="425"/>
        <w:jc w:val="both"/>
        <w:rPr>
          <w:rFonts w:ascii="Verdana" w:hAnsi="Verdana" w:cs="Arial"/>
          <w:sz w:val="22"/>
          <w:szCs w:val="22"/>
        </w:rPr>
      </w:pPr>
    </w:p>
    <w:p w14:paraId="6F121B43"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14.</w:t>
      </w:r>
      <w:r w:rsidRPr="005078C5">
        <w:rPr>
          <w:rFonts w:ascii="Verdana" w:hAnsi="Verdana" w:cs="Arial"/>
          <w:sz w:val="22"/>
          <w:szCs w:val="22"/>
        </w:rPr>
        <w:tab/>
        <w:t>All engagement processes will have timeframes that will be made clear to participants and adhered to by the Shire.</w:t>
      </w:r>
    </w:p>
    <w:p w14:paraId="24ACBD5F" w14:textId="77777777" w:rsidR="007B444A" w:rsidRPr="005078C5" w:rsidRDefault="007B444A" w:rsidP="00E774AC">
      <w:pPr>
        <w:ind w:left="709" w:hanging="425"/>
        <w:jc w:val="both"/>
        <w:rPr>
          <w:rFonts w:ascii="Verdana" w:hAnsi="Verdana" w:cs="Arial"/>
          <w:sz w:val="22"/>
          <w:szCs w:val="22"/>
        </w:rPr>
      </w:pPr>
    </w:p>
    <w:p w14:paraId="6986C1D3" w14:textId="77777777" w:rsidR="00F34707" w:rsidRDefault="00F34707" w:rsidP="00E774AC">
      <w:pPr>
        <w:ind w:left="709" w:hanging="709"/>
        <w:jc w:val="both"/>
        <w:rPr>
          <w:rFonts w:ascii="Verdana" w:hAnsi="Verdana" w:cs="Arial"/>
          <w:b/>
          <w:sz w:val="22"/>
          <w:szCs w:val="22"/>
        </w:rPr>
      </w:pPr>
    </w:p>
    <w:p w14:paraId="4C7352FE" w14:textId="1C3139D4"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Resources</w:t>
      </w:r>
    </w:p>
    <w:p w14:paraId="7F43B0F6" w14:textId="77777777"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15.</w:t>
      </w:r>
      <w:r w:rsidRPr="005078C5">
        <w:rPr>
          <w:rFonts w:ascii="Verdana" w:hAnsi="Verdana" w:cs="Arial"/>
          <w:sz w:val="22"/>
          <w:szCs w:val="22"/>
        </w:rPr>
        <w:tab/>
        <w:t xml:space="preserve">The Shire will allocate sufficient financial, </w:t>
      </w:r>
      <w:proofErr w:type="gramStart"/>
      <w:r w:rsidRPr="005078C5">
        <w:rPr>
          <w:rFonts w:ascii="Verdana" w:hAnsi="Verdana" w:cs="Arial"/>
          <w:sz w:val="22"/>
          <w:szCs w:val="22"/>
        </w:rPr>
        <w:t>human</w:t>
      </w:r>
      <w:proofErr w:type="gramEnd"/>
      <w:r w:rsidRPr="005078C5">
        <w:rPr>
          <w:rFonts w:ascii="Verdana" w:hAnsi="Verdana" w:cs="Arial"/>
          <w:sz w:val="22"/>
          <w:szCs w:val="22"/>
        </w:rPr>
        <w:t xml:space="preserve"> and technical resources to support community engagement.</w:t>
      </w:r>
    </w:p>
    <w:p w14:paraId="62E8D3A3" w14:textId="77777777" w:rsidR="007B444A" w:rsidRPr="005078C5" w:rsidRDefault="007B444A" w:rsidP="00E774AC">
      <w:pPr>
        <w:ind w:left="709" w:hanging="425"/>
        <w:jc w:val="both"/>
        <w:rPr>
          <w:rFonts w:ascii="Verdana" w:hAnsi="Verdana" w:cs="Arial"/>
          <w:sz w:val="22"/>
          <w:szCs w:val="22"/>
        </w:rPr>
      </w:pPr>
    </w:p>
    <w:p w14:paraId="7C983FA6" w14:textId="725A481B" w:rsidR="007B444A" w:rsidRPr="005078C5" w:rsidRDefault="007B444A" w:rsidP="00F34707">
      <w:pPr>
        <w:ind w:left="709" w:hanging="709"/>
        <w:jc w:val="both"/>
        <w:rPr>
          <w:rFonts w:ascii="Verdana" w:hAnsi="Verdana" w:cs="Arial"/>
          <w:b/>
          <w:sz w:val="22"/>
          <w:szCs w:val="22"/>
        </w:rPr>
      </w:pPr>
      <w:r w:rsidRPr="005078C5">
        <w:rPr>
          <w:rFonts w:ascii="Verdana" w:hAnsi="Verdana" w:cs="Arial"/>
          <w:b/>
          <w:sz w:val="22"/>
          <w:szCs w:val="22"/>
        </w:rPr>
        <w:t>Evaluation</w:t>
      </w:r>
    </w:p>
    <w:p w14:paraId="77CEAFDF" w14:textId="5286B5C2" w:rsidR="007B444A" w:rsidRPr="005078C5" w:rsidRDefault="007B444A" w:rsidP="00E774AC">
      <w:pPr>
        <w:ind w:left="709" w:hanging="425"/>
        <w:jc w:val="both"/>
        <w:rPr>
          <w:rFonts w:ascii="Verdana" w:hAnsi="Verdana" w:cs="Arial"/>
          <w:sz w:val="22"/>
          <w:szCs w:val="22"/>
        </w:rPr>
      </w:pPr>
      <w:r w:rsidRPr="005078C5">
        <w:rPr>
          <w:rFonts w:ascii="Verdana" w:hAnsi="Verdana" w:cs="Arial"/>
          <w:sz w:val="22"/>
          <w:szCs w:val="22"/>
        </w:rPr>
        <w:t>16.</w:t>
      </w:r>
      <w:r w:rsidRPr="005078C5">
        <w:rPr>
          <w:rFonts w:ascii="Verdana" w:hAnsi="Verdana" w:cs="Arial"/>
          <w:sz w:val="22"/>
          <w:szCs w:val="22"/>
        </w:rPr>
        <w:tab/>
        <w:t xml:space="preserve">The Shire will monitor and evaluate processes to ensure the engagement being undertaken is </w:t>
      </w:r>
      <w:r w:rsidR="008214A8" w:rsidRPr="005078C5">
        <w:rPr>
          <w:rFonts w:ascii="Verdana" w:hAnsi="Verdana" w:cs="Arial"/>
          <w:sz w:val="22"/>
          <w:szCs w:val="22"/>
        </w:rPr>
        <w:t>adding to the conversat</w:t>
      </w:r>
      <w:r w:rsidR="00AC4F27" w:rsidRPr="005078C5">
        <w:rPr>
          <w:rFonts w:ascii="Verdana" w:hAnsi="Verdana" w:cs="Arial"/>
          <w:sz w:val="22"/>
          <w:szCs w:val="22"/>
        </w:rPr>
        <w:t xml:space="preserve">ion and </w:t>
      </w:r>
      <w:r w:rsidR="00F34707" w:rsidRPr="005078C5">
        <w:rPr>
          <w:rFonts w:ascii="Verdana" w:hAnsi="Verdana" w:cs="Arial"/>
          <w:sz w:val="22"/>
          <w:szCs w:val="22"/>
        </w:rPr>
        <w:t>decision-making</w:t>
      </w:r>
      <w:r w:rsidR="00AC4F27" w:rsidRPr="005078C5">
        <w:rPr>
          <w:rFonts w:ascii="Verdana" w:hAnsi="Verdana" w:cs="Arial"/>
          <w:sz w:val="22"/>
          <w:szCs w:val="22"/>
        </w:rPr>
        <w:t xml:space="preserve"> process and that community views ultimately are incorporated into the outcomes from the process.</w:t>
      </w:r>
    </w:p>
    <w:p w14:paraId="4F3E05DB" w14:textId="77777777" w:rsidR="008214A8" w:rsidRPr="005078C5" w:rsidRDefault="008214A8" w:rsidP="00E774AC">
      <w:pPr>
        <w:ind w:left="709" w:hanging="425"/>
        <w:jc w:val="both"/>
        <w:rPr>
          <w:rFonts w:ascii="Verdana" w:hAnsi="Verdana" w:cs="Arial"/>
          <w:sz w:val="22"/>
          <w:szCs w:val="22"/>
        </w:rPr>
      </w:pPr>
    </w:p>
    <w:p w14:paraId="1973888A" w14:textId="77777777" w:rsidR="002662F2" w:rsidRPr="005078C5" w:rsidRDefault="002662F2" w:rsidP="00E774AC">
      <w:pPr>
        <w:jc w:val="both"/>
        <w:rPr>
          <w:rFonts w:ascii="Verdana" w:hAnsi="Verdana" w:cs="Arial"/>
          <w:sz w:val="22"/>
          <w:szCs w:val="22"/>
        </w:rPr>
      </w:pPr>
      <w:r w:rsidRPr="005078C5">
        <w:rPr>
          <w:rFonts w:ascii="Verdana" w:hAnsi="Verdana" w:cs="Arial"/>
          <w:sz w:val="22"/>
          <w:szCs w:val="22"/>
        </w:rPr>
        <w:t>The approaches for specific engagement will be tailored to the target stakeholders and the consideration of all factors and principles outlined. The final decision as to the extent of engagement will be determined by the C</w:t>
      </w:r>
      <w:r w:rsidR="00145475" w:rsidRPr="005078C5">
        <w:rPr>
          <w:rFonts w:ascii="Verdana" w:hAnsi="Verdana" w:cs="Arial"/>
          <w:sz w:val="22"/>
          <w:szCs w:val="22"/>
        </w:rPr>
        <w:t xml:space="preserve">hief </w:t>
      </w:r>
      <w:r w:rsidRPr="005078C5">
        <w:rPr>
          <w:rFonts w:ascii="Verdana" w:hAnsi="Verdana" w:cs="Arial"/>
          <w:sz w:val="22"/>
          <w:szCs w:val="22"/>
        </w:rPr>
        <w:t>E</w:t>
      </w:r>
      <w:r w:rsidR="00145475" w:rsidRPr="005078C5">
        <w:rPr>
          <w:rFonts w:ascii="Verdana" w:hAnsi="Verdana" w:cs="Arial"/>
          <w:sz w:val="22"/>
          <w:szCs w:val="22"/>
        </w:rPr>
        <w:t xml:space="preserve">xecutive </w:t>
      </w:r>
      <w:r w:rsidRPr="005078C5">
        <w:rPr>
          <w:rFonts w:ascii="Verdana" w:hAnsi="Verdana" w:cs="Arial"/>
          <w:sz w:val="22"/>
          <w:szCs w:val="22"/>
        </w:rPr>
        <w:t>O</w:t>
      </w:r>
      <w:r w:rsidR="00145475" w:rsidRPr="005078C5">
        <w:rPr>
          <w:rFonts w:ascii="Verdana" w:hAnsi="Verdana" w:cs="Arial"/>
          <w:sz w:val="22"/>
          <w:szCs w:val="22"/>
        </w:rPr>
        <w:t>fficer</w:t>
      </w:r>
      <w:r w:rsidRPr="005078C5">
        <w:rPr>
          <w:rFonts w:ascii="Verdana" w:hAnsi="Verdana" w:cs="Arial"/>
          <w:sz w:val="22"/>
          <w:szCs w:val="22"/>
        </w:rPr>
        <w:t xml:space="preserve"> understanding the principles conveyed and the cost, time, outcome constraints that may impact.</w:t>
      </w:r>
    </w:p>
    <w:p w14:paraId="0049D1C8" w14:textId="77777777" w:rsidR="002662F2" w:rsidRPr="005078C5" w:rsidRDefault="002662F2" w:rsidP="00E774AC">
      <w:pPr>
        <w:jc w:val="both"/>
        <w:rPr>
          <w:rFonts w:ascii="Verdana" w:hAnsi="Verdana" w:cs="Arial"/>
          <w:sz w:val="22"/>
          <w:szCs w:val="22"/>
        </w:rPr>
      </w:pPr>
    </w:p>
    <w:p w14:paraId="2B018940" w14:textId="77777777" w:rsidR="002662F2" w:rsidRPr="005078C5" w:rsidRDefault="002662F2" w:rsidP="00E774AC">
      <w:pPr>
        <w:jc w:val="both"/>
        <w:rPr>
          <w:rFonts w:ascii="Verdana" w:hAnsi="Verdana" w:cs="Arial"/>
          <w:sz w:val="22"/>
          <w:szCs w:val="22"/>
        </w:rPr>
      </w:pPr>
      <w:r w:rsidRPr="005078C5">
        <w:rPr>
          <w:rFonts w:ascii="Verdana" w:hAnsi="Verdana" w:cs="Arial"/>
          <w:sz w:val="22"/>
          <w:szCs w:val="22"/>
        </w:rPr>
        <w:t>Processes for engagement will vary to suit the situation</w:t>
      </w:r>
      <w:r w:rsidR="004268AE" w:rsidRPr="005078C5">
        <w:rPr>
          <w:rFonts w:ascii="Verdana" w:hAnsi="Verdana" w:cs="Arial"/>
          <w:sz w:val="22"/>
          <w:szCs w:val="22"/>
        </w:rPr>
        <w:t xml:space="preserve"> and constraints. Principles would dictate that stakeholder too have input into the levels and nature of community engagements undertaken.</w:t>
      </w:r>
    </w:p>
    <w:p w14:paraId="02D34587" w14:textId="77777777" w:rsidR="00B9230A" w:rsidRPr="005078C5" w:rsidRDefault="00B9230A" w:rsidP="00E774AC">
      <w:pPr>
        <w:jc w:val="both"/>
        <w:rPr>
          <w:rFonts w:ascii="Verdana" w:hAnsi="Verdana" w:cs="Arial"/>
          <w:b/>
          <w:sz w:val="22"/>
          <w:szCs w:val="22"/>
        </w:rPr>
      </w:pPr>
    </w:p>
    <w:p w14:paraId="7E1EF21A" w14:textId="77777777" w:rsidR="002662F2" w:rsidRPr="00F34707" w:rsidRDefault="002662F2" w:rsidP="00E774AC">
      <w:pPr>
        <w:jc w:val="both"/>
        <w:rPr>
          <w:rFonts w:ascii="Verdana" w:hAnsi="Verdana" w:cs="Arial"/>
          <w:i/>
          <w:iCs/>
          <w:sz w:val="22"/>
          <w:szCs w:val="22"/>
        </w:rPr>
      </w:pPr>
      <w:r w:rsidRPr="005078C5">
        <w:rPr>
          <w:rFonts w:ascii="Verdana" w:hAnsi="Verdana" w:cs="Arial"/>
          <w:b/>
          <w:sz w:val="22"/>
          <w:szCs w:val="22"/>
        </w:rPr>
        <w:t xml:space="preserve">HEAD OF POWER: </w:t>
      </w:r>
      <w:r w:rsidRPr="00F34707">
        <w:rPr>
          <w:rFonts w:ascii="Verdana" w:hAnsi="Verdana" w:cs="Arial"/>
          <w:i/>
          <w:iCs/>
          <w:sz w:val="22"/>
          <w:szCs w:val="22"/>
        </w:rPr>
        <w:t xml:space="preserve">Local Government Act 1995 </w:t>
      </w:r>
    </w:p>
    <w:p w14:paraId="043ADA25" w14:textId="77777777" w:rsidR="002662F2" w:rsidRPr="005078C5" w:rsidRDefault="002662F2" w:rsidP="002662F2">
      <w:pPr>
        <w:rPr>
          <w:rFonts w:ascii="Verdana" w:hAnsi="Verdana" w:cs="Arial"/>
          <w:sz w:val="22"/>
          <w:szCs w:val="22"/>
        </w:rPr>
      </w:pPr>
    </w:p>
    <w:p w14:paraId="60CF69DF" w14:textId="77777777" w:rsidR="0079188B" w:rsidRPr="005078C5" w:rsidRDefault="0079188B" w:rsidP="0079188B">
      <w:pPr>
        <w:rPr>
          <w:rFonts w:ascii="Verdana" w:hAnsi="Verdana" w:cs="Arial"/>
          <w:b/>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E1545A" w14:paraId="2A1D9522"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01D8534" w14:textId="77777777" w:rsidR="0079188B" w:rsidRPr="005078C5" w:rsidRDefault="00E971D9" w:rsidP="009053A7">
            <w:pPr>
              <w:spacing w:line="260" w:lineRule="exact"/>
              <w:ind w:left="102"/>
              <w:rPr>
                <w:rFonts w:ascii="Verdana" w:eastAsia="Verdana" w:hAnsi="Verdana" w:cs="Arial"/>
                <w:sz w:val="22"/>
                <w:szCs w:val="22"/>
              </w:rPr>
            </w:pPr>
            <w:r w:rsidRPr="005078C5">
              <w:rPr>
                <w:rFonts w:ascii="Verdana" w:hAnsi="Verdana" w:cs="Arial"/>
                <w:b/>
                <w:sz w:val="22"/>
                <w:szCs w:val="22"/>
              </w:rPr>
              <w:t xml:space="preserve">Procedure </w:t>
            </w:r>
            <w:r w:rsidR="0079188B" w:rsidRPr="005078C5">
              <w:rPr>
                <w:rFonts w:ascii="Verdana" w:eastAsia="Verdana" w:hAnsi="Verdana" w:cs="Arial"/>
                <w:b/>
                <w:position w:val="-1"/>
                <w:sz w:val="22"/>
                <w:szCs w:val="22"/>
              </w:rPr>
              <w:t>N</w:t>
            </w:r>
            <w:r w:rsidR="0079188B" w:rsidRPr="005078C5">
              <w:rPr>
                <w:rFonts w:ascii="Verdana" w:eastAsia="Verdana" w:hAnsi="Verdana" w:cs="Arial"/>
                <w:b/>
                <w:spacing w:val="1"/>
                <w:position w:val="-1"/>
                <w:sz w:val="22"/>
                <w:szCs w:val="22"/>
              </w:rPr>
              <w:t>u</w:t>
            </w:r>
            <w:r w:rsidR="0079188B" w:rsidRPr="005078C5">
              <w:rPr>
                <w:rFonts w:ascii="Verdana" w:eastAsia="Verdana" w:hAnsi="Verdana" w:cs="Arial"/>
                <w:b/>
                <w:spacing w:val="-1"/>
                <w:position w:val="-1"/>
                <w:sz w:val="22"/>
                <w:szCs w:val="22"/>
              </w:rPr>
              <w:t>mb</w:t>
            </w:r>
            <w:r w:rsidR="0079188B"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578BD2A9" w14:textId="77777777" w:rsidR="0079188B" w:rsidRPr="0059377B" w:rsidRDefault="0079188B"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A</w:t>
            </w:r>
            <w:r w:rsidR="007D4037" w:rsidRPr="0059377B">
              <w:rPr>
                <w:rFonts w:ascii="Verdana" w:eastAsia="Verdana" w:hAnsi="Verdana" w:cs="Arial"/>
                <w:position w:val="-1"/>
                <w:sz w:val="20"/>
                <w:szCs w:val="20"/>
              </w:rPr>
              <w:t>12</w:t>
            </w:r>
          </w:p>
        </w:tc>
      </w:tr>
      <w:tr w:rsidR="0079188B" w:rsidRPr="00E1545A" w14:paraId="684C70AC"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BEEF6DE"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2981815C" w14:textId="77777777" w:rsidR="0079188B" w:rsidRPr="0059377B" w:rsidRDefault="00145475"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Administration</w:t>
            </w:r>
          </w:p>
        </w:tc>
      </w:tr>
      <w:tr w:rsidR="0079188B" w:rsidRPr="00E1545A" w14:paraId="5117EABC"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78B76E9"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1C5DAF39" w14:textId="6B82DF38" w:rsidR="0079188B" w:rsidRPr="0059377B" w:rsidRDefault="0059377B" w:rsidP="009053A7">
            <w:pPr>
              <w:rPr>
                <w:rFonts w:ascii="Verdana" w:hAnsi="Verdana" w:cs="Arial"/>
                <w:sz w:val="20"/>
                <w:szCs w:val="20"/>
              </w:rPr>
            </w:pPr>
            <w:r>
              <w:rPr>
                <w:rFonts w:ascii="Verdana" w:hAnsi="Verdana" w:cs="Arial"/>
                <w:sz w:val="20"/>
                <w:szCs w:val="20"/>
              </w:rPr>
              <w:t xml:space="preserve"> </w:t>
            </w:r>
            <w:r w:rsidR="00E774AC" w:rsidRPr="0059377B">
              <w:rPr>
                <w:rFonts w:ascii="Verdana" w:hAnsi="Verdana" w:cs="Arial"/>
                <w:sz w:val="20"/>
                <w:szCs w:val="20"/>
              </w:rPr>
              <w:t>2019/094</w:t>
            </w:r>
          </w:p>
        </w:tc>
      </w:tr>
      <w:tr w:rsidR="0079188B" w:rsidRPr="00E1545A" w14:paraId="0974DEAA"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D94FDA6"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77D38A7D" w14:textId="77777777" w:rsidR="0079188B" w:rsidRPr="0059377B" w:rsidRDefault="00145475" w:rsidP="009053A7">
            <w:pPr>
              <w:spacing w:line="260" w:lineRule="exact"/>
              <w:ind w:left="105"/>
              <w:rPr>
                <w:rFonts w:ascii="Verdana" w:eastAsia="Verdana" w:hAnsi="Verdana" w:cs="Arial"/>
                <w:sz w:val="20"/>
                <w:szCs w:val="20"/>
              </w:rPr>
            </w:pPr>
            <w:r w:rsidRPr="0059377B">
              <w:rPr>
                <w:rFonts w:ascii="Verdana" w:eastAsia="Verdana" w:hAnsi="Verdana" w:cs="Arial"/>
                <w:spacing w:val="-1"/>
                <w:position w:val="-1"/>
                <w:sz w:val="20"/>
                <w:szCs w:val="20"/>
              </w:rPr>
              <w:t>25</w:t>
            </w:r>
            <w:r w:rsidR="00F20D20" w:rsidRPr="0059377B">
              <w:rPr>
                <w:rFonts w:ascii="Verdana" w:eastAsia="Verdana" w:hAnsi="Verdana" w:cs="Arial"/>
                <w:spacing w:val="-1"/>
                <w:position w:val="-1"/>
                <w:sz w:val="20"/>
                <w:szCs w:val="20"/>
              </w:rPr>
              <w:t xml:space="preserve"> </w:t>
            </w:r>
            <w:r w:rsidR="0079188B" w:rsidRPr="0059377B">
              <w:rPr>
                <w:rFonts w:ascii="Verdana" w:eastAsia="Verdana" w:hAnsi="Verdana" w:cs="Arial"/>
                <w:spacing w:val="-1"/>
                <w:position w:val="-1"/>
                <w:sz w:val="20"/>
                <w:szCs w:val="20"/>
              </w:rPr>
              <w:t>Ju</w:t>
            </w:r>
            <w:r w:rsidRPr="0059377B">
              <w:rPr>
                <w:rFonts w:ascii="Verdana" w:eastAsia="Verdana" w:hAnsi="Verdana" w:cs="Arial"/>
                <w:spacing w:val="-1"/>
                <w:position w:val="-1"/>
                <w:sz w:val="20"/>
                <w:szCs w:val="20"/>
              </w:rPr>
              <w:t>ly</w:t>
            </w:r>
            <w:r w:rsidR="0079188B" w:rsidRPr="0059377B">
              <w:rPr>
                <w:rFonts w:ascii="Verdana" w:eastAsia="Verdana" w:hAnsi="Verdana" w:cs="Arial"/>
                <w:spacing w:val="-1"/>
                <w:position w:val="-1"/>
                <w:sz w:val="20"/>
                <w:szCs w:val="20"/>
              </w:rPr>
              <w:t xml:space="preserve"> 2019</w:t>
            </w:r>
          </w:p>
        </w:tc>
      </w:tr>
      <w:tr w:rsidR="0079188B" w:rsidRPr="00E1545A" w14:paraId="781F7E50" w14:textId="77777777" w:rsidTr="009B0B84">
        <w:trPr>
          <w:trHeight w:hRule="exact" w:val="810"/>
        </w:trPr>
        <w:tc>
          <w:tcPr>
            <w:tcW w:w="4393" w:type="dxa"/>
            <w:tcBorders>
              <w:top w:val="single" w:sz="5" w:space="0" w:color="000000"/>
              <w:left w:val="single" w:sz="5" w:space="0" w:color="000000"/>
              <w:bottom w:val="single" w:sz="5" w:space="0" w:color="000000"/>
              <w:right w:val="single" w:sz="5" w:space="0" w:color="000000"/>
            </w:tcBorders>
          </w:tcPr>
          <w:p w14:paraId="638EDFF8"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57D79688" w14:textId="77777777" w:rsidR="0079188B" w:rsidRPr="0059377B" w:rsidRDefault="00326525" w:rsidP="00E774AC">
            <w:pPr>
              <w:spacing w:line="260" w:lineRule="exact"/>
              <w:ind w:left="105"/>
              <w:rPr>
                <w:rFonts w:ascii="Verdana" w:hAnsi="Verdana" w:cs="Arial"/>
                <w:sz w:val="20"/>
                <w:szCs w:val="20"/>
              </w:rPr>
            </w:pPr>
            <w:r w:rsidRPr="0059377B">
              <w:rPr>
                <w:rFonts w:ascii="Verdana" w:hAnsi="Verdana" w:cs="Arial"/>
                <w:sz w:val="20"/>
                <w:szCs w:val="20"/>
              </w:rPr>
              <w:t>25 July 2019 (Resolution no. 2019/091)</w:t>
            </w:r>
          </w:p>
          <w:p w14:paraId="23BFFC55" w14:textId="77777777" w:rsidR="0059377B" w:rsidRDefault="0059377B" w:rsidP="00E774AC">
            <w:pPr>
              <w:spacing w:line="260" w:lineRule="exact"/>
              <w:ind w:left="105"/>
              <w:rPr>
                <w:rFonts w:ascii="Verdana" w:hAnsi="Verdana" w:cs="Arial"/>
                <w:sz w:val="20"/>
                <w:szCs w:val="20"/>
              </w:rPr>
            </w:pPr>
            <w:r w:rsidRPr="0059377B">
              <w:rPr>
                <w:rFonts w:ascii="Verdana" w:hAnsi="Verdana" w:cs="Arial"/>
                <w:sz w:val="20"/>
                <w:szCs w:val="20"/>
              </w:rPr>
              <w:t>17 June 2021 (Resolution no. 2021/</w:t>
            </w:r>
            <w:r w:rsidR="001B2A52">
              <w:rPr>
                <w:rFonts w:ascii="Verdana" w:hAnsi="Verdana" w:cs="Arial"/>
                <w:sz w:val="20"/>
                <w:szCs w:val="20"/>
              </w:rPr>
              <w:t>067</w:t>
            </w:r>
            <w:r w:rsidRPr="0059377B">
              <w:rPr>
                <w:rFonts w:ascii="Verdana" w:hAnsi="Verdana" w:cs="Arial"/>
                <w:sz w:val="20"/>
                <w:szCs w:val="20"/>
              </w:rPr>
              <w:t>)</w:t>
            </w:r>
          </w:p>
          <w:p w14:paraId="73720465" w14:textId="7FBD18EB" w:rsidR="00F34707" w:rsidRPr="0059377B" w:rsidRDefault="00313E2D" w:rsidP="00E774AC">
            <w:pPr>
              <w:spacing w:line="260" w:lineRule="exact"/>
              <w:ind w:left="105"/>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6B3DCB5B" w14:textId="77777777" w:rsidR="0079188B" w:rsidRPr="005078C5" w:rsidRDefault="0079188B" w:rsidP="0079188B">
      <w:pPr>
        <w:spacing w:before="17" w:line="220" w:lineRule="exact"/>
        <w:rPr>
          <w:rFonts w:ascii="Verdana" w:hAnsi="Verdana" w:cs="Arial"/>
          <w:sz w:val="22"/>
          <w:szCs w:val="22"/>
        </w:rPr>
      </w:pPr>
    </w:p>
    <w:p w14:paraId="3CAF4B7C" w14:textId="77777777" w:rsidR="007B444A" w:rsidRPr="005078C5" w:rsidRDefault="007B444A" w:rsidP="007173BA">
      <w:pPr>
        <w:rPr>
          <w:rFonts w:ascii="Verdana" w:hAnsi="Verdana" w:cs="Arial"/>
          <w:sz w:val="22"/>
          <w:szCs w:val="22"/>
        </w:rPr>
      </w:pPr>
    </w:p>
    <w:p w14:paraId="2BEF9D67" w14:textId="77777777" w:rsidR="007B444A" w:rsidRPr="005078C5" w:rsidRDefault="007B444A" w:rsidP="007173BA">
      <w:pPr>
        <w:rPr>
          <w:rFonts w:ascii="Verdana" w:hAnsi="Verdana" w:cs="Arial"/>
          <w:sz w:val="22"/>
          <w:szCs w:val="22"/>
        </w:rPr>
      </w:pPr>
    </w:p>
    <w:p w14:paraId="22764B97" w14:textId="77777777" w:rsidR="007B444A" w:rsidRPr="005078C5" w:rsidRDefault="007B444A" w:rsidP="007173BA">
      <w:pPr>
        <w:rPr>
          <w:rFonts w:ascii="Verdana" w:hAnsi="Verdana" w:cs="Arial"/>
          <w:sz w:val="22"/>
          <w:szCs w:val="22"/>
        </w:rPr>
      </w:pPr>
    </w:p>
    <w:p w14:paraId="2F3EAB29" w14:textId="77777777" w:rsidR="007B444A" w:rsidRPr="005078C5" w:rsidRDefault="007B444A" w:rsidP="007173BA">
      <w:pPr>
        <w:rPr>
          <w:rFonts w:ascii="Verdana" w:hAnsi="Verdana" w:cs="Arial"/>
          <w:sz w:val="22"/>
          <w:szCs w:val="22"/>
        </w:rPr>
      </w:pPr>
    </w:p>
    <w:p w14:paraId="0AAE8694" w14:textId="646D8D97" w:rsidR="00AF47B2" w:rsidRDefault="00AF47B2" w:rsidP="007173BA">
      <w:pPr>
        <w:rPr>
          <w:rFonts w:ascii="Verdana" w:hAnsi="Verdana" w:cs="Arial"/>
          <w:b/>
          <w:sz w:val="28"/>
          <w:szCs w:val="28"/>
        </w:rPr>
      </w:pPr>
    </w:p>
    <w:p w14:paraId="59DDD20A" w14:textId="2DCFB0F6" w:rsidR="00AF47B2" w:rsidRDefault="00AF47B2" w:rsidP="007173BA">
      <w:pPr>
        <w:rPr>
          <w:rFonts w:ascii="Verdana" w:hAnsi="Verdana" w:cs="Arial"/>
          <w:b/>
          <w:sz w:val="28"/>
          <w:szCs w:val="28"/>
        </w:rPr>
      </w:pPr>
    </w:p>
    <w:p w14:paraId="13C4935A" w14:textId="7755B032" w:rsidR="00AF47B2" w:rsidRDefault="00AF47B2" w:rsidP="007173BA">
      <w:pPr>
        <w:rPr>
          <w:rFonts w:ascii="Verdana" w:hAnsi="Verdana" w:cs="Arial"/>
          <w:b/>
          <w:sz w:val="28"/>
          <w:szCs w:val="28"/>
        </w:rPr>
      </w:pPr>
    </w:p>
    <w:p w14:paraId="2D555976" w14:textId="3E55E1E7" w:rsidR="00AF47B2" w:rsidRDefault="00AF47B2" w:rsidP="007173BA">
      <w:pPr>
        <w:rPr>
          <w:rFonts w:ascii="Verdana" w:hAnsi="Verdana" w:cs="Arial"/>
          <w:b/>
          <w:sz w:val="28"/>
          <w:szCs w:val="28"/>
        </w:rPr>
      </w:pPr>
    </w:p>
    <w:p w14:paraId="7FC8332E" w14:textId="3E606ADD" w:rsidR="00AF47B2" w:rsidRDefault="00AF47B2" w:rsidP="007173BA">
      <w:pPr>
        <w:rPr>
          <w:rFonts w:ascii="Verdana" w:hAnsi="Verdana" w:cs="Arial"/>
          <w:b/>
          <w:sz w:val="28"/>
          <w:szCs w:val="28"/>
        </w:rPr>
      </w:pPr>
    </w:p>
    <w:p w14:paraId="202D71D0" w14:textId="77777777" w:rsidR="00F34707" w:rsidRDefault="00F34707" w:rsidP="007173BA">
      <w:pPr>
        <w:rPr>
          <w:rFonts w:ascii="Verdana" w:hAnsi="Verdana" w:cs="Arial"/>
          <w:b/>
          <w:sz w:val="28"/>
          <w:szCs w:val="28"/>
        </w:rPr>
      </w:pPr>
    </w:p>
    <w:p w14:paraId="1F214B8E" w14:textId="77777777" w:rsidR="00F34707" w:rsidRDefault="00F34707" w:rsidP="007173BA">
      <w:pPr>
        <w:rPr>
          <w:rFonts w:ascii="Verdana" w:hAnsi="Verdana" w:cs="Arial"/>
          <w:b/>
          <w:sz w:val="28"/>
          <w:szCs w:val="28"/>
        </w:rPr>
      </w:pPr>
    </w:p>
    <w:p w14:paraId="7BE46CB7" w14:textId="77777777" w:rsidR="00F34707" w:rsidRDefault="00F34707" w:rsidP="007173BA">
      <w:pPr>
        <w:rPr>
          <w:rFonts w:ascii="Verdana" w:hAnsi="Verdana" w:cs="Arial"/>
          <w:b/>
          <w:sz w:val="28"/>
          <w:szCs w:val="28"/>
        </w:rPr>
      </w:pPr>
    </w:p>
    <w:p w14:paraId="751308D7" w14:textId="77777777" w:rsidR="00F34707" w:rsidRDefault="00F34707" w:rsidP="007173BA">
      <w:pPr>
        <w:rPr>
          <w:rFonts w:ascii="Verdana" w:hAnsi="Verdana" w:cs="Arial"/>
          <w:b/>
          <w:sz w:val="28"/>
          <w:szCs w:val="28"/>
        </w:rPr>
      </w:pPr>
    </w:p>
    <w:p w14:paraId="2144ED4F" w14:textId="77777777" w:rsidR="00F34707" w:rsidRDefault="00F34707" w:rsidP="007173BA">
      <w:pPr>
        <w:rPr>
          <w:rFonts w:ascii="Verdana" w:hAnsi="Verdana" w:cs="Arial"/>
          <w:b/>
          <w:sz w:val="28"/>
          <w:szCs w:val="28"/>
        </w:rPr>
      </w:pPr>
    </w:p>
    <w:p w14:paraId="6E73B14A" w14:textId="77777777" w:rsidR="00F34707" w:rsidRDefault="00F34707" w:rsidP="007173BA">
      <w:pPr>
        <w:rPr>
          <w:rFonts w:ascii="Verdana" w:hAnsi="Verdana" w:cs="Arial"/>
          <w:b/>
          <w:sz w:val="28"/>
          <w:szCs w:val="28"/>
        </w:rPr>
      </w:pPr>
    </w:p>
    <w:p w14:paraId="376CF55C" w14:textId="77777777" w:rsidR="00F34707" w:rsidRDefault="00F34707" w:rsidP="007173BA">
      <w:pPr>
        <w:rPr>
          <w:rFonts w:ascii="Verdana" w:hAnsi="Verdana" w:cs="Arial"/>
          <w:b/>
          <w:sz w:val="28"/>
          <w:szCs w:val="28"/>
        </w:rPr>
      </w:pPr>
    </w:p>
    <w:p w14:paraId="2969043F" w14:textId="77777777" w:rsidR="00F34707" w:rsidRDefault="00F34707" w:rsidP="007173BA">
      <w:pPr>
        <w:rPr>
          <w:rFonts w:ascii="Verdana" w:hAnsi="Verdana" w:cs="Arial"/>
          <w:b/>
          <w:sz w:val="28"/>
          <w:szCs w:val="28"/>
        </w:rPr>
      </w:pPr>
    </w:p>
    <w:p w14:paraId="13F08391" w14:textId="0CF41F01" w:rsidR="00AF47B2" w:rsidRDefault="00AF47B2" w:rsidP="007173BA">
      <w:pPr>
        <w:rPr>
          <w:rFonts w:ascii="Verdana" w:hAnsi="Verdana" w:cs="Arial"/>
          <w:b/>
          <w:sz w:val="28"/>
          <w:szCs w:val="28"/>
        </w:rPr>
      </w:pPr>
    </w:p>
    <w:p w14:paraId="0C562E3A" w14:textId="613817C6" w:rsidR="00AF47B2" w:rsidRDefault="00AF47B2" w:rsidP="007173BA">
      <w:pPr>
        <w:rPr>
          <w:rFonts w:ascii="Verdana" w:hAnsi="Verdana" w:cs="Arial"/>
          <w:b/>
          <w:sz w:val="28"/>
          <w:szCs w:val="28"/>
        </w:rPr>
      </w:pPr>
    </w:p>
    <w:p w14:paraId="3FF4E351" w14:textId="77777777" w:rsidR="00AF47B2" w:rsidRPr="005078C5" w:rsidRDefault="00AF47B2" w:rsidP="007173BA">
      <w:pPr>
        <w:rPr>
          <w:rFonts w:ascii="Verdana" w:hAnsi="Verdana" w:cs="Arial"/>
          <w:sz w:val="22"/>
          <w:szCs w:val="22"/>
        </w:rPr>
      </w:pPr>
    </w:p>
    <w:p w14:paraId="319E84D8" w14:textId="77777777" w:rsidR="00F20D20" w:rsidRPr="005078C5" w:rsidRDefault="00F20D20" w:rsidP="00E774AC">
      <w:pPr>
        <w:rPr>
          <w:rFonts w:ascii="Verdana" w:hAnsi="Verdana" w:cs="Arial"/>
          <w:b/>
          <w:sz w:val="28"/>
          <w:szCs w:val="28"/>
        </w:rPr>
      </w:pPr>
    </w:p>
    <w:p w14:paraId="295B24BE" w14:textId="6DEF03B5" w:rsidR="00AB0ADE" w:rsidRPr="005078C5" w:rsidRDefault="00E32BE2" w:rsidP="00F34707">
      <w:pPr>
        <w:pStyle w:val="Heading1"/>
      </w:pPr>
      <w:r w:rsidRPr="005078C5">
        <w:lastRenderedPageBreak/>
        <w:t>A</w:t>
      </w:r>
      <w:r w:rsidR="007D4037" w:rsidRPr="005078C5">
        <w:t>13</w:t>
      </w:r>
      <w:r w:rsidR="007D4037" w:rsidRPr="005078C5">
        <w:tab/>
      </w:r>
      <w:r w:rsidR="00E02A3E">
        <w:t xml:space="preserve"> </w:t>
      </w:r>
      <w:r w:rsidR="00AB0ADE" w:rsidRPr="005078C5">
        <w:t>COMMUNITY STRATEGIC PLANNING OUTCOMES</w:t>
      </w:r>
      <w:r w:rsidR="0021261B">
        <w:fldChar w:fldCharType="begin"/>
      </w:r>
      <w:r w:rsidR="0021261B">
        <w:instrText xml:space="preserve"> TC </w:instrText>
      </w:r>
      <w:r w:rsidR="0073427D">
        <w:tab/>
      </w:r>
      <w:r w:rsidR="0073427D">
        <w:tab/>
      </w:r>
      <w:r w:rsidR="0021261B">
        <w:instrText>"</w:instrText>
      </w:r>
      <w:bookmarkStart w:id="35" w:name="_Toc74040568"/>
      <w:r w:rsidR="0021261B" w:rsidRPr="005078C5">
        <w:instrText>A13</w:instrText>
      </w:r>
      <w:r w:rsidR="0021261B" w:rsidRPr="005078C5">
        <w:tab/>
      </w:r>
      <w:r w:rsidR="0073427D">
        <w:instrText xml:space="preserve"> </w:instrText>
      </w:r>
      <w:r w:rsidR="0021261B" w:rsidRPr="005078C5">
        <w:instrText>COMMUNITY STRATEGIC PLANNING OUTCOMES</w:instrText>
      </w:r>
      <w:bookmarkEnd w:id="35"/>
      <w:r w:rsidR="0021261B">
        <w:instrText xml:space="preserve">" </w:instrText>
      </w:r>
      <w:r w:rsidR="0073427D">
        <w:tab/>
      </w:r>
      <w:r w:rsidR="0073427D">
        <w:tab/>
      </w:r>
      <w:r w:rsidR="0021261B">
        <w:instrText xml:space="preserve">\f C \l "1" </w:instrText>
      </w:r>
      <w:r w:rsidR="0021261B">
        <w:fldChar w:fldCharType="end"/>
      </w:r>
      <w:r w:rsidR="00AB0ADE" w:rsidRPr="005078C5">
        <w:t xml:space="preserve"> </w:t>
      </w:r>
    </w:p>
    <w:p w14:paraId="289D516F" w14:textId="77777777" w:rsidR="00F20D20" w:rsidRPr="005078C5" w:rsidRDefault="00F20D20" w:rsidP="007173BA">
      <w:pPr>
        <w:rPr>
          <w:rFonts w:ascii="Verdana" w:hAnsi="Verdana" w:cs="Arial"/>
          <w:b/>
          <w:sz w:val="22"/>
          <w:szCs w:val="22"/>
        </w:rPr>
      </w:pPr>
    </w:p>
    <w:p w14:paraId="3649E2F2" w14:textId="77777777" w:rsidR="00AB0ADE" w:rsidRPr="005078C5" w:rsidRDefault="00AB0ADE" w:rsidP="00E774AC">
      <w:pPr>
        <w:jc w:val="both"/>
        <w:rPr>
          <w:rFonts w:ascii="Verdana" w:hAnsi="Verdana" w:cs="Arial"/>
          <w:b/>
          <w:sz w:val="22"/>
          <w:szCs w:val="22"/>
        </w:rPr>
      </w:pPr>
      <w:r w:rsidRPr="005078C5">
        <w:rPr>
          <w:rFonts w:ascii="Verdana" w:hAnsi="Verdana" w:cs="Arial"/>
          <w:b/>
          <w:sz w:val="22"/>
          <w:szCs w:val="22"/>
        </w:rPr>
        <w:t xml:space="preserve">Administration </w:t>
      </w:r>
    </w:p>
    <w:p w14:paraId="4B942CAA" w14:textId="77777777" w:rsidR="00AB0ADE" w:rsidRPr="005078C5" w:rsidRDefault="00AB0ADE" w:rsidP="00E774AC">
      <w:pPr>
        <w:jc w:val="both"/>
        <w:rPr>
          <w:rFonts w:ascii="Verdana" w:hAnsi="Verdana" w:cs="Arial"/>
          <w:sz w:val="22"/>
          <w:szCs w:val="22"/>
        </w:rPr>
      </w:pPr>
    </w:p>
    <w:p w14:paraId="0E824BEE" w14:textId="77777777" w:rsidR="00AB0ADE"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AB0ADE" w:rsidRPr="005078C5">
        <w:rPr>
          <w:rFonts w:ascii="Verdana" w:hAnsi="Verdana" w:cs="Arial"/>
          <w:sz w:val="22"/>
          <w:szCs w:val="22"/>
        </w:rPr>
        <w:t xml:space="preserve">The Shire of </w:t>
      </w:r>
      <w:r w:rsidR="003801D3" w:rsidRPr="005078C5">
        <w:rPr>
          <w:rFonts w:ascii="Verdana" w:hAnsi="Verdana" w:cs="Arial"/>
          <w:sz w:val="22"/>
          <w:szCs w:val="22"/>
        </w:rPr>
        <w:t>Halls Creek</w:t>
      </w:r>
      <w:r w:rsidR="00AB0ADE" w:rsidRPr="005078C5">
        <w:rPr>
          <w:rFonts w:ascii="Verdana" w:hAnsi="Verdana" w:cs="Arial"/>
          <w:sz w:val="22"/>
          <w:szCs w:val="22"/>
        </w:rPr>
        <w:t xml:space="preserve"> </w:t>
      </w:r>
      <w:r w:rsidR="00AC4F27" w:rsidRPr="005078C5">
        <w:rPr>
          <w:rFonts w:ascii="Verdana" w:hAnsi="Verdana" w:cs="Arial"/>
          <w:sz w:val="22"/>
          <w:szCs w:val="22"/>
        </w:rPr>
        <w:t xml:space="preserve">aims </w:t>
      </w:r>
      <w:r w:rsidR="00AB0ADE" w:rsidRPr="005078C5">
        <w:rPr>
          <w:rFonts w:ascii="Verdana" w:hAnsi="Verdana" w:cs="Arial"/>
          <w:sz w:val="22"/>
          <w:szCs w:val="22"/>
        </w:rPr>
        <w:t xml:space="preserve">to </w:t>
      </w:r>
      <w:r w:rsidR="005C30C6" w:rsidRPr="005078C5">
        <w:rPr>
          <w:rFonts w:ascii="Verdana" w:hAnsi="Verdana" w:cs="Arial"/>
          <w:sz w:val="22"/>
          <w:szCs w:val="22"/>
        </w:rPr>
        <w:t xml:space="preserve">strategically plan to </w:t>
      </w:r>
      <w:r w:rsidR="00AB0ADE" w:rsidRPr="005078C5">
        <w:rPr>
          <w:rFonts w:ascii="Verdana" w:hAnsi="Verdana" w:cs="Arial"/>
          <w:sz w:val="22"/>
          <w:szCs w:val="22"/>
        </w:rPr>
        <w:t>provide quality services</w:t>
      </w:r>
      <w:r w:rsidR="005C30C6" w:rsidRPr="005078C5">
        <w:rPr>
          <w:rFonts w:ascii="Verdana" w:hAnsi="Verdana" w:cs="Arial"/>
          <w:sz w:val="22"/>
          <w:szCs w:val="22"/>
        </w:rPr>
        <w:t xml:space="preserve"> and </w:t>
      </w:r>
      <w:r w:rsidR="00AC4F27" w:rsidRPr="005078C5">
        <w:rPr>
          <w:rFonts w:ascii="Verdana" w:hAnsi="Verdana" w:cs="Arial"/>
          <w:sz w:val="22"/>
          <w:szCs w:val="22"/>
        </w:rPr>
        <w:t xml:space="preserve">community </w:t>
      </w:r>
      <w:r w:rsidR="00AB0ADE" w:rsidRPr="005078C5">
        <w:rPr>
          <w:rFonts w:ascii="Verdana" w:hAnsi="Verdana" w:cs="Arial"/>
          <w:sz w:val="22"/>
          <w:szCs w:val="22"/>
        </w:rPr>
        <w:t xml:space="preserve">infrastructure </w:t>
      </w:r>
      <w:r w:rsidR="00AC4F27" w:rsidRPr="005078C5">
        <w:rPr>
          <w:rFonts w:ascii="Verdana" w:hAnsi="Verdana" w:cs="Arial"/>
          <w:sz w:val="22"/>
          <w:szCs w:val="22"/>
        </w:rPr>
        <w:t xml:space="preserve">for a </w:t>
      </w:r>
      <w:r w:rsidR="00AB0ADE" w:rsidRPr="005078C5">
        <w:rPr>
          <w:rFonts w:ascii="Verdana" w:hAnsi="Verdana" w:cs="Arial"/>
          <w:sz w:val="22"/>
          <w:szCs w:val="22"/>
        </w:rPr>
        <w:t>diverse</w:t>
      </w:r>
      <w:r w:rsidR="00AC4F27" w:rsidRPr="005078C5">
        <w:rPr>
          <w:rFonts w:ascii="Verdana" w:hAnsi="Verdana" w:cs="Arial"/>
          <w:sz w:val="22"/>
          <w:szCs w:val="22"/>
        </w:rPr>
        <w:t xml:space="preserve"> range of interested stakeholders</w:t>
      </w:r>
      <w:r w:rsidR="004268AE" w:rsidRPr="005078C5">
        <w:rPr>
          <w:rFonts w:ascii="Verdana" w:hAnsi="Verdana" w:cs="Arial"/>
          <w:sz w:val="22"/>
          <w:szCs w:val="22"/>
        </w:rPr>
        <w:t>.</w:t>
      </w:r>
      <w:r w:rsidR="00AC4F27" w:rsidRPr="005078C5">
        <w:rPr>
          <w:rFonts w:ascii="Verdana" w:hAnsi="Verdana" w:cs="Arial"/>
          <w:sz w:val="22"/>
          <w:szCs w:val="22"/>
        </w:rPr>
        <w:t xml:space="preserve"> The </w:t>
      </w:r>
      <w:r w:rsidR="00AB0ADE" w:rsidRPr="005078C5">
        <w:rPr>
          <w:rFonts w:ascii="Verdana" w:hAnsi="Verdana" w:cs="Arial"/>
          <w:sz w:val="22"/>
          <w:szCs w:val="22"/>
        </w:rPr>
        <w:t xml:space="preserve">Shire </w:t>
      </w:r>
      <w:r w:rsidR="00AC4F27" w:rsidRPr="005078C5">
        <w:rPr>
          <w:rFonts w:ascii="Verdana" w:hAnsi="Verdana" w:cs="Arial"/>
          <w:sz w:val="22"/>
          <w:szCs w:val="22"/>
        </w:rPr>
        <w:t>hopes to create</w:t>
      </w:r>
      <w:r w:rsidR="00AB0ADE" w:rsidRPr="005078C5">
        <w:rPr>
          <w:rFonts w:ascii="Verdana" w:hAnsi="Verdana" w:cs="Arial"/>
          <w:sz w:val="22"/>
          <w:szCs w:val="22"/>
        </w:rPr>
        <w:t xml:space="preserve"> a</w:t>
      </w:r>
      <w:r w:rsidR="00AC4F27" w:rsidRPr="005078C5">
        <w:rPr>
          <w:rFonts w:ascii="Verdana" w:hAnsi="Verdana" w:cs="Arial"/>
          <w:sz w:val="22"/>
          <w:szCs w:val="22"/>
        </w:rPr>
        <w:t xml:space="preserve"> strategic planning </w:t>
      </w:r>
      <w:r w:rsidR="005C30C6" w:rsidRPr="005078C5">
        <w:rPr>
          <w:rFonts w:ascii="Verdana" w:hAnsi="Verdana" w:cs="Arial"/>
          <w:sz w:val="22"/>
          <w:szCs w:val="22"/>
        </w:rPr>
        <w:t xml:space="preserve">and operational </w:t>
      </w:r>
      <w:r w:rsidR="00AC4F27" w:rsidRPr="005078C5">
        <w:rPr>
          <w:rFonts w:ascii="Verdana" w:hAnsi="Verdana" w:cs="Arial"/>
          <w:sz w:val="22"/>
          <w:szCs w:val="22"/>
        </w:rPr>
        <w:t>e</w:t>
      </w:r>
      <w:r w:rsidR="00AB0ADE" w:rsidRPr="005078C5">
        <w:rPr>
          <w:rFonts w:ascii="Verdana" w:hAnsi="Verdana" w:cs="Arial"/>
          <w:sz w:val="22"/>
          <w:szCs w:val="22"/>
        </w:rPr>
        <w:t>nvironment where</w:t>
      </w:r>
      <w:r w:rsidR="005C30C6" w:rsidRPr="005078C5">
        <w:rPr>
          <w:rFonts w:ascii="Verdana" w:hAnsi="Verdana" w:cs="Arial"/>
          <w:sz w:val="22"/>
          <w:szCs w:val="22"/>
        </w:rPr>
        <w:t xml:space="preserve"> the </w:t>
      </w:r>
      <w:r w:rsidR="00AB0ADE" w:rsidRPr="005078C5">
        <w:rPr>
          <w:rFonts w:ascii="Verdana" w:hAnsi="Verdana" w:cs="Arial"/>
          <w:sz w:val="22"/>
          <w:szCs w:val="22"/>
        </w:rPr>
        <w:t xml:space="preserve">many </w:t>
      </w:r>
      <w:r w:rsidR="00F2266C" w:rsidRPr="005078C5">
        <w:rPr>
          <w:rFonts w:ascii="Verdana" w:hAnsi="Verdana" w:cs="Arial"/>
          <w:sz w:val="22"/>
          <w:szCs w:val="22"/>
        </w:rPr>
        <w:t xml:space="preserve">notable </w:t>
      </w:r>
      <w:r w:rsidR="00AB0ADE" w:rsidRPr="005078C5">
        <w:rPr>
          <w:rFonts w:ascii="Verdana" w:hAnsi="Verdana" w:cs="Arial"/>
          <w:sz w:val="22"/>
          <w:szCs w:val="22"/>
        </w:rPr>
        <w:t xml:space="preserve">activities </w:t>
      </w:r>
      <w:r w:rsidR="005C30C6" w:rsidRPr="005078C5">
        <w:rPr>
          <w:rFonts w:ascii="Verdana" w:hAnsi="Verdana" w:cs="Arial"/>
          <w:sz w:val="22"/>
          <w:szCs w:val="22"/>
        </w:rPr>
        <w:t xml:space="preserve">that </w:t>
      </w:r>
      <w:r w:rsidR="00AB0ADE" w:rsidRPr="005078C5">
        <w:rPr>
          <w:rFonts w:ascii="Verdana" w:hAnsi="Verdana" w:cs="Arial"/>
          <w:sz w:val="22"/>
          <w:szCs w:val="22"/>
        </w:rPr>
        <w:t>are</w:t>
      </w:r>
      <w:r w:rsidR="00AC4F27" w:rsidRPr="005078C5">
        <w:rPr>
          <w:rFonts w:ascii="Verdana" w:hAnsi="Verdana" w:cs="Arial"/>
          <w:sz w:val="22"/>
          <w:szCs w:val="22"/>
        </w:rPr>
        <w:t xml:space="preserve"> planned</w:t>
      </w:r>
      <w:r w:rsidR="005C30C6" w:rsidRPr="005078C5">
        <w:rPr>
          <w:rFonts w:ascii="Verdana" w:hAnsi="Verdana" w:cs="Arial"/>
          <w:sz w:val="22"/>
          <w:szCs w:val="22"/>
        </w:rPr>
        <w:t>, are</w:t>
      </w:r>
      <w:r w:rsidR="00AC4F27" w:rsidRPr="005078C5">
        <w:rPr>
          <w:rFonts w:ascii="Verdana" w:hAnsi="Verdana" w:cs="Arial"/>
          <w:sz w:val="22"/>
          <w:szCs w:val="22"/>
        </w:rPr>
        <w:t xml:space="preserve"> </w:t>
      </w:r>
      <w:r w:rsidR="00F2266C" w:rsidRPr="005078C5">
        <w:rPr>
          <w:rFonts w:ascii="Verdana" w:hAnsi="Verdana" w:cs="Arial"/>
          <w:sz w:val="22"/>
          <w:szCs w:val="22"/>
        </w:rPr>
        <w:t xml:space="preserve">all </w:t>
      </w:r>
      <w:r w:rsidR="00AC4F27" w:rsidRPr="005078C5">
        <w:rPr>
          <w:rFonts w:ascii="Verdana" w:hAnsi="Verdana" w:cs="Arial"/>
          <w:sz w:val="22"/>
          <w:szCs w:val="22"/>
        </w:rPr>
        <w:t xml:space="preserve">progressed simultaneously even at times where it is difficult to do so. </w:t>
      </w:r>
    </w:p>
    <w:p w14:paraId="37A79897" w14:textId="77777777" w:rsidR="009E6BF4" w:rsidRDefault="009E6BF4" w:rsidP="00E774AC">
      <w:pPr>
        <w:jc w:val="both"/>
        <w:rPr>
          <w:rFonts w:ascii="Verdana" w:hAnsi="Verdana" w:cs="Arial"/>
          <w:sz w:val="22"/>
          <w:szCs w:val="22"/>
        </w:rPr>
      </w:pPr>
    </w:p>
    <w:p w14:paraId="3395BC5C" w14:textId="77777777" w:rsidR="009E6BF4" w:rsidRDefault="009E6BF4" w:rsidP="00E774AC">
      <w:pPr>
        <w:jc w:val="both"/>
        <w:rPr>
          <w:rFonts w:ascii="Verdana" w:hAnsi="Verdana" w:cs="Arial"/>
          <w:sz w:val="22"/>
          <w:szCs w:val="22"/>
        </w:rPr>
      </w:pPr>
      <w:r>
        <w:rPr>
          <w:rFonts w:ascii="Verdana" w:hAnsi="Verdana" w:cs="Arial"/>
          <w:sz w:val="22"/>
          <w:szCs w:val="22"/>
        </w:rPr>
        <w:t>From a Shire perspective the following terminology applies.</w:t>
      </w:r>
    </w:p>
    <w:p w14:paraId="1267F7A8" w14:textId="77777777" w:rsidR="009E6BF4" w:rsidRDefault="009E6BF4" w:rsidP="00E774AC">
      <w:pPr>
        <w:jc w:val="both"/>
        <w:rPr>
          <w:rFonts w:ascii="Verdana" w:hAnsi="Verdana" w:cs="Arial"/>
          <w:sz w:val="22"/>
          <w:szCs w:val="22"/>
        </w:rPr>
      </w:pPr>
    </w:p>
    <w:p w14:paraId="3994A087" w14:textId="77777777" w:rsidR="009E6BF4" w:rsidRDefault="009E6BF4" w:rsidP="00E774AC">
      <w:pPr>
        <w:jc w:val="both"/>
        <w:rPr>
          <w:rFonts w:ascii="Verdana" w:hAnsi="Verdana" w:cs="Arial"/>
          <w:sz w:val="22"/>
          <w:szCs w:val="22"/>
        </w:rPr>
      </w:pPr>
      <w:r>
        <w:rPr>
          <w:rFonts w:ascii="Verdana" w:hAnsi="Verdana" w:cs="Arial"/>
          <w:sz w:val="22"/>
          <w:szCs w:val="22"/>
        </w:rPr>
        <w:t xml:space="preserve">Advocate - The Shire becomes a mouthpiece for the voice for the local community, promoting local interests, </w:t>
      </w:r>
      <w:proofErr w:type="gramStart"/>
      <w:r>
        <w:rPr>
          <w:rFonts w:ascii="Verdana" w:hAnsi="Verdana" w:cs="Arial"/>
          <w:sz w:val="22"/>
          <w:szCs w:val="22"/>
        </w:rPr>
        <w:t>themes</w:t>
      </w:r>
      <w:proofErr w:type="gramEnd"/>
      <w:r>
        <w:rPr>
          <w:rFonts w:ascii="Verdana" w:hAnsi="Verdana" w:cs="Arial"/>
          <w:sz w:val="22"/>
          <w:szCs w:val="22"/>
        </w:rPr>
        <w:t xml:space="preserve"> and requirements. The Shire’s role is to present the case.</w:t>
      </w:r>
    </w:p>
    <w:p w14:paraId="15DF333D" w14:textId="77777777" w:rsidR="009E6BF4" w:rsidRDefault="009E6BF4" w:rsidP="009E6BF4">
      <w:pPr>
        <w:rPr>
          <w:rFonts w:ascii="Verdana" w:hAnsi="Verdana" w:cs="Arial"/>
          <w:sz w:val="22"/>
          <w:szCs w:val="22"/>
        </w:rPr>
      </w:pPr>
    </w:p>
    <w:p w14:paraId="2EBD569F" w14:textId="77777777" w:rsidR="009E6BF4" w:rsidRDefault="009E6BF4" w:rsidP="00E774AC">
      <w:pPr>
        <w:jc w:val="both"/>
        <w:rPr>
          <w:rFonts w:ascii="Verdana" w:hAnsi="Verdana" w:cs="Arial"/>
          <w:sz w:val="22"/>
          <w:szCs w:val="22"/>
        </w:rPr>
      </w:pPr>
      <w:r>
        <w:rPr>
          <w:rFonts w:ascii="Verdana" w:hAnsi="Verdana" w:cs="Arial"/>
          <w:sz w:val="22"/>
          <w:szCs w:val="22"/>
        </w:rPr>
        <w:t>Facilitate - The Shire helps to make it possible or easier to meet the community needs.</w:t>
      </w:r>
    </w:p>
    <w:p w14:paraId="30B0D2BA" w14:textId="77777777" w:rsidR="009E6BF4" w:rsidRDefault="009E6BF4" w:rsidP="00E774AC">
      <w:pPr>
        <w:jc w:val="both"/>
        <w:rPr>
          <w:rFonts w:ascii="Verdana" w:hAnsi="Verdana" w:cs="Arial"/>
          <w:sz w:val="22"/>
          <w:szCs w:val="22"/>
        </w:rPr>
      </w:pPr>
    </w:p>
    <w:p w14:paraId="0A90EF8F" w14:textId="77777777" w:rsidR="009E6BF4" w:rsidRDefault="009E6BF4" w:rsidP="00E774AC">
      <w:pPr>
        <w:jc w:val="both"/>
        <w:rPr>
          <w:rFonts w:ascii="Verdana" w:hAnsi="Verdana" w:cs="Arial"/>
          <w:sz w:val="22"/>
          <w:szCs w:val="22"/>
        </w:rPr>
      </w:pPr>
      <w:r>
        <w:rPr>
          <w:rFonts w:ascii="Verdana" w:hAnsi="Verdana" w:cs="Arial"/>
          <w:sz w:val="22"/>
          <w:szCs w:val="22"/>
        </w:rPr>
        <w:t xml:space="preserve">Fund - The Shire helps to fund organisations, </w:t>
      </w:r>
      <w:proofErr w:type="gramStart"/>
      <w:r>
        <w:rPr>
          <w:rFonts w:ascii="Verdana" w:hAnsi="Verdana" w:cs="Arial"/>
          <w:sz w:val="22"/>
          <w:szCs w:val="22"/>
        </w:rPr>
        <w:t>services</w:t>
      </w:r>
      <w:proofErr w:type="gramEnd"/>
      <w:r>
        <w:rPr>
          <w:rFonts w:ascii="Verdana" w:hAnsi="Verdana" w:cs="Arial"/>
          <w:sz w:val="22"/>
          <w:szCs w:val="22"/>
        </w:rPr>
        <w:t xml:space="preserve"> or businesses to deliver essential community services and events. The Shire may donate its contribution by way of waiving the cost for services/facilities/fees and charges donated. </w:t>
      </w:r>
    </w:p>
    <w:p w14:paraId="7542E716" w14:textId="77777777" w:rsidR="009E6BF4" w:rsidRDefault="009E6BF4" w:rsidP="00E774AC">
      <w:pPr>
        <w:jc w:val="both"/>
        <w:rPr>
          <w:rFonts w:ascii="Verdana" w:hAnsi="Verdana" w:cs="Arial"/>
          <w:sz w:val="22"/>
          <w:szCs w:val="22"/>
        </w:rPr>
      </w:pPr>
    </w:p>
    <w:p w14:paraId="22A8224B" w14:textId="77777777" w:rsidR="009E6BF4" w:rsidRDefault="009E6BF4" w:rsidP="00E774AC">
      <w:pPr>
        <w:jc w:val="both"/>
        <w:rPr>
          <w:rFonts w:ascii="Verdana" w:hAnsi="Verdana" w:cs="Arial"/>
          <w:sz w:val="22"/>
          <w:szCs w:val="22"/>
        </w:rPr>
      </w:pPr>
      <w:r>
        <w:rPr>
          <w:rFonts w:ascii="Verdana" w:hAnsi="Verdana" w:cs="Arial"/>
          <w:sz w:val="22"/>
          <w:szCs w:val="22"/>
        </w:rPr>
        <w:t xml:space="preserve">Partner - Where the Shire works with others in a strategic alliance in the interests of the community. </w:t>
      </w:r>
    </w:p>
    <w:p w14:paraId="27384EEB" w14:textId="77777777" w:rsidR="009E6BF4" w:rsidRDefault="009E6BF4" w:rsidP="00E774AC">
      <w:pPr>
        <w:jc w:val="both"/>
        <w:rPr>
          <w:rFonts w:ascii="Verdana" w:hAnsi="Verdana" w:cs="Arial"/>
          <w:sz w:val="22"/>
          <w:szCs w:val="22"/>
        </w:rPr>
      </w:pPr>
    </w:p>
    <w:p w14:paraId="363865A3" w14:textId="77777777" w:rsidR="009E6BF4" w:rsidRDefault="009E6BF4" w:rsidP="00E774AC">
      <w:pPr>
        <w:jc w:val="both"/>
        <w:rPr>
          <w:rFonts w:ascii="Verdana" w:hAnsi="Verdana" w:cs="Arial"/>
          <w:sz w:val="22"/>
          <w:szCs w:val="22"/>
        </w:rPr>
      </w:pPr>
      <w:r>
        <w:rPr>
          <w:rFonts w:ascii="Verdana" w:hAnsi="Verdana" w:cs="Arial"/>
          <w:sz w:val="22"/>
          <w:szCs w:val="22"/>
        </w:rPr>
        <w:t xml:space="preserve">Provide - Where the Shire directly provides a range of services to meet community needs, either by in-house staff, contract agreements or through the use of facilities </w:t>
      </w:r>
      <w:proofErr w:type="gramStart"/>
      <w:r>
        <w:rPr>
          <w:rFonts w:ascii="Verdana" w:hAnsi="Verdana" w:cs="Arial"/>
          <w:sz w:val="22"/>
          <w:szCs w:val="22"/>
        </w:rPr>
        <w:t>e.g.</w:t>
      </w:r>
      <w:proofErr w:type="gramEnd"/>
      <w:r>
        <w:rPr>
          <w:rFonts w:ascii="Verdana" w:hAnsi="Verdana" w:cs="Arial"/>
          <w:sz w:val="22"/>
          <w:szCs w:val="22"/>
        </w:rPr>
        <w:t xml:space="preserve"> road maintenance and construction, grassed oval, swimming pool, CCTV, environmental health, public lighting and street lights. </w:t>
      </w:r>
    </w:p>
    <w:p w14:paraId="2C9FF702" w14:textId="77777777" w:rsidR="009E6BF4" w:rsidRDefault="009E6BF4" w:rsidP="00E774AC">
      <w:pPr>
        <w:jc w:val="both"/>
        <w:rPr>
          <w:rFonts w:ascii="Verdana" w:hAnsi="Verdana" w:cs="Arial"/>
          <w:sz w:val="22"/>
          <w:szCs w:val="22"/>
        </w:rPr>
      </w:pPr>
    </w:p>
    <w:p w14:paraId="0FD3C492" w14:textId="77777777" w:rsidR="009E6BF4" w:rsidRDefault="009E6BF4" w:rsidP="00E774AC">
      <w:pPr>
        <w:jc w:val="both"/>
        <w:rPr>
          <w:rFonts w:ascii="Verdana" w:hAnsi="Verdana" w:cs="Arial"/>
          <w:sz w:val="22"/>
          <w:szCs w:val="22"/>
        </w:rPr>
      </w:pPr>
      <w:r>
        <w:rPr>
          <w:rFonts w:ascii="Verdana" w:hAnsi="Verdana" w:cs="Arial"/>
          <w:sz w:val="22"/>
          <w:szCs w:val="22"/>
        </w:rPr>
        <w:t xml:space="preserve">Regulate - Where the Shire is the regulatory body responsible for the legislation, local laws, animal management, public health, signage and much more. </w:t>
      </w:r>
    </w:p>
    <w:p w14:paraId="1C75A10A" w14:textId="77777777" w:rsidR="00AB0ADE" w:rsidRPr="005078C5" w:rsidRDefault="00AB0ADE" w:rsidP="007173BA">
      <w:pPr>
        <w:rPr>
          <w:rFonts w:ascii="Verdana" w:hAnsi="Verdana" w:cs="Arial"/>
          <w:sz w:val="22"/>
          <w:szCs w:val="22"/>
        </w:rPr>
      </w:pPr>
    </w:p>
    <w:p w14:paraId="67AFACF6" w14:textId="77777777" w:rsidR="00AC4F27" w:rsidRPr="005078C5" w:rsidRDefault="00AB0ADE"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The purpose of this policy is to </w:t>
      </w:r>
      <w:r w:rsidR="00AC4F27" w:rsidRPr="005078C5">
        <w:rPr>
          <w:rFonts w:ascii="Verdana" w:hAnsi="Verdana" w:cs="Arial"/>
          <w:sz w:val="22"/>
          <w:szCs w:val="22"/>
        </w:rPr>
        <w:t xml:space="preserve">establish </w:t>
      </w:r>
      <w:r w:rsidRPr="005078C5">
        <w:rPr>
          <w:rFonts w:ascii="Verdana" w:hAnsi="Verdana" w:cs="Arial"/>
          <w:sz w:val="22"/>
          <w:szCs w:val="22"/>
        </w:rPr>
        <w:t xml:space="preserve">guidelines for elected members and staff to </w:t>
      </w:r>
      <w:r w:rsidR="00AC4F27" w:rsidRPr="005078C5">
        <w:rPr>
          <w:rFonts w:ascii="Verdana" w:hAnsi="Verdana" w:cs="Arial"/>
          <w:sz w:val="22"/>
          <w:szCs w:val="22"/>
        </w:rPr>
        <w:t>follow</w:t>
      </w:r>
      <w:r w:rsidR="00F2266C" w:rsidRPr="005078C5">
        <w:rPr>
          <w:rFonts w:ascii="Verdana" w:hAnsi="Verdana" w:cs="Arial"/>
          <w:sz w:val="22"/>
          <w:szCs w:val="22"/>
        </w:rPr>
        <w:t>,</w:t>
      </w:r>
      <w:r w:rsidR="00AC4F27" w:rsidRPr="005078C5">
        <w:rPr>
          <w:rFonts w:ascii="Verdana" w:hAnsi="Verdana" w:cs="Arial"/>
          <w:sz w:val="22"/>
          <w:szCs w:val="22"/>
        </w:rPr>
        <w:t xml:space="preserve"> so that the strategic importance of </w:t>
      </w:r>
      <w:r w:rsidRPr="005078C5">
        <w:rPr>
          <w:rFonts w:ascii="Verdana" w:hAnsi="Verdana" w:cs="Arial"/>
          <w:sz w:val="22"/>
          <w:szCs w:val="22"/>
        </w:rPr>
        <w:t xml:space="preserve">resources </w:t>
      </w:r>
      <w:r w:rsidR="00F2266C" w:rsidRPr="005078C5">
        <w:rPr>
          <w:rFonts w:ascii="Verdana" w:hAnsi="Verdana" w:cs="Arial"/>
          <w:sz w:val="22"/>
          <w:szCs w:val="22"/>
        </w:rPr>
        <w:t xml:space="preserve">for </w:t>
      </w:r>
      <w:r w:rsidRPr="005078C5">
        <w:rPr>
          <w:rFonts w:ascii="Verdana" w:hAnsi="Verdana" w:cs="Arial"/>
          <w:sz w:val="22"/>
          <w:szCs w:val="22"/>
        </w:rPr>
        <w:t>projects</w:t>
      </w:r>
      <w:r w:rsidR="00F2266C" w:rsidRPr="005078C5">
        <w:rPr>
          <w:rFonts w:ascii="Verdana" w:hAnsi="Verdana" w:cs="Arial"/>
          <w:sz w:val="22"/>
          <w:szCs w:val="22"/>
        </w:rPr>
        <w:t xml:space="preserve"> is recognised across time and then utilised to the best possible community outcome</w:t>
      </w:r>
      <w:r w:rsidRPr="005078C5">
        <w:rPr>
          <w:rFonts w:ascii="Verdana" w:hAnsi="Verdana" w:cs="Arial"/>
          <w:sz w:val="22"/>
          <w:szCs w:val="22"/>
        </w:rPr>
        <w:t xml:space="preserve">. </w:t>
      </w:r>
    </w:p>
    <w:p w14:paraId="598B3946" w14:textId="77777777" w:rsidR="00F2266C" w:rsidRPr="005078C5" w:rsidRDefault="00F2266C" w:rsidP="00E774AC">
      <w:pPr>
        <w:jc w:val="both"/>
        <w:rPr>
          <w:rFonts w:ascii="Verdana" w:hAnsi="Verdana" w:cs="Arial"/>
          <w:sz w:val="22"/>
          <w:szCs w:val="22"/>
        </w:rPr>
      </w:pPr>
    </w:p>
    <w:p w14:paraId="4D211F73" w14:textId="77777777" w:rsidR="00F2266C" w:rsidRPr="005078C5" w:rsidRDefault="00F2266C" w:rsidP="00E774AC">
      <w:pPr>
        <w:jc w:val="both"/>
        <w:rPr>
          <w:rFonts w:ascii="Verdana" w:hAnsi="Verdana" w:cs="Arial"/>
          <w:sz w:val="22"/>
          <w:szCs w:val="22"/>
        </w:rPr>
      </w:pPr>
      <w:r w:rsidRPr="005078C5">
        <w:rPr>
          <w:rFonts w:ascii="Verdana" w:hAnsi="Verdana" w:cs="Arial"/>
          <w:sz w:val="22"/>
          <w:szCs w:val="22"/>
        </w:rPr>
        <w:t xml:space="preserve">The Local Government (Administration) Regulations 1996 requires </w:t>
      </w:r>
      <w:r w:rsidR="009A0B20" w:rsidRPr="005078C5">
        <w:rPr>
          <w:rFonts w:ascii="Verdana" w:hAnsi="Verdana" w:cs="Arial"/>
          <w:sz w:val="22"/>
          <w:szCs w:val="22"/>
        </w:rPr>
        <w:t xml:space="preserve">the Shire </w:t>
      </w:r>
      <w:r w:rsidRPr="005078C5">
        <w:rPr>
          <w:rFonts w:ascii="Verdana" w:hAnsi="Verdana" w:cs="Arial"/>
          <w:sz w:val="22"/>
          <w:szCs w:val="22"/>
        </w:rPr>
        <w:t xml:space="preserve">to have a Strategic Community Plan (“what” is to be done) that is developed through a community engagement process, (Integrated Planning Report). The Integrated Plan links in and flows into the Corporate Business Plan (“how”) that is supported by Asset management and </w:t>
      </w:r>
      <w:r w:rsidR="00C94326" w:rsidRPr="005078C5">
        <w:rPr>
          <w:rFonts w:ascii="Verdana" w:hAnsi="Verdana" w:cs="Arial"/>
          <w:sz w:val="22"/>
          <w:szCs w:val="22"/>
        </w:rPr>
        <w:t>Long-Term</w:t>
      </w:r>
      <w:r w:rsidRPr="005078C5">
        <w:rPr>
          <w:rFonts w:ascii="Verdana" w:hAnsi="Verdana" w:cs="Arial"/>
          <w:sz w:val="22"/>
          <w:szCs w:val="22"/>
        </w:rPr>
        <w:t xml:space="preserve"> Financial Plans (LTFP) (what with/how much)</w:t>
      </w:r>
      <w:r w:rsidR="000D457E" w:rsidRPr="005078C5">
        <w:rPr>
          <w:rFonts w:ascii="Verdana" w:hAnsi="Verdana" w:cs="Arial"/>
          <w:sz w:val="22"/>
          <w:szCs w:val="22"/>
        </w:rPr>
        <w:t>.</w:t>
      </w:r>
      <w:r w:rsidRPr="005078C5">
        <w:rPr>
          <w:rFonts w:ascii="Verdana" w:hAnsi="Verdana" w:cs="Arial"/>
          <w:sz w:val="22"/>
          <w:szCs w:val="22"/>
        </w:rPr>
        <w:t xml:space="preserve"> </w:t>
      </w:r>
    </w:p>
    <w:p w14:paraId="0AC063A2" w14:textId="77777777" w:rsidR="00F2266C" w:rsidRPr="005078C5" w:rsidRDefault="00F2266C" w:rsidP="00E774AC">
      <w:pPr>
        <w:jc w:val="both"/>
        <w:rPr>
          <w:rFonts w:ascii="Verdana" w:hAnsi="Verdana" w:cs="Arial"/>
          <w:sz w:val="22"/>
          <w:szCs w:val="22"/>
        </w:rPr>
      </w:pPr>
    </w:p>
    <w:p w14:paraId="11BB0410" w14:textId="77777777" w:rsidR="00AB0ADE" w:rsidRPr="005078C5" w:rsidRDefault="00AB0ADE" w:rsidP="00E774AC">
      <w:pPr>
        <w:jc w:val="both"/>
        <w:rPr>
          <w:rFonts w:ascii="Verdana" w:hAnsi="Verdana" w:cs="Arial"/>
          <w:sz w:val="22"/>
          <w:szCs w:val="22"/>
        </w:rPr>
      </w:pPr>
      <w:r w:rsidRPr="005078C5">
        <w:rPr>
          <w:rFonts w:ascii="Verdana" w:hAnsi="Verdana" w:cs="Arial"/>
          <w:sz w:val="22"/>
          <w:szCs w:val="22"/>
        </w:rPr>
        <w:t xml:space="preserve">It is necessary for </w:t>
      </w:r>
      <w:r w:rsidR="00F2266C" w:rsidRPr="005078C5">
        <w:rPr>
          <w:rFonts w:ascii="Verdana" w:hAnsi="Verdana" w:cs="Arial"/>
          <w:sz w:val="22"/>
          <w:szCs w:val="22"/>
        </w:rPr>
        <w:t>strategic ideas/</w:t>
      </w:r>
      <w:r w:rsidRPr="005078C5">
        <w:rPr>
          <w:rFonts w:ascii="Verdana" w:hAnsi="Verdana" w:cs="Arial"/>
          <w:sz w:val="22"/>
          <w:szCs w:val="22"/>
        </w:rPr>
        <w:t>projects</w:t>
      </w:r>
      <w:r w:rsidR="00F2266C" w:rsidRPr="005078C5">
        <w:rPr>
          <w:rFonts w:ascii="Verdana" w:hAnsi="Verdana" w:cs="Arial"/>
          <w:sz w:val="22"/>
          <w:szCs w:val="22"/>
        </w:rPr>
        <w:t>/plans</w:t>
      </w:r>
      <w:r w:rsidRPr="005078C5">
        <w:rPr>
          <w:rFonts w:ascii="Verdana" w:hAnsi="Verdana" w:cs="Arial"/>
          <w:sz w:val="22"/>
          <w:szCs w:val="22"/>
        </w:rPr>
        <w:t xml:space="preserve"> to be </w:t>
      </w:r>
      <w:r w:rsidR="00F2266C" w:rsidRPr="005078C5">
        <w:rPr>
          <w:rFonts w:ascii="Verdana" w:hAnsi="Verdana" w:cs="Arial"/>
          <w:sz w:val="22"/>
          <w:szCs w:val="22"/>
        </w:rPr>
        <w:t xml:space="preserve">assessed for feasibility and tacit </w:t>
      </w:r>
      <w:r w:rsidRPr="005078C5">
        <w:rPr>
          <w:rFonts w:ascii="Verdana" w:hAnsi="Verdana" w:cs="Arial"/>
          <w:sz w:val="22"/>
          <w:szCs w:val="22"/>
        </w:rPr>
        <w:t xml:space="preserve">approval </w:t>
      </w:r>
      <w:r w:rsidR="00F2266C" w:rsidRPr="005078C5">
        <w:rPr>
          <w:rFonts w:ascii="Verdana" w:hAnsi="Verdana" w:cs="Arial"/>
          <w:sz w:val="22"/>
          <w:szCs w:val="22"/>
        </w:rPr>
        <w:t xml:space="preserve">during </w:t>
      </w:r>
      <w:r w:rsidRPr="005078C5">
        <w:rPr>
          <w:rFonts w:ascii="Verdana" w:hAnsi="Verdana" w:cs="Arial"/>
          <w:sz w:val="22"/>
          <w:szCs w:val="22"/>
        </w:rPr>
        <w:t xml:space="preserve">the initial </w:t>
      </w:r>
      <w:r w:rsidR="00F2266C" w:rsidRPr="005078C5">
        <w:rPr>
          <w:rFonts w:ascii="Verdana" w:hAnsi="Verdana" w:cs="Arial"/>
          <w:sz w:val="22"/>
          <w:szCs w:val="22"/>
        </w:rPr>
        <w:t xml:space="preserve">strategic </w:t>
      </w:r>
      <w:r w:rsidRPr="005078C5">
        <w:rPr>
          <w:rFonts w:ascii="Verdana" w:hAnsi="Verdana" w:cs="Arial"/>
          <w:sz w:val="22"/>
          <w:szCs w:val="22"/>
        </w:rPr>
        <w:t>planning stage</w:t>
      </w:r>
      <w:r w:rsidR="00F2266C" w:rsidRPr="005078C5">
        <w:rPr>
          <w:rFonts w:ascii="Verdana" w:hAnsi="Verdana" w:cs="Arial"/>
          <w:sz w:val="22"/>
          <w:szCs w:val="22"/>
        </w:rPr>
        <w:t xml:space="preserve">. When the </w:t>
      </w:r>
      <w:r w:rsidRPr="005078C5">
        <w:rPr>
          <w:rFonts w:ascii="Verdana" w:hAnsi="Verdana" w:cs="Arial"/>
          <w:sz w:val="22"/>
          <w:szCs w:val="22"/>
        </w:rPr>
        <w:t>con</w:t>
      </w:r>
      <w:r w:rsidR="00F2266C" w:rsidRPr="005078C5">
        <w:rPr>
          <w:rFonts w:ascii="Verdana" w:hAnsi="Verdana" w:cs="Arial"/>
          <w:sz w:val="22"/>
          <w:szCs w:val="22"/>
        </w:rPr>
        <w:t xml:space="preserve">cept and idea </w:t>
      </w:r>
      <w:proofErr w:type="gramStart"/>
      <w:r w:rsidR="00F2266C" w:rsidRPr="005078C5">
        <w:rPr>
          <w:rFonts w:ascii="Verdana" w:hAnsi="Verdana" w:cs="Arial"/>
          <w:sz w:val="22"/>
          <w:szCs w:val="22"/>
        </w:rPr>
        <w:t>takes</w:t>
      </w:r>
      <w:proofErr w:type="gramEnd"/>
      <w:r w:rsidR="00F2266C" w:rsidRPr="005078C5">
        <w:rPr>
          <w:rFonts w:ascii="Verdana" w:hAnsi="Verdana" w:cs="Arial"/>
          <w:sz w:val="22"/>
          <w:szCs w:val="22"/>
        </w:rPr>
        <w:t xml:space="preserve"> shape into a </w:t>
      </w:r>
      <w:r w:rsidR="00740FC6" w:rsidRPr="005078C5">
        <w:rPr>
          <w:rFonts w:ascii="Verdana" w:hAnsi="Verdana" w:cs="Arial"/>
          <w:sz w:val="22"/>
          <w:szCs w:val="22"/>
        </w:rPr>
        <w:t>feasible project</w:t>
      </w:r>
      <w:r w:rsidR="00F2266C" w:rsidRPr="005078C5">
        <w:rPr>
          <w:rFonts w:ascii="Verdana" w:hAnsi="Verdana" w:cs="Arial"/>
          <w:sz w:val="22"/>
          <w:szCs w:val="22"/>
        </w:rPr>
        <w:t xml:space="preserve">, </w:t>
      </w:r>
      <w:r w:rsidR="00740FC6" w:rsidRPr="005078C5">
        <w:rPr>
          <w:rFonts w:ascii="Verdana" w:hAnsi="Verdana" w:cs="Arial"/>
          <w:sz w:val="22"/>
          <w:szCs w:val="22"/>
        </w:rPr>
        <w:t xml:space="preserve">it is </w:t>
      </w:r>
      <w:r w:rsidR="00F2266C" w:rsidRPr="005078C5">
        <w:rPr>
          <w:rFonts w:ascii="Verdana" w:hAnsi="Verdana" w:cs="Arial"/>
          <w:sz w:val="22"/>
          <w:szCs w:val="22"/>
        </w:rPr>
        <w:t xml:space="preserve">ultimately </w:t>
      </w:r>
      <w:r w:rsidRPr="005078C5">
        <w:rPr>
          <w:rFonts w:ascii="Verdana" w:hAnsi="Verdana" w:cs="Arial"/>
          <w:sz w:val="22"/>
          <w:szCs w:val="22"/>
        </w:rPr>
        <w:t xml:space="preserve">referred to Council </w:t>
      </w:r>
      <w:r w:rsidR="00F2266C" w:rsidRPr="005078C5">
        <w:rPr>
          <w:rFonts w:ascii="Verdana" w:hAnsi="Verdana" w:cs="Arial"/>
          <w:sz w:val="22"/>
          <w:szCs w:val="22"/>
        </w:rPr>
        <w:t>f</w:t>
      </w:r>
      <w:r w:rsidRPr="005078C5">
        <w:rPr>
          <w:rFonts w:ascii="Verdana" w:hAnsi="Verdana" w:cs="Arial"/>
          <w:sz w:val="22"/>
          <w:szCs w:val="22"/>
        </w:rPr>
        <w:t>or the final consideration</w:t>
      </w:r>
      <w:r w:rsidR="00740FC6" w:rsidRPr="005078C5">
        <w:rPr>
          <w:rFonts w:ascii="Verdana" w:hAnsi="Verdana" w:cs="Arial"/>
          <w:sz w:val="22"/>
          <w:szCs w:val="22"/>
        </w:rPr>
        <w:t xml:space="preserve">. At some point in that determination, funding sources are </w:t>
      </w:r>
      <w:r w:rsidR="00F2266C" w:rsidRPr="005078C5">
        <w:rPr>
          <w:rFonts w:ascii="Verdana" w:hAnsi="Verdana" w:cs="Arial"/>
          <w:sz w:val="22"/>
          <w:szCs w:val="22"/>
        </w:rPr>
        <w:t xml:space="preserve">incorporated into LTFP’s and </w:t>
      </w:r>
      <w:r w:rsidRPr="005078C5">
        <w:rPr>
          <w:rFonts w:ascii="Verdana" w:hAnsi="Verdana" w:cs="Arial"/>
          <w:sz w:val="22"/>
          <w:szCs w:val="22"/>
        </w:rPr>
        <w:t xml:space="preserve">the </w:t>
      </w:r>
      <w:r w:rsidR="00740FC6" w:rsidRPr="005078C5">
        <w:rPr>
          <w:rFonts w:ascii="Verdana" w:hAnsi="Verdana" w:cs="Arial"/>
          <w:sz w:val="22"/>
          <w:szCs w:val="22"/>
        </w:rPr>
        <w:t xml:space="preserve">then find their way into </w:t>
      </w:r>
      <w:r w:rsidR="00F2266C" w:rsidRPr="005078C5">
        <w:rPr>
          <w:rFonts w:ascii="Verdana" w:hAnsi="Verdana" w:cs="Arial"/>
          <w:sz w:val="22"/>
          <w:szCs w:val="22"/>
        </w:rPr>
        <w:t>A</w:t>
      </w:r>
      <w:r w:rsidRPr="005078C5">
        <w:rPr>
          <w:rFonts w:ascii="Verdana" w:hAnsi="Verdana" w:cs="Arial"/>
          <w:sz w:val="22"/>
          <w:szCs w:val="22"/>
        </w:rPr>
        <w:t xml:space="preserve">nnual </w:t>
      </w:r>
      <w:r w:rsidR="00F2266C" w:rsidRPr="005078C5">
        <w:rPr>
          <w:rFonts w:ascii="Verdana" w:hAnsi="Verdana" w:cs="Arial"/>
          <w:sz w:val="22"/>
          <w:szCs w:val="22"/>
        </w:rPr>
        <w:t>B</w:t>
      </w:r>
      <w:r w:rsidRPr="005078C5">
        <w:rPr>
          <w:rFonts w:ascii="Verdana" w:hAnsi="Verdana" w:cs="Arial"/>
          <w:sz w:val="22"/>
          <w:szCs w:val="22"/>
        </w:rPr>
        <w:t>udget</w:t>
      </w:r>
      <w:r w:rsidR="00F2266C" w:rsidRPr="005078C5">
        <w:rPr>
          <w:rFonts w:ascii="Verdana" w:hAnsi="Verdana" w:cs="Arial"/>
          <w:sz w:val="22"/>
          <w:szCs w:val="22"/>
        </w:rPr>
        <w:t>s</w:t>
      </w:r>
      <w:r w:rsidR="00740FC6" w:rsidRPr="005078C5">
        <w:rPr>
          <w:rFonts w:ascii="Verdana" w:hAnsi="Verdana" w:cs="Arial"/>
          <w:sz w:val="22"/>
          <w:szCs w:val="22"/>
        </w:rPr>
        <w:t>.</w:t>
      </w:r>
    </w:p>
    <w:p w14:paraId="4E9794DB" w14:textId="77777777" w:rsidR="00F2266C" w:rsidRPr="005078C5" w:rsidRDefault="00F2266C" w:rsidP="00E774AC">
      <w:pPr>
        <w:jc w:val="both"/>
        <w:rPr>
          <w:rFonts w:ascii="Verdana" w:hAnsi="Verdana" w:cs="Arial"/>
          <w:sz w:val="22"/>
          <w:szCs w:val="22"/>
        </w:rPr>
      </w:pPr>
    </w:p>
    <w:p w14:paraId="2836747F" w14:textId="77777777" w:rsidR="00AB0ADE" w:rsidRPr="005078C5" w:rsidRDefault="004268AE" w:rsidP="00E774AC">
      <w:pPr>
        <w:jc w:val="both"/>
        <w:rPr>
          <w:rFonts w:ascii="Verdana" w:hAnsi="Verdana" w:cs="Arial"/>
          <w:sz w:val="22"/>
          <w:szCs w:val="22"/>
        </w:rPr>
      </w:pPr>
      <w:r w:rsidRPr="005078C5">
        <w:rPr>
          <w:rFonts w:ascii="Verdana" w:hAnsi="Verdana" w:cs="Arial"/>
          <w:sz w:val="22"/>
          <w:szCs w:val="22"/>
        </w:rPr>
        <w:t xml:space="preserve">It </w:t>
      </w:r>
      <w:proofErr w:type="gramStart"/>
      <w:r w:rsidR="00AB0ADE" w:rsidRPr="005078C5">
        <w:rPr>
          <w:rFonts w:ascii="Verdana" w:hAnsi="Verdana" w:cs="Arial"/>
          <w:sz w:val="22"/>
          <w:szCs w:val="22"/>
        </w:rPr>
        <w:t>is considered to be</w:t>
      </w:r>
      <w:proofErr w:type="gramEnd"/>
      <w:r w:rsidR="00AB0ADE" w:rsidRPr="005078C5">
        <w:rPr>
          <w:rFonts w:ascii="Verdana" w:hAnsi="Verdana" w:cs="Arial"/>
          <w:sz w:val="22"/>
          <w:szCs w:val="22"/>
        </w:rPr>
        <w:t xml:space="preserve"> an imperative for staff and Council to use the Shires resources more effectively</w:t>
      </w:r>
      <w:r w:rsidR="00740FC6" w:rsidRPr="005078C5">
        <w:rPr>
          <w:rFonts w:ascii="Verdana" w:hAnsi="Verdana" w:cs="Arial"/>
          <w:sz w:val="22"/>
          <w:szCs w:val="22"/>
        </w:rPr>
        <w:t>,</w:t>
      </w:r>
      <w:r w:rsidR="00AB0ADE" w:rsidRPr="005078C5">
        <w:rPr>
          <w:rFonts w:ascii="Verdana" w:hAnsi="Verdana" w:cs="Arial"/>
          <w:sz w:val="22"/>
          <w:szCs w:val="22"/>
        </w:rPr>
        <w:t xml:space="preserve"> by setting a procedure in place that brings in the projects that are prioriti</w:t>
      </w:r>
      <w:r w:rsidR="00740FC6" w:rsidRPr="005078C5">
        <w:rPr>
          <w:rFonts w:ascii="Verdana" w:hAnsi="Verdana" w:cs="Arial"/>
          <w:sz w:val="22"/>
          <w:szCs w:val="22"/>
        </w:rPr>
        <w:t>s</w:t>
      </w:r>
      <w:r w:rsidR="00AB0ADE" w:rsidRPr="005078C5">
        <w:rPr>
          <w:rFonts w:ascii="Verdana" w:hAnsi="Verdana" w:cs="Arial"/>
          <w:sz w:val="22"/>
          <w:szCs w:val="22"/>
        </w:rPr>
        <w:t xml:space="preserve">ed by </w:t>
      </w:r>
      <w:r w:rsidR="00740FC6" w:rsidRPr="005078C5">
        <w:rPr>
          <w:rFonts w:ascii="Verdana" w:hAnsi="Verdana" w:cs="Arial"/>
          <w:sz w:val="22"/>
          <w:szCs w:val="22"/>
        </w:rPr>
        <w:t xml:space="preserve">the community </w:t>
      </w:r>
      <w:r w:rsidR="00AB0ADE" w:rsidRPr="005078C5">
        <w:rPr>
          <w:rFonts w:ascii="Verdana" w:hAnsi="Verdana" w:cs="Arial"/>
          <w:sz w:val="22"/>
          <w:szCs w:val="22"/>
        </w:rPr>
        <w:t xml:space="preserve">through </w:t>
      </w:r>
      <w:r w:rsidR="00740FC6" w:rsidRPr="005078C5">
        <w:rPr>
          <w:rFonts w:ascii="Verdana" w:hAnsi="Verdana" w:cs="Arial"/>
          <w:sz w:val="22"/>
          <w:szCs w:val="22"/>
        </w:rPr>
        <w:t xml:space="preserve">to </w:t>
      </w:r>
      <w:r w:rsidR="00AB0ADE" w:rsidRPr="005078C5">
        <w:rPr>
          <w:rFonts w:ascii="Verdana" w:hAnsi="Verdana" w:cs="Arial"/>
          <w:sz w:val="22"/>
          <w:szCs w:val="22"/>
        </w:rPr>
        <w:t xml:space="preserve">the Strategic Community Plan </w:t>
      </w:r>
      <w:r w:rsidR="00740FC6" w:rsidRPr="005078C5">
        <w:rPr>
          <w:rFonts w:ascii="Verdana" w:hAnsi="Verdana" w:cs="Arial"/>
          <w:sz w:val="22"/>
          <w:szCs w:val="22"/>
        </w:rPr>
        <w:t xml:space="preserve">stage, whilst </w:t>
      </w:r>
      <w:r w:rsidR="00AB0ADE" w:rsidRPr="005078C5">
        <w:rPr>
          <w:rFonts w:ascii="Verdana" w:hAnsi="Verdana" w:cs="Arial"/>
          <w:sz w:val="22"/>
          <w:szCs w:val="22"/>
        </w:rPr>
        <w:t xml:space="preserve">those </w:t>
      </w:r>
      <w:r w:rsidR="00740FC6" w:rsidRPr="005078C5">
        <w:rPr>
          <w:rFonts w:ascii="Verdana" w:hAnsi="Verdana" w:cs="Arial"/>
          <w:sz w:val="22"/>
          <w:szCs w:val="22"/>
        </w:rPr>
        <w:t xml:space="preserve">ideas </w:t>
      </w:r>
      <w:r w:rsidR="00AB0ADE" w:rsidRPr="005078C5">
        <w:rPr>
          <w:rFonts w:ascii="Verdana" w:hAnsi="Verdana" w:cs="Arial"/>
          <w:sz w:val="22"/>
          <w:szCs w:val="22"/>
        </w:rPr>
        <w:t>that originate from elected members, staff or</w:t>
      </w:r>
      <w:r w:rsidR="00740FC6" w:rsidRPr="005078C5">
        <w:rPr>
          <w:rFonts w:ascii="Verdana" w:hAnsi="Verdana" w:cs="Arial"/>
          <w:sz w:val="22"/>
          <w:szCs w:val="22"/>
        </w:rPr>
        <w:t xml:space="preserve"> other imperatives don’t automatically take priority over community wishes</w:t>
      </w:r>
      <w:r w:rsidR="00AB0ADE" w:rsidRPr="005078C5">
        <w:rPr>
          <w:rFonts w:ascii="Verdana" w:hAnsi="Verdana" w:cs="Arial"/>
          <w:sz w:val="22"/>
          <w:szCs w:val="22"/>
        </w:rPr>
        <w:t>.</w:t>
      </w:r>
    </w:p>
    <w:p w14:paraId="4C1FE4EF" w14:textId="77777777" w:rsidR="00740FC6" w:rsidRPr="005078C5" w:rsidRDefault="00740FC6" w:rsidP="007173BA">
      <w:pPr>
        <w:rPr>
          <w:rFonts w:ascii="Verdana" w:hAnsi="Verdana" w:cs="Arial"/>
          <w:sz w:val="22"/>
          <w:szCs w:val="22"/>
        </w:rPr>
      </w:pPr>
    </w:p>
    <w:p w14:paraId="7E9E7285" w14:textId="77777777" w:rsidR="00AB0ADE" w:rsidRPr="005078C5" w:rsidRDefault="00740FC6" w:rsidP="00E774AC">
      <w:pPr>
        <w:jc w:val="both"/>
        <w:rPr>
          <w:rFonts w:ascii="Verdana" w:hAnsi="Verdana" w:cs="Arial"/>
          <w:sz w:val="22"/>
          <w:szCs w:val="22"/>
        </w:rPr>
      </w:pPr>
      <w:r w:rsidRPr="005078C5">
        <w:rPr>
          <w:rFonts w:ascii="Verdana" w:hAnsi="Verdana" w:cs="Arial"/>
          <w:sz w:val="22"/>
          <w:szCs w:val="22"/>
        </w:rPr>
        <w:lastRenderedPageBreak/>
        <w:t>A</w:t>
      </w:r>
      <w:r w:rsidR="00AB0ADE" w:rsidRPr="005078C5">
        <w:rPr>
          <w:rFonts w:ascii="Verdana" w:hAnsi="Verdana" w:cs="Arial"/>
          <w:sz w:val="22"/>
          <w:szCs w:val="22"/>
        </w:rPr>
        <w:t xml:space="preserve">ny projects that originate from </w:t>
      </w:r>
      <w:r w:rsidR="00AF2EFC" w:rsidRPr="005078C5">
        <w:rPr>
          <w:rFonts w:ascii="Verdana" w:hAnsi="Verdana" w:cs="Arial"/>
          <w:sz w:val="22"/>
          <w:szCs w:val="22"/>
        </w:rPr>
        <w:t xml:space="preserve">the Shire </w:t>
      </w:r>
      <w:r w:rsidR="00AB0ADE" w:rsidRPr="005078C5">
        <w:rPr>
          <w:rFonts w:ascii="Verdana" w:hAnsi="Verdana" w:cs="Arial"/>
          <w:sz w:val="22"/>
          <w:szCs w:val="22"/>
        </w:rPr>
        <w:t xml:space="preserve">and not the community </w:t>
      </w:r>
      <w:r w:rsidRPr="005078C5">
        <w:rPr>
          <w:rFonts w:ascii="Verdana" w:hAnsi="Verdana" w:cs="Arial"/>
          <w:sz w:val="22"/>
          <w:szCs w:val="22"/>
        </w:rPr>
        <w:t xml:space="preserve">must </w:t>
      </w:r>
      <w:r w:rsidR="00AB0ADE" w:rsidRPr="005078C5">
        <w:rPr>
          <w:rFonts w:ascii="Verdana" w:hAnsi="Verdana" w:cs="Arial"/>
          <w:sz w:val="22"/>
          <w:szCs w:val="22"/>
        </w:rPr>
        <w:t xml:space="preserve">be included in the community </w:t>
      </w:r>
      <w:r w:rsidRPr="005078C5">
        <w:rPr>
          <w:rFonts w:ascii="Verdana" w:hAnsi="Verdana" w:cs="Arial"/>
          <w:sz w:val="22"/>
          <w:szCs w:val="22"/>
        </w:rPr>
        <w:t xml:space="preserve">engagement </w:t>
      </w:r>
      <w:r w:rsidR="00AB0ADE" w:rsidRPr="005078C5">
        <w:rPr>
          <w:rFonts w:ascii="Verdana" w:hAnsi="Verdana" w:cs="Arial"/>
          <w:sz w:val="22"/>
          <w:szCs w:val="22"/>
        </w:rPr>
        <w:t xml:space="preserve">process as a part of the draft Strategic Community Plan </w:t>
      </w:r>
      <w:r w:rsidRPr="005078C5">
        <w:rPr>
          <w:rFonts w:ascii="Verdana" w:hAnsi="Verdana" w:cs="Arial"/>
          <w:sz w:val="22"/>
          <w:szCs w:val="22"/>
        </w:rPr>
        <w:t>s</w:t>
      </w:r>
      <w:r w:rsidR="00AB0ADE" w:rsidRPr="005078C5">
        <w:rPr>
          <w:rFonts w:ascii="Verdana" w:hAnsi="Verdana" w:cs="Arial"/>
          <w:sz w:val="22"/>
          <w:szCs w:val="22"/>
        </w:rPr>
        <w:t xml:space="preserve">o that Council </w:t>
      </w:r>
      <w:r w:rsidRPr="005078C5">
        <w:rPr>
          <w:rFonts w:ascii="Verdana" w:hAnsi="Verdana" w:cs="Arial"/>
          <w:sz w:val="22"/>
          <w:szCs w:val="22"/>
        </w:rPr>
        <w:t>can</w:t>
      </w:r>
      <w:r w:rsidR="00AB0ADE" w:rsidRPr="005078C5">
        <w:rPr>
          <w:rFonts w:ascii="Verdana" w:hAnsi="Verdana" w:cs="Arial"/>
          <w:sz w:val="22"/>
          <w:szCs w:val="22"/>
        </w:rPr>
        <w:t xml:space="preserve"> be transparent with the community. If </w:t>
      </w:r>
      <w:r w:rsidRPr="005078C5">
        <w:rPr>
          <w:rFonts w:ascii="Verdana" w:hAnsi="Verdana" w:cs="Arial"/>
          <w:sz w:val="22"/>
          <w:szCs w:val="22"/>
        </w:rPr>
        <w:t>an idea/</w:t>
      </w:r>
      <w:r w:rsidR="00AB0ADE" w:rsidRPr="005078C5">
        <w:rPr>
          <w:rFonts w:ascii="Verdana" w:hAnsi="Verdana" w:cs="Arial"/>
          <w:sz w:val="22"/>
          <w:szCs w:val="22"/>
        </w:rPr>
        <w:t xml:space="preserve">project is introduced mid the </w:t>
      </w:r>
      <w:r w:rsidRPr="005078C5">
        <w:rPr>
          <w:rFonts w:ascii="Verdana" w:hAnsi="Verdana" w:cs="Arial"/>
          <w:sz w:val="22"/>
          <w:szCs w:val="22"/>
        </w:rPr>
        <w:t xml:space="preserve">strategic </w:t>
      </w:r>
      <w:r w:rsidR="00AB0ADE" w:rsidRPr="005078C5">
        <w:rPr>
          <w:rFonts w:ascii="Verdana" w:hAnsi="Verdana" w:cs="Arial"/>
          <w:sz w:val="22"/>
          <w:szCs w:val="22"/>
        </w:rPr>
        <w:t xml:space="preserve">planning </w:t>
      </w:r>
      <w:r w:rsidRPr="005078C5">
        <w:rPr>
          <w:rFonts w:ascii="Verdana" w:hAnsi="Verdana" w:cs="Arial"/>
          <w:sz w:val="22"/>
          <w:szCs w:val="22"/>
        </w:rPr>
        <w:t xml:space="preserve">engagement </w:t>
      </w:r>
      <w:r w:rsidR="00AB0ADE" w:rsidRPr="005078C5">
        <w:rPr>
          <w:rFonts w:ascii="Verdana" w:hAnsi="Verdana" w:cs="Arial"/>
          <w:sz w:val="22"/>
          <w:szCs w:val="22"/>
        </w:rPr>
        <w:t>process</w:t>
      </w:r>
      <w:r w:rsidRPr="005078C5">
        <w:rPr>
          <w:rFonts w:ascii="Verdana" w:hAnsi="Verdana" w:cs="Arial"/>
          <w:sz w:val="22"/>
          <w:szCs w:val="22"/>
        </w:rPr>
        <w:t>,</w:t>
      </w:r>
      <w:r w:rsidR="00AB0ADE" w:rsidRPr="005078C5">
        <w:rPr>
          <w:rFonts w:ascii="Verdana" w:hAnsi="Verdana" w:cs="Arial"/>
          <w:sz w:val="22"/>
          <w:szCs w:val="22"/>
        </w:rPr>
        <w:t xml:space="preserve"> then the </w:t>
      </w:r>
      <w:r w:rsidR="00AF2EFC" w:rsidRPr="005078C5">
        <w:rPr>
          <w:rFonts w:ascii="Verdana" w:hAnsi="Verdana" w:cs="Arial"/>
          <w:sz w:val="22"/>
          <w:szCs w:val="22"/>
        </w:rPr>
        <w:t xml:space="preserve">Shire </w:t>
      </w:r>
      <w:r w:rsidR="00AB0ADE" w:rsidRPr="005078C5">
        <w:rPr>
          <w:rFonts w:ascii="Verdana" w:hAnsi="Verdana" w:cs="Arial"/>
          <w:sz w:val="22"/>
          <w:szCs w:val="22"/>
        </w:rPr>
        <w:t xml:space="preserve">has the opportunity to authorise the development of the proposal to the stage where estimate costs are </w:t>
      </w:r>
      <w:proofErr w:type="gramStart"/>
      <w:r w:rsidR="00AB0ADE" w:rsidRPr="005078C5">
        <w:rPr>
          <w:rFonts w:ascii="Verdana" w:hAnsi="Verdana" w:cs="Arial"/>
          <w:sz w:val="22"/>
          <w:szCs w:val="22"/>
        </w:rPr>
        <w:t>identified</w:t>
      </w:r>
      <w:proofErr w:type="gramEnd"/>
      <w:r w:rsidR="00AB0ADE" w:rsidRPr="005078C5">
        <w:rPr>
          <w:rFonts w:ascii="Verdana" w:hAnsi="Verdana" w:cs="Arial"/>
          <w:sz w:val="22"/>
          <w:szCs w:val="22"/>
        </w:rPr>
        <w:t xml:space="preserve"> and the project can be referred to the Strategic Community Plan.</w:t>
      </w:r>
    </w:p>
    <w:p w14:paraId="1F9C6662" w14:textId="77777777" w:rsidR="00AB0ADE" w:rsidRPr="005078C5" w:rsidRDefault="00AB0ADE" w:rsidP="00E774AC">
      <w:pPr>
        <w:jc w:val="both"/>
        <w:rPr>
          <w:rFonts w:ascii="Verdana" w:hAnsi="Verdana" w:cs="Arial"/>
          <w:sz w:val="22"/>
          <w:szCs w:val="22"/>
        </w:rPr>
      </w:pPr>
    </w:p>
    <w:p w14:paraId="4E108010" w14:textId="77777777" w:rsidR="00AB0ADE"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AB0ADE"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AB0ADE" w:rsidRPr="005078C5">
        <w:rPr>
          <w:rFonts w:ascii="Verdana" w:hAnsi="Verdana" w:cs="Arial"/>
          <w:sz w:val="22"/>
          <w:szCs w:val="22"/>
        </w:rPr>
        <w:t xml:space="preserve"> has the responsibility to respond to community requirements for new facilities</w:t>
      </w:r>
      <w:r w:rsidR="00740FC6" w:rsidRPr="005078C5">
        <w:rPr>
          <w:rFonts w:ascii="Verdana" w:hAnsi="Verdana" w:cs="Arial"/>
          <w:sz w:val="22"/>
          <w:szCs w:val="22"/>
        </w:rPr>
        <w:t xml:space="preserve"> and infrastructure by prioritis</w:t>
      </w:r>
      <w:r w:rsidR="00AB0ADE" w:rsidRPr="005078C5">
        <w:rPr>
          <w:rFonts w:ascii="Verdana" w:hAnsi="Verdana" w:cs="Arial"/>
          <w:sz w:val="22"/>
          <w:szCs w:val="22"/>
        </w:rPr>
        <w:t xml:space="preserve">ing projects in the </w:t>
      </w:r>
      <w:r w:rsidR="00740FC6" w:rsidRPr="005078C5">
        <w:rPr>
          <w:rFonts w:ascii="Verdana" w:hAnsi="Verdana" w:cs="Arial"/>
          <w:sz w:val="22"/>
          <w:szCs w:val="22"/>
        </w:rPr>
        <w:t xml:space="preserve">existing </w:t>
      </w:r>
      <w:r w:rsidR="00AB0ADE" w:rsidRPr="005078C5">
        <w:rPr>
          <w:rFonts w:ascii="Verdana" w:hAnsi="Verdana" w:cs="Arial"/>
          <w:sz w:val="22"/>
          <w:szCs w:val="22"/>
        </w:rPr>
        <w:t>Strategic Community Plan</w:t>
      </w:r>
      <w:r w:rsidR="00740FC6" w:rsidRPr="005078C5">
        <w:rPr>
          <w:rFonts w:ascii="Verdana" w:hAnsi="Verdana" w:cs="Arial"/>
          <w:sz w:val="22"/>
          <w:szCs w:val="22"/>
        </w:rPr>
        <w:t xml:space="preserve">, against any other </w:t>
      </w:r>
      <w:r w:rsidR="00AB0ADE" w:rsidRPr="005078C5">
        <w:rPr>
          <w:rFonts w:ascii="Verdana" w:hAnsi="Verdana" w:cs="Arial"/>
          <w:sz w:val="22"/>
          <w:szCs w:val="22"/>
        </w:rPr>
        <w:t xml:space="preserve">proposals </w:t>
      </w:r>
      <w:r w:rsidR="00740FC6" w:rsidRPr="005078C5">
        <w:rPr>
          <w:rFonts w:ascii="Verdana" w:hAnsi="Verdana" w:cs="Arial"/>
          <w:sz w:val="22"/>
          <w:szCs w:val="22"/>
        </w:rPr>
        <w:t xml:space="preserve">that may exist </w:t>
      </w:r>
      <w:r w:rsidR="00AB0ADE" w:rsidRPr="005078C5">
        <w:rPr>
          <w:rFonts w:ascii="Verdana" w:hAnsi="Verdana" w:cs="Arial"/>
          <w:sz w:val="22"/>
          <w:szCs w:val="22"/>
        </w:rPr>
        <w:t>under consideration.</w:t>
      </w:r>
    </w:p>
    <w:p w14:paraId="6A0DC412" w14:textId="77777777" w:rsidR="00740FC6" w:rsidRPr="005078C5" w:rsidRDefault="00740FC6" w:rsidP="00E774AC">
      <w:pPr>
        <w:jc w:val="both"/>
        <w:rPr>
          <w:rFonts w:ascii="Verdana" w:hAnsi="Verdana" w:cs="Arial"/>
          <w:sz w:val="22"/>
          <w:szCs w:val="22"/>
        </w:rPr>
      </w:pPr>
    </w:p>
    <w:p w14:paraId="2D27D3B6" w14:textId="77777777" w:rsidR="00AB0ADE" w:rsidRPr="005078C5" w:rsidRDefault="00AB0ADE" w:rsidP="00E774AC">
      <w:pPr>
        <w:jc w:val="both"/>
        <w:rPr>
          <w:rFonts w:ascii="Verdana" w:hAnsi="Verdana" w:cs="Arial"/>
          <w:sz w:val="22"/>
          <w:szCs w:val="22"/>
        </w:rPr>
      </w:pPr>
      <w:r w:rsidRPr="005078C5">
        <w:rPr>
          <w:rFonts w:ascii="Verdana" w:hAnsi="Verdana" w:cs="Arial"/>
          <w:sz w:val="22"/>
          <w:szCs w:val="22"/>
        </w:rPr>
        <w:t>Only whe</w:t>
      </w:r>
      <w:r w:rsidR="00740FC6" w:rsidRPr="005078C5">
        <w:rPr>
          <w:rFonts w:ascii="Verdana" w:hAnsi="Verdana" w:cs="Arial"/>
          <w:sz w:val="22"/>
          <w:szCs w:val="22"/>
        </w:rPr>
        <w:t>n</w:t>
      </w:r>
      <w:r w:rsidRPr="005078C5">
        <w:rPr>
          <w:rFonts w:ascii="Verdana" w:hAnsi="Verdana" w:cs="Arial"/>
          <w:sz w:val="22"/>
          <w:szCs w:val="22"/>
        </w:rPr>
        <w:t xml:space="preserve"> the </w:t>
      </w:r>
      <w:r w:rsidR="00740FC6" w:rsidRPr="005078C5">
        <w:rPr>
          <w:rFonts w:ascii="Verdana" w:hAnsi="Verdana" w:cs="Arial"/>
          <w:sz w:val="22"/>
          <w:szCs w:val="22"/>
        </w:rPr>
        <w:t>idea/</w:t>
      </w:r>
      <w:r w:rsidRPr="005078C5">
        <w:rPr>
          <w:rFonts w:ascii="Verdana" w:hAnsi="Verdana" w:cs="Arial"/>
          <w:sz w:val="22"/>
          <w:szCs w:val="22"/>
        </w:rPr>
        <w:t xml:space="preserve">project </w:t>
      </w:r>
      <w:r w:rsidR="00740FC6" w:rsidRPr="005078C5">
        <w:rPr>
          <w:rFonts w:ascii="Verdana" w:hAnsi="Verdana" w:cs="Arial"/>
          <w:sz w:val="22"/>
          <w:szCs w:val="22"/>
        </w:rPr>
        <w:t xml:space="preserve">identified in the Community engagement </w:t>
      </w:r>
      <w:r w:rsidRPr="005078C5">
        <w:rPr>
          <w:rFonts w:ascii="Verdana" w:hAnsi="Verdana" w:cs="Arial"/>
          <w:sz w:val="22"/>
          <w:szCs w:val="22"/>
        </w:rPr>
        <w:t xml:space="preserve">is endorsed by </w:t>
      </w:r>
      <w:r w:rsidR="00740FC6" w:rsidRPr="005078C5">
        <w:rPr>
          <w:rFonts w:ascii="Verdana" w:hAnsi="Verdana" w:cs="Arial"/>
          <w:sz w:val="22"/>
          <w:szCs w:val="22"/>
        </w:rPr>
        <w:t xml:space="preserve">a decision of </w:t>
      </w:r>
      <w:r w:rsidRPr="005078C5">
        <w:rPr>
          <w:rFonts w:ascii="Verdana" w:hAnsi="Verdana" w:cs="Arial"/>
          <w:sz w:val="22"/>
          <w:szCs w:val="22"/>
        </w:rPr>
        <w:t xml:space="preserve">Council are staff to invest resources to develop a project through </w:t>
      </w:r>
      <w:r w:rsidR="00740FC6" w:rsidRPr="005078C5">
        <w:rPr>
          <w:rFonts w:ascii="Verdana" w:hAnsi="Verdana" w:cs="Arial"/>
          <w:sz w:val="22"/>
          <w:szCs w:val="22"/>
        </w:rPr>
        <w:t xml:space="preserve">to </w:t>
      </w:r>
      <w:r w:rsidRPr="005078C5">
        <w:rPr>
          <w:rFonts w:ascii="Verdana" w:hAnsi="Verdana" w:cs="Arial"/>
          <w:sz w:val="22"/>
          <w:szCs w:val="22"/>
        </w:rPr>
        <w:t xml:space="preserve">the </w:t>
      </w:r>
      <w:r w:rsidR="00740FC6" w:rsidRPr="005078C5">
        <w:rPr>
          <w:rFonts w:ascii="Verdana" w:hAnsi="Verdana" w:cs="Arial"/>
          <w:sz w:val="22"/>
          <w:szCs w:val="22"/>
        </w:rPr>
        <w:t xml:space="preserve">beyond concept </w:t>
      </w:r>
      <w:r w:rsidRPr="005078C5">
        <w:rPr>
          <w:rFonts w:ascii="Verdana" w:hAnsi="Verdana" w:cs="Arial"/>
          <w:sz w:val="22"/>
          <w:szCs w:val="22"/>
        </w:rPr>
        <w:t>planning stage to an approved project.</w:t>
      </w:r>
    </w:p>
    <w:p w14:paraId="6BF1B98B" w14:textId="77777777" w:rsidR="00740FC6" w:rsidRPr="005078C5" w:rsidRDefault="00740FC6" w:rsidP="00E774AC">
      <w:pPr>
        <w:jc w:val="both"/>
        <w:rPr>
          <w:rFonts w:ascii="Verdana" w:hAnsi="Verdana" w:cs="Arial"/>
          <w:sz w:val="22"/>
          <w:szCs w:val="22"/>
        </w:rPr>
      </w:pPr>
    </w:p>
    <w:p w14:paraId="3367EDD4" w14:textId="77777777" w:rsidR="00AB0ADE" w:rsidRPr="005078C5" w:rsidRDefault="00AB0ADE" w:rsidP="00E774AC">
      <w:pPr>
        <w:jc w:val="both"/>
        <w:rPr>
          <w:rFonts w:ascii="Verdana" w:hAnsi="Verdana" w:cs="Arial"/>
          <w:sz w:val="22"/>
          <w:szCs w:val="22"/>
        </w:rPr>
      </w:pPr>
      <w:r w:rsidRPr="005078C5">
        <w:rPr>
          <w:rFonts w:ascii="Verdana" w:hAnsi="Verdana" w:cs="Arial"/>
          <w:sz w:val="22"/>
          <w:szCs w:val="22"/>
        </w:rPr>
        <w:t>This p</w:t>
      </w:r>
      <w:r w:rsidR="004268AE" w:rsidRPr="005078C5">
        <w:rPr>
          <w:rFonts w:ascii="Verdana" w:hAnsi="Verdana" w:cs="Arial"/>
          <w:sz w:val="22"/>
          <w:szCs w:val="22"/>
        </w:rPr>
        <w:t>ractice i</w:t>
      </w:r>
      <w:r w:rsidRPr="005078C5">
        <w:rPr>
          <w:rFonts w:ascii="Verdana" w:hAnsi="Verdana" w:cs="Arial"/>
          <w:sz w:val="22"/>
          <w:szCs w:val="22"/>
        </w:rPr>
        <w:t>s to incorporate and acknowledge the requirements of funding agencies, including but not limited to the Department of Sport and Recreation, Lottery West and the Department of Regional Development and Lands</w:t>
      </w:r>
      <w:r w:rsidR="00740FC6" w:rsidRPr="005078C5">
        <w:rPr>
          <w:rFonts w:ascii="Verdana" w:hAnsi="Verdana" w:cs="Arial"/>
          <w:sz w:val="22"/>
          <w:szCs w:val="22"/>
        </w:rPr>
        <w:t xml:space="preserve"> as contributors to the likely commencement of a project, therefore meeting their strategic needs is also to be complied as part of the pre-feasibility for the project.</w:t>
      </w:r>
    </w:p>
    <w:p w14:paraId="351B99E2" w14:textId="77777777" w:rsidR="00AB0ADE" w:rsidRPr="005078C5" w:rsidRDefault="00AB0ADE" w:rsidP="00E774AC">
      <w:pPr>
        <w:jc w:val="both"/>
        <w:rPr>
          <w:rFonts w:ascii="Verdana" w:hAnsi="Verdana" w:cs="Arial"/>
          <w:sz w:val="22"/>
          <w:szCs w:val="22"/>
        </w:rPr>
      </w:pPr>
    </w:p>
    <w:p w14:paraId="7EEB51F5" w14:textId="77777777" w:rsidR="00AB0ADE" w:rsidRPr="005078C5" w:rsidRDefault="00AB0ADE"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proofErr w:type="gramStart"/>
      <w:r w:rsidRPr="005078C5">
        <w:rPr>
          <w:rFonts w:ascii="Verdana" w:hAnsi="Verdana" w:cs="Arial"/>
          <w:sz w:val="22"/>
          <w:szCs w:val="22"/>
        </w:rPr>
        <w:t>In order to</w:t>
      </w:r>
      <w:proofErr w:type="gramEnd"/>
      <w:r w:rsidRPr="005078C5">
        <w:rPr>
          <w:rFonts w:ascii="Verdana" w:hAnsi="Verdana" w:cs="Arial"/>
          <w:sz w:val="22"/>
          <w:szCs w:val="22"/>
        </w:rPr>
        <w:t xml:space="preserve"> use resources effectively the following process is to be adhered to:</w:t>
      </w:r>
    </w:p>
    <w:p w14:paraId="24B4228F" w14:textId="77777777" w:rsidR="0009572C" w:rsidRPr="005078C5" w:rsidRDefault="0009572C" w:rsidP="007173BA">
      <w:pPr>
        <w:rPr>
          <w:rFonts w:ascii="Verdana" w:hAnsi="Verdana" w:cs="Arial"/>
          <w:b/>
          <w:sz w:val="22"/>
          <w:szCs w:val="22"/>
        </w:rPr>
      </w:pPr>
    </w:p>
    <w:p w14:paraId="2D9E99D9" w14:textId="77777777" w:rsidR="00AB0ADE" w:rsidRPr="005078C5" w:rsidRDefault="00AB0ADE" w:rsidP="00E774AC">
      <w:pPr>
        <w:jc w:val="both"/>
        <w:rPr>
          <w:rFonts w:ascii="Verdana" w:hAnsi="Verdana" w:cs="Arial"/>
          <w:b/>
          <w:sz w:val="22"/>
          <w:szCs w:val="22"/>
        </w:rPr>
      </w:pPr>
      <w:r w:rsidRPr="005078C5">
        <w:rPr>
          <w:rFonts w:ascii="Verdana" w:hAnsi="Verdana" w:cs="Arial"/>
          <w:b/>
          <w:sz w:val="22"/>
          <w:szCs w:val="22"/>
        </w:rPr>
        <w:t>Planning Phase</w:t>
      </w:r>
    </w:p>
    <w:p w14:paraId="3880E1C4" w14:textId="0D3EE304" w:rsidR="00AB0ADE" w:rsidRDefault="00AB0ADE" w:rsidP="00AF47B2">
      <w:pPr>
        <w:pStyle w:val="BodyText3"/>
        <w:jc w:val="both"/>
        <w:rPr>
          <w:rFonts w:ascii="Verdana" w:hAnsi="Verdana"/>
        </w:rPr>
      </w:pPr>
      <w:r w:rsidRPr="005078C5">
        <w:rPr>
          <w:rFonts w:ascii="Verdana" w:hAnsi="Verdana"/>
        </w:rPr>
        <w:t>Whether initiated by a suggestion from a member of staff, elected member, community group, community sporting club, Member of Parliament or member of the public, the request is to include:</w:t>
      </w:r>
    </w:p>
    <w:p w14:paraId="28A1FEA0" w14:textId="69B21145" w:rsidR="00FF680D" w:rsidRDefault="00FF680D" w:rsidP="00AF47B2">
      <w:pPr>
        <w:pStyle w:val="BodyText3"/>
        <w:jc w:val="both"/>
        <w:rPr>
          <w:rFonts w:ascii="Verdana" w:hAnsi="Verdana"/>
        </w:rPr>
      </w:pPr>
    </w:p>
    <w:p w14:paraId="6F4D7967" w14:textId="25C2D458" w:rsidR="00FF680D" w:rsidRDefault="00FF680D" w:rsidP="00E774AC">
      <w:pPr>
        <w:pStyle w:val="BodyText3"/>
        <w:numPr>
          <w:ilvl w:val="0"/>
          <w:numId w:val="218"/>
        </w:numPr>
        <w:jc w:val="both"/>
        <w:rPr>
          <w:rFonts w:ascii="Verdana" w:hAnsi="Verdana"/>
        </w:rPr>
      </w:pPr>
      <w:r>
        <w:rPr>
          <w:rFonts w:ascii="Verdana" w:hAnsi="Verdana"/>
        </w:rPr>
        <w:t>A covering letter explaining the justification of the project.</w:t>
      </w:r>
    </w:p>
    <w:p w14:paraId="3E590D49" w14:textId="521D3C37" w:rsidR="00FF680D" w:rsidRDefault="00FF680D" w:rsidP="00E774AC">
      <w:pPr>
        <w:pStyle w:val="BodyText3"/>
        <w:numPr>
          <w:ilvl w:val="0"/>
          <w:numId w:val="218"/>
        </w:numPr>
        <w:jc w:val="both"/>
        <w:rPr>
          <w:rFonts w:ascii="Verdana" w:hAnsi="Verdana"/>
        </w:rPr>
      </w:pPr>
      <w:r>
        <w:rPr>
          <w:rFonts w:ascii="Verdana" w:hAnsi="Verdana"/>
        </w:rPr>
        <w:t xml:space="preserve">Details of the demand for the project and how the demand is verified using the following criteria – number of people to benefit from the project. </w:t>
      </w:r>
    </w:p>
    <w:p w14:paraId="469BE29F" w14:textId="4336565B" w:rsidR="00FF680D" w:rsidRDefault="00FF680D" w:rsidP="00E774AC">
      <w:pPr>
        <w:pStyle w:val="BodyText3"/>
        <w:numPr>
          <w:ilvl w:val="0"/>
          <w:numId w:val="218"/>
        </w:numPr>
        <w:jc w:val="both"/>
        <w:rPr>
          <w:rFonts w:ascii="Verdana" w:hAnsi="Verdana"/>
        </w:rPr>
      </w:pPr>
      <w:r>
        <w:rPr>
          <w:rFonts w:ascii="Verdana" w:hAnsi="Verdana"/>
        </w:rPr>
        <w:t>An estimated cost of the project.</w:t>
      </w:r>
    </w:p>
    <w:p w14:paraId="169BAE3D" w14:textId="2D7F9456" w:rsidR="00FF680D" w:rsidRDefault="00FF680D" w:rsidP="00E774AC">
      <w:pPr>
        <w:pStyle w:val="BodyText3"/>
        <w:numPr>
          <w:ilvl w:val="0"/>
          <w:numId w:val="218"/>
        </w:numPr>
        <w:jc w:val="both"/>
        <w:rPr>
          <w:rFonts w:ascii="Verdana" w:hAnsi="Verdana"/>
        </w:rPr>
      </w:pPr>
      <w:r>
        <w:rPr>
          <w:rFonts w:ascii="Verdana" w:hAnsi="Verdana"/>
        </w:rPr>
        <w:t xml:space="preserve">Details of how it is intended that the project costs are to be shared. </w:t>
      </w:r>
    </w:p>
    <w:p w14:paraId="126A7F70" w14:textId="64491E1E" w:rsidR="00FF680D" w:rsidRDefault="00FF680D" w:rsidP="00E774AC">
      <w:pPr>
        <w:pStyle w:val="BodyText3"/>
        <w:numPr>
          <w:ilvl w:val="0"/>
          <w:numId w:val="218"/>
        </w:numPr>
        <w:jc w:val="both"/>
        <w:rPr>
          <w:rFonts w:ascii="Verdana" w:hAnsi="Verdana"/>
        </w:rPr>
      </w:pPr>
      <w:r>
        <w:rPr>
          <w:rFonts w:ascii="Verdana" w:hAnsi="Verdana"/>
        </w:rPr>
        <w:t xml:space="preserve">An indication of how the project is to be funded. </w:t>
      </w:r>
    </w:p>
    <w:p w14:paraId="6740F2E9" w14:textId="77777777" w:rsidR="00FF680D" w:rsidRDefault="00FF680D" w:rsidP="00E774AC">
      <w:pPr>
        <w:pStyle w:val="BodyText3"/>
        <w:numPr>
          <w:ilvl w:val="0"/>
          <w:numId w:val="218"/>
        </w:numPr>
        <w:jc w:val="both"/>
        <w:rPr>
          <w:rFonts w:ascii="Verdana" w:hAnsi="Verdana"/>
        </w:rPr>
      </w:pPr>
      <w:r>
        <w:rPr>
          <w:rFonts w:ascii="Verdana" w:hAnsi="Verdana"/>
        </w:rPr>
        <w:t>Details of similar facilities or infrastructure within the Shire and adjoining Shires.</w:t>
      </w:r>
    </w:p>
    <w:p w14:paraId="5C7FB65C" w14:textId="77777777" w:rsidR="007B1BBA" w:rsidRDefault="00FF680D" w:rsidP="00E774AC">
      <w:pPr>
        <w:pStyle w:val="BodyText3"/>
        <w:numPr>
          <w:ilvl w:val="0"/>
          <w:numId w:val="218"/>
        </w:numPr>
        <w:jc w:val="both"/>
        <w:rPr>
          <w:rFonts w:ascii="Verdana" w:hAnsi="Verdana"/>
        </w:rPr>
      </w:pPr>
      <w:r>
        <w:rPr>
          <w:rFonts w:ascii="Verdana" w:hAnsi="Verdana"/>
        </w:rPr>
        <w:t xml:space="preserve">Include letters of support </w:t>
      </w:r>
      <w:r w:rsidR="007B1BBA">
        <w:rPr>
          <w:rFonts w:ascii="Verdana" w:hAnsi="Verdana"/>
        </w:rPr>
        <w:t xml:space="preserve">from others. </w:t>
      </w:r>
    </w:p>
    <w:p w14:paraId="64155DAE" w14:textId="2225EE32" w:rsidR="00FF680D" w:rsidRPr="005078C5" w:rsidRDefault="007B1BBA" w:rsidP="00E774AC">
      <w:pPr>
        <w:pStyle w:val="BodyText3"/>
        <w:numPr>
          <w:ilvl w:val="0"/>
          <w:numId w:val="218"/>
        </w:numPr>
        <w:jc w:val="both"/>
        <w:rPr>
          <w:rFonts w:ascii="Verdana" w:hAnsi="Verdana"/>
        </w:rPr>
      </w:pPr>
      <w:r>
        <w:rPr>
          <w:rFonts w:ascii="Verdana" w:hAnsi="Verdana"/>
        </w:rPr>
        <w:t xml:space="preserve">An acknowledgement that the information provided is preliminary and that more detail will be evident following further assessment by shire officers if the project is given consent by council to proceed to the planning stage. </w:t>
      </w:r>
      <w:r w:rsidR="00FF680D">
        <w:rPr>
          <w:rFonts w:ascii="Verdana" w:hAnsi="Verdana"/>
        </w:rPr>
        <w:t xml:space="preserve"> </w:t>
      </w:r>
    </w:p>
    <w:p w14:paraId="598F790F" w14:textId="77777777" w:rsidR="0009572C" w:rsidRPr="005078C5" w:rsidRDefault="0009572C" w:rsidP="00E774AC">
      <w:pPr>
        <w:ind w:left="720"/>
        <w:jc w:val="both"/>
        <w:rPr>
          <w:rFonts w:ascii="Verdana" w:hAnsi="Verdana" w:cs="Arial"/>
          <w:sz w:val="22"/>
          <w:szCs w:val="22"/>
        </w:rPr>
      </w:pPr>
    </w:p>
    <w:p w14:paraId="70241F5F" w14:textId="77777777" w:rsidR="00AB0ADE" w:rsidRPr="005078C5" w:rsidRDefault="00AB0ADE" w:rsidP="00E774AC">
      <w:pPr>
        <w:jc w:val="both"/>
        <w:rPr>
          <w:rFonts w:ascii="Verdana" w:hAnsi="Verdana" w:cs="Arial"/>
          <w:sz w:val="22"/>
          <w:szCs w:val="22"/>
        </w:rPr>
      </w:pPr>
      <w:r w:rsidRPr="005078C5">
        <w:rPr>
          <w:rFonts w:ascii="Verdana" w:hAnsi="Verdana" w:cs="Arial"/>
          <w:sz w:val="22"/>
          <w:szCs w:val="22"/>
        </w:rPr>
        <w:t>The Chief Executive Officer</w:t>
      </w:r>
      <w:r w:rsidR="0009572C" w:rsidRPr="005078C5">
        <w:rPr>
          <w:rFonts w:ascii="Verdana" w:hAnsi="Verdana" w:cs="Arial"/>
          <w:sz w:val="22"/>
          <w:szCs w:val="22"/>
        </w:rPr>
        <w:t xml:space="preserve"> (CEO)</w:t>
      </w:r>
      <w:r w:rsidRPr="005078C5">
        <w:rPr>
          <w:rFonts w:ascii="Verdana" w:hAnsi="Verdana" w:cs="Arial"/>
          <w:sz w:val="22"/>
          <w:szCs w:val="22"/>
        </w:rPr>
        <w:t xml:space="preserve"> is to refer the request subject of 1) above to the Council. The </w:t>
      </w:r>
      <w:r w:rsidR="0009572C" w:rsidRPr="005078C5">
        <w:rPr>
          <w:rFonts w:ascii="Verdana" w:hAnsi="Verdana" w:cs="Arial"/>
          <w:sz w:val="22"/>
          <w:szCs w:val="22"/>
        </w:rPr>
        <w:t xml:space="preserve">CEO </w:t>
      </w:r>
      <w:r w:rsidRPr="005078C5">
        <w:rPr>
          <w:rFonts w:ascii="Verdana" w:hAnsi="Verdana" w:cs="Arial"/>
          <w:sz w:val="22"/>
          <w:szCs w:val="22"/>
        </w:rPr>
        <w:t>is to immediately make enquiries to seek grants to assist with the planning phase from government agencies. The report is to recommend if the project is to be further developed by staff only, a working party or a Council committee, and the outcomes of requests for planning funding from other agencies and how the planning phase is to be funded.</w:t>
      </w:r>
    </w:p>
    <w:p w14:paraId="34D46112" w14:textId="77777777" w:rsidR="0009572C" w:rsidRPr="005078C5" w:rsidRDefault="0009572C" w:rsidP="00E774AC">
      <w:pPr>
        <w:jc w:val="both"/>
        <w:rPr>
          <w:rFonts w:ascii="Verdana" w:hAnsi="Verdana" w:cs="Arial"/>
          <w:sz w:val="22"/>
          <w:szCs w:val="22"/>
        </w:rPr>
      </w:pPr>
    </w:p>
    <w:p w14:paraId="529CB632" w14:textId="3F655A7A" w:rsidR="00AB0ADE" w:rsidRDefault="00AB0ADE" w:rsidP="00AF47B2">
      <w:pPr>
        <w:jc w:val="both"/>
        <w:rPr>
          <w:rFonts w:ascii="Verdana" w:hAnsi="Verdana" w:cs="Arial"/>
          <w:sz w:val="22"/>
          <w:szCs w:val="22"/>
        </w:rPr>
      </w:pPr>
      <w:r w:rsidRPr="005078C5">
        <w:rPr>
          <w:rFonts w:ascii="Verdana" w:hAnsi="Verdana" w:cs="Arial"/>
          <w:sz w:val="22"/>
          <w:szCs w:val="22"/>
        </w:rPr>
        <w:t>On consideration of the report the Council is to either:</w:t>
      </w:r>
    </w:p>
    <w:p w14:paraId="2E4CCDB8" w14:textId="537CC5B0" w:rsidR="00FF680D" w:rsidRDefault="00FF680D" w:rsidP="00AF47B2">
      <w:pPr>
        <w:jc w:val="both"/>
        <w:rPr>
          <w:rFonts w:ascii="Verdana" w:hAnsi="Verdana" w:cs="Arial"/>
          <w:sz w:val="22"/>
          <w:szCs w:val="22"/>
        </w:rPr>
      </w:pPr>
    </w:p>
    <w:p w14:paraId="74B8D377" w14:textId="231487A0" w:rsidR="00FF680D" w:rsidRDefault="00FF680D" w:rsidP="00FF680D">
      <w:pPr>
        <w:pStyle w:val="ListParagraph"/>
        <w:numPr>
          <w:ilvl w:val="0"/>
          <w:numId w:val="189"/>
        </w:numPr>
        <w:jc w:val="both"/>
        <w:rPr>
          <w:rFonts w:ascii="Verdana" w:hAnsi="Verdana" w:cs="Arial"/>
          <w:sz w:val="22"/>
          <w:szCs w:val="22"/>
        </w:rPr>
      </w:pPr>
      <w:r>
        <w:rPr>
          <w:rFonts w:ascii="Verdana" w:hAnsi="Verdana" w:cs="Arial"/>
          <w:sz w:val="22"/>
          <w:szCs w:val="22"/>
        </w:rPr>
        <w:t xml:space="preserve">Endorse the project to be considered further by staff, a working party or Council committee conducting further research and evaluation. </w:t>
      </w:r>
    </w:p>
    <w:p w14:paraId="65A3DAD7" w14:textId="2EB6E579" w:rsidR="00FF680D" w:rsidRDefault="00FF680D" w:rsidP="00FF680D">
      <w:pPr>
        <w:pStyle w:val="ListParagraph"/>
        <w:numPr>
          <w:ilvl w:val="0"/>
          <w:numId w:val="189"/>
        </w:numPr>
        <w:jc w:val="both"/>
        <w:rPr>
          <w:rFonts w:ascii="Verdana" w:hAnsi="Verdana" w:cs="Arial"/>
          <w:sz w:val="22"/>
          <w:szCs w:val="22"/>
        </w:rPr>
      </w:pPr>
      <w:r>
        <w:rPr>
          <w:rFonts w:ascii="Verdana" w:hAnsi="Verdana" w:cs="Arial"/>
          <w:sz w:val="22"/>
          <w:szCs w:val="22"/>
        </w:rPr>
        <w:t>Refer the project back to the initiator for further information.</w:t>
      </w:r>
    </w:p>
    <w:p w14:paraId="398E12B9" w14:textId="7544E478" w:rsidR="00FF680D" w:rsidRDefault="00FF680D" w:rsidP="00FF680D">
      <w:pPr>
        <w:pStyle w:val="ListParagraph"/>
        <w:numPr>
          <w:ilvl w:val="0"/>
          <w:numId w:val="189"/>
        </w:numPr>
        <w:jc w:val="both"/>
        <w:rPr>
          <w:rFonts w:ascii="Verdana" w:hAnsi="Verdana" w:cs="Arial"/>
          <w:sz w:val="22"/>
          <w:szCs w:val="22"/>
        </w:rPr>
      </w:pPr>
      <w:r>
        <w:rPr>
          <w:rFonts w:ascii="Verdana" w:hAnsi="Verdana" w:cs="Arial"/>
          <w:sz w:val="22"/>
          <w:szCs w:val="22"/>
        </w:rPr>
        <w:t xml:space="preserve">Reject the project outright. </w:t>
      </w:r>
    </w:p>
    <w:p w14:paraId="6EFDD56A" w14:textId="77777777" w:rsidR="00FF680D" w:rsidRPr="00E774AC" w:rsidRDefault="00FF680D" w:rsidP="00E774AC">
      <w:pPr>
        <w:pStyle w:val="ListParagraph"/>
        <w:jc w:val="both"/>
        <w:rPr>
          <w:rFonts w:ascii="Verdana" w:hAnsi="Verdana" w:cs="Arial"/>
          <w:sz w:val="22"/>
          <w:szCs w:val="22"/>
        </w:rPr>
      </w:pPr>
    </w:p>
    <w:p w14:paraId="3D555395" w14:textId="4CDD9573" w:rsidR="00FF680D" w:rsidRDefault="00FF680D" w:rsidP="00AF47B2">
      <w:pPr>
        <w:ind w:firstLine="720"/>
        <w:jc w:val="both"/>
        <w:rPr>
          <w:rFonts w:ascii="Verdana" w:hAnsi="Verdana" w:cs="Arial"/>
          <w:sz w:val="22"/>
          <w:szCs w:val="22"/>
        </w:rPr>
      </w:pPr>
    </w:p>
    <w:p w14:paraId="40C77878" w14:textId="77777777" w:rsidR="00FF680D" w:rsidRPr="005078C5" w:rsidRDefault="00FF680D" w:rsidP="00E774AC">
      <w:pPr>
        <w:ind w:firstLine="720"/>
        <w:jc w:val="both"/>
        <w:rPr>
          <w:rFonts w:ascii="Verdana" w:hAnsi="Verdana" w:cs="Arial"/>
          <w:sz w:val="22"/>
          <w:szCs w:val="22"/>
        </w:rPr>
      </w:pPr>
    </w:p>
    <w:p w14:paraId="1710B7C2" w14:textId="1E67FD58" w:rsidR="00AB0ADE" w:rsidRDefault="00AB0ADE" w:rsidP="00AF47B2">
      <w:pPr>
        <w:jc w:val="both"/>
        <w:rPr>
          <w:rFonts w:ascii="Verdana" w:hAnsi="Verdana" w:cs="Arial"/>
          <w:sz w:val="22"/>
          <w:szCs w:val="22"/>
        </w:rPr>
      </w:pPr>
      <w:r w:rsidRPr="005078C5">
        <w:rPr>
          <w:rFonts w:ascii="Verdana" w:hAnsi="Verdana" w:cs="Arial"/>
          <w:sz w:val="22"/>
          <w:szCs w:val="22"/>
        </w:rPr>
        <w:lastRenderedPageBreak/>
        <w:t>If Council endorse the project for further planning Council is to nominate if, staff, a working party or a Council Committee are to conduct further research to:</w:t>
      </w:r>
    </w:p>
    <w:p w14:paraId="166EE2ED" w14:textId="77777777" w:rsidR="00FF680D" w:rsidRDefault="00FF680D" w:rsidP="00AF47B2">
      <w:pPr>
        <w:jc w:val="both"/>
        <w:rPr>
          <w:rFonts w:ascii="Verdana" w:hAnsi="Verdana" w:cs="Arial"/>
          <w:sz w:val="22"/>
          <w:szCs w:val="22"/>
        </w:rPr>
      </w:pPr>
    </w:p>
    <w:p w14:paraId="54112E57" w14:textId="298E9BE6" w:rsidR="00AF47B2" w:rsidRDefault="00AF47B2" w:rsidP="00E774AC">
      <w:pPr>
        <w:pStyle w:val="ListParagraph"/>
        <w:numPr>
          <w:ilvl w:val="0"/>
          <w:numId w:val="187"/>
        </w:numPr>
        <w:tabs>
          <w:tab w:val="left" w:pos="426"/>
        </w:tabs>
        <w:ind w:left="709" w:hanging="283"/>
        <w:jc w:val="both"/>
        <w:rPr>
          <w:rFonts w:ascii="Verdana" w:hAnsi="Verdana" w:cs="Arial"/>
          <w:sz w:val="22"/>
          <w:szCs w:val="22"/>
        </w:rPr>
      </w:pPr>
      <w:r>
        <w:rPr>
          <w:rFonts w:ascii="Verdana" w:hAnsi="Verdana" w:cs="Arial"/>
          <w:sz w:val="22"/>
          <w:szCs w:val="22"/>
        </w:rPr>
        <w:t xml:space="preserve">Identify a suitable </w:t>
      </w:r>
      <w:proofErr w:type="gramStart"/>
      <w:r>
        <w:rPr>
          <w:rFonts w:ascii="Verdana" w:hAnsi="Verdana" w:cs="Arial"/>
          <w:sz w:val="22"/>
          <w:szCs w:val="22"/>
        </w:rPr>
        <w:t>site, or</w:t>
      </w:r>
      <w:proofErr w:type="gramEnd"/>
      <w:r>
        <w:rPr>
          <w:rFonts w:ascii="Verdana" w:hAnsi="Verdana" w:cs="Arial"/>
          <w:sz w:val="22"/>
          <w:szCs w:val="22"/>
        </w:rPr>
        <w:t xml:space="preserve"> confirm that the site suggested by the initiator is suitable. </w:t>
      </w:r>
    </w:p>
    <w:p w14:paraId="5EFF7FCC" w14:textId="5BAAC9BB" w:rsidR="00AF47B2" w:rsidRDefault="00AF47B2" w:rsidP="00AF47B2">
      <w:pPr>
        <w:pStyle w:val="ListParagraph"/>
        <w:numPr>
          <w:ilvl w:val="0"/>
          <w:numId w:val="187"/>
        </w:numPr>
        <w:jc w:val="both"/>
        <w:rPr>
          <w:rFonts w:ascii="Verdana" w:hAnsi="Verdana" w:cs="Arial"/>
          <w:sz w:val="22"/>
          <w:szCs w:val="22"/>
        </w:rPr>
      </w:pPr>
      <w:r>
        <w:rPr>
          <w:rFonts w:ascii="Verdana" w:hAnsi="Verdana" w:cs="Arial"/>
          <w:sz w:val="22"/>
          <w:szCs w:val="22"/>
        </w:rPr>
        <w:t xml:space="preserve">If the planning can proceed using shire funds only or if the project is to be delayed until funding for planning and/or a feasibility study can be obtained from a </w:t>
      </w:r>
      <w:proofErr w:type="gramStart"/>
      <w:r>
        <w:rPr>
          <w:rFonts w:ascii="Verdana" w:hAnsi="Verdana" w:cs="Arial"/>
          <w:sz w:val="22"/>
          <w:szCs w:val="22"/>
        </w:rPr>
        <w:t>third party</w:t>
      </w:r>
      <w:proofErr w:type="gramEnd"/>
      <w:r>
        <w:rPr>
          <w:rFonts w:ascii="Verdana" w:hAnsi="Verdana" w:cs="Arial"/>
          <w:sz w:val="22"/>
          <w:szCs w:val="22"/>
        </w:rPr>
        <w:t xml:space="preserve"> funding agency. </w:t>
      </w:r>
    </w:p>
    <w:p w14:paraId="420A02F8" w14:textId="2C588BEF" w:rsidR="00AF47B2" w:rsidRDefault="00AF47B2" w:rsidP="00AF47B2">
      <w:pPr>
        <w:pStyle w:val="ListParagraph"/>
        <w:numPr>
          <w:ilvl w:val="0"/>
          <w:numId w:val="187"/>
        </w:numPr>
        <w:jc w:val="both"/>
        <w:rPr>
          <w:rFonts w:ascii="Verdana" w:hAnsi="Verdana" w:cs="Arial"/>
          <w:sz w:val="22"/>
          <w:szCs w:val="22"/>
        </w:rPr>
      </w:pPr>
      <w:r>
        <w:rPr>
          <w:rFonts w:ascii="Verdana" w:hAnsi="Verdana" w:cs="Arial"/>
          <w:sz w:val="22"/>
          <w:szCs w:val="22"/>
        </w:rPr>
        <w:t>Assess if the project requires a Master Plan and/or Feasibility Study to comply with funding agency guidelines (</w:t>
      </w:r>
      <w:proofErr w:type="gramStart"/>
      <w:r>
        <w:rPr>
          <w:rFonts w:ascii="Verdana" w:hAnsi="Verdana" w:cs="Arial"/>
          <w:sz w:val="22"/>
          <w:szCs w:val="22"/>
        </w:rPr>
        <w:t>e.g.</w:t>
      </w:r>
      <w:proofErr w:type="gramEnd"/>
      <w:r>
        <w:rPr>
          <w:rFonts w:ascii="Verdana" w:hAnsi="Verdana" w:cs="Arial"/>
          <w:sz w:val="22"/>
          <w:szCs w:val="22"/>
        </w:rPr>
        <w:t xml:space="preserve"> Department of Sport and Recreation). </w:t>
      </w:r>
    </w:p>
    <w:p w14:paraId="5BFD21F2" w14:textId="50FD3602" w:rsidR="00AF47B2" w:rsidRDefault="00AF47B2" w:rsidP="00AF47B2">
      <w:pPr>
        <w:pStyle w:val="ListParagraph"/>
        <w:numPr>
          <w:ilvl w:val="0"/>
          <w:numId w:val="187"/>
        </w:numPr>
        <w:jc w:val="both"/>
        <w:rPr>
          <w:rFonts w:ascii="Verdana" w:hAnsi="Verdana" w:cs="Arial"/>
          <w:sz w:val="22"/>
          <w:szCs w:val="22"/>
        </w:rPr>
      </w:pPr>
      <w:r>
        <w:rPr>
          <w:rFonts w:ascii="Verdana" w:hAnsi="Verdana" w:cs="Arial"/>
          <w:sz w:val="22"/>
          <w:szCs w:val="22"/>
        </w:rPr>
        <w:t xml:space="preserve">Identify possible sources of funding. </w:t>
      </w:r>
    </w:p>
    <w:p w14:paraId="1D0DD461" w14:textId="2A17E65A" w:rsidR="00AF47B2" w:rsidRDefault="00AF47B2" w:rsidP="00AF47B2">
      <w:pPr>
        <w:pStyle w:val="ListParagraph"/>
        <w:numPr>
          <w:ilvl w:val="0"/>
          <w:numId w:val="187"/>
        </w:numPr>
        <w:jc w:val="both"/>
        <w:rPr>
          <w:rFonts w:ascii="Verdana" w:hAnsi="Verdana" w:cs="Arial"/>
          <w:sz w:val="22"/>
          <w:szCs w:val="22"/>
        </w:rPr>
      </w:pPr>
      <w:r>
        <w:rPr>
          <w:rFonts w:ascii="Verdana" w:hAnsi="Verdana" w:cs="Arial"/>
          <w:sz w:val="22"/>
          <w:szCs w:val="22"/>
        </w:rPr>
        <w:t>Following completion of the research</w:t>
      </w:r>
      <w:r w:rsidR="00BF2458">
        <w:rPr>
          <w:rFonts w:ascii="Verdana" w:hAnsi="Verdana" w:cs="Arial"/>
          <w:sz w:val="22"/>
          <w:szCs w:val="22"/>
        </w:rPr>
        <w:t xml:space="preserve"> to report to Council the findings and make a relevant recommendation to Council for the project </w:t>
      </w:r>
      <w:r w:rsidR="00C7706C">
        <w:rPr>
          <w:rFonts w:ascii="Verdana" w:hAnsi="Verdana" w:cs="Arial"/>
          <w:sz w:val="22"/>
          <w:szCs w:val="22"/>
        </w:rPr>
        <w:t>it</w:t>
      </w:r>
      <w:r w:rsidR="00BF2458">
        <w:rPr>
          <w:rFonts w:ascii="Verdana" w:hAnsi="Verdana" w:cs="Arial"/>
          <w:sz w:val="22"/>
          <w:szCs w:val="22"/>
        </w:rPr>
        <w:t xml:space="preserve"> either proceed or be rejected and the grounds for rejection.</w:t>
      </w:r>
    </w:p>
    <w:p w14:paraId="18B85CEE" w14:textId="23105EE8" w:rsidR="00BF2458" w:rsidRDefault="00BF2458" w:rsidP="00AF47B2">
      <w:pPr>
        <w:pStyle w:val="ListParagraph"/>
        <w:numPr>
          <w:ilvl w:val="0"/>
          <w:numId w:val="187"/>
        </w:numPr>
        <w:jc w:val="both"/>
        <w:rPr>
          <w:rFonts w:ascii="Verdana" w:hAnsi="Verdana" w:cs="Arial"/>
          <w:sz w:val="22"/>
          <w:szCs w:val="22"/>
        </w:rPr>
      </w:pPr>
      <w:r>
        <w:rPr>
          <w:rFonts w:ascii="Verdana" w:hAnsi="Verdana" w:cs="Arial"/>
          <w:sz w:val="22"/>
          <w:szCs w:val="22"/>
        </w:rPr>
        <w:t>Council when prioritising the project will consider the project against existing projects</w:t>
      </w:r>
      <w:r w:rsidR="00FF680D">
        <w:rPr>
          <w:rFonts w:ascii="Verdana" w:hAnsi="Verdana" w:cs="Arial"/>
          <w:sz w:val="22"/>
          <w:szCs w:val="22"/>
        </w:rPr>
        <w:t xml:space="preserve"> in the Strategic Community Plan. </w:t>
      </w:r>
    </w:p>
    <w:p w14:paraId="2A893498" w14:textId="77777777" w:rsidR="00BF2458" w:rsidRPr="00E774AC" w:rsidRDefault="00BF2458" w:rsidP="00E774AC">
      <w:pPr>
        <w:pStyle w:val="ListParagraph"/>
        <w:jc w:val="both"/>
        <w:rPr>
          <w:rFonts w:ascii="Verdana" w:hAnsi="Verdana" w:cs="Arial"/>
          <w:sz w:val="22"/>
          <w:szCs w:val="22"/>
        </w:rPr>
      </w:pPr>
    </w:p>
    <w:p w14:paraId="0E51B893" w14:textId="5E24B796" w:rsidR="00AB0ADE" w:rsidRDefault="00AB0ADE" w:rsidP="00E774AC">
      <w:pPr>
        <w:jc w:val="both"/>
        <w:rPr>
          <w:rFonts w:ascii="Verdana" w:hAnsi="Verdana" w:cs="Arial"/>
          <w:sz w:val="22"/>
          <w:szCs w:val="22"/>
        </w:rPr>
      </w:pPr>
      <w:r w:rsidRPr="005078C5">
        <w:rPr>
          <w:rFonts w:ascii="Verdana" w:hAnsi="Verdana" w:cs="Arial"/>
          <w:sz w:val="22"/>
          <w:szCs w:val="22"/>
        </w:rPr>
        <w:t xml:space="preserve">If the Council approves the project subject to </w:t>
      </w:r>
      <w:proofErr w:type="gramStart"/>
      <w:r w:rsidRPr="005078C5">
        <w:rPr>
          <w:rFonts w:ascii="Verdana" w:hAnsi="Verdana" w:cs="Arial"/>
          <w:sz w:val="22"/>
          <w:szCs w:val="22"/>
        </w:rPr>
        <w:t>funding</w:t>
      </w:r>
      <w:proofErr w:type="gramEnd"/>
      <w:r w:rsidRPr="005078C5">
        <w:rPr>
          <w:rFonts w:ascii="Verdana" w:hAnsi="Verdana" w:cs="Arial"/>
          <w:sz w:val="22"/>
          <w:szCs w:val="22"/>
        </w:rPr>
        <w:t xml:space="preserve"> then the following is to occur:</w:t>
      </w:r>
    </w:p>
    <w:p w14:paraId="41A3DB65" w14:textId="46248CBB" w:rsidR="00FF680D" w:rsidRDefault="00FF680D" w:rsidP="007173BA">
      <w:pPr>
        <w:rPr>
          <w:rFonts w:ascii="Verdana" w:hAnsi="Verdana" w:cs="Arial"/>
          <w:sz w:val="22"/>
          <w:szCs w:val="22"/>
        </w:rPr>
      </w:pPr>
    </w:p>
    <w:p w14:paraId="0337B003" w14:textId="0668A418" w:rsidR="00FF680D" w:rsidRDefault="00FF680D" w:rsidP="00FF680D">
      <w:pPr>
        <w:pStyle w:val="ListParagraph"/>
        <w:numPr>
          <w:ilvl w:val="0"/>
          <w:numId w:val="188"/>
        </w:numPr>
        <w:rPr>
          <w:rFonts w:ascii="Verdana" w:hAnsi="Verdana" w:cs="Arial"/>
          <w:sz w:val="22"/>
          <w:szCs w:val="22"/>
        </w:rPr>
      </w:pPr>
      <w:r>
        <w:rPr>
          <w:rFonts w:ascii="Verdana" w:hAnsi="Verdana" w:cs="Arial"/>
          <w:sz w:val="22"/>
          <w:szCs w:val="22"/>
        </w:rPr>
        <w:t>Refer the project to the Strategic Community Plan.</w:t>
      </w:r>
    </w:p>
    <w:p w14:paraId="776BD6E6" w14:textId="5BF65339" w:rsidR="00FF680D" w:rsidRDefault="00FF680D" w:rsidP="00FF680D">
      <w:pPr>
        <w:pStyle w:val="ListParagraph"/>
        <w:numPr>
          <w:ilvl w:val="0"/>
          <w:numId w:val="188"/>
        </w:numPr>
        <w:rPr>
          <w:rFonts w:ascii="Verdana" w:hAnsi="Verdana" w:cs="Arial"/>
          <w:sz w:val="22"/>
          <w:szCs w:val="22"/>
        </w:rPr>
      </w:pPr>
      <w:r>
        <w:rPr>
          <w:rFonts w:ascii="Verdana" w:hAnsi="Verdana" w:cs="Arial"/>
          <w:sz w:val="22"/>
          <w:szCs w:val="22"/>
        </w:rPr>
        <w:t xml:space="preserve">An application is to be made to the appropriate funding agencies for funding to be available in the year the project is to proceed. </w:t>
      </w:r>
    </w:p>
    <w:p w14:paraId="13E38794" w14:textId="3FA3931C" w:rsidR="00FF680D" w:rsidRPr="00E774AC" w:rsidRDefault="00FF680D" w:rsidP="00E774AC">
      <w:pPr>
        <w:pStyle w:val="ListParagraph"/>
        <w:numPr>
          <w:ilvl w:val="0"/>
          <w:numId w:val="188"/>
        </w:numPr>
        <w:rPr>
          <w:rFonts w:ascii="Verdana" w:hAnsi="Verdana" w:cs="Arial"/>
          <w:sz w:val="22"/>
          <w:szCs w:val="22"/>
        </w:rPr>
      </w:pPr>
      <w:r>
        <w:rPr>
          <w:rFonts w:ascii="Verdana" w:hAnsi="Verdana" w:cs="Arial"/>
          <w:sz w:val="22"/>
          <w:szCs w:val="22"/>
        </w:rPr>
        <w:t xml:space="preserve">Council is to include the Shire’s share of the funding and the source of the funding (loan, </w:t>
      </w:r>
      <w:proofErr w:type="gramStart"/>
      <w:r>
        <w:rPr>
          <w:rFonts w:ascii="Verdana" w:hAnsi="Verdana" w:cs="Arial"/>
          <w:sz w:val="22"/>
          <w:szCs w:val="22"/>
        </w:rPr>
        <w:t>grants</w:t>
      </w:r>
      <w:proofErr w:type="gramEnd"/>
      <w:r>
        <w:rPr>
          <w:rFonts w:ascii="Verdana" w:hAnsi="Verdana" w:cs="Arial"/>
          <w:sz w:val="22"/>
          <w:szCs w:val="22"/>
        </w:rPr>
        <w:t xml:space="preserve"> or rates) in the Strategic Community Plan. </w:t>
      </w:r>
    </w:p>
    <w:p w14:paraId="643194E8" w14:textId="77777777" w:rsidR="0009572C" w:rsidRPr="005078C5" w:rsidRDefault="0009572C" w:rsidP="007173BA">
      <w:pPr>
        <w:rPr>
          <w:rFonts w:ascii="Verdana" w:hAnsi="Verdana" w:cs="Arial"/>
          <w:sz w:val="22"/>
          <w:szCs w:val="22"/>
        </w:rPr>
      </w:pPr>
    </w:p>
    <w:p w14:paraId="5D2A741A" w14:textId="77777777" w:rsidR="00AB0ADE" w:rsidRPr="005078C5" w:rsidRDefault="00AB0ADE" w:rsidP="007B1BBA">
      <w:pPr>
        <w:jc w:val="both"/>
        <w:rPr>
          <w:rFonts w:ascii="Verdana" w:hAnsi="Verdana" w:cs="Arial"/>
          <w:sz w:val="22"/>
          <w:szCs w:val="22"/>
        </w:rPr>
      </w:pPr>
      <w:r w:rsidRPr="005078C5">
        <w:rPr>
          <w:rFonts w:ascii="Verdana" w:hAnsi="Verdana" w:cs="Arial"/>
          <w:sz w:val="22"/>
          <w:szCs w:val="22"/>
        </w:rPr>
        <w:t xml:space="preserve">Subject to the funding being approved the </w:t>
      </w:r>
      <w:r w:rsidR="00AF2EFC" w:rsidRPr="005078C5">
        <w:rPr>
          <w:rFonts w:ascii="Verdana" w:hAnsi="Verdana" w:cs="Arial"/>
          <w:sz w:val="22"/>
          <w:szCs w:val="22"/>
        </w:rPr>
        <w:t xml:space="preserve">Shire </w:t>
      </w:r>
      <w:r w:rsidRPr="005078C5">
        <w:rPr>
          <w:rFonts w:ascii="Verdana" w:hAnsi="Verdana" w:cs="Arial"/>
          <w:sz w:val="22"/>
          <w:szCs w:val="22"/>
        </w:rPr>
        <w:t xml:space="preserve">is to include the project in the Strategic Community Plan in the year the funding grant is available. </w:t>
      </w:r>
      <w:r w:rsidR="00AF2EFC" w:rsidRPr="005078C5">
        <w:rPr>
          <w:rFonts w:ascii="Verdana" w:hAnsi="Verdana" w:cs="Arial"/>
          <w:sz w:val="22"/>
          <w:szCs w:val="22"/>
        </w:rPr>
        <w:t xml:space="preserve">The Shire </w:t>
      </w:r>
      <w:r w:rsidRPr="005078C5">
        <w:rPr>
          <w:rFonts w:ascii="Verdana" w:hAnsi="Verdana" w:cs="Arial"/>
          <w:sz w:val="22"/>
          <w:szCs w:val="22"/>
        </w:rPr>
        <w:t>has the authority to defer the project to later years as funding dictates.</w:t>
      </w:r>
    </w:p>
    <w:p w14:paraId="40B4F1E5" w14:textId="77777777" w:rsidR="0009572C" w:rsidRPr="005078C5" w:rsidRDefault="0009572C" w:rsidP="007B1BBA">
      <w:pPr>
        <w:jc w:val="both"/>
        <w:rPr>
          <w:rFonts w:ascii="Verdana" w:hAnsi="Verdana" w:cs="Arial"/>
          <w:sz w:val="22"/>
          <w:szCs w:val="22"/>
        </w:rPr>
      </w:pPr>
    </w:p>
    <w:p w14:paraId="78B0BFF8" w14:textId="77777777" w:rsidR="00AB0ADE" w:rsidRPr="005078C5" w:rsidRDefault="00AB0ADE" w:rsidP="007B1BBA">
      <w:pPr>
        <w:jc w:val="both"/>
        <w:rPr>
          <w:rFonts w:ascii="Verdana" w:hAnsi="Verdana" w:cs="Arial"/>
          <w:sz w:val="22"/>
          <w:szCs w:val="22"/>
        </w:rPr>
      </w:pPr>
      <w:r w:rsidRPr="005078C5">
        <w:rPr>
          <w:rFonts w:ascii="Verdana" w:hAnsi="Verdana" w:cs="Arial"/>
          <w:sz w:val="22"/>
          <w:szCs w:val="22"/>
        </w:rPr>
        <w:t xml:space="preserve">If the funding is not </w:t>
      </w:r>
      <w:proofErr w:type="gramStart"/>
      <w:r w:rsidRPr="005078C5">
        <w:rPr>
          <w:rFonts w:ascii="Verdana" w:hAnsi="Verdana" w:cs="Arial"/>
          <w:sz w:val="22"/>
          <w:szCs w:val="22"/>
        </w:rPr>
        <w:t>approved</w:t>
      </w:r>
      <w:proofErr w:type="gramEnd"/>
      <w:r w:rsidRPr="005078C5">
        <w:rPr>
          <w:rFonts w:ascii="Verdana" w:hAnsi="Verdana" w:cs="Arial"/>
          <w:sz w:val="22"/>
          <w:szCs w:val="22"/>
        </w:rPr>
        <w:t xml:space="preserve"> then the Chief Executive Officer is to direct a report to Council for Council to consider fully funding the project or cancelling the project and advise the initiator accordingly.</w:t>
      </w:r>
    </w:p>
    <w:p w14:paraId="2FC18EDF" w14:textId="77777777" w:rsidR="0009572C" w:rsidRPr="005078C5" w:rsidRDefault="0009572C" w:rsidP="007B1BBA">
      <w:pPr>
        <w:jc w:val="both"/>
        <w:rPr>
          <w:rFonts w:ascii="Verdana" w:hAnsi="Verdana" w:cs="Arial"/>
          <w:sz w:val="22"/>
          <w:szCs w:val="22"/>
        </w:rPr>
      </w:pPr>
    </w:p>
    <w:p w14:paraId="2F92CB91" w14:textId="77777777" w:rsidR="00AB0ADE" w:rsidRPr="005078C5" w:rsidRDefault="00AB0ADE" w:rsidP="007B1BBA">
      <w:pPr>
        <w:jc w:val="both"/>
        <w:rPr>
          <w:rFonts w:ascii="Verdana" w:hAnsi="Verdana" w:cs="Arial"/>
          <w:sz w:val="22"/>
          <w:szCs w:val="22"/>
        </w:rPr>
      </w:pPr>
      <w:r w:rsidRPr="005078C5">
        <w:rPr>
          <w:rFonts w:ascii="Verdana" w:hAnsi="Verdana" w:cs="Arial"/>
          <w:sz w:val="22"/>
          <w:szCs w:val="22"/>
        </w:rPr>
        <w:t xml:space="preserve">All projects to be presented to the Corporate </w:t>
      </w:r>
      <w:r w:rsidR="0009572C" w:rsidRPr="005078C5">
        <w:rPr>
          <w:rFonts w:ascii="Verdana" w:hAnsi="Verdana" w:cs="Arial"/>
          <w:sz w:val="22"/>
          <w:szCs w:val="22"/>
        </w:rPr>
        <w:t xml:space="preserve">Business </w:t>
      </w:r>
      <w:r w:rsidRPr="005078C5">
        <w:rPr>
          <w:rFonts w:ascii="Verdana" w:hAnsi="Verdana" w:cs="Arial"/>
          <w:sz w:val="22"/>
          <w:szCs w:val="22"/>
        </w:rPr>
        <w:t>Plan review for consideration and review annually.</w:t>
      </w:r>
    </w:p>
    <w:p w14:paraId="2D984940" w14:textId="77777777" w:rsidR="00B9230A" w:rsidRPr="005078C5" w:rsidRDefault="00B9230A" w:rsidP="007173BA">
      <w:pPr>
        <w:rPr>
          <w:rFonts w:ascii="Verdana" w:hAnsi="Verdana" w:cs="Arial"/>
          <w:b/>
          <w:sz w:val="22"/>
          <w:szCs w:val="22"/>
        </w:rPr>
      </w:pPr>
    </w:p>
    <w:p w14:paraId="77E3E87E" w14:textId="77777777" w:rsidR="00B9230A" w:rsidRPr="005078C5" w:rsidRDefault="00B9230A" w:rsidP="007173BA">
      <w:pPr>
        <w:rPr>
          <w:rFonts w:ascii="Verdana" w:hAnsi="Verdana" w:cs="Arial"/>
          <w:b/>
          <w:sz w:val="22"/>
          <w:szCs w:val="22"/>
        </w:rPr>
      </w:pPr>
    </w:p>
    <w:p w14:paraId="7D5B1165" w14:textId="77777777" w:rsidR="00AB0ADE" w:rsidRPr="005078C5" w:rsidRDefault="00AB0ADE" w:rsidP="007173B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Shire of </w:t>
      </w:r>
      <w:r w:rsidR="003801D3" w:rsidRPr="005078C5">
        <w:rPr>
          <w:rFonts w:ascii="Verdana" w:hAnsi="Verdana" w:cs="Arial"/>
          <w:sz w:val="22"/>
          <w:szCs w:val="22"/>
        </w:rPr>
        <w:t>Halls Creek</w:t>
      </w:r>
      <w:r w:rsidR="0009572C" w:rsidRPr="005078C5">
        <w:rPr>
          <w:rFonts w:ascii="Verdana" w:hAnsi="Verdana" w:cs="Arial"/>
          <w:sz w:val="22"/>
          <w:szCs w:val="22"/>
        </w:rPr>
        <w:t xml:space="preserve"> – Strategic Community Plan – </w:t>
      </w:r>
      <w:r w:rsidR="00AF2EFC" w:rsidRPr="005078C5">
        <w:rPr>
          <w:rFonts w:ascii="Verdana" w:hAnsi="Verdana" w:cs="Arial"/>
          <w:sz w:val="22"/>
          <w:szCs w:val="22"/>
        </w:rPr>
        <w:t xml:space="preserve">Shire </w:t>
      </w:r>
      <w:r w:rsidR="0009572C" w:rsidRPr="005078C5">
        <w:rPr>
          <w:rFonts w:ascii="Verdana" w:hAnsi="Verdana" w:cs="Arial"/>
          <w:sz w:val="22"/>
          <w:szCs w:val="22"/>
        </w:rPr>
        <w:t>Policy</w:t>
      </w:r>
      <w:r w:rsidRPr="005078C5">
        <w:rPr>
          <w:rFonts w:ascii="Verdana" w:hAnsi="Verdana" w:cs="Arial"/>
          <w:sz w:val="22"/>
          <w:szCs w:val="22"/>
        </w:rPr>
        <w:t xml:space="preserve"> </w:t>
      </w:r>
    </w:p>
    <w:p w14:paraId="29B757FD" w14:textId="77777777" w:rsidR="0079188B" w:rsidRPr="005078C5" w:rsidRDefault="0079188B" w:rsidP="0079188B">
      <w:pPr>
        <w:rPr>
          <w:rFonts w:ascii="Verdana" w:hAnsi="Verdana" w:cs="Arial"/>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E1545A" w14:paraId="4563F303"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9B747F8" w14:textId="77777777" w:rsidR="0079188B" w:rsidRPr="005078C5" w:rsidRDefault="00E971D9" w:rsidP="009053A7">
            <w:pPr>
              <w:spacing w:line="260" w:lineRule="exact"/>
              <w:ind w:left="102"/>
              <w:rPr>
                <w:rFonts w:ascii="Verdana" w:eastAsia="Verdana" w:hAnsi="Verdana" w:cs="Arial"/>
                <w:sz w:val="22"/>
                <w:szCs w:val="22"/>
              </w:rPr>
            </w:pPr>
            <w:r w:rsidRPr="005078C5">
              <w:rPr>
                <w:rFonts w:ascii="Verdana" w:hAnsi="Verdana" w:cs="Arial"/>
                <w:b/>
                <w:sz w:val="22"/>
                <w:szCs w:val="22"/>
              </w:rPr>
              <w:t xml:space="preserve">Procedure </w:t>
            </w:r>
            <w:r w:rsidR="0079188B" w:rsidRPr="005078C5">
              <w:rPr>
                <w:rFonts w:ascii="Verdana" w:eastAsia="Verdana" w:hAnsi="Verdana" w:cs="Arial"/>
                <w:b/>
                <w:position w:val="-1"/>
                <w:sz w:val="22"/>
                <w:szCs w:val="22"/>
              </w:rPr>
              <w:t>N</w:t>
            </w:r>
            <w:r w:rsidR="0079188B" w:rsidRPr="005078C5">
              <w:rPr>
                <w:rFonts w:ascii="Verdana" w:eastAsia="Verdana" w:hAnsi="Verdana" w:cs="Arial"/>
                <w:b/>
                <w:spacing w:val="1"/>
                <w:position w:val="-1"/>
                <w:sz w:val="22"/>
                <w:szCs w:val="22"/>
              </w:rPr>
              <w:t>u</w:t>
            </w:r>
            <w:r w:rsidR="0079188B" w:rsidRPr="005078C5">
              <w:rPr>
                <w:rFonts w:ascii="Verdana" w:eastAsia="Verdana" w:hAnsi="Verdana" w:cs="Arial"/>
                <w:b/>
                <w:spacing w:val="-1"/>
                <w:position w:val="-1"/>
                <w:sz w:val="22"/>
                <w:szCs w:val="22"/>
              </w:rPr>
              <w:t>mb</w:t>
            </w:r>
            <w:r w:rsidR="0079188B"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0750E4BE" w14:textId="77777777" w:rsidR="0079188B" w:rsidRPr="0059377B" w:rsidRDefault="0079188B"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A</w:t>
            </w:r>
            <w:r w:rsidR="007D4037" w:rsidRPr="0059377B">
              <w:rPr>
                <w:rFonts w:ascii="Verdana" w:eastAsia="Verdana" w:hAnsi="Verdana" w:cs="Arial"/>
                <w:position w:val="-1"/>
                <w:sz w:val="20"/>
                <w:szCs w:val="20"/>
              </w:rPr>
              <w:t>13</w:t>
            </w:r>
            <w:r w:rsidRPr="0059377B">
              <w:rPr>
                <w:rFonts w:ascii="Verdana" w:eastAsia="Verdana" w:hAnsi="Verdana" w:cs="Arial"/>
                <w:spacing w:val="1"/>
                <w:position w:val="-1"/>
                <w:sz w:val="20"/>
                <w:szCs w:val="20"/>
              </w:rPr>
              <w:t xml:space="preserve"> </w:t>
            </w:r>
          </w:p>
        </w:tc>
      </w:tr>
      <w:tr w:rsidR="0079188B" w:rsidRPr="00E1545A" w14:paraId="695CD99A"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66E9774"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BB4FD0D" w14:textId="77777777" w:rsidR="0079188B" w:rsidRPr="0059377B" w:rsidRDefault="000D457E" w:rsidP="009053A7">
            <w:pPr>
              <w:spacing w:line="260" w:lineRule="exact"/>
              <w:ind w:left="105"/>
              <w:rPr>
                <w:rFonts w:ascii="Verdana" w:eastAsia="Verdana" w:hAnsi="Verdana" w:cs="Arial"/>
                <w:sz w:val="20"/>
                <w:szCs w:val="20"/>
              </w:rPr>
            </w:pPr>
            <w:r w:rsidRPr="0059377B">
              <w:rPr>
                <w:rFonts w:ascii="Verdana" w:eastAsia="Verdana" w:hAnsi="Verdana" w:cs="Arial"/>
                <w:position w:val="-1"/>
                <w:sz w:val="20"/>
                <w:szCs w:val="20"/>
              </w:rPr>
              <w:t xml:space="preserve">Administration </w:t>
            </w:r>
          </w:p>
        </w:tc>
      </w:tr>
      <w:tr w:rsidR="0079188B" w:rsidRPr="00E1545A" w14:paraId="6AE7F8F1"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A14C8C8"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7A676058" w14:textId="75AB3AB4" w:rsidR="0079188B" w:rsidRPr="0059377B" w:rsidRDefault="0059377B" w:rsidP="009053A7">
            <w:pPr>
              <w:rPr>
                <w:rFonts w:ascii="Verdana" w:hAnsi="Verdana" w:cs="Arial"/>
                <w:sz w:val="20"/>
                <w:szCs w:val="20"/>
              </w:rPr>
            </w:pPr>
            <w:r>
              <w:rPr>
                <w:rFonts w:ascii="Verdana" w:hAnsi="Verdana" w:cs="Arial"/>
                <w:sz w:val="20"/>
                <w:szCs w:val="20"/>
              </w:rPr>
              <w:t xml:space="preserve"> </w:t>
            </w:r>
            <w:r w:rsidRPr="0059377B">
              <w:rPr>
                <w:rFonts w:ascii="Verdana" w:hAnsi="Verdana" w:cs="Arial"/>
                <w:sz w:val="20"/>
                <w:szCs w:val="20"/>
              </w:rPr>
              <w:t>2019/094</w:t>
            </w:r>
          </w:p>
        </w:tc>
      </w:tr>
      <w:tr w:rsidR="0079188B" w:rsidRPr="00E1545A" w14:paraId="0D7C175E"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04621D2"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7D8C6142" w14:textId="77777777" w:rsidR="0079188B" w:rsidRPr="0059377B" w:rsidRDefault="000D457E" w:rsidP="009053A7">
            <w:pPr>
              <w:spacing w:line="260" w:lineRule="exact"/>
              <w:ind w:left="105"/>
              <w:rPr>
                <w:rFonts w:ascii="Verdana" w:eastAsia="Verdana" w:hAnsi="Verdana" w:cs="Arial"/>
                <w:sz w:val="20"/>
                <w:szCs w:val="20"/>
              </w:rPr>
            </w:pPr>
            <w:r w:rsidRPr="0059377B">
              <w:rPr>
                <w:rFonts w:ascii="Verdana" w:eastAsia="Verdana" w:hAnsi="Verdana" w:cs="Arial"/>
                <w:spacing w:val="-1"/>
                <w:position w:val="-1"/>
                <w:sz w:val="20"/>
                <w:szCs w:val="20"/>
              </w:rPr>
              <w:t>25</w:t>
            </w:r>
            <w:r w:rsidR="00B8755A" w:rsidRPr="0059377B">
              <w:rPr>
                <w:rFonts w:ascii="Verdana" w:eastAsia="Verdana" w:hAnsi="Verdana" w:cs="Arial"/>
                <w:spacing w:val="-1"/>
                <w:position w:val="-1"/>
                <w:sz w:val="20"/>
                <w:szCs w:val="20"/>
              </w:rPr>
              <w:t xml:space="preserve"> </w:t>
            </w:r>
            <w:r w:rsidRPr="0059377B">
              <w:rPr>
                <w:rFonts w:ascii="Verdana" w:eastAsia="Verdana" w:hAnsi="Verdana" w:cs="Arial"/>
                <w:spacing w:val="-1"/>
                <w:position w:val="-1"/>
                <w:sz w:val="20"/>
                <w:szCs w:val="20"/>
              </w:rPr>
              <w:t>July</w:t>
            </w:r>
            <w:r w:rsidR="0079188B" w:rsidRPr="0059377B">
              <w:rPr>
                <w:rFonts w:ascii="Verdana" w:eastAsia="Verdana" w:hAnsi="Verdana" w:cs="Arial"/>
                <w:spacing w:val="-1"/>
                <w:position w:val="-1"/>
                <w:sz w:val="20"/>
                <w:szCs w:val="20"/>
              </w:rPr>
              <w:t xml:space="preserve"> 2019</w:t>
            </w:r>
          </w:p>
        </w:tc>
      </w:tr>
      <w:tr w:rsidR="0079188B" w:rsidRPr="00E1545A" w14:paraId="3C7C71A8" w14:textId="77777777" w:rsidTr="00F34707">
        <w:trPr>
          <w:trHeight w:hRule="exact" w:val="1030"/>
        </w:trPr>
        <w:tc>
          <w:tcPr>
            <w:tcW w:w="4393" w:type="dxa"/>
            <w:tcBorders>
              <w:top w:val="single" w:sz="5" w:space="0" w:color="000000"/>
              <w:left w:val="single" w:sz="5" w:space="0" w:color="000000"/>
              <w:bottom w:val="single" w:sz="5" w:space="0" w:color="000000"/>
              <w:right w:val="single" w:sz="5" w:space="0" w:color="000000"/>
            </w:tcBorders>
          </w:tcPr>
          <w:p w14:paraId="6C992452" w14:textId="77777777" w:rsidR="0079188B" w:rsidRPr="005078C5" w:rsidRDefault="007918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A136050" w14:textId="77777777" w:rsidR="00326525" w:rsidRPr="0059377B" w:rsidRDefault="00326525" w:rsidP="00326525">
            <w:pPr>
              <w:spacing w:line="260" w:lineRule="exact"/>
              <w:ind w:left="105"/>
              <w:rPr>
                <w:rFonts w:ascii="Verdana" w:hAnsi="Verdana" w:cs="Arial"/>
                <w:sz w:val="20"/>
                <w:szCs w:val="20"/>
              </w:rPr>
            </w:pPr>
            <w:r w:rsidRPr="0059377B">
              <w:rPr>
                <w:rFonts w:ascii="Verdana" w:hAnsi="Verdana" w:cs="Arial"/>
                <w:sz w:val="20"/>
                <w:szCs w:val="20"/>
              </w:rPr>
              <w:t>25 July 2019 (Resolution no. 2019/091)</w:t>
            </w:r>
          </w:p>
          <w:p w14:paraId="441F4B5C" w14:textId="77777777" w:rsidR="0079188B" w:rsidRDefault="0059377B" w:rsidP="009053A7">
            <w:pPr>
              <w:spacing w:line="260" w:lineRule="exact"/>
              <w:ind w:left="105"/>
              <w:rPr>
                <w:rFonts w:ascii="Verdana" w:hAnsi="Verdana" w:cs="Arial"/>
                <w:sz w:val="20"/>
                <w:szCs w:val="20"/>
              </w:rPr>
            </w:pPr>
            <w:r w:rsidRPr="0059377B">
              <w:rPr>
                <w:rFonts w:ascii="Verdana" w:hAnsi="Verdana" w:cs="Arial"/>
                <w:sz w:val="20"/>
                <w:szCs w:val="20"/>
              </w:rPr>
              <w:t xml:space="preserve">17 June 2021 (Resolution no. 2021/ </w:t>
            </w:r>
            <w:r w:rsidR="001B2A52">
              <w:rPr>
                <w:rFonts w:ascii="Verdana" w:hAnsi="Verdana" w:cs="Arial"/>
                <w:sz w:val="20"/>
                <w:szCs w:val="20"/>
              </w:rPr>
              <w:t>067</w:t>
            </w:r>
            <w:r w:rsidRPr="0059377B">
              <w:rPr>
                <w:rFonts w:ascii="Verdana" w:hAnsi="Verdana" w:cs="Arial"/>
                <w:sz w:val="20"/>
                <w:szCs w:val="20"/>
              </w:rPr>
              <w:t>)</w:t>
            </w:r>
          </w:p>
          <w:p w14:paraId="6462C716" w14:textId="6F7149A2" w:rsidR="00F34707" w:rsidRPr="0059377B" w:rsidRDefault="00313E2D" w:rsidP="009053A7">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D210BA2" w14:textId="77777777" w:rsidR="004D7107" w:rsidRPr="005078C5" w:rsidRDefault="004D7107">
      <w:pPr>
        <w:pStyle w:val="BodyText1"/>
      </w:pPr>
    </w:p>
    <w:p w14:paraId="47C7F1E9" w14:textId="77777777" w:rsidR="0083551B" w:rsidRDefault="0083551B" w:rsidP="009B0B84"/>
    <w:p w14:paraId="5C9849FD" w14:textId="77777777" w:rsidR="0083551B" w:rsidRDefault="0083551B" w:rsidP="009B0B84"/>
    <w:p w14:paraId="595B60A6" w14:textId="77777777" w:rsidR="0083551B" w:rsidRDefault="0083551B" w:rsidP="009B0B84"/>
    <w:p w14:paraId="2197B62B" w14:textId="77777777" w:rsidR="0083551B" w:rsidRDefault="0083551B" w:rsidP="009B0B84"/>
    <w:p w14:paraId="54345EBF" w14:textId="77777777" w:rsidR="0083551B" w:rsidRDefault="0083551B" w:rsidP="009B0B84"/>
    <w:p w14:paraId="78239808" w14:textId="77777777" w:rsidR="0083551B" w:rsidRDefault="0083551B" w:rsidP="009B0B84"/>
    <w:p w14:paraId="088C5229" w14:textId="77777777" w:rsidR="0083551B" w:rsidRDefault="0083551B" w:rsidP="009B0B84"/>
    <w:p w14:paraId="0A38AE10" w14:textId="77777777" w:rsidR="0083551B" w:rsidRPr="009B0B84" w:rsidRDefault="0083551B" w:rsidP="009B0B84"/>
    <w:p w14:paraId="3B7A5402" w14:textId="77777777" w:rsidR="0083551B" w:rsidRPr="009B0B84" w:rsidRDefault="0083551B" w:rsidP="009B0B84"/>
    <w:p w14:paraId="27B1E9C4" w14:textId="77777777" w:rsidR="00F34707" w:rsidRDefault="00F34707" w:rsidP="00F34707">
      <w:pPr>
        <w:pStyle w:val="Heading1"/>
      </w:pPr>
      <w:bookmarkStart w:id="36" w:name="_Toc14163908"/>
      <w:bookmarkStart w:id="37" w:name="_Toc74040569"/>
    </w:p>
    <w:p w14:paraId="5EF5B368" w14:textId="261250C9" w:rsidR="002619CA" w:rsidRPr="005078C5" w:rsidRDefault="002619CA" w:rsidP="00F34707">
      <w:pPr>
        <w:pStyle w:val="Heading1"/>
        <w:rPr>
          <w:color w:val="DE5D2A"/>
        </w:rPr>
      </w:pPr>
      <w:r w:rsidRPr="005078C5">
        <w:t>A</w:t>
      </w:r>
      <w:r w:rsidR="00C94326" w:rsidRPr="005078C5">
        <w:t>14</w:t>
      </w:r>
      <w:r w:rsidR="00A10C17" w:rsidRPr="005078C5">
        <w:t xml:space="preserve"> </w:t>
      </w:r>
      <w:r w:rsidR="00A10C17" w:rsidRPr="005078C5">
        <w:tab/>
        <w:t xml:space="preserve">GRANTS </w:t>
      </w:r>
      <w:r w:rsidR="00E971D9" w:rsidRPr="005078C5">
        <w:t>– SHIRE NOT TO APPLY FOR GRANTS ON BEHALF OF OTHER ORGANISATIONS</w:t>
      </w:r>
      <w:bookmarkEnd w:id="36"/>
      <w:bookmarkEnd w:id="37"/>
      <w:r w:rsidR="0021261B">
        <w:fldChar w:fldCharType="begin"/>
      </w:r>
      <w:r w:rsidR="0021261B">
        <w:instrText xml:space="preserve"> TC "</w:instrText>
      </w:r>
      <w:bookmarkStart w:id="38" w:name="_Toc74040570"/>
      <w:r w:rsidR="0021261B" w:rsidRPr="005078C5">
        <w:instrText>A14 GRANTS – SHIRE NOT TO APPLY FOR GRANTS ON BEHALF OF OTHER ORGANISATIONS</w:instrText>
      </w:r>
      <w:bookmarkEnd w:id="38"/>
      <w:r w:rsidR="0021261B">
        <w:instrText xml:space="preserve">" \f C \l "1" </w:instrText>
      </w:r>
      <w:r w:rsidR="0021261B">
        <w:fldChar w:fldCharType="end"/>
      </w:r>
      <w:r w:rsidR="00E971D9" w:rsidRPr="005078C5">
        <w:t xml:space="preserve"> </w:t>
      </w:r>
    </w:p>
    <w:p w14:paraId="12F07F17" w14:textId="77777777" w:rsidR="00B8755A" w:rsidRPr="005078C5" w:rsidRDefault="00B8755A" w:rsidP="004D7107">
      <w:pPr>
        <w:autoSpaceDE w:val="0"/>
        <w:autoSpaceDN w:val="0"/>
        <w:adjustRightInd w:val="0"/>
        <w:rPr>
          <w:rFonts w:ascii="Verdana" w:hAnsi="Verdana" w:cs="Arial"/>
          <w:b/>
          <w:bCs/>
          <w:sz w:val="22"/>
          <w:szCs w:val="22"/>
        </w:rPr>
      </w:pPr>
    </w:p>
    <w:p w14:paraId="2F4854D2" w14:textId="77777777" w:rsidR="004D7107" w:rsidRPr="005078C5" w:rsidRDefault="004D7107" w:rsidP="007B1BBA">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04EAD05D" w14:textId="77777777" w:rsidR="004D7107" w:rsidRPr="005078C5" w:rsidRDefault="004D7107" w:rsidP="007B1BBA">
      <w:pPr>
        <w:autoSpaceDE w:val="0"/>
        <w:autoSpaceDN w:val="0"/>
        <w:adjustRightInd w:val="0"/>
        <w:jc w:val="both"/>
        <w:rPr>
          <w:rFonts w:ascii="Verdana" w:hAnsi="Verdana" w:cs="Arial"/>
          <w:b/>
          <w:bCs/>
          <w:sz w:val="22"/>
          <w:szCs w:val="22"/>
        </w:rPr>
      </w:pPr>
    </w:p>
    <w:p w14:paraId="3F482B9E" w14:textId="77777777" w:rsidR="004D7107" w:rsidRPr="005078C5" w:rsidRDefault="004D7107" w:rsidP="007B1BBA">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DC72C2" w:rsidRPr="005078C5">
        <w:rPr>
          <w:rFonts w:ascii="Verdana" w:hAnsi="Verdana" w:cs="Arial"/>
          <w:b/>
          <w:bCs/>
          <w:sz w:val="22"/>
          <w:szCs w:val="22"/>
        </w:rPr>
        <w:t xml:space="preserve"> </w:t>
      </w:r>
      <w:r w:rsidR="00DC72C2" w:rsidRPr="005078C5">
        <w:rPr>
          <w:rFonts w:ascii="Verdana" w:hAnsi="Verdana" w:cs="Arial"/>
          <w:sz w:val="22"/>
          <w:szCs w:val="22"/>
        </w:rPr>
        <w:t>Many locally based organisations turn to the Shire to assist them with grant applications. This is not always conducive to shire business activity and sometimes creates expectations that if unsuccessful in applying for the grant, that the Shire may in some way be obligated to fund the activity.</w:t>
      </w:r>
    </w:p>
    <w:p w14:paraId="4EBE3034" w14:textId="77777777" w:rsidR="004D7107" w:rsidRPr="005078C5" w:rsidRDefault="004D7107" w:rsidP="007B1BBA">
      <w:pPr>
        <w:autoSpaceDE w:val="0"/>
        <w:autoSpaceDN w:val="0"/>
        <w:adjustRightInd w:val="0"/>
        <w:jc w:val="both"/>
        <w:rPr>
          <w:rFonts w:ascii="Verdana" w:hAnsi="Verdana" w:cs="Arial"/>
          <w:b/>
          <w:bCs/>
          <w:sz w:val="22"/>
          <w:szCs w:val="22"/>
        </w:rPr>
      </w:pPr>
    </w:p>
    <w:p w14:paraId="714C12A1" w14:textId="77777777" w:rsidR="00E971D9" w:rsidRPr="005078C5" w:rsidRDefault="004D7107" w:rsidP="007B1BBA">
      <w:pPr>
        <w:jc w:val="both"/>
        <w:rPr>
          <w:rFonts w:ascii="Verdana" w:hAnsi="Verdana" w:cs="Arial"/>
          <w:sz w:val="22"/>
          <w:szCs w:val="22"/>
        </w:rPr>
      </w:pPr>
      <w:r w:rsidRPr="005078C5">
        <w:rPr>
          <w:rFonts w:ascii="Verdana" w:hAnsi="Verdana" w:cs="Arial"/>
          <w:b/>
          <w:bCs/>
          <w:sz w:val="22"/>
          <w:szCs w:val="22"/>
        </w:rPr>
        <w:t>OBJECTIVE:</w:t>
      </w:r>
      <w:r w:rsidR="00E971D9" w:rsidRPr="005078C5">
        <w:rPr>
          <w:rFonts w:ascii="Verdana" w:hAnsi="Verdana" w:cs="Arial"/>
          <w:sz w:val="22"/>
          <w:szCs w:val="22"/>
        </w:rPr>
        <w:t xml:space="preserve"> To provide guidance on the Shire’s position regarding outside organisations seeking assistance in applying for grants.</w:t>
      </w:r>
    </w:p>
    <w:p w14:paraId="0E739F3B" w14:textId="77777777" w:rsidR="004D7107" w:rsidRPr="005078C5" w:rsidRDefault="004D7107" w:rsidP="007B1BBA">
      <w:pPr>
        <w:autoSpaceDE w:val="0"/>
        <w:autoSpaceDN w:val="0"/>
        <w:adjustRightInd w:val="0"/>
        <w:jc w:val="both"/>
        <w:rPr>
          <w:rFonts w:ascii="Verdana" w:hAnsi="Verdana" w:cs="Arial"/>
          <w:b/>
          <w:bCs/>
          <w:sz w:val="22"/>
          <w:szCs w:val="22"/>
        </w:rPr>
      </w:pPr>
    </w:p>
    <w:p w14:paraId="04B04DEA" w14:textId="1AF6EBA7" w:rsidR="00E971D9" w:rsidRPr="005078C5" w:rsidRDefault="004D7107" w:rsidP="007B1BBA">
      <w:pPr>
        <w:jc w:val="both"/>
        <w:rPr>
          <w:rFonts w:ascii="Verdana" w:hAnsi="Verdana" w:cs="Arial"/>
          <w:sz w:val="22"/>
          <w:szCs w:val="22"/>
        </w:rPr>
      </w:pPr>
      <w:r w:rsidRPr="005078C5">
        <w:rPr>
          <w:rFonts w:ascii="Verdana" w:hAnsi="Verdana" w:cs="Arial"/>
          <w:b/>
          <w:bCs/>
          <w:sz w:val="22"/>
          <w:szCs w:val="22"/>
        </w:rPr>
        <w:t>PRACTICE:</w:t>
      </w:r>
      <w:r w:rsidR="00E971D9" w:rsidRPr="005078C5">
        <w:rPr>
          <w:rFonts w:ascii="Verdana" w:hAnsi="Verdana" w:cs="Arial"/>
          <w:sz w:val="22"/>
          <w:szCs w:val="22"/>
        </w:rPr>
        <w:t xml:space="preserve"> The Council will not apply for grants on behalf of other organisations</w:t>
      </w:r>
      <w:r w:rsidR="00DC72C2" w:rsidRPr="005078C5">
        <w:rPr>
          <w:rFonts w:ascii="Verdana" w:hAnsi="Verdana" w:cs="Arial"/>
          <w:sz w:val="22"/>
          <w:szCs w:val="22"/>
        </w:rPr>
        <w:t xml:space="preserve">. The Shire will apply for grants </w:t>
      </w:r>
      <w:proofErr w:type="gramStart"/>
      <w:r w:rsidR="00DC72C2" w:rsidRPr="005078C5">
        <w:rPr>
          <w:rFonts w:ascii="Verdana" w:hAnsi="Verdana" w:cs="Arial"/>
          <w:sz w:val="22"/>
          <w:szCs w:val="22"/>
        </w:rPr>
        <w:t xml:space="preserve">in its own </w:t>
      </w:r>
      <w:r w:rsidR="00F34707" w:rsidRPr="005078C5">
        <w:rPr>
          <w:rFonts w:ascii="Verdana" w:hAnsi="Verdana" w:cs="Arial"/>
          <w:sz w:val="22"/>
          <w:szCs w:val="22"/>
        </w:rPr>
        <w:t>right but</w:t>
      </w:r>
      <w:proofErr w:type="gramEnd"/>
      <w:r w:rsidR="00DC72C2" w:rsidRPr="005078C5">
        <w:rPr>
          <w:rFonts w:ascii="Verdana" w:hAnsi="Verdana" w:cs="Arial"/>
          <w:sz w:val="22"/>
          <w:szCs w:val="22"/>
        </w:rPr>
        <w:t xml:space="preserve"> is willing to complement the grant application with other organisation commitments to the application. </w:t>
      </w:r>
    </w:p>
    <w:p w14:paraId="7AA9B550" w14:textId="77777777" w:rsidR="004D7107" w:rsidRPr="005078C5" w:rsidRDefault="004D7107" w:rsidP="007B1BBA">
      <w:pPr>
        <w:autoSpaceDE w:val="0"/>
        <w:autoSpaceDN w:val="0"/>
        <w:adjustRightInd w:val="0"/>
        <w:jc w:val="both"/>
        <w:rPr>
          <w:rFonts w:ascii="Verdana" w:hAnsi="Verdana" w:cs="Arial"/>
          <w:b/>
          <w:bCs/>
          <w:sz w:val="22"/>
          <w:szCs w:val="22"/>
        </w:rPr>
      </w:pPr>
    </w:p>
    <w:p w14:paraId="5B9DBDD0" w14:textId="77777777" w:rsidR="004D7107" w:rsidRPr="005078C5" w:rsidRDefault="004D7107" w:rsidP="007B1BBA">
      <w:pPr>
        <w:autoSpaceDE w:val="0"/>
        <w:autoSpaceDN w:val="0"/>
        <w:adjustRightInd w:val="0"/>
        <w:jc w:val="both"/>
        <w:rPr>
          <w:rFonts w:ascii="Verdana" w:hAnsi="Verdana" w:cs="Arial"/>
          <w:sz w:val="22"/>
          <w:szCs w:val="22"/>
        </w:rPr>
      </w:pPr>
      <w:r w:rsidRPr="005078C5">
        <w:rPr>
          <w:rFonts w:ascii="Verdana" w:hAnsi="Verdana" w:cs="Arial"/>
          <w:b/>
          <w:bCs/>
          <w:sz w:val="22"/>
          <w:szCs w:val="22"/>
        </w:rPr>
        <w:t>PROCESS:</w:t>
      </w:r>
      <w:r w:rsidR="00DC72C2" w:rsidRPr="005078C5">
        <w:rPr>
          <w:rFonts w:ascii="Verdana" w:hAnsi="Verdana" w:cs="Arial"/>
          <w:b/>
          <w:bCs/>
          <w:sz w:val="22"/>
          <w:szCs w:val="22"/>
        </w:rPr>
        <w:t xml:space="preserve"> </w:t>
      </w:r>
      <w:r w:rsidR="00DC72C2" w:rsidRPr="005078C5">
        <w:rPr>
          <w:rFonts w:ascii="Verdana" w:hAnsi="Verdana" w:cs="Arial"/>
          <w:sz w:val="22"/>
          <w:szCs w:val="22"/>
        </w:rPr>
        <w:t>Directors will determine at the level of involvement of the Shire with grant applications – subject to maintaining the general principle of this procedure. In all instances, where it seems that the Shire is the best placed organisation to make application for the grant – then the Chief Executive Officer (CEO) will determine and direct such.</w:t>
      </w:r>
    </w:p>
    <w:p w14:paraId="4D87C93A" w14:textId="77777777" w:rsidR="004D7107" w:rsidRPr="005078C5" w:rsidRDefault="004D7107" w:rsidP="007B1BBA">
      <w:pPr>
        <w:autoSpaceDE w:val="0"/>
        <w:autoSpaceDN w:val="0"/>
        <w:adjustRightInd w:val="0"/>
        <w:jc w:val="both"/>
        <w:rPr>
          <w:rFonts w:ascii="Verdana" w:hAnsi="Verdana" w:cs="Arial"/>
          <w:b/>
          <w:bCs/>
          <w:sz w:val="22"/>
          <w:szCs w:val="22"/>
        </w:rPr>
      </w:pPr>
    </w:p>
    <w:p w14:paraId="6D3F88CA" w14:textId="77777777" w:rsidR="004D7107" w:rsidRPr="005078C5" w:rsidRDefault="004D7107" w:rsidP="007B1BBA">
      <w:pPr>
        <w:autoSpaceDE w:val="0"/>
        <w:autoSpaceDN w:val="0"/>
        <w:adjustRightInd w:val="0"/>
        <w:jc w:val="both"/>
        <w:rPr>
          <w:rFonts w:ascii="Verdana" w:hAnsi="Verdana" w:cs="Arial"/>
          <w:sz w:val="22"/>
          <w:szCs w:val="22"/>
        </w:rPr>
      </w:pPr>
      <w:r w:rsidRPr="005078C5">
        <w:rPr>
          <w:rFonts w:ascii="Verdana" w:hAnsi="Verdana" w:cs="Arial"/>
          <w:b/>
          <w:bCs/>
          <w:sz w:val="22"/>
          <w:szCs w:val="22"/>
        </w:rPr>
        <w:t>INSTRUCTION TO STAFF:</w:t>
      </w:r>
      <w:r w:rsidR="00DC72C2" w:rsidRPr="005078C5">
        <w:rPr>
          <w:rFonts w:ascii="Verdana" w:hAnsi="Verdana" w:cs="Arial"/>
          <w:b/>
          <w:bCs/>
          <w:sz w:val="22"/>
          <w:szCs w:val="22"/>
        </w:rPr>
        <w:t xml:space="preserve"> </w:t>
      </w:r>
      <w:r w:rsidR="00DC72C2" w:rsidRPr="005078C5">
        <w:rPr>
          <w:rFonts w:ascii="Verdana" w:hAnsi="Verdana" w:cs="Arial"/>
          <w:sz w:val="22"/>
          <w:szCs w:val="22"/>
        </w:rPr>
        <w:t xml:space="preserve">The CEO will refer to the Shire President for consideration of a report to Council in all instances where the Shire looks likely to be the organisation making application for a grant on behalf of others.  </w:t>
      </w:r>
    </w:p>
    <w:p w14:paraId="396F9B9A" w14:textId="77777777" w:rsidR="004D7107" w:rsidRPr="005078C5" w:rsidRDefault="004D7107" w:rsidP="007B1BBA">
      <w:pPr>
        <w:autoSpaceDE w:val="0"/>
        <w:autoSpaceDN w:val="0"/>
        <w:adjustRightInd w:val="0"/>
        <w:jc w:val="both"/>
        <w:rPr>
          <w:rFonts w:ascii="Verdana" w:hAnsi="Verdana" w:cs="Arial"/>
          <w:b/>
          <w:bCs/>
          <w:sz w:val="22"/>
          <w:szCs w:val="22"/>
        </w:rPr>
      </w:pPr>
    </w:p>
    <w:p w14:paraId="09B14448" w14:textId="77777777" w:rsidR="004D7107" w:rsidRPr="005078C5" w:rsidRDefault="004D7107" w:rsidP="007B1BBA">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HEAD OF POWER: </w:t>
      </w:r>
      <w:r w:rsidRPr="00F34707">
        <w:rPr>
          <w:rFonts w:ascii="Verdana" w:hAnsi="Verdana" w:cs="Arial"/>
          <w:i/>
          <w:iCs/>
          <w:sz w:val="22"/>
          <w:szCs w:val="22"/>
        </w:rPr>
        <w:t>Local Government Act 1995</w:t>
      </w:r>
    </w:p>
    <w:p w14:paraId="70952FC2" w14:textId="77777777" w:rsidR="004D7107" w:rsidRPr="005078C5" w:rsidRDefault="004D7107" w:rsidP="004D7107">
      <w:pPr>
        <w:autoSpaceDE w:val="0"/>
        <w:autoSpaceDN w:val="0"/>
        <w:adjustRightInd w:val="0"/>
        <w:ind w:left="426"/>
        <w:rPr>
          <w:rFonts w:ascii="Verdana" w:hAnsi="Verdana" w:cs="Arial"/>
          <w:b/>
          <w:bCs/>
          <w:sz w:val="22"/>
          <w:szCs w:val="22"/>
        </w:rPr>
      </w:pPr>
    </w:p>
    <w:p w14:paraId="265608C2" w14:textId="77777777" w:rsidR="004D7107" w:rsidRPr="005078C5" w:rsidRDefault="004D7107" w:rsidP="004D7107">
      <w:pPr>
        <w:autoSpaceDE w:val="0"/>
        <w:autoSpaceDN w:val="0"/>
        <w:adjustRightInd w:val="0"/>
        <w:rPr>
          <w:rFonts w:ascii="Verdana" w:hAnsi="Verdana" w:cs="Arial"/>
          <w:b/>
          <w:bCs/>
          <w:sz w:val="22"/>
          <w:szCs w:val="22"/>
        </w:rPr>
      </w:pPr>
    </w:p>
    <w:tbl>
      <w:tblPr>
        <w:tblStyle w:val="TableGrid"/>
        <w:tblW w:w="0" w:type="auto"/>
        <w:tblLook w:val="04A0" w:firstRow="1" w:lastRow="0" w:firstColumn="1" w:lastColumn="0" w:noHBand="0" w:noVBand="1"/>
      </w:tblPr>
      <w:tblGrid>
        <w:gridCol w:w="4084"/>
        <w:gridCol w:w="4926"/>
      </w:tblGrid>
      <w:tr w:rsidR="00E971D9" w:rsidRPr="0083551B" w14:paraId="0EEB63A0" w14:textId="77777777" w:rsidTr="009423BE">
        <w:tc>
          <w:tcPr>
            <w:tcW w:w="4084" w:type="dxa"/>
            <w:tcBorders>
              <w:top w:val="single" w:sz="4" w:space="0" w:color="auto"/>
              <w:left w:val="single" w:sz="4" w:space="0" w:color="auto"/>
              <w:bottom w:val="single" w:sz="4" w:space="0" w:color="auto"/>
              <w:right w:val="single" w:sz="4" w:space="0" w:color="auto"/>
            </w:tcBorders>
            <w:hideMark/>
          </w:tcPr>
          <w:p w14:paraId="4D9AC7E1" w14:textId="77777777" w:rsidR="00E971D9" w:rsidRPr="009B0B84" w:rsidRDefault="00E971D9" w:rsidP="009423BE">
            <w:pPr>
              <w:rPr>
                <w:rFonts w:ascii="Verdana" w:hAnsi="Verdana" w:cs="Arial"/>
                <w:b/>
                <w:sz w:val="20"/>
                <w:szCs w:val="20"/>
              </w:rPr>
            </w:pPr>
            <w:r w:rsidRPr="009B0B84">
              <w:rPr>
                <w:rFonts w:ascii="Verdana" w:hAnsi="Verdana" w:cs="Arial"/>
                <w:b/>
                <w:sz w:val="20"/>
                <w:szCs w:val="20"/>
              </w:rPr>
              <w:t>Procedure Number</w:t>
            </w:r>
          </w:p>
        </w:tc>
        <w:tc>
          <w:tcPr>
            <w:tcW w:w="4926" w:type="dxa"/>
            <w:tcBorders>
              <w:top w:val="single" w:sz="4" w:space="0" w:color="auto"/>
              <w:left w:val="single" w:sz="4" w:space="0" w:color="auto"/>
              <w:bottom w:val="single" w:sz="4" w:space="0" w:color="auto"/>
              <w:right w:val="single" w:sz="4" w:space="0" w:color="auto"/>
            </w:tcBorders>
            <w:hideMark/>
          </w:tcPr>
          <w:p w14:paraId="45F2CE91" w14:textId="77777777" w:rsidR="00E971D9" w:rsidRPr="009B0B84" w:rsidRDefault="00DC72C2" w:rsidP="009423BE">
            <w:pPr>
              <w:autoSpaceDE w:val="0"/>
              <w:autoSpaceDN w:val="0"/>
              <w:adjustRightInd w:val="0"/>
              <w:rPr>
                <w:rFonts w:ascii="Verdana" w:hAnsi="Verdana" w:cs="Arial"/>
                <w:bCs/>
                <w:sz w:val="20"/>
                <w:szCs w:val="20"/>
              </w:rPr>
            </w:pPr>
            <w:r w:rsidRPr="009B0B84">
              <w:rPr>
                <w:rFonts w:ascii="Verdana" w:hAnsi="Verdana" w:cs="Arial"/>
                <w:sz w:val="20"/>
                <w:szCs w:val="20"/>
              </w:rPr>
              <w:t>A</w:t>
            </w:r>
            <w:r w:rsidR="00C94326" w:rsidRPr="009B0B84">
              <w:rPr>
                <w:rFonts w:ascii="Verdana" w:hAnsi="Verdana" w:cs="Arial"/>
                <w:sz w:val="20"/>
                <w:szCs w:val="20"/>
              </w:rPr>
              <w:t>1</w:t>
            </w:r>
            <w:r w:rsidR="00A97190" w:rsidRPr="009B0B84">
              <w:rPr>
                <w:rFonts w:ascii="Verdana" w:hAnsi="Verdana" w:cs="Arial"/>
                <w:sz w:val="20"/>
                <w:szCs w:val="20"/>
              </w:rPr>
              <w:t>4</w:t>
            </w:r>
            <w:r w:rsidRPr="009B0B84">
              <w:rPr>
                <w:rFonts w:ascii="Verdana" w:hAnsi="Verdana" w:cs="Arial"/>
                <w:sz w:val="20"/>
                <w:szCs w:val="20"/>
              </w:rPr>
              <w:t xml:space="preserve"> previously </w:t>
            </w:r>
            <w:r w:rsidR="00E971D9" w:rsidRPr="009B0B84">
              <w:rPr>
                <w:rFonts w:ascii="Verdana" w:hAnsi="Verdana" w:cs="Arial"/>
                <w:sz w:val="20"/>
                <w:szCs w:val="20"/>
              </w:rPr>
              <w:t>ADM 26</w:t>
            </w:r>
          </w:p>
        </w:tc>
      </w:tr>
      <w:tr w:rsidR="00E971D9" w:rsidRPr="0083551B" w14:paraId="575C9D99" w14:textId="77777777" w:rsidTr="009423BE">
        <w:tc>
          <w:tcPr>
            <w:tcW w:w="4084" w:type="dxa"/>
            <w:tcBorders>
              <w:top w:val="single" w:sz="4" w:space="0" w:color="auto"/>
              <w:left w:val="single" w:sz="4" w:space="0" w:color="auto"/>
              <w:bottom w:val="single" w:sz="4" w:space="0" w:color="auto"/>
              <w:right w:val="single" w:sz="4" w:space="0" w:color="auto"/>
            </w:tcBorders>
            <w:hideMark/>
          </w:tcPr>
          <w:p w14:paraId="7759A785" w14:textId="77777777" w:rsidR="00E971D9" w:rsidRPr="009B0B84" w:rsidRDefault="00E971D9" w:rsidP="009423BE">
            <w:pPr>
              <w:ind w:left="34"/>
              <w:rPr>
                <w:rFonts w:ascii="Verdana" w:hAnsi="Verdana" w:cs="Arial"/>
                <w:b/>
                <w:sz w:val="20"/>
                <w:szCs w:val="20"/>
              </w:rPr>
            </w:pPr>
            <w:r w:rsidRPr="009B0B84">
              <w:rPr>
                <w:rFonts w:ascii="Verdana" w:hAnsi="Verdana" w:cs="Arial"/>
                <w:b/>
                <w:sz w:val="20"/>
                <w:szCs w:val="20"/>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457C9493" w14:textId="77777777" w:rsidR="00E971D9" w:rsidRPr="009B0B84" w:rsidRDefault="00DC72C2" w:rsidP="009423BE">
            <w:pPr>
              <w:autoSpaceDE w:val="0"/>
              <w:autoSpaceDN w:val="0"/>
              <w:adjustRightInd w:val="0"/>
              <w:rPr>
                <w:rFonts w:ascii="Verdana" w:hAnsi="Verdana" w:cs="Arial"/>
                <w:bCs/>
                <w:sz w:val="20"/>
                <w:szCs w:val="20"/>
              </w:rPr>
            </w:pPr>
            <w:r w:rsidRPr="009B0B84">
              <w:rPr>
                <w:rFonts w:ascii="Verdana" w:hAnsi="Verdana" w:cs="Arial"/>
                <w:bCs/>
                <w:sz w:val="20"/>
                <w:szCs w:val="20"/>
              </w:rPr>
              <w:t xml:space="preserve">Administration previously </w:t>
            </w:r>
            <w:r w:rsidR="00E971D9" w:rsidRPr="009B0B84">
              <w:rPr>
                <w:rFonts w:ascii="Verdana" w:hAnsi="Verdana" w:cs="Arial"/>
                <w:bCs/>
                <w:sz w:val="20"/>
                <w:szCs w:val="20"/>
              </w:rPr>
              <w:t>Corporate Services</w:t>
            </w:r>
          </w:p>
        </w:tc>
      </w:tr>
      <w:tr w:rsidR="00E971D9" w:rsidRPr="0083551B" w14:paraId="35C6F121" w14:textId="77777777" w:rsidTr="009423BE">
        <w:tc>
          <w:tcPr>
            <w:tcW w:w="4084" w:type="dxa"/>
            <w:tcBorders>
              <w:top w:val="single" w:sz="4" w:space="0" w:color="auto"/>
              <w:left w:val="single" w:sz="4" w:space="0" w:color="auto"/>
              <w:bottom w:val="single" w:sz="4" w:space="0" w:color="auto"/>
              <w:right w:val="single" w:sz="4" w:space="0" w:color="auto"/>
            </w:tcBorders>
            <w:hideMark/>
          </w:tcPr>
          <w:p w14:paraId="1716DA64" w14:textId="77777777" w:rsidR="00E971D9" w:rsidRPr="009B0B84" w:rsidRDefault="00E971D9" w:rsidP="009423BE">
            <w:pPr>
              <w:ind w:left="34"/>
              <w:rPr>
                <w:rFonts w:ascii="Verdana" w:hAnsi="Verdana" w:cs="Arial"/>
                <w:b/>
                <w:sz w:val="20"/>
                <w:szCs w:val="20"/>
              </w:rPr>
            </w:pPr>
            <w:r w:rsidRPr="009B0B84">
              <w:rPr>
                <w:rFonts w:ascii="Verdana" w:hAnsi="Verdana" w:cs="Arial"/>
                <w:b/>
                <w:sz w:val="20"/>
                <w:szCs w:val="20"/>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62C4DFB4" w14:textId="77777777" w:rsidR="00E971D9" w:rsidRPr="009B0B84" w:rsidRDefault="0083551B" w:rsidP="009423BE">
            <w:pPr>
              <w:autoSpaceDE w:val="0"/>
              <w:autoSpaceDN w:val="0"/>
              <w:adjustRightInd w:val="0"/>
              <w:rPr>
                <w:rFonts w:ascii="Verdana" w:hAnsi="Verdana" w:cs="Arial"/>
                <w:bCs/>
                <w:sz w:val="20"/>
                <w:szCs w:val="20"/>
              </w:rPr>
            </w:pPr>
            <w:r w:rsidRPr="009B0B84">
              <w:rPr>
                <w:rFonts w:ascii="Verdana" w:hAnsi="Verdana" w:cs="Arial"/>
                <w:bCs/>
                <w:sz w:val="20"/>
                <w:szCs w:val="20"/>
              </w:rPr>
              <w:t>2012/080</w:t>
            </w:r>
          </w:p>
        </w:tc>
      </w:tr>
      <w:tr w:rsidR="00E971D9" w:rsidRPr="0083551B" w14:paraId="3112FB8C" w14:textId="77777777" w:rsidTr="009423BE">
        <w:tc>
          <w:tcPr>
            <w:tcW w:w="4084" w:type="dxa"/>
            <w:tcBorders>
              <w:top w:val="single" w:sz="4" w:space="0" w:color="auto"/>
              <w:left w:val="single" w:sz="4" w:space="0" w:color="auto"/>
              <w:bottom w:val="single" w:sz="4" w:space="0" w:color="auto"/>
              <w:right w:val="single" w:sz="4" w:space="0" w:color="auto"/>
            </w:tcBorders>
            <w:hideMark/>
          </w:tcPr>
          <w:p w14:paraId="2C1D58AE" w14:textId="77777777" w:rsidR="00E971D9" w:rsidRPr="009B0B84" w:rsidRDefault="00E971D9" w:rsidP="009423BE">
            <w:pPr>
              <w:ind w:left="34"/>
              <w:rPr>
                <w:rFonts w:ascii="Verdana" w:hAnsi="Verdana" w:cs="Arial"/>
                <w:b/>
                <w:sz w:val="20"/>
                <w:szCs w:val="20"/>
              </w:rPr>
            </w:pPr>
            <w:r w:rsidRPr="009B0B84">
              <w:rPr>
                <w:rFonts w:ascii="Verdana" w:hAnsi="Verdana" w:cs="Arial"/>
                <w:b/>
                <w:sz w:val="20"/>
                <w:szCs w:val="20"/>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7CDFCEF1" w14:textId="77777777" w:rsidR="00E971D9" w:rsidRPr="009B0B84" w:rsidRDefault="0083551B" w:rsidP="009423BE">
            <w:pPr>
              <w:autoSpaceDE w:val="0"/>
              <w:autoSpaceDN w:val="0"/>
              <w:adjustRightInd w:val="0"/>
              <w:rPr>
                <w:rFonts w:ascii="Verdana" w:hAnsi="Verdana" w:cs="Arial"/>
                <w:sz w:val="20"/>
                <w:szCs w:val="20"/>
              </w:rPr>
            </w:pPr>
            <w:r w:rsidRPr="009B0B84">
              <w:rPr>
                <w:rFonts w:ascii="Verdana" w:hAnsi="Verdana" w:cs="Arial"/>
                <w:bCs/>
                <w:sz w:val="20"/>
                <w:szCs w:val="20"/>
              </w:rPr>
              <w:t>21 June 2012 (Resolution no. 2012/080)</w:t>
            </w:r>
          </w:p>
        </w:tc>
      </w:tr>
      <w:tr w:rsidR="00E971D9" w:rsidRPr="0083551B" w14:paraId="7CAC9B43" w14:textId="77777777" w:rsidTr="009423BE">
        <w:tc>
          <w:tcPr>
            <w:tcW w:w="4084" w:type="dxa"/>
            <w:tcBorders>
              <w:top w:val="single" w:sz="4" w:space="0" w:color="auto"/>
              <w:left w:val="single" w:sz="4" w:space="0" w:color="auto"/>
              <w:bottom w:val="single" w:sz="4" w:space="0" w:color="auto"/>
              <w:right w:val="single" w:sz="4" w:space="0" w:color="auto"/>
            </w:tcBorders>
            <w:hideMark/>
          </w:tcPr>
          <w:p w14:paraId="4048F769" w14:textId="77777777" w:rsidR="00E971D9" w:rsidRPr="009B0B84" w:rsidRDefault="00E971D9" w:rsidP="009423BE">
            <w:pPr>
              <w:ind w:left="34"/>
              <w:rPr>
                <w:rFonts w:ascii="Verdana" w:hAnsi="Verdana" w:cs="Arial"/>
                <w:b/>
                <w:sz w:val="20"/>
                <w:szCs w:val="20"/>
              </w:rPr>
            </w:pPr>
            <w:r w:rsidRPr="009B0B84">
              <w:rPr>
                <w:rFonts w:ascii="Verdana" w:hAnsi="Verdana" w:cs="Arial"/>
                <w:b/>
                <w:sz w:val="20"/>
                <w:szCs w:val="20"/>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4A4850E9" w14:textId="77777777" w:rsidR="00B8755A" w:rsidRPr="009B0B84" w:rsidRDefault="00B8755A" w:rsidP="009423BE">
            <w:pPr>
              <w:autoSpaceDE w:val="0"/>
              <w:autoSpaceDN w:val="0"/>
              <w:adjustRightInd w:val="0"/>
              <w:rPr>
                <w:rFonts w:ascii="Verdana" w:hAnsi="Verdana" w:cs="Arial"/>
                <w:sz w:val="20"/>
                <w:szCs w:val="20"/>
              </w:rPr>
            </w:pPr>
            <w:r w:rsidRPr="009B0B84">
              <w:rPr>
                <w:rFonts w:ascii="Verdana" w:hAnsi="Verdana" w:cs="Arial"/>
                <w:bCs/>
                <w:sz w:val="20"/>
                <w:szCs w:val="20"/>
              </w:rPr>
              <w:t>21 June 2012 (Resolution no. 2012/080)</w:t>
            </w:r>
          </w:p>
          <w:p w14:paraId="5354C559" w14:textId="77777777" w:rsidR="00E971D9" w:rsidRPr="009B0B84" w:rsidRDefault="00E971D9" w:rsidP="009423BE">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7623C4D7" w14:textId="77777777" w:rsidR="00E971D9" w:rsidRPr="009B0B84" w:rsidRDefault="00E971D9" w:rsidP="009423BE">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55436051" w14:textId="77777777" w:rsidR="00326525" w:rsidRPr="009B0B84" w:rsidRDefault="00326525" w:rsidP="009B0B84">
            <w:pPr>
              <w:spacing w:line="260" w:lineRule="exact"/>
              <w:rPr>
                <w:rFonts w:ascii="Verdana" w:hAnsi="Verdana" w:cs="Arial"/>
                <w:sz w:val="20"/>
                <w:szCs w:val="20"/>
              </w:rPr>
            </w:pPr>
            <w:r w:rsidRPr="009B0B84">
              <w:rPr>
                <w:rFonts w:ascii="Verdana" w:hAnsi="Verdana" w:cs="Arial"/>
                <w:sz w:val="20"/>
                <w:szCs w:val="20"/>
              </w:rPr>
              <w:t>25 July 2019 (Resolution no. 2019/091)</w:t>
            </w:r>
          </w:p>
          <w:p w14:paraId="5EA387E5" w14:textId="77777777" w:rsidR="00012AE3" w:rsidRDefault="0059377B" w:rsidP="009423BE">
            <w:pPr>
              <w:autoSpaceDE w:val="0"/>
              <w:autoSpaceDN w:val="0"/>
              <w:adjustRightInd w:val="0"/>
              <w:rPr>
                <w:rFonts w:ascii="Verdana" w:hAnsi="Verdana" w:cs="Arial"/>
                <w:sz w:val="20"/>
                <w:szCs w:val="20"/>
              </w:rPr>
            </w:pPr>
            <w:r w:rsidRPr="0059377B">
              <w:rPr>
                <w:rFonts w:ascii="Verdana" w:hAnsi="Verdana" w:cs="Arial"/>
                <w:sz w:val="20"/>
                <w:szCs w:val="20"/>
              </w:rPr>
              <w:t>17 June 2021 (Resolution no. 2021/</w:t>
            </w:r>
            <w:r w:rsidR="001B2A52">
              <w:rPr>
                <w:rFonts w:ascii="Verdana" w:hAnsi="Verdana" w:cs="Arial"/>
                <w:sz w:val="20"/>
                <w:szCs w:val="20"/>
              </w:rPr>
              <w:t>067</w:t>
            </w:r>
            <w:r w:rsidRPr="0059377B">
              <w:rPr>
                <w:rFonts w:ascii="Verdana" w:hAnsi="Verdana" w:cs="Arial"/>
                <w:sz w:val="20"/>
                <w:szCs w:val="20"/>
              </w:rPr>
              <w:t>)</w:t>
            </w:r>
          </w:p>
          <w:p w14:paraId="14D2F924" w14:textId="1809BD49" w:rsidR="00F34707" w:rsidRPr="009B0B84" w:rsidRDefault="00313E2D" w:rsidP="009423BE">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4CD5A98" w14:textId="77777777" w:rsidR="002619CA" w:rsidRPr="005078C5" w:rsidRDefault="002619CA" w:rsidP="002619CA">
      <w:pPr>
        <w:spacing w:after="200"/>
        <w:rPr>
          <w:rFonts w:ascii="Verdana" w:hAnsi="Verdana" w:cs="Arial"/>
          <w:b/>
          <w:bCs/>
          <w:color w:val="FF0000"/>
          <w:sz w:val="22"/>
          <w:szCs w:val="22"/>
        </w:rPr>
      </w:pPr>
      <w:r w:rsidRPr="005078C5">
        <w:rPr>
          <w:rFonts w:ascii="Verdana" w:hAnsi="Verdana" w:cs="Arial"/>
          <w:b/>
          <w:bCs/>
          <w:color w:val="FF0000"/>
          <w:sz w:val="22"/>
          <w:szCs w:val="22"/>
        </w:rPr>
        <w:br w:type="page"/>
      </w:r>
    </w:p>
    <w:p w14:paraId="152644FC" w14:textId="77777777" w:rsidR="00F34707" w:rsidRDefault="00F34707" w:rsidP="00F34707">
      <w:pPr>
        <w:pStyle w:val="Heading1"/>
        <w:rPr>
          <w:rFonts w:eastAsiaTheme="majorEastAsia"/>
        </w:rPr>
      </w:pPr>
      <w:bookmarkStart w:id="39" w:name="_Toc74040571"/>
    </w:p>
    <w:p w14:paraId="5519396E" w14:textId="6F61C743" w:rsidR="002A54B3" w:rsidRPr="001B2A52" w:rsidRDefault="002A54B3" w:rsidP="00F34707">
      <w:pPr>
        <w:pStyle w:val="Heading1"/>
        <w:rPr>
          <w:rFonts w:eastAsiaTheme="majorEastAsia"/>
          <w:b w:val="0"/>
        </w:rPr>
      </w:pPr>
      <w:r w:rsidRPr="001B2A52">
        <w:rPr>
          <w:rFonts w:eastAsiaTheme="majorEastAsia"/>
        </w:rPr>
        <w:t>A</w:t>
      </w:r>
      <w:r w:rsidR="00C94326" w:rsidRPr="001B2A52">
        <w:rPr>
          <w:rFonts w:eastAsiaTheme="majorEastAsia"/>
        </w:rPr>
        <w:t>1</w:t>
      </w:r>
      <w:r w:rsidR="00A97190" w:rsidRPr="001B2A52">
        <w:rPr>
          <w:rFonts w:eastAsiaTheme="majorEastAsia"/>
        </w:rPr>
        <w:t>5</w:t>
      </w:r>
      <w:r w:rsidR="00C94326" w:rsidRPr="001B2A52">
        <w:rPr>
          <w:rFonts w:eastAsiaTheme="majorEastAsia"/>
        </w:rPr>
        <w:tab/>
      </w:r>
      <w:r w:rsidR="00E02A3E" w:rsidRPr="001B2A52">
        <w:t xml:space="preserve"> </w:t>
      </w:r>
      <w:r w:rsidRPr="001B2A52">
        <w:rPr>
          <w:rFonts w:eastAsiaTheme="majorEastAsia"/>
        </w:rPr>
        <w:t>HOUSING</w:t>
      </w:r>
      <w:r w:rsidR="00717A44" w:rsidRPr="001B2A52">
        <w:rPr>
          <w:rFonts w:eastAsiaTheme="majorEastAsia"/>
        </w:rPr>
        <w:t xml:space="preserve"> – STAFF RENTALS</w:t>
      </w:r>
      <w:bookmarkEnd w:id="39"/>
    </w:p>
    <w:p w14:paraId="43BD245A" w14:textId="77777777" w:rsidR="00B8755A" w:rsidRPr="001B2A52" w:rsidRDefault="00B8755A" w:rsidP="002A54B3">
      <w:pPr>
        <w:rPr>
          <w:rFonts w:ascii="Verdana" w:hAnsi="Verdana" w:cs="Arial"/>
          <w:b/>
          <w:sz w:val="22"/>
          <w:szCs w:val="22"/>
        </w:rPr>
      </w:pPr>
    </w:p>
    <w:p w14:paraId="47B4CE39" w14:textId="4EA5B073" w:rsidR="002B0C86" w:rsidRPr="001B2A52" w:rsidRDefault="002B0C86" w:rsidP="002B0C86">
      <w:pPr>
        <w:rPr>
          <w:rFonts w:ascii="Verdana" w:hAnsi="Verdana"/>
          <w:b/>
          <w:bCs/>
          <w:sz w:val="22"/>
          <w:szCs w:val="22"/>
          <w:lang w:val="en-US" w:eastAsia="en-US"/>
        </w:rPr>
      </w:pPr>
      <w:r w:rsidRPr="001B2A52">
        <w:rPr>
          <w:rFonts w:ascii="Verdana" w:hAnsi="Verdana"/>
          <w:b/>
          <w:bCs/>
          <w:sz w:val="22"/>
          <w:szCs w:val="22"/>
          <w:lang w:val="en-US" w:eastAsia="en-US"/>
        </w:rPr>
        <w:t xml:space="preserve">Administration </w:t>
      </w:r>
    </w:p>
    <w:p w14:paraId="456F0F82" w14:textId="77777777" w:rsidR="002B0C86" w:rsidRPr="001B2A52" w:rsidRDefault="002B0C86" w:rsidP="002B0C86">
      <w:pPr>
        <w:rPr>
          <w:rFonts w:ascii="Verdana" w:hAnsi="Verdana"/>
          <w:b/>
          <w:bCs/>
          <w:sz w:val="22"/>
          <w:szCs w:val="22"/>
          <w:lang w:val="en-US" w:eastAsia="en-US"/>
        </w:rPr>
      </w:pPr>
    </w:p>
    <w:p w14:paraId="7E583E70" w14:textId="212EEC09" w:rsidR="002B0C86" w:rsidRPr="001B2A52" w:rsidRDefault="002B0C86" w:rsidP="002B0C86">
      <w:pPr>
        <w:rPr>
          <w:rFonts w:ascii="Verdana" w:hAnsi="Verdana"/>
          <w:b/>
          <w:bCs/>
          <w:sz w:val="22"/>
          <w:szCs w:val="22"/>
          <w:lang w:val="en-US" w:eastAsia="en-US"/>
        </w:rPr>
      </w:pPr>
      <w:r w:rsidRPr="001B2A52">
        <w:rPr>
          <w:rFonts w:ascii="Verdana" w:hAnsi="Verdana"/>
          <w:b/>
          <w:bCs/>
          <w:sz w:val="22"/>
          <w:szCs w:val="22"/>
          <w:lang w:val="en-US" w:eastAsia="en-US"/>
        </w:rPr>
        <w:t xml:space="preserve">PREAMBLE: </w:t>
      </w:r>
      <w:r w:rsidRPr="001B2A52">
        <w:rPr>
          <w:rFonts w:ascii="Verdana" w:hAnsi="Verdana"/>
          <w:sz w:val="22"/>
          <w:szCs w:val="22"/>
          <w:lang w:val="en-US" w:eastAsia="en-US"/>
        </w:rPr>
        <w:t>As the owner of a variety of housing stock, the Shire of Halls Creek is required to adopt practice and guidelines to manage and provide good governance of its housing stock.</w:t>
      </w:r>
      <w:r w:rsidRPr="001B2A52">
        <w:rPr>
          <w:rFonts w:ascii="Verdana" w:hAnsi="Verdana"/>
          <w:b/>
          <w:bCs/>
          <w:sz w:val="22"/>
          <w:szCs w:val="22"/>
          <w:lang w:val="en-US" w:eastAsia="en-US"/>
        </w:rPr>
        <w:t xml:space="preserve"> </w:t>
      </w:r>
    </w:p>
    <w:p w14:paraId="2021E046" w14:textId="77777777" w:rsidR="002B0C86" w:rsidRPr="001B2A52" w:rsidRDefault="002B0C86" w:rsidP="002B0C86">
      <w:pPr>
        <w:rPr>
          <w:rFonts w:ascii="Verdana" w:hAnsi="Verdana"/>
          <w:b/>
          <w:bCs/>
          <w:sz w:val="22"/>
          <w:szCs w:val="22"/>
          <w:lang w:val="en-US" w:eastAsia="en-US"/>
        </w:rPr>
      </w:pPr>
    </w:p>
    <w:p w14:paraId="1A6057CF" w14:textId="5DE20384" w:rsidR="002B0C86" w:rsidRPr="001B2A52" w:rsidRDefault="002B0C86" w:rsidP="002B0C86">
      <w:pPr>
        <w:rPr>
          <w:rFonts w:ascii="Verdana" w:hAnsi="Verdana"/>
          <w:sz w:val="22"/>
          <w:szCs w:val="22"/>
          <w:lang w:val="en-US" w:eastAsia="en-US"/>
        </w:rPr>
      </w:pPr>
      <w:r w:rsidRPr="001B2A52">
        <w:rPr>
          <w:rFonts w:ascii="Verdana" w:hAnsi="Verdana"/>
          <w:sz w:val="22"/>
          <w:szCs w:val="22"/>
          <w:lang w:val="en-US" w:eastAsia="en-US"/>
        </w:rPr>
        <w:t>Management of employee housing for both the Lessor and Lessee will meet the requirements of the Residential Tenancies Act 1987.</w:t>
      </w:r>
    </w:p>
    <w:p w14:paraId="42ADD0C5" w14:textId="77777777" w:rsidR="002B0C86" w:rsidRPr="001B2A52" w:rsidRDefault="002B0C86" w:rsidP="002B0C86">
      <w:pPr>
        <w:rPr>
          <w:rFonts w:ascii="Verdana" w:hAnsi="Verdana"/>
          <w:sz w:val="22"/>
          <w:szCs w:val="22"/>
          <w:lang w:val="en-US" w:eastAsia="en-US"/>
        </w:rPr>
      </w:pPr>
    </w:p>
    <w:p w14:paraId="7D156342" w14:textId="68B8306F" w:rsidR="002B0C86" w:rsidRPr="001B2A52" w:rsidRDefault="002B0C86" w:rsidP="002B0C86">
      <w:pPr>
        <w:rPr>
          <w:rFonts w:ascii="Verdana" w:hAnsi="Verdana"/>
          <w:b/>
          <w:bCs/>
          <w:sz w:val="22"/>
          <w:szCs w:val="22"/>
          <w:lang w:val="en-US" w:eastAsia="en-US"/>
        </w:rPr>
      </w:pPr>
      <w:r w:rsidRPr="001B2A52">
        <w:rPr>
          <w:rFonts w:ascii="Verdana" w:hAnsi="Verdana"/>
          <w:b/>
          <w:bCs/>
          <w:sz w:val="22"/>
          <w:szCs w:val="22"/>
          <w:lang w:val="en-US" w:eastAsia="en-US"/>
        </w:rPr>
        <w:t xml:space="preserve">OBJECTIVE: </w:t>
      </w:r>
      <w:r w:rsidRPr="001B2A52">
        <w:rPr>
          <w:rFonts w:ascii="Verdana" w:hAnsi="Verdana"/>
          <w:sz w:val="22"/>
          <w:szCs w:val="22"/>
          <w:lang w:val="en-US" w:eastAsia="en-US"/>
        </w:rPr>
        <w:t>To make clear and simple statements about how the Shire of Halls Creek requires tenants to act and behave in the use of its housing stock and how the Shire will manage this stock. If managed and planned appropriately, the Shire aims to provide sufficient accommodation to meet staff and service delivery requirements, and to provide consistency of practice.</w:t>
      </w:r>
      <w:r w:rsidRPr="001B2A52">
        <w:rPr>
          <w:rFonts w:ascii="Verdana" w:hAnsi="Verdana"/>
          <w:b/>
          <w:bCs/>
          <w:sz w:val="22"/>
          <w:szCs w:val="22"/>
          <w:lang w:val="en-US" w:eastAsia="en-US"/>
        </w:rPr>
        <w:t xml:space="preserve"> </w:t>
      </w:r>
    </w:p>
    <w:p w14:paraId="7D270B1B" w14:textId="77777777" w:rsidR="002B0C86" w:rsidRPr="001B2A52" w:rsidRDefault="002B0C86" w:rsidP="002B0C86">
      <w:pPr>
        <w:rPr>
          <w:rFonts w:ascii="Verdana" w:hAnsi="Verdana"/>
          <w:b/>
          <w:bCs/>
          <w:sz w:val="22"/>
          <w:szCs w:val="22"/>
          <w:lang w:val="en-US" w:eastAsia="en-US"/>
        </w:rPr>
      </w:pPr>
    </w:p>
    <w:p w14:paraId="388DCA9F" w14:textId="77777777" w:rsidR="002B0C86" w:rsidRPr="001B2A52" w:rsidRDefault="002B0C86" w:rsidP="002B0C86">
      <w:pPr>
        <w:rPr>
          <w:rFonts w:ascii="Verdana" w:hAnsi="Verdana"/>
          <w:sz w:val="22"/>
          <w:szCs w:val="22"/>
          <w:lang w:val="en-US" w:eastAsia="en-US"/>
        </w:rPr>
      </w:pPr>
      <w:r w:rsidRPr="001B2A52">
        <w:rPr>
          <w:rFonts w:ascii="Verdana" w:hAnsi="Verdana"/>
          <w:b/>
          <w:bCs/>
          <w:sz w:val="22"/>
          <w:szCs w:val="22"/>
          <w:lang w:val="en-US" w:eastAsia="en-US"/>
        </w:rPr>
        <w:t xml:space="preserve">PRACTICE: </w:t>
      </w:r>
      <w:r w:rsidRPr="001B2A52">
        <w:rPr>
          <w:rFonts w:ascii="Verdana" w:hAnsi="Verdana"/>
          <w:sz w:val="22"/>
          <w:szCs w:val="22"/>
          <w:lang w:val="en-US" w:eastAsia="en-US"/>
        </w:rPr>
        <w:t xml:space="preserve">Housing is allocated by the Chief Executive Officer to designated positions within the workforce and shall be determined </w:t>
      </w:r>
      <w:proofErr w:type="gramStart"/>
      <w:r w:rsidRPr="001B2A52">
        <w:rPr>
          <w:rFonts w:ascii="Verdana" w:hAnsi="Verdana"/>
          <w:sz w:val="22"/>
          <w:szCs w:val="22"/>
          <w:lang w:val="en-US" w:eastAsia="en-US"/>
        </w:rPr>
        <w:t>predominately</w:t>
      </w:r>
      <w:proofErr w:type="gramEnd"/>
      <w:r w:rsidRPr="001B2A52">
        <w:rPr>
          <w:rFonts w:ascii="Verdana" w:hAnsi="Verdana"/>
          <w:sz w:val="22"/>
          <w:szCs w:val="22"/>
          <w:lang w:val="en-US" w:eastAsia="en-US"/>
        </w:rPr>
        <w:t xml:space="preserve"> on a hierarchical basis or positions that have traditionally been difficult to attract interest. </w:t>
      </w:r>
    </w:p>
    <w:p w14:paraId="3764A2D8" w14:textId="77777777" w:rsidR="002B0C86" w:rsidRPr="001B2A52" w:rsidRDefault="002B0C86" w:rsidP="002B0C86">
      <w:pPr>
        <w:rPr>
          <w:rFonts w:ascii="Verdana" w:hAnsi="Verdana"/>
          <w:sz w:val="22"/>
          <w:szCs w:val="22"/>
          <w:lang w:val="en-US" w:eastAsia="en-US"/>
        </w:rPr>
      </w:pPr>
    </w:p>
    <w:p w14:paraId="32A3021D" w14:textId="00437824" w:rsidR="002B0C86" w:rsidRPr="001B2A52" w:rsidRDefault="002B0C86" w:rsidP="002B0C86">
      <w:pPr>
        <w:rPr>
          <w:rFonts w:ascii="Verdana" w:hAnsi="Verdana"/>
          <w:sz w:val="22"/>
          <w:szCs w:val="22"/>
          <w:lang w:val="en-US" w:eastAsia="en-US"/>
        </w:rPr>
      </w:pPr>
      <w:r w:rsidRPr="001B2A52">
        <w:rPr>
          <w:rFonts w:ascii="Verdana" w:hAnsi="Verdana"/>
          <w:sz w:val="22"/>
          <w:szCs w:val="22"/>
          <w:lang w:val="en-US" w:eastAsia="en-US"/>
        </w:rPr>
        <w:t xml:space="preserve">In exceptional circumstances the Chief Executive Officer may consider </w:t>
      </w:r>
      <w:proofErr w:type="gramStart"/>
      <w:r w:rsidRPr="001B2A52">
        <w:rPr>
          <w:rFonts w:ascii="Verdana" w:hAnsi="Verdana"/>
          <w:sz w:val="22"/>
          <w:szCs w:val="22"/>
          <w:lang w:val="en-US" w:eastAsia="en-US"/>
        </w:rPr>
        <w:t>personal</w:t>
      </w:r>
      <w:proofErr w:type="gramEnd"/>
      <w:r w:rsidRPr="001B2A52">
        <w:rPr>
          <w:rFonts w:ascii="Verdana" w:hAnsi="Verdana"/>
          <w:sz w:val="22"/>
          <w:szCs w:val="22"/>
          <w:lang w:val="en-US" w:eastAsia="en-US"/>
        </w:rPr>
        <w:t xml:space="preserve"> requirements of the employee and/or the significance of the position for the ongoing operations of the organisation.</w:t>
      </w:r>
    </w:p>
    <w:p w14:paraId="55D85EC3" w14:textId="77777777" w:rsidR="002B0C86" w:rsidRPr="001B2A52" w:rsidRDefault="002B0C86" w:rsidP="002B0C86">
      <w:pPr>
        <w:rPr>
          <w:rFonts w:ascii="Verdana" w:hAnsi="Verdana"/>
          <w:sz w:val="22"/>
          <w:szCs w:val="22"/>
          <w:lang w:val="en-US" w:eastAsia="en-US"/>
        </w:rPr>
      </w:pPr>
    </w:p>
    <w:p w14:paraId="3294EFE6" w14:textId="2AC800ED" w:rsidR="002B0C86" w:rsidRPr="001B2A52" w:rsidRDefault="002B0C86" w:rsidP="002B0C86">
      <w:pPr>
        <w:rPr>
          <w:rFonts w:ascii="Verdana" w:hAnsi="Verdana"/>
          <w:sz w:val="22"/>
          <w:szCs w:val="22"/>
          <w:lang w:val="en-US" w:eastAsia="en-US"/>
        </w:rPr>
      </w:pPr>
      <w:r w:rsidRPr="001B2A52">
        <w:rPr>
          <w:rFonts w:ascii="Verdana" w:hAnsi="Verdana"/>
          <w:sz w:val="22"/>
          <w:szCs w:val="22"/>
          <w:lang w:val="en-US" w:eastAsia="en-US"/>
        </w:rPr>
        <w:t>Maintenance matters – are referred to the Director Asset.</w:t>
      </w:r>
    </w:p>
    <w:p w14:paraId="110EA06A" w14:textId="423EF2BD" w:rsidR="009B0B84" w:rsidRPr="001B2A52" w:rsidRDefault="009B0B84" w:rsidP="007B1BBA">
      <w:pPr>
        <w:spacing w:after="160" w:line="259" w:lineRule="auto"/>
        <w:jc w:val="both"/>
        <w:rPr>
          <w:rFonts w:ascii="Verdana" w:hAnsi="Verdana"/>
          <w:sz w:val="22"/>
          <w:szCs w:val="22"/>
          <w:lang w:val="en-US" w:eastAsia="en-US"/>
        </w:rPr>
      </w:pPr>
    </w:p>
    <w:tbl>
      <w:tblPr>
        <w:tblStyle w:val="TableGrid"/>
        <w:tblW w:w="0" w:type="auto"/>
        <w:tblLook w:val="04A0" w:firstRow="1" w:lastRow="0" w:firstColumn="1" w:lastColumn="0" w:noHBand="0" w:noVBand="1"/>
      </w:tblPr>
      <w:tblGrid>
        <w:gridCol w:w="4675"/>
        <w:gridCol w:w="4675"/>
      </w:tblGrid>
      <w:tr w:rsidR="001B2A52" w:rsidRPr="001B2A52" w14:paraId="649A5B51" w14:textId="77777777" w:rsidTr="0059377B">
        <w:tc>
          <w:tcPr>
            <w:tcW w:w="4675" w:type="dxa"/>
          </w:tcPr>
          <w:p w14:paraId="792CB0E3" w14:textId="77777777" w:rsidR="009B0B84" w:rsidRPr="001B2A52" w:rsidRDefault="009B0B84" w:rsidP="009B0B84">
            <w:pPr>
              <w:rPr>
                <w:rFonts w:ascii="Verdana" w:hAnsi="Verdana"/>
                <w:b/>
                <w:bCs/>
                <w:sz w:val="22"/>
                <w:szCs w:val="22"/>
                <w:lang w:val="en-US" w:eastAsia="en-US"/>
              </w:rPr>
            </w:pPr>
            <w:r w:rsidRPr="001B2A52">
              <w:rPr>
                <w:rFonts w:ascii="Verdana" w:hAnsi="Verdana"/>
                <w:b/>
                <w:bCs/>
                <w:sz w:val="22"/>
                <w:szCs w:val="22"/>
                <w:lang w:val="en-US" w:eastAsia="en-US"/>
              </w:rPr>
              <w:t>Position</w:t>
            </w:r>
          </w:p>
        </w:tc>
        <w:tc>
          <w:tcPr>
            <w:tcW w:w="4675" w:type="dxa"/>
          </w:tcPr>
          <w:p w14:paraId="428ADF03" w14:textId="77777777" w:rsidR="009B0B84" w:rsidRPr="001B2A52" w:rsidRDefault="009B0B84" w:rsidP="009B0B84">
            <w:pPr>
              <w:rPr>
                <w:rFonts w:ascii="Verdana" w:hAnsi="Verdana"/>
                <w:b/>
                <w:bCs/>
                <w:sz w:val="22"/>
                <w:szCs w:val="22"/>
                <w:lang w:val="en-US" w:eastAsia="en-US"/>
              </w:rPr>
            </w:pPr>
            <w:r w:rsidRPr="001B2A52">
              <w:rPr>
                <w:rFonts w:ascii="Verdana" w:hAnsi="Verdana"/>
                <w:b/>
                <w:bCs/>
                <w:sz w:val="22"/>
                <w:szCs w:val="22"/>
                <w:lang w:val="en-US" w:eastAsia="en-US"/>
              </w:rPr>
              <w:t>Responsibility / Role</w:t>
            </w:r>
          </w:p>
        </w:tc>
      </w:tr>
      <w:tr w:rsidR="001B2A52" w:rsidRPr="001B2A52" w14:paraId="5A1C5A11" w14:textId="77777777" w:rsidTr="0059377B">
        <w:tc>
          <w:tcPr>
            <w:tcW w:w="4675" w:type="dxa"/>
          </w:tcPr>
          <w:p w14:paraId="10AE1B7A" w14:textId="77777777"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Shire of Halls Creek</w:t>
            </w:r>
          </w:p>
        </w:tc>
        <w:tc>
          <w:tcPr>
            <w:tcW w:w="4675" w:type="dxa"/>
          </w:tcPr>
          <w:p w14:paraId="0260E420" w14:textId="77777777"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Owner</w:t>
            </w:r>
          </w:p>
        </w:tc>
      </w:tr>
      <w:tr w:rsidR="001B2A52" w:rsidRPr="001B2A52" w14:paraId="2640C644" w14:textId="77777777" w:rsidTr="0059377B">
        <w:tc>
          <w:tcPr>
            <w:tcW w:w="4675" w:type="dxa"/>
          </w:tcPr>
          <w:p w14:paraId="0CB83218" w14:textId="77777777"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Chief Executive Officer</w:t>
            </w:r>
          </w:p>
        </w:tc>
        <w:tc>
          <w:tcPr>
            <w:tcW w:w="4675" w:type="dxa"/>
          </w:tcPr>
          <w:p w14:paraId="11668D20" w14:textId="77777777"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Manager</w:t>
            </w:r>
          </w:p>
        </w:tc>
      </w:tr>
      <w:tr w:rsidR="009B0B84" w:rsidRPr="001B2A52" w14:paraId="0A0A5A6F" w14:textId="77777777" w:rsidTr="0059377B">
        <w:tc>
          <w:tcPr>
            <w:tcW w:w="4675" w:type="dxa"/>
          </w:tcPr>
          <w:p w14:paraId="1E02D6AD" w14:textId="03F3148E"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 xml:space="preserve">Director </w:t>
            </w:r>
            <w:r w:rsidR="002B0C86" w:rsidRPr="001B2A52">
              <w:rPr>
                <w:rFonts w:ascii="Verdana" w:hAnsi="Verdana"/>
                <w:sz w:val="22"/>
                <w:szCs w:val="22"/>
                <w:lang w:val="en-US" w:eastAsia="en-US"/>
              </w:rPr>
              <w:t>Assets</w:t>
            </w:r>
          </w:p>
        </w:tc>
        <w:tc>
          <w:tcPr>
            <w:tcW w:w="4675" w:type="dxa"/>
          </w:tcPr>
          <w:p w14:paraId="6DF2789F" w14:textId="77777777" w:rsidR="009B0B84" w:rsidRPr="001B2A52" w:rsidRDefault="009B0B84" w:rsidP="009B0B84">
            <w:pPr>
              <w:rPr>
                <w:rFonts w:ascii="Verdana" w:hAnsi="Verdana"/>
                <w:sz w:val="22"/>
                <w:szCs w:val="22"/>
                <w:lang w:val="en-US" w:eastAsia="en-US"/>
              </w:rPr>
            </w:pPr>
            <w:r w:rsidRPr="001B2A52">
              <w:rPr>
                <w:rFonts w:ascii="Verdana" w:hAnsi="Verdana"/>
                <w:sz w:val="22"/>
                <w:szCs w:val="22"/>
                <w:lang w:val="en-US" w:eastAsia="en-US"/>
              </w:rPr>
              <w:t>Maintenance and Inspections</w:t>
            </w:r>
          </w:p>
        </w:tc>
      </w:tr>
    </w:tbl>
    <w:p w14:paraId="2E4B2D7E" w14:textId="77777777" w:rsidR="002B0C86" w:rsidRPr="001B2A52" w:rsidRDefault="002B0C86" w:rsidP="007B1BBA">
      <w:pPr>
        <w:spacing w:after="160" w:line="259" w:lineRule="auto"/>
        <w:jc w:val="both"/>
        <w:rPr>
          <w:rFonts w:ascii="Verdana" w:hAnsi="Verdana"/>
          <w:sz w:val="22"/>
          <w:szCs w:val="22"/>
          <w:lang w:val="en-US" w:eastAsia="en-US"/>
        </w:rPr>
      </w:pPr>
    </w:p>
    <w:p w14:paraId="1DEA4FD6"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PROCESSES:  </w:t>
      </w:r>
    </w:p>
    <w:p w14:paraId="41058DA6"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Prior Occupation </w:t>
      </w:r>
    </w:p>
    <w:p w14:paraId="0D17E908"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The Chief Executive Officer at his discretion may seek a Rental Reference Letter prior to allocation of housing for the Employee and family members entering into the rental agreement.</w:t>
      </w:r>
    </w:p>
    <w:p w14:paraId="69539592"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Employees who take up tenancy in a Shire residence are subject to </w:t>
      </w:r>
      <w:proofErr w:type="gramStart"/>
      <w:r w:rsidRPr="001B2A52">
        <w:rPr>
          <w:rFonts w:ascii="Verdana" w:hAnsi="Verdana"/>
          <w:sz w:val="22"/>
          <w:szCs w:val="22"/>
          <w:lang w:val="en-US" w:eastAsia="en-US"/>
        </w:rPr>
        <w:t>terms</w:t>
      </w:r>
      <w:proofErr w:type="gramEnd"/>
      <w:r w:rsidRPr="001B2A52">
        <w:rPr>
          <w:rFonts w:ascii="Verdana" w:hAnsi="Verdana"/>
          <w:sz w:val="22"/>
          <w:szCs w:val="22"/>
          <w:lang w:val="en-US" w:eastAsia="en-US"/>
        </w:rPr>
        <w:t xml:space="preserve"> and conditions of the Residential Tenancies Act 1987. Residential Tenancy Agreement documentation will be provided to incoming employees prior to their commencement with the Shire.</w:t>
      </w:r>
    </w:p>
    <w:p w14:paraId="469DEEA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Employees who wish to take up tenancy in a Shire residence are to sign a lease prior to occupation of that residence.   </w:t>
      </w:r>
    </w:p>
    <w:p w14:paraId="33DA97F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All agreements and variations between the Shire and its employee must be in writing on the prescribed forms. </w:t>
      </w:r>
    </w:p>
    <w:p w14:paraId="11D8B148"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Pre-Entry Inspection </w:t>
      </w:r>
    </w:p>
    <w:p w14:paraId="4115BEDE"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sz w:val="22"/>
          <w:szCs w:val="22"/>
          <w:lang w:val="en-US" w:eastAsia="en-US"/>
        </w:rPr>
        <w:t xml:space="preserve">A photo based limited Shire Inspection report (upon commencement) must be acknowledged and signed </w:t>
      </w:r>
      <w:r w:rsidRPr="001B2A52">
        <w:rPr>
          <w:rFonts w:ascii="Verdana" w:hAnsi="Verdana"/>
          <w:b/>
          <w:bCs/>
          <w:sz w:val="22"/>
          <w:szCs w:val="22"/>
          <w:lang w:val="en-US" w:eastAsia="en-US"/>
        </w:rPr>
        <w:t>and returned to the Shire Office within 10 working days.</w:t>
      </w:r>
    </w:p>
    <w:p w14:paraId="7A482ED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lastRenderedPageBreak/>
        <w:t>Documentation that will be provided to the incoming employees for housing will include:</w:t>
      </w:r>
    </w:p>
    <w:p w14:paraId="3E394F3C"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Residential Tenancy Agreement (2 copies)</w:t>
      </w:r>
    </w:p>
    <w:p w14:paraId="37A190EE"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Property Condition Report (photo based limited Shire Inspection report (upon commencement) must be acknowledged and signed and returned to the Chief Executive Officer within 10 working days.</w:t>
      </w:r>
    </w:p>
    <w:p w14:paraId="4C41D606"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Record of Supplied Keys</w:t>
      </w:r>
    </w:p>
    <w:p w14:paraId="14BC7CAC"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Furniture Agreement (where the Shire have supplied furniture)</w:t>
      </w:r>
    </w:p>
    <w:p w14:paraId="1E0799D2"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Personnel Deduction form for the payment of the security bond; and</w:t>
      </w:r>
    </w:p>
    <w:p w14:paraId="24A4BDC5" w14:textId="77777777" w:rsidR="002B0C86" w:rsidRPr="001B2A52" w:rsidRDefault="002B0C86" w:rsidP="002B0C86">
      <w:pPr>
        <w:numPr>
          <w:ilvl w:val="0"/>
          <w:numId w:val="185"/>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Utility connection form/s </w:t>
      </w:r>
    </w:p>
    <w:p w14:paraId="5F10F60C"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Before occupation of a dwelling can take place, the incoming employee is required to sign the Residential Tenancy Agreement and Personnel Deduction Forms for the payment of the security deposit and rent and return these documents to the Chief Executive Officer.</w:t>
      </w:r>
    </w:p>
    <w:p w14:paraId="4465EC23"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Keys  </w:t>
      </w:r>
    </w:p>
    <w:p w14:paraId="1520C100"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Director Assets is responsible for the issuing of all Shire housing keys. Any deadbolt, lock or security change or the theft or loss of Shire housing keys, should be reported immediately. </w:t>
      </w:r>
    </w:p>
    <w:p w14:paraId="2498DF04"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When receiving the keys, the employee is required to sign the Record of Supplied Keys and return this to the Chief Executive Officer.</w:t>
      </w:r>
    </w:p>
    <w:p w14:paraId="17B050E8"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Keys issued are recorded on the Shire key register and against the individual being issued with the key. Keys are non-transferable between staff and are not, under any circumstances, to be lent to the public. </w:t>
      </w:r>
    </w:p>
    <w:p w14:paraId="621C8D7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All keys must be returned immediately upon termination of occupation of a Shire residence. Failure to do so will result in the cost of replacement locks being taken from available bond monies. </w:t>
      </w:r>
    </w:p>
    <w:p w14:paraId="7C6B6551" w14:textId="4104F7A0"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Immediately </w:t>
      </w:r>
      <w:r w:rsidR="00E02A3E" w:rsidRPr="001B2A52">
        <w:rPr>
          <w:rFonts w:ascii="Verdana" w:hAnsi="Verdana"/>
          <w:b/>
          <w:bCs/>
          <w:sz w:val="22"/>
          <w:szCs w:val="22"/>
          <w:lang w:val="en-US" w:eastAsia="en-US"/>
        </w:rPr>
        <w:t>After Occupation</w:t>
      </w:r>
    </w:p>
    <w:p w14:paraId="3F1ACDE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Within five business days of occupation, the new employee is required to sign and return the Property Condition Report and Furniture Agreement. </w:t>
      </w:r>
    </w:p>
    <w:p w14:paraId="025941E1" w14:textId="70C9D1A5"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Copy </w:t>
      </w:r>
      <w:r w:rsidR="00E02A3E" w:rsidRPr="001B2A52">
        <w:rPr>
          <w:rFonts w:ascii="Verdana" w:hAnsi="Verdana"/>
          <w:b/>
          <w:bCs/>
          <w:sz w:val="22"/>
          <w:szCs w:val="22"/>
          <w:lang w:val="en-US" w:eastAsia="en-US"/>
        </w:rPr>
        <w:t>Of Lease Documents</w:t>
      </w:r>
    </w:p>
    <w:p w14:paraId="354101F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Shire staff will provide a copy of all lease documentation to the new employees within seven days of it being completed and returned to the officer noted on the lease documents.</w:t>
      </w:r>
    </w:p>
    <w:p w14:paraId="442C68D4" w14:textId="1EA2F118"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Rent </w:t>
      </w:r>
      <w:r w:rsidR="00E02A3E" w:rsidRPr="001B2A52">
        <w:rPr>
          <w:rFonts w:ascii="Verdana" w:hAnsi="Verdana"/>
          <w:b/>
          <w:bCs/>
          <w:sz w:val="22"/>
          <w:szCs w:val="22"/>
          <w:lang w:val="en-US" w:eastAsia="en-US"/>
        </w:rPr>
        <w:t>And Security Deposit (Bond)</w:t>
      </w:r>
    </w:p>
    <w:p w14:paraId="76BE6C19"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Each financial year, the Shire will set the employee rental rates or </w:t>
      </w:r>
      <w:proofErr w:type="gramStart"/>
      <w:r w:rsidRPr="001B2A52">
        <w:rPr>
          <w:rFonts w:ascii="Verdana" w:hAnsi="Verdana"/>
          <w:sz w:val="22"/>
          <w:szCs w:val="22"/>
          <w:lang w:val="en-US" w:eastAsia="en-US"/>
        </w:rPr>
        <w:t>prescribed</w:t>
      </w:r>
      <w:proofErr w:type="gramEnd"/>
      <w:r w:rsidRPr="001B2A52">
        <w:rPr>
          <w:rFonts w:ascii="Verdana" w:hAnsi="Verdana"/>
          <w:sz w:val="22"/>
          <w:szCs w:val="22"/>
          <w:lang w:val="en-US" w:eastAsia="en-US"/>
        </w:rPr>
        <w:t xml:space="preserve"> the method of payment for rentals or in lieu of rental into the Annual Budget Fees and Charges. These rental rates will not increase by more than 10% per annum. </w:t>
      </w:r>
    </w:p>
    <w:p w14:paraId="0245E82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Tenants will receive the prescribed notice of any rent increases in accordance with the Residential Tenancies Act 1987. </w:t>
      </w:r>
    </w:p>
    <w:p w14:paraId="4EE8F22B"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Rental rates for non-employees are payable at five (5) times the subsidised employee rate (500%). </w:t>
      </w:r>
    </w:p>
    <w:p w14:paraId="599F4412"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lastRenderedPageBreak/>
        <w:t xml:space="preserve">Houses built and available for rent during the financial year will have a comparative subsidised employee rental rate set by the Chief Executive Officer and will be incorporated into the next Annual Budget. </w:t>
      </w:r>
    </w:p>
    <w:p w14:paraId="4E035F5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Employees can apply to the Chief Executive Officer for an alternative housing option and each application will be assessed on a case-by-case basis with no precedent applicable. Such changes are deemed to be a new tenancy and are subject to a new bond and lease agreement. </w:t>
      </w:r>
    </w:p>
    <w:p w14:paraId="726CC57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The rent payable (</w:t>
      </w:r>
      <w:proofErr w:type="gramStart"/>
      <w:r w:rsidRPr="001B2A52">
        <w:rPr>
          <w:rFonts w:ascii="Verdana" w:hAnsi="Verdana"/>
          <w:sz w:val="22"/>
          <w:szCs w:val="22"/>
          <w:lang w:val="en-US" w:eastAsia="en-US"/>
        </w:rPr>
        <w:t>may be</w:t>
      </w:r>
      <w:proofErr w:type="gramEnd"/>
      <w:r w:rsidRPr="001B2A52">
        <w:rPr>
          <w:rFonts w:ascii="Verdana" w:hAnsi="Verdana"/>
          <w:sz w:val="22"/>
          <w:szCs w:val="22"/>
          <w:lang w:val="en-US" w:eastAsia="en-US"/>
        </w:rPr>
        <w:t xml:space="preserve"> salary sacrificed) or the rent equivalent contribution to Fringe Benefit Tax (after tax payment) will be advised to employees in their letter of offer or employment contract. </w:t>
      </w:r>
    </w:p>
    <w:p w14:paraId="51E18AE1"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Rent is due and payable, calculated from the first day of occupancy, but payable from the first full pay the employee receives. As a courtesy, the Shire will not ask for rent if the first pay is not a full pay period. </w:t>
      </w:r>
    </w:p>
    <w:p w14:paraId="5499A96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 security bond equal to four weeks’ rent is payable after the signing of the lease in accordance with the Residential Tenancies Act 1987. </w:t>
      </w:r>
    </w:p>
    <w:p w14:paraId="26041807"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 pet bond is to be paid in accordance with the Residential Tenancies Act 1987 if an animal is kept on the property, including visitors’ animals that remain on the property for longer than 24 hours. The pet bond may be used to meet costs of fumigation of the property. The pet bond payable is $260.00 with all existing tenant pet bonds adjusted as at the next scheduled rental increase. </w:t>
      </w:r>
    </w:p>
    <w:p w14:paraId="061A8EF3"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bond will be payable by payroll deductions in 2 fortnightly instalments commencing from the first full pay after the lease is signed. </w:t>
      </w:r>
    </w:p>
    <w:p w14:paraId="43EAC1EA"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payments for the bond will be held in trust until all payments are received, at which time the bond will be forwarded in full to the Residential Tenancies Authority. </w:t>
      </w:r>
    </w:p>
    <w:p w14:paraId="201E0C58"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Additional bond payment may be required at the discretion of the Chief Executive Officer. If the rent is increased, it and will be payable in the first pay period after the Annual Budget is adopted. </w:t>
      </w:r>
    </w:p>
    <w:p w14:paraId="3BCC59B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Where the housing has a separate water meter, tenants will be responsible for any water charges </w:t>
      </w:r>
      <w:proofErr w:type="gramStart"/>
      <w:r w:rsidRPr="001B2A52">
        <w:rPr>
          <w:rFonts w:ascii="Verdana" w:hAnsi="Verdana"/>
          <w:sz w:val="22"/>
          <w:szCs w:val="22"/>
          <w:lang w:val="en-US" w:eastAsia="en-US"/>
        </w:rPr>
        <w:t>in excess of</w:t>
      </w:r>
      <w:proofErr w:type="gramEnd"/>
      <w:r w:rsidRPr="001B2A52">
        <w:rPr>
          <w:rFonts w:ascii="Verdana" w:hAnsi="Verdana"/>
          <w:sz w:val="22"/>
          <w:szCs w:val="22"/>
          <w:lang w:val="en-US" w:eastAsia="en-US"/>
        </w:rPr>
        <w:t xml:space="preserve"> 750 kilolitres per annum or that payment applicable to their employment contract.</w:t>
      </w:r>
    </w:p>
    <w:p w14:paraId="299BBCB2"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Where an employee has rental accommodation from another source in the Shire, the Chief Executive Officer may provide a reimbursement of up to 20% of the rent paid upon presentation of receipts. This reimbursement will be paid monthly. The employee should seek their own financial advice on how this will affect their taxable income.</w:t>
      </w:r>
    </w:p>
    <w:p w14:paraId="03CCD3E0" w14:textId="26225EFA" w:rsidR="002B0C86" w:rsidRPr="001B2A52" w:rsidRDefault="00E02A3E" w:rsidP="002B0C86">
      <w:pPr>
        <w:spacing w:after="160" w:line="259" w:lineRule="auto"/>
        <w:jc w:val="both"/>
        <w:rPr>
          <w:rFonts w:ascii="Verdana" w:hAnsi="Verdana"/>
          <w:sz w:val="22"/>
          <w:szCs w:val="22"/>
          <w:lang w:val="en-US" w:eastAsia="en-US"/>
        </w:rPr>
      </w:pPr>
      <w:r w:rsidRPr="001B2A52">
        <w:rPr>
          <w:rFonts w:ascii="Verdana" w:hAnsi="Verdana"/>
          <w:b/>
          <w:bCs/>
          <w:sz w:val="22"/>
          <w:szCs w:val="22"/>
          <w:lang w:val="en-US" w:eastAsia="en-US"/>
        </w:rPr>
        <w:t xml:space="preserve">Annual AND Bi-ANNUAL Inspection OF Shire Residences </w:t>
      </w:r>
      <w:r w:rsidRPr="001B2A52">
        <w:rPr>
          <w:rFonts w:ascii="Verdana" w:hAnsi="Verdana"/>
          <w:sz w:val="22"/>
          <w:szCs w:val="22"/>
          <w:lang w:val="en-US" w:eastAsia="en-US"/>
        </w:rPr>
        <w:t xml:space="preserve"> </w:t>
      </w:r>
    </w:p>
    <w:p w14:paraId="63E8EFB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 (6) and (12) month inspection of all Shire houses, units and flats is to be carried out to ascertain condition and housing maintenance requirements (damage and wear and tear). These inspections are carried out in March/April and Sept/Oct, but times may vary due to schedule. Notice of inspection will be provided in accordance with the Tenancy Agreement. At this time, tenants are invited to offer their comments as to what items of maintenance or improvements they would like to see at each residence. </w:t>
      </w:r>
    </w:p>
    <w:p w14:paraId="7A425524"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The second inspection shall coincide with the yearly inspection of all Shire dwellings to determine the budget allocation for the housing maintenance program.</w:t>
      </w:r>
    </w:p>
    <w:p w14:paraId="5DC92F5A"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These inspections of Shire Housing, including </w:t>
      </w:r>
      <w:proofErr w:type="gramStart"/>
      <w:r w:rsidRPr="001B2A52">
        <w:rPr>
          <w:rFonts w:ascii="Verdana" w:hAnsi="Verdana"/>
          <w:sz w:val="22"/>
          <w:szCs w:val="22"/>
          <w:lang w:val="en-US" w:eastAsia="en-US"/>
        </w:rPr>
        <w:t>yards</w:t>
      </w:r>
      <w:proofErr w:type="gramEnd"/>
      <w:r w:rsidRPr="001B2A52">
        <w:rPr>
          <w:rFonts w:ascii="Verdana" w:hAnsi="Verdana"/>
          <w:sz w:val="22"/>
          <w:szCs w:val="22"/>
          <w:lang w:val="en-US" w:eastAsia="en-US"/>
        </w:rPr>
        <w:t xml:space="preserve"> shall be conducted by a person authorised by the Chief Executive Officer. </w:t>
      </w:r>
    </w:p>
    <w:p w14:paraId="0A2A717B" w14:textId="116A17A3"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lastRenderedPageBreak/>
        <w:t xml:space="preserve">In the event of an unsatisfactory inspection condition report, </w:t>
      </w:r>
      <w:proofErr w:type="gramStart"/>
      <w:r w:rsidRPr="001B2A52">
        <w:rPr>
          <w:rFonts w:ascii="Verdana" w:hAnsi="Verdana"/>
          <w:sz w:val="22"/>
          <w:szCs w:val="22"/>
          <w:lang w:val="en-US" w:eastAsia="en-US"/>
        </w:rPr>
        <w:t>follow up</w:t>
      </w:r>
      <w:proofErr w:type="gramEnd"/>
      <w:r w:rsidRPr="001B2A52">
        <w:rPr>
          <w:rFonts w:ascii="Verdana" w:hAnsi="Verdana"/>
          <w:sz w:val="22"/>
          <w:szCs w:val="22"/>
          <w:lang w:val="en-US" w:eastAsia="en-US"/>
        </w:rPr>
        <w:t xml:space="preserve"> inspections may be undertaken monthly until rectified.</w:t>
      </w:r>
    </w:p>
    <w:p w14:paraId="195030BC"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Furnished Dwellings</w:t>
      </w:r>
    </w:p>
    <w:p w14:paraId="346A66DA"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sz w:val="22"/>
          <w:szCs w:val="22"/>
          <w:lang w:val="en-US" w:eastAsia="en-US"/>
        </w:rPr>
        <w:t>Furnishings, where supplied in Shire dwellings, will be basic in nature, and will be of a consistent quality and condition throughout all dwellings. Items will be supplied after consideration of cost and suitability to each premise. No requests for special or non -standard items will be considered.</w:t>
      </w:r>
    </w:p>
    <w:p w14:paraId="70F888C4"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If furniture is damaged (other than by reasonable wear and tear), staff will be required to contribute an agreed value of the reasonable replacement cost, after consideration of the age and condition of the item immediately prior to the damage. The replacement item will be selected by the Director Assets and may not be identical to the original. </w:t>
      </w:r>
    </w:p>
    <w:p w14:paraId="09A3C3AA"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The Shire will replace furniture due to fair wear and tear as budget permits.</w:t>
      </w:r>
    </w:p>
    <w:p w14:paraId="6A95F8FE"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Furniture items must not be transferred or removed from Shire dwellings without written authority from the Director Infrastructure. Where items are transferred between dwellings, the furniture register of each dwelling will be updated, and will require signing by each respective employee. Employees will be charged the full cost of replacement items for all goods removed from dwellings without the appropriate authority.</w:t>
      </w:r>
    </w:p>
    <w:p w14:paraId="167E16DF"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Tenant Responsibilities </w:t>
      </w:r>
    </w:p>
    <w:p w14:paraId="7E402061"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As per the Residential Tenancies Act 1987 the Lessor (Shire) must provide and maintain such means to ensure the premises are reasonably secure as prescribed in the Residential Tenancies Regulations 1989 and any lock or security device at the premises must not be altered, removed or added by a lessor or tenant without the consent of the other, and the lessor or the tenant must not unreasonably withhold that consent.</w:t>
      </w:r>
    </w:p>
    <w:p w14:paraId="7D27325B"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It is the responsibility of the Tenant to provide their own insurance on their personal contents/possessions.</w:t>
      </w:r>
    </w:p>
    <w:p w14:paraId="63C3B67B"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All persons residing at the Shire’s shared accommodation such as the Single Person’s Quarters must abide by the applicable Code of Conduct. </w:t>
      </w:r>
    </w:p>
    <w:p w14:paraId="663C7C66"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Maintenance</w:t>
      </w:r>
    </w:p>
    <w:p w14:paraId="397D4E97"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Tenants are to maintain the properties including the outside garden areas to a presentable clean and tidy standard. Gardens/yards to be kept in same state as when received or better. Areas must be free from overgrowth, weeds, debris, and rubbish. The employee may be responsible for all reasonable costs associated with yard maintenance if it becomes an issue.</w:t>
      </w:r>
    </w:p>
    <w:p w14:paraId="173CC229"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Residence to be kept clean and free from dirt and grime build up – </w:t>
      </w:r>
      <w:proofErr w:type="gramStart"/>
      <w:r w:rsidRPr="001B2A52">
        <w:rPr>
          <w:rFonts w:ascii="Verdana" w:hAnsi="Verdana"/>
          <w:sz w:val="22"/>
          <w:szCs w:val="22"/>
          <w:lang w:val="en-US" w:eastAsia="en-US"/>
        </w:rPr>
        <w:t>e.g.</w:t>
      </w:r>
      <w:proofErr w:type="gramEnd"/>
      <w:r w:rsidRPr="001B2A52">
        <w:rPr>
          <w:rFonts w:ascii="Verdana" w:hAnsi="Verdana"/>
          <w:sz w:val="22"/>
          <w:szCs w:val="22"/>
          <w:lang w:val="en-US" w:eastAsia="en-US"/>
        </w:rPr>
        <w:t xml:space="preserve"> ceiling fans, air-conditioner filters, wall marks.</w:t>
      </w:r>
    </w:p>
    <w:p w14:paraId="10F1676E"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Tenants are to notify in writing any maintenance requests as soon as issues arise to the Director Assets as soon as practical of any maintenance requirements at the property so these can be addressed promptly.</w:t>
      </w:r>
    </w:p>
    <w:p w14:paraId="181993D9"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Any improvements or proposed alterations to the dwelling must be submitted in writing prior to inspections to the Director Assets. These may be considered – budget permitting.</w:t>
      </w:r>
    </w:p>
    <w:p w14:paraId="284997BE"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Urgent Repairs</w:t>
      </w:r>
    </w:p>
    <w:p w14:paraId="2A4F186F"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As per Clause 22, 23 (23.1 to 23.4) of the Residential Tenancy Act 1987.</w:t>
      </w:r>
    </w:p>
    <w:p w14:paraId="6467D5B6" w14:textId="77777777" w:rsidR="006A7FFD" w:rsidRPr="001B2A52" w:rsidRDefault="006A7FFD" w:rsidP="002B0C86">
      <w:pPr>
        <w:spacing w:after="160" w:line="259" w:lineRule="auto"/>
        <w:jc w:val="both"/>
        <w:rPr>
          <w:rFonts w:ascii="Verdana" w:hAnsi="Verdana"/>
          <w:b/>
          <w:bCs/>
          <w:sz w:val="22"/>
          <w:szCs w:val="22"/>
          <w:lang w:val="en-US" w:eastAsia="en-US"/>
        </w:rPr>
      </w:pPr>
    </w:p>
    <w:p w14:paraId="56FABF1B" w14:textId="77777777" w:rsidR="006A7FFD" w:rsidRPr="001B2A52" w:rsidRDefault="006A7FFD" w:rsidP="002B0C86">
      <w:pPr>
        <w:spacing w:after="160" w:line="259" w:lineRule="auto"/>
        <w:jc w:val="both"/>
        <w:rPr>
          <w:rFonts w:ascii="Verdana" w:hAnsi="Verdana"/>
          <w:b/>
          <w:bCs/>
          <w:sz w:val="22"/>
          <w:szCs w:val="22"/>
          <w:lang w:val="en-US" w:eastAsia="en-US"/>
        </w:rPr>
      </w:pPr>
    </w:p>
    <w:p w14:paraId="37692DF2" w14:textId="7E7E867F"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Prohibitions </w:t>
      </w:r>
    </w:p>
    <w:p w14:paraId="59146BAA"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Shire does not allow employees residing in Shire housing to sublet or </w:t>
      </w:r>
      <w:proofErr w:type="gramStart"/>
      <w:r w:rsidRPr="001B2A52">
        <w:rPr>
          <w:rFonts w:ascii="Verdana" w:hAnsi="Verdana"/>
          <w:sz w:val="22"/>
          <w:szCs w:val="22"/>
          <w:lang w:val="en-US" w:eastAsia="en-US"/>
        </w:rPr>
        <w:t>enter</w:t>
      </w:r>
      <w:proofErr w:type="gramEnd"/>
      <w:r w:rsidRPr="001B2A52">
        <w:rPr>
          <w:rFonts w:ascii="Verdana" w:hAnsi="Verdana"/>
          <w:sz w:val="22"/>
          <w:szCs w:val="22"/>
          <w:lang w:val="en-US" w:eastAsia="en-US"/>
        </w:rPr>
        <w:t xml:space="preserve"> a separate tenancy arrangement, whether rent is paid or not, to any other person. This includes verbal tenancy arrangements. </w:t>
      </w:r>
    </w:p>
    <w:p w14:paraId="7F732EEC"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Employees and their associates (excluding their partner, spouse, or children) must not conduct any business from </w:t>
      </w:r>
      <w:proofErr w:type="gramStart"/>
      <w:r w:rsidRPr="001B2A52">
        <w:rPr>
          <w:rFonts w:ascii="Verdana" w:hAnsi="Verdana"/>
          <w:sz w:val="22"/>
          <w:szCs w:val="22"/>
          <w:lang w:val="en-US" w:eastAsia="en-US"/>
        </w:rPr>
        <w:t>the Shire</w:t>
      </w:r>
      <w:proofErr w:type="gramEnd"/>
      <w:r w:rsidRPr="001B2A52">
        <w:rPr>
          <w:rFonts w:ascii="Verdana" w:hAnsi="Verdana"/>
          <w:sz w:val="22"/>
          <w:szCs w:val="22"/>
          <w:lang w:val="en-US" w:eastAsia="en-US"/>
        </w:rPr>
        <w:t xml:space="preserve"> housing without the prior approval of the Chief Executive Officer. </w:t>
      </w:r>
    </w:p>
    <w:p w14:paraId="00DC0F98"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Non-compliance may result in the market rental rate being applied retrospectively to the tenancy for the duration of the non-compliance. The additional rent will be deducted from the </w:t>
      </w:r>
      <w:proofErr w:type="gramStart"/>
      <w:r w:rsidRPr="001B2A52">
        <w:rPr>
          <w:rFonts w:ascii="Verdana" w:hAnsi="Verdana"/>
          <w:sz w:val="22"/>
          <w:szCs w:val="22"/>
          <w:lang w:val="en-US" w:eastAsia="en-US"/>
        </w:rPr>
        <w:t>employee’s</w:t>
      </w:r>
      <w:proofErr w:type="gramEnd"/>
      <w:r w:rsidRPr="001B2A52">
        <w:rPr>
          <w:rFonts w:ascii="Verdana" w:hAnsi="Verdana"/>
          <w:sz w:val="22"/>
          <w:szCs w:val="22"/>
          <w:lang w:val="en-US" w:eastAsia="en-US"/>
        </w:rPr>
        <w:t xml:space="preserve"> pay over a timeframe determined by the Chief Executive Officer. </w:t>
      </w:r>
    </w:p>
    <w:p w14:paraId="154EF770"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lease will specify the names of people who will reside at the property, taking into consideration the additional cost to the Shire in providing services for these people. </w:t>
      </w:r>
    </w:p>
    <w:p w14:paraId="11774687"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Non-compliance with this procedure by employees may result in disciplinary action being taken.</w:t>
      </w:r>
    </w:p>
    <w:p w14:paraId="27D968EC" w14:textId="194D5239"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Dogs</w:t>
      </w:r>
      <w:r w:rsidR="006A7FFD" w:rsidRPr="001B2A52">
        <w:rPr>
          <w:rFonts w:ascii="Verdana" w:hAnsi="Verdana"/>
          <w:b/>
          <w:bCs/>
          <w:sz w:val="22"/>
          <w:szCs w:val="22"/>
          <w:lang w:val="en-US" w:eastAsia="en-US"/>
        </w:rPr>
        <w:t xml:space="preserve">, </w:t>
      </w:r>
      <w:r w:rsidRPr="001B2A52">
        <w:rPr>
          <w:rFonts w:ascii="Verdana" w:hAnsi="Verdana"/>
          <w:b/>
          <w:bCs/>
          <w:sz w:val="22"/>
          <w:szCs w:val="22"/>
          <w:lang w:val="en-US" w:eastAsia="en-US"/>
        </w:rPr>
        <w:t xml:space="preserve">Cats </w:t>
      </w:r>
      <w:r w:rsidR="00262422" w:rsidRPr="001B2A52">
        <w:rPr>
          <w:rFonts w:ascii="Verdana" w:hAnsi="Verdana"/>
          <w:b/>
          <w:bCs/>
          <w:sz w:val="22"/>
          <w:szCs w:val="22"/>
          <w:lang w:val="en-US" w:eastAsia="en-US"/>
        </w:rPr>
        <w:t>and</w:t>
      </w:r>
      <w:r w:rsidR="006A7FFD" w:rsidRPr="001B2A52">
        <w:rPr>
          <w:rFonts w:ascii="Verdana" w:hAnsi="Verdana"/>
          <w:b/>
          <w:bCs/>
          <w:sz w:val="22"/>
          <w:szCs w:val="22"/>
          <w:lang w:val="en-US" w:eastAsia="en-US"/>
        </w:rPr>
        <w:t xml:space="preserve"> </w:t>
      </w:r>
      <w:r w:rsidRPr="001B2A52">
        <w:rPr>
          <w:rFonts w:ascii="Verdana" w:hAnsi="Verdana"/>
          <w:b/>
          <w:bCs/>
          <w:sz w:val="22"/>
          <w:szCs w:val="22"/>
          <w:lang w:val="en-US" w:eastAsia="en-US"/>
        </w:rPr>
        <w:t xml:space="preserve">Pets </w:t>
      </w:r>
      <w:r w:rsidR="00C7706C" w:rsidRPr="001B2A52">
        <w:rPr>
          <w:rFonts w:ascii="Verdana" w:hAnsi="Verdana"/>
          <w:b/>
          <w:bCs/>
          <w:sz w:val="22"/>
          <w:szCs w:val="22"/>
          <w:lang w:val="en-US" w:eastAsia="en-US"/>
        </w:rPr>
        <w:t>in</w:t>
      </w:r>
      <w:r w:rsidR="006A7FFD" w:rsidRPr="001B2A52">
        <w:rPr>
          <w:rFonts w:ascii="Verdana" w:hAnsi="Verdana"/>
          <w:b/>
          <w:bCs/>
          <w:sz w:val="22"/>
          <w:szCs w:val="22"/>
          <w:lang w:val="en-US" w:eastAsia="en-US"/>
        </w:rPr>
        <w:t xml:space="preserve"> </w:t>
      </w:r>
      <w:r w:rsidRPr="001B2A52">
        <w:rPr>
          <w:rFonts w:ascii="Verdana" w:hAnsi="Verdana"/>
          <w:b/>
          <w:bCs/>
          <w:sz w:val="22"/>
          <w:szCs w:val="22"/>
          <w:lang w:val="en-US" w:eastAsia="en-US"/>
        </w:rPr>
        <w:t xml:space="preserve">Shire </w:t>
      </w:r>
      <w:r w:rsidR="006A7FFD" w:rsidRPr="001B2A52">
        <w:rPr>
          <w:rFonts w:ascii="Verdana" w:hAnsi="Verdana"/>
          <w:b/>
          <w:bCs/>
          <w:sz w:val="22"/>
          <w:szCs w:val="22"/>
          <w:lang w:val="en-US" w:eastAsia="en-US"/>
        </w:rPr>
        <w:t xml:space="preserve">Residences </w:t>
      </w:r>
    </w:p>
    <w:p w14:paraId="5A9AE695"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The Shire guideline is that no cats, dogs, or pets be permitted at Shire residences. Should employees have pets, then </w:t>
      </w:r>
      <w:proofErr w:type="gramStart"/>
      <w:r w:rsidRPr="001B2A52">
        <w:rPr>
          <w:rFonts w:ascii="Verdana" w:hAnsi="Verdana"/>
          <w:sz w:val="22"/>
          <w:szCs w:val="22"/>
          <w:lang w:val="en-US" w:eastAsia="en-US"/>
        </w:rPr>
        <w:t>application</w:t>
      </w:r>
      <w:proofErr w:type="gramEnd"/>
      <w:r w:rsidRPr="001B2A52">
        <w:rPr>
          <w:rFonts w:ascii="Verdana" w:hAnsi="Verdana"/>
          <w:sz w:val="22"/>
          <w:szCs w:val="22"/>
          <w:lang w:val="en-US" w:eastAsia="en-US"/>
        </w:rPr>
        <w:t xml:space="preserve"> is to be made in writing to the Chief Executive Officer or an indication be made on the Tenancy Agreement application. The decision to allow pets at a residence is solely at the discretion of the Chief Executive Officer and is subject to the payment of a bond for such to occur. </w:t>
      </w:r>
    </w:p>
    <w:p w14:paraId="038CD735"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Animals are not permitted </w:t>
      </w:r>
      <w:proofErr w:type="gramStart"/>
      <w:r w:rsidRPr="001B2A52">
        <w:rPr>
          <w:rFonts w:ascii="Verdana" w:hAnsi="Verdana"/>
          <w:sz w:val="22"/>
          <w:szCs w:val="22"/>
          <w:lang w:val="en-US" w:eastAsia="en-US"/>
        </w:rPr>
        <w:t>at</w:t>
      </w:r>
      <w:proofErr w:type="gramEnd"/>
      <w:r w:rsidRPr="001B2A52">
        <w:rPr>
          <w:rFonts w:ascii="Verdana" w:hAnsi="Verdana"/>
          <w:sz w:val="22"/>
          <w:szCs w:val="22"/>
          <w:lang w:val="en-US" w:eastAsia="en-US"/>
        </w:rPr>
        <w:t xml:space="preserve"> shared accommodation such as the Single Person’s Quarters.</w:t>
      </w:r>
    </w:p>
    <w:p w14:paraId="4D28CBCB" w14:textId="1AD837AE"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No </w:t>
      </w:r>
      <w:r w:rsidR="006A7FFD" w:rsidRPr="001B2A52">
        <w:rPr>
          <w:rFonts w:ascii="Verdana" w:hAnsi="Verdana"/>
          <w:b/>
          <w:bCs/>
          <w:sz w:val="22"/>
          <w:szCs w:val="22"/>
          <w:lang w:val="en-US" w:eastAsia="en-US"/>
        </w:rPr>
        <w:t xml:space="preserve">Smoking </w:t>
      </w:r>
      <w:r w:rsidR="00262422" w:rsidRPr="001B2A52">
        <w:rPr>
          <w:rFonts w:ascii="Verdana" w:hAnsi="Verdana"/>
          <w:b/>
          <w:bCs/>
          <w:sz w:val="22"/>
          <w:szCs w:val="22"/>
          <w:lang w:val="en-US" w:eastAsia="en-US"/>
        </w:rPr>
        <w:t>in</w:t>
      </w:r>
      <w:r w:rsidR="006A7FFD" w:rsidRPr="001B2A52">
        <w:rPr>
          <w:rFonts w:ascii="Verdana" w:hAnsi="Verdana"/>
          <w:b/>
          <w:bCs/>
          <w:sz w:val="22"/>
          <w:szCs w:val="22"/>
          <w:lang w:val="en-US" w:eastAsia="en-US"/>
        </w:rPr>
        <w:t xml:space="preserve"> Residences </w:t>
      </w:r>
    </w:p>
    <w:p w14:paraId="311F05C9"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As part of its obligation to employee’s health and welfare, the Shire of Halls Creek’s position is that smoking will not be permitted in Shire residences. If smoking is to be conducted outside the residence, the tenant will </w:t>
      </w:r>
      <w:proofErr w:type="gramStart"/>
      <w:r w:rsidRPr="001B2A52">
        <w:rPr>
          <w:rFonts w:ascii="Verdana" w:hAnsi="Verdana"/>
          <w:sz w:val="22"/>
          <w:szCs w:val="22"/>
          <w:lang w:val="en-US" w:eastAsia="en-US"/>
        </w:rPr>
        <w:t>make arrangements</w:t>
      </w:r>
      <w:proofErr w:type="gramEnd"/>
      <w:r w:rsidRPr="001B2A52">
        <w:rPr>
          <w:rFonts w:ascii="Verdana" w:hAnsi="Verdana"/>
          <w:sz w:val="22"/>
          <w:szCs w:val="22"/>
          <w:lang w:val="en-US" w:eastAsia="en-US"/>
        </w:rPr>
        <w:t xml:space="preserve"> to ensure the residence yard is free of cigarette butts. </w:t>
      </w:r>
    </w:p>
    <w:p w14:paraId="0BE282E7" w14:textId="7844A79C"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If it is determined that a residence has been used for smoking, the Tenant may be responsible for a full painting of the residence. </w:t>
      </w:r>
    </w:p>
    <w:p w14:paraId="0BC485C7" w14:textId="77777777" w:rsidR="002B0C86" w:rsidRPr="001B2A52" w:rsidRDefault="002B0C86" w:rsidP="002B0C86">
      <w:pPr>
        <w:spacing w:after="160" w:line="259" w:lineRule="auto"/>
        <w:jc w:val="both"/>
        <w:rPr>
          <w:rFonts w:ascii="Verdana" w:hAnsi="Verdana"/>
          <w:b/>
          <w:bCs/>
          <w:sz w:val="22"/>
          <w:szCs w:val="22"/>
          <w:lang w:val="en-US" w:eastAsia="en-US"/>
        </w:rPr>
      </w:pPr>
      <w:r w:rsidRPr="001B2A52">
        <w:rPr>
          <w:rFonts w:ascii="Verdana" w:hAnsi="Verdana"/>
          <w:b/>
          <w:bCs/>
          <w:sz w:val="22"/>
          <w:szCs w:val="22"/>
          <w:lang w:val="en-US" w:eastAsia="en-US"/>
        </w:rPr>
        <w:t xml:space="preserve">Termination of Employment </w:t>
      </w:r>
    </w:p>
    <w:p w14:paraId="0D4CDD11"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Please see items 40 &amp; 41 of Residential Tenancy agreement – The lessor must give at least 30- or 60-days' notice and the tenant must give at least 21 days. </w:t>
      </w:r>
    </w:p>
    <w:p w14:paraId="58C98A60"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At the conclusion of employment, an employee in Shire housing must vacate the premises within twenty-one (21) days of their employment end date unless otherwise negotiated with the Chief Executive Officer. The negotiated vacant possession date will be in writing. </w:t>
      </w:r>
    </w:p>
    <w:p w14:paraId="46CE5D5D"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 letter from the Shire terminating employment of the tenant or a resignation letter from the employee tenant will be considered the appropriate grounds for providing notice to vacate the residence in twenty-one (21) days to satisfy the Residential Tenancies Act 1987. Such notice will commence from the date of the letter. </w:t>
      </w:r>
    </w:p>
    <w:p w14:paraId="75E0A67A"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An inspection must be made of the premises with the tenant (where possible) to allow the tenant to make good any issues with the premises. </w:t>
      </w:r>
    </w:p>
    <w:p w14:paraId="465F9387"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lastRenderedPageBreak/>
        <w:t xml:space="preserve">Any cost of repairs other than reasonable wear and tear will be the responsibility of the tenant. Any costs beyond the level of the bond will be recovered from the tenant. </w:t>
      </w:r>
    </w:p>
    <w:p w14:paraId="5BAB6999"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b/>
          <w:bCs/>
          <w:sz w:val="22"/>
          <w:szCs w:val="22"/>
          <w:lang w:val="en-US" w:eastAsia="en-US"/>
        </w:rPr>
        <w:t>INSTRUCTION TO STAFF:</w:t>
      </w:r>
      <w:r w:rsidRPr="001B2A52">
        <w:rPr>
          <w:rFonts w:ascii="Verdana" w:hAnsi="Verdana"/>
          <w:sz w:val="22"/>
          <w:szCs w:val="22"/>
          <w:lang w:val="en-US" w:eastAsia="en-US"/>
        </w:rPr>
        <w:t xml:space="preserve">  </w:t>
      </w:r>
    </w:p>
    <w:p w14:paraId="59FEFE54"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To the Chief Executive Officer </w:t>
      </w:r>
      <w:proofErr w:type="gramStart"/>
      <w:r w:rsidRPr="001B2A52">
        <w:rPr>
          <w:rFonts w:ascii="Verdana" w:hAnsi="Verdana"/>
          <w:sz w:val="22"/>
          <w:szCs w:val="22"/>
          <w:lang w:val="en-US" w:eastAsia="en-US"/>
        </w:rPr>
        <w:t>to</w:t>
      </w:r>
      <w:proofErr w:type="gramEnd"/>
      <w:r w:rsidRPr="001B2A52">
        <w:rPr>
          <w:rFonts w:ascii="Verdana" w:hAnsi="Verdana"/>
          <w:sz w:val="22"/>
          <w:szCs w:val="22"/>
          <w:lang w:val="en-US" w:eastAsia="en-US"/>
        </w:rPr>
        <w:t>.</w:t>
      </w:r>
    </w:p>
    <w:p w14:paraId="266FBE00" w14:textId="7C8BEB7D" w:rsidR="002B0C86" w:rsidRPr="001B2A52" w:rsidRDefault="006A7FFD" w:rsidP="00E774AC">
      <w:pPr>
        <w:pStyle w:val="ListParagraph"/>
        <w:numPr>
          <w:ilvl w:val="0"/>
          <w:numId w:val="221"/>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 xml:space="preserve">To recover from bonds the cost of damage repair, cleaning from tenants of they fail to do </w:t>
      </w:r>
      <w:r w:rsidR="002B0C86" w:rsidRPr="001B2A52">
        <w:rPr>
          <w:rFonts w:ascii="Verdana" w:hAnsi="Verdana"/>
          <w:sz w:val="22"/>
          <w:szCs w:val="22"/>
          <w:lang w:val="en-US" w:eastAsia="en-US"/>
        </w:rPr>
        <w:t>such.</w:t>
      </w:r>
    </w:p>
    <w:p w14:paraId="27D8C58A" w14:textId="71403B5C" w:rsidR="002B0C86" w:rsidRPr="001B2A52" w:rsidRDefault="006A7FFD" w:rsidP="00E774AC">
      <w:pPr>
        <w:pStyle w:val="ListParagraph"/>
        <w:numPr>
          <w:ilvl w:val="0"/>
          <w:numId w:val="221"/>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T</w:t>
      </w:r>
      <w:r w:rsidR="002B0C86" w:rsidRPr="001B2A52">
        <w:rPr>
          <w:rFonts w:ascii="Verdana" w:hAnsi="Verdana"/>
          <w:sz w:val="22"/>
          <w:szCs w:val="22"/>
          <w:lang w:val="en-US" w:eastAsia="en-US"/>
        </w:rPr>
        <w:t xml:space="preserve">ake action to recover costs of water usage if other reduction remedies have failed to reduce </w:t>
      </w:r>
      <w:r w:rsidR="002B0C86" w:rsidRPr="001B2A52">
        <w:rPr>
          <w:rFonts w:ascii="Verdana" w:hAnsi="Verdana"/>
          <w:sz w:val="22"/>
          <w:szCs w:val="22"/>
          <w:lang w:val="en-US" w:eastAsia="en-US"/>
        </w:rPr>
        <w:tab/>
        <w:t>consumption.</w:t>
      </w:r>
    </w:p>
    <w:p w14:paraId="421F1A2C" w14:textId="0EBE4883" w:rsidR="002B0C86" w:rsidRPr="001B2A52" w:rsidRDefault="006A7FFD" w:rsidP="00E774AC">
      <w:pPr>
        <w:pStyle w:val="ListParagraph"/>
        <w:numPr>
          <w:ilvl w:val="0"/>
          <w:numId w:val="221"/>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D</w:t>
      </w:r>
      <w:r w:rsidR="002B0C86" w:rsidRPr="001B2A52">
        <w:rPr>
          <w:rFonts w:ascii="Verdana" w:hAnsi="Verdana"/>
          <w:sz w:val="22"/>
          <w:szCs w:val="22"/>
          <w:lang w:val="en-US" w:eastAsia="en-US"/>
        </w:rPr>
        <w:t>etermine applications from tenants to allow a pet in the residence.</w:t>
      </w:r>
    </w:p>
    <w:p w14:paraId="3E3BD80F" w14:textId="3735856E" w:rsidR="002B0C86" w:rsidRPr="001B2A52" w:rsidRDefault="006A7FFD" w:rsidP="00E774AC">
      <w:pPr>
        <w:pStyle w:val="ListParagraph"/>
        <w:numPr>
          <w:ilvl w:val="0"/>
          <w:numId w:val="221"/>
        </w:numPr>
        <w:spacing w:after="160" w:line="259" w:lineRule="auto"/>
        <w:jc w:val="both"/>
        <w:rPr>
          <w:rFonts w:ascii="Verdana" w:hAnsi="Verdana"/>
          <w:sz w:val="22"/>
          <w:szCs w:val="22"/>
          <w:lang w:val="en-US" w:eastAsia="en-US"/>
        </w:rPr>
      </w:pPr>
      <w:r w:rsidRPr="001B2A52">
        <w:rPr>
          <w:rFonts w:ascii="Verdana" w:hAnsi="Verdana"/>
          <w:sz w:val="22"/>
          <w:szCs w:val="22"/>
          <w:lang w:val="en-US" w:eastAsia="en-US"/>
        </w:rPr>
        <w:t>D</w:t>
      </w:r>
      <w:r w:rsidR="002B0C86" w:rsidRPr="001B2A52">
        <w:rPr>
          <w:rFonts w:ascii="Verdana" w:hAnsi="Verdana"/>
          <w:sz w:val="22"/>
          <w:szCs w:val="22"/>
          <w:lang w:val="en-US" w:eastAsia="en-US"/>
        </w:rPr>
        <w:t xml:space="preserve">etermine instances of recovery where it is evident that </w:t>
      </w:r>
      <w:r w:rsidRPr="001B2A52">
        <w:rPr>
          <w:rFonts w:ascii="Verdana" w:hAnsi="Verdana"/>
          <w:sz w:val="22"/>
          <w:szCs w:val="22"/>
          <w:lang w:val="en-US" w:eastAsia="en-US"/>
        </w:rPr>
        <w:t>occupants of a shire residence have been s</w:t>
      </w:r>
      <w:r w:rsidR="002B0C86" w:rsidRPr="001B2A52">
        <w:rPr>
          <w:rFonts w:ascii="Verdana" w:hAnsi="Verdana"/>
          <w:sz w:val="22"/>
          <w:szCs w:val="22"/>
          <w:lang w:val="en-US" w:eastAsia="en-US"/>
        </w:rPr>
        <w:t>moking within.</w:t>
      </w:r>
    </w:p>
    <w:p w14:paraId="18DC9BA2" w14:textId="77777777" w:rsidR="002B0C86" w:rsidRPr="001B2A52" w:rsidRDefault="002B0C86" w:rsidP="002B0C86">
      <w:pPr>
        <w:spacing w:after="160" w:line="259" w:lineRule="auto"/>
        <w:jc w:val="both"/>
        <w:rPr>
          <w:rFonts w:ascii="Verdana" w:hAnsi="Verdana"/>
          <w:sz w:val="22"/>
          <w:szCs w:val="22"/>
          <w:lang w:val="en-US" w:eastAsia="en-US"/>
        </w:rPr>
      </w:pPr>
    </w:p>
    <w:p w14:paraId="624B43B5" w14:textId="77777777" w:rsidR="002B0C86" w:rsidRPr="001B2A52" w:rsidRDefault="002B0C86" w:rsidP="002B0C86">
      <w:pPr>
        <w:spacing w:after="160" w:line="259" w:lineRule="auto"/>
        <w:jc w:val="both"/>
        <w:rPr>
          <w:rFonts w:ascii="Verdana" w:hAnsi="Verdana"/>
          <w:sz w:val="22"/>
          <w:szCs w:val="22"/>
          <w:lang w:val="en-US" w:eastAsia="en-US"/>
        </w:rPr>
      </w:pPr>
      <w:r w:rsidRPr="001B2A52">
        <w:rPr>
          <w:rFonts w:ascii="Verdana" w:hAnsi="Verdana"/>
          <w:b/>
          <w:bCs/>
          <w:sz w:val="22"/>
          <w:szCs w:val="22"/>
          <w:lang w:val="en-US" w:eastAsia="en-US"/>
        </w:rPr>
        <w:t>HEAD OF POWER:</w:t>
      </w:r>
      <w:r w:rsidRPr="001B2A52">
        <w:rPr>
          <w:rFonts w:ascii="Verdana" w:hAnsi="Verdana"/>
          <w:sz w:val="22"/>
          <w:szCs w:val="22"/>
          <w:lang w:val="en-US" w:eastAsia="en-US"/>
        </w:rPr>
        <w:t xml:space="preserve"> L</w:t>
      </w:r>
      <w:r w:rsidRPr="000535FE">
        <w:rPr>
          <w:rFonts w:ascii="Verdana" w:hAnsi="Verdana"/>
          <w:i/>
          <w:iCs/>
          <w:sz w:val="22"/>
          <w:szCs w:val="22"/>
          <w:lang w:val="en-US" w:eastAsia="en-US"/>
        </w:rPr>
        <w:t>ocal Government Act 1995</w:t>
      </w:r>
    </w:p>
    <w:tbl>
      <w:tblPr>
        <w:tblStyle w:val="TableGrid"/>
        <w:tblW w:w="0" w:type="auto"/>
        <w:tblLayout w:type="fixed"/>
        <w:tblLook w:val="06A0" w:firstRow="1" w:lastRow="0" w:firstColumn="1" w:lastColumn="0" w:noHBand="1" w:noVBand="1"/>
      </w:tblPr>
      <w:tblGrid>
        <w:gridCol w:w="4680"/>
        <w:gridCol w:w="4680"/>
      </w:tblGrid>
      <w:tr w:rsidR="001B2A52" w:rsidRPr="001B2A52" w14:paraId="26C11DA1" w14:textId="77777777" w:rsidTr="0059377B">
        <w:tc>
          <w:tcPr>
            <w:tcW w:w="4680" w:type="dxa"/>
          </w:tcPr>
          <w:p w14:paraId="1FB29782" w14:textId="77777777" w:rsidR="002B0C86" w:rsidRPr="001B2A52" w:rsidRDefault="002B0C86" w:rsidP="00E774AC">
            <w:pPr>
              <w:spacing w:after="160" w:line="259" w:lineRule="auto"/>
              <w:contextualSpacing/>
              <w:rPr>
                <w:rFonts w:ascii="Verdana" w:hAnsi="Verdana"/>
                <w:b/>
                <w:bCs/>
                <w:sz w:val="20"/>
                <w:szCs w:val="20"/>
                <w:lang w:val="en-US" w:eastAsia="en-US"/>
              </w:rPr>
            </w:pPr>
            <w:r w:rsidRPr="001B2A52">
              <w:rPr>
                <w:rFonts w:ascii="Verdana" w:hAnsi="Verdana"/>
                <w:b/>
                <w:bCs/>
                <w:sz w:val="20"/>
                <w:szCs w:val="20"/>
                <w:lang w:val="en-US" w:eastAsia="en-US"/>
              </w:rPr>
              <w:t>Procedure Number</w:t>
            </w:r>
          </w:p>
        </w:tc>
        <w:tc>
          <w:tcPr>
            <w:tcW w:w="4680" w:type="dxa"/>
          </w:tcPr>
          <w:p w14:paraId="216B26ED"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A15 previously HSG 01</w:t>
            </w:r>
          </w:p>
        </w:tc>
      </w:tr>
      <w:tr w:rsidR="001B2A52" w:rsidRPr="001B2A52" w14:paraId="0326C090" w14:textId="77777777" w:rsidTr="0059377B">
        <w:tc>
          <w:tcPr>
            <w:tcW w:w="4680" w:type="dxa"/>
          </w:tcPr>
          <w:p w14:paraId="599A608F" w14:textId="77777777" w:rsidR="002B0C86" w:rsidRPr="001B2A52" w:rsidRDefault="002B0C86" w:rsidP="00E774AC">
            <w:pPr>
              <w:spacing w:after="160" w:line="259" w:lineRule="auto"/>
              <w:contextualSpacing/>
              <w:rPr>
                <w:rFonts w:ascii="Verdana" w:hAnsi="Verdana"/>
                <w:b/>
                <w:bCs/>
                <w:sz w:val="20"/>
                <w:szCs w:val="20"/>
                <w:lang w:val="en-US" w:eastAsia="en-US"/>
              </w:rPr>
            </w:pPr>
            <w:r w:rsidRPr="001B2A52">
              <w:rPr>
                <w:rFonts w:ascii="Verdana" w:hAnsi="Verdana"/>
                <w:b/>
                <w:bCs/>
                <w:sz w:val="20"/>
                <w:szCs w:val="20"/>
                <w:lang w:val="en-US" w:eastAsia="en-US"/>
              </w:rPr>
              <w:t>Responsible Department</w:t>
            </w:r>
          </w:p>
        </w:tc>
        <w:tc>
          <w:tcPr>
            <w:tcW w:w="4680" w:type="dxa"/>
          </w:tcPr>
          <w:p w14:paraId="12773B33"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Administration previously Health &amp; Regulatory Services</w:t>
            </w:r>
          </w:p>
        </w:tc>
      </w:tr>
      <w:tr w:rsidR="001B2A52" w:rsidRPr="001B2A52" w14:paraId="27980C2E" w14:textId="77777777" w:rsidTr="0059377B">
        <w:tc>
          <w:tcPr>
            <w:tcW w:w="4680" w:type="dxa"/>
          </w:tcPr>
          <w:p w14:paraId="00B60E29" w14:textId="77777777" w:rsidR="002B0C86" w:rsidRPr="001B2A52" w:rsidRDefault="002B0C86" w:rsidP="00E774AC">
            <w:pPr>
              <w:spacing w:after="160" w:line="259" w:lineRule="auto"/>
              <w:contextualSpacing/>
              <w:rPr>
                <w:rFonts w:ascii="Verdana" w:hAnsi="Verdana"/>
                <w:b/>
                <w:bCs/>
                <w:sz w:val="20"/>
                <w:szCs w:val="20"/>
                <w:lang w:val="en-US" w:eastAsia="en-US"/>
              </w:rPr>
            </w:pPr>
            <w:r w:rsidRPr="001B2A52">
              <w:rPr>
                <w:rFonts w:ascii="Verdana" w:hAnsi="Verdana"/>
                <w:b/>
                <w:bCs/>
                <w:sz w:val="20"/>
                <w:szCs w:val="20"/>
                <w:lang w:val="en-US" w:eastAsia="en-US"/>
              </w:rPr>
              <w:t>Adoption Resolution Number</w:t>
            </w:r>
          </w:p>
        </w:tc>
        <w:tc>
          <w:tcPr>
            <w:tcW w:w="4680" w:type="dxa"/>
          </w:tcPr>
          <w:p w14:paraId="6349F710"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2008/13</w:t>
            </w:r>
          </w:p>
        </w:tc>
      </w:tr>
      <w:tr w:rsidR="001B2A52" w:rsidRPr="001B2A52" w14:paraId="6266A62B" w14:textId="77777777" w:rsidTr="0059377B">
        <w:tc>
          <w:tcPr>
            <w:tcW w:w="4680" w:type="dxa"/>
          </w:tcPr>
          <w:p w14:paraId="0F18129C" w14:textId="77777777" w:rsidR="002B0C86" w:rsidRPr="001B2A52" w:rsidRDefault="002B0C86" w:rsidP="00E774AC">
            <w:pPr>
              <w:spacing w:after="160" w:line="259" w:lineRule="auto"/>
              <w:contextualSpacing/>
              <w:rPr>
                <w:rFonts w:ascii="Verdana" w:hAnsi="Verdana"/>
                <w:b/>
                <w:bCs/>
                <w:sz w:val="20"/>
                <w:szCs w:val="20"/>
                <w:lang w:val="en-US" w:eastAsia="en-US"/>
              </w:rPr>
            </w:pPr>
            <w:r w:rsidRPr="001B2A52">
              <w:rPr>
                <w:rFonts w:ascii="Verdana" w:hAnsi="Verdana"/>
                <w:b/>
                <w:bCs/>
                <w:sz w:val="20"/>
                <w:szCs w:val="20"/>
                <w:lang w:val="en-US" w:eastAsia="en-US"/>
              </w:rPr>
              <w:t>Adoption Date</w:t>
            </w:r>
          </w:p>
        </w:tc>
        <w:tc>
          <w:tcPr>
            <w:tcW w:w="4680" w:type="dxa"/>
          </w:tcPr>
          <w:p w14:paraId="298EB29B"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28 February 2008</w:t>
            </w:r>
          </w:p>
        </w:tc>
      </w:tr>
      <w:tr w:rsidR="001B2A52" w:rsidRPr="001B2A52" w14:paraId="767918DE" w14:textId="77777777" w:rsidTr="0059377B">
        <w:tc>
          <w:tcPr>
            <w:tcW w:w="4680" w:type="dxa"/>
          </w:tcPr>
          <w:p w14:paraId="1701B2DD" w14:textId="77777777" w:rsidR="002B0C86" w:rsidRPr="001B2A52" w:rsidRDefault="002B0C86" w:rsidP="00E774AC">
            <w:pPr>
              <w:spacing w:after="160" w:line="259" w:lineRule="auto"/>
              <w:contextualSpacing/>
              <w:rPr>
                <w:rFonts w:ascii="Verdana" w:hAnsi="Verdana"/>
                <w:b/>
                <w:bCs/>
                <w:sz w:val="20"/>
                <w:szCs w:val="20"/>
                <w:lang w:val="en-US" w:eastAsia="en-US"/>
              </w:rPr>
            </w:pPr>
            <w:r w:rsidRPr="001B2A52">
              <w:rPr>
                <w:rFonts w:ascii="Verdana" w:hAnsi="Verdana"/>
                <w:b/>
                <w:bCs/>
                <w:sz w:val="20"/>
                <w:szCs w:val="20"/>
                <w:lang w:val="en-US" w:eastAsia="en-US"/>
              </w:rPr>
              <w:t>Review Date &amp; Resolution</w:t>
            </w:r>
          </w:p>
        </w:tc>
        <w:tc>
          <w:tcPr>
            <w:tcW w:w="4680" w:type="dxa"/>
          </w:tcPr>
          <w:p w14:paraId="373789B3"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21 May 2009 (Resolution no. 2009/101)</w:t>
            </w:r>
          </w:p>
          <w:p w14:paraId="68AA6174"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17 April 2014 (Resolution no. 2014/014)</w:t>
            </w:r>
          </w:p>
          <w:p w14:paraId="6B699FA4" w14:textId="77777777" w:rsidR="002B0C86" w:rsidRPr="001B2A52" w:rsidRDefault="002B0C86" w:rsidP="00E774AC">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15 June 2017 (Resolution no. 2017/058)</w:t>
            </w:r>
          </w:p>
          <w:p w14:paraId="3559CA7E" w14:textId="77777777" w:rsidR="001B2A52" w:rsidRPr="001B2A52" w:rsidRDefault="001B2A52" w:rsidP="001B2A52">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25 July 2019 (Resolution no. 2019/091)</w:t>
            </w:r>
          </w:p>
          <w:p w14:paraId="236E7E2E" w14:textId="77777777" w:rsidR="002B0C86" w:rsidRDefault="001B2A52" w:rsidP="001B2A52">
            <w:pPr>
              <w:spacing w:after="160" w:line="259" w:lineRule="auto"/>
              <w:contextualSpacing/>
              <w:rPr>
                <w:rFonts w:ascii="Verdana" w:hAnsi="Verdana"/>
                <w:sz w:val="20"/>
                <w:szCs w:val="20"/>
                <w:lang w:val="en-US" w:eastAsia="en-US"/>
              </w:rPr>
            </w:pPr>
            <w:r w:rsidRPr="001B2A52">
              <w:rPr>
                <w:rFonts w:ascii="Verdana" w:hAnsi="Verdana"/>
                <w:sz w:val="20"/>
                <w:szCs w:val="20"/>
                <w:lang w:val="en-US" w:eastAsia="en-US"/>
              </w:rPr>
              <w:t>17 June 2021 (Resolution no. 2021/067)</w:t>
            </w:r>
          </w:p>
          <w:p w14:paraId="7A2848AD" w14:textId="07CAC894" w:rsidR="000535FE" w:rsidRPr="001B2A52" w:rsidRDefault="00313E2D" w:rsidP="001B2A52">
            <w:pPr>
              <w:spacing w:after="160" w:line="259" w:lineRule="auto"/>
              <w:contextualSpacing/>
              <w:rPr>
                <w:rFonts w:ascii="Verdana" w:hAnsi="Verdana"/>
                <w:sz w:val="20"/>
                <w:szCs w:val="20"/>
                <w:lang w:val="en-US" w:eastAsia="en-US"/>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5B6DED22" w14:textId="77777777" w:rsidR="009B0B84" w:rsidRPr="00262422" w:rsidRDefault="009B0B84" w:rsidP="009B0B84">
      <w:pPr>
        <w:spacing w:after="160" w:line="259" w:lineRule="auto"/>
        <w:rPr>
          <w:rFonts w:asciiTheme="minorHAnsi" w:hAnsiTheme="minorHAnsi"/>
          <w:color w:val="FF0000"/>
          <w:sz w:val="22"/>
          <w:szCs w:val="22"/>
          <w:lang w:val="en-US" w:eastAsia="en-US"/>
        </w:rPr>
      </w:pPr>
    </w:p>
    <w:p w14:paraId="232F1888" w14:textId="77777777" w:rsidR="009B0B84" w:rsidRDefault="009B0B84" w:rsidP="009B0B84">
      <w:pPr>
        <w:spacing w:after="160" w:line="259" w:lineRule="auto"/>
        <w:rPr>
          <w:rFonts w:asciiTheme="minorHAnsi" w:hAnsiTheme="minorHAnsi"/>
          <w:sz w:val="22"/>
          <w:szCs w:val="22"/>
          <w:lang w:val="en-US" w:eastAsia="en-US"/>
        </w:rPr>
      </w:pPr>
    </w:p>
    <w:p w14:paraId="60CCD173" w14:textId="0E1F240B" w:rsidR="009B0B84" w:rsidRDefault="009B0B84" w:rsidP="009B0B84">
      <w:pPr>
        <w:spacing w:after="160" w:line="259" w:lineRule="auto"/>
        <w:rPr>
          <w:rFonts w:asciiTheme="minorHAnsi" w:hAnsiTheme="minorHAnsi"/>
          <w:sz w:val="22"/>
          <w:szCs w:val="22"/>
          <w:lang w:val="en-US" w:eastAsia="en-US"/>
        </w:rPr>
      </w:pPr>
    </w:p>
    <w:p w14:paraId="5BB6732A" w14:textId="77777777" w:rsidR="002B0C86" w:rsidRDefault="002B0C86" w:rsidP="009B0B84">
      <w:pPr>
        <w:spacing w:after="160" w:line="259" w:lineRule="auto"/>
        <w:rPr>
          <w:rFonts w:asciiTheme="minorHAnsi" w:hAnsiTheme="minorHAnsi"/>
          <w:sz w:val="22"/>
          <w:szCs w:val="22"/>
          <w:lang w:val="en-US" w:eastAsia="en-US"/>
        </w:rPr>
      </w:pPr>
    </w:p>
    <w:p w14:paraId="2C8C23E3" w14:textId="77777777" w:rsidR="009B0B84" w:rsidRDefault="009B0B84" w:rsidP="009B0B84">
      <w:pPr>
        <w:spacing w:after="160" w:line="259" w:lineRule="auto"/>
        <w:rPr>
          <w:rFonts w:asciiTheme="minorHAnsi" w:hAnsiTheme="minorHAnsi"/>
          <w:sz w:val="22"/>
          <w:szCs w:val="22"/>
          <w:lang w:val="en-US" w:eastAsia="en-US"/>
        </w:rPr>
      </w:pPr>
    </w:p>
    <w:p w14:paraId="17497FA7" w14:textId="77777777" w:rsidR="009B0B84" w:rsidRDefault="009B0B84" w:rsidP="009B0B84">
      <w:pPr>
        <w:spacing w:after="160" w:line="259" w:lineRule="auto"/>
        <w:rPr>
          <w:rFonts w:asciiTheme="minorHAnsi" w:hAnsiTheme="minorHAnsi"/>
          <w:sz w:val="22"/>
          <w:szCs w:val="22"/>
          <w:lang w:val="en-US" w:eastAsia="en-US"/>
        </w:rPr>
      </w:pPr>
    </w:p>
    <w:p w14:paraId="79B2E861" w14:textId="77777777" w:rsidR="009B0B84" w:rsidRDefault="009B0B84" w:rsidP="009B0B84">
      <w:pPr>
        <w:spacing w:after="160" w:line="259" w:lineRule="auto"/>
        <w:rPr>
          <w:rFonts w:asciiTheme="minorHAnsi" w:hAnsiTheme="minorHAnsi"/>
          <w:sz w:val="22"/>
          <w:szCs w:val="22"/>
          <w:lang w:val="en-US" w:eastAsia="en-US"/>
        </w:rPr>
      </w:pPr>
    </w:p>
    <w:p w14:paraId="5F89D2B6" w14:textId="77777777" w:rsidR="009B0B84" w:rsidRDefault="009B0B84" w:rsidP="009B0B84">
      <w:pPr>
        <w:spacing w:after="160" w:line="259" w:lineRule="auto"/>
        <w:rPr>
          <w:rFonts w:asciiTheme="minorHAnsi" w:hAnsiTheme="minorHAnsi"/>
          <w:sz w:val="22"/>
          <w:szCs w:val="22"/>
          <w:lang w:val="en-US" w:eastAsia="en-US"/>
        </w:rPr>
      </w:pPr>
    </w:p>
    <w:p w14:paraId="45658B86" w14:textId="77777777" w:rsidR="009B0B84" w:rsidRDefault="009B0B84" w:rsidP="009B0B84">
      <w:pPr>
        <w:spacing w:after="160" w:line="259" w:lineRule="auto"/>
        <w:rPr>
          <w:rFonts w:asciiTheme="minorHAnsi" w:hAnsiTheme="minorHAnsi"/>
          <w:sz w:val="22"/>
          <w:szCs w:val="22"/>
          <w:lang w:val="en-US" w:eastAsia="en-US"/>
        </w:rPr>
      </w:pPr>
    </w:p>
    <w:p w14:paraId="63A673BC" w14:textId="77777777" w:rsidR="009B0B84" w:rsidRDefault="009B0B84" w:rsidP="009B0B84">
      <w:pPr>
        <w:spacing w:after="160" w:line="259" w:lineRule="auto"/>
        <w:rPr>
          <w:rFonts w:asciiTheme="minorHAnsi" w:hAnsiTheme="minorHAnsi"/>
          <w:sz w:val="22"/>
          <w:szCs w:val="22"/>
          <w:lang w:val="en-US" w:eastAsia="en-US"/>
        </w:rPr>
      </w:pPr>
    </w:p>
    <w:p w14:paraId="03B2EE42" w14:textId="77777777" w:rsidR="009B0B84" w:rsidRDefault="009B0B84" w:rsidP="009B0B84">
      <w:pPr>
        <w:spacing w:after="160" w:line="259" w:lineRule="auto"/>
        <w:rPr>
          <w:rFonts w:asciiTheme="minorHAnsi" w:hAnsiTheme="minorHAnsi"/>
          <w:sz w:val="22"/>
          <w:szCs w:val="22"/>
          <w:lang w:val="en-US" w:eastAsia="en-US"/>
        </w:rPr>
      </w:pPr>
    </w:p>
    <w:p w14:paraId="026B103B" w14:textId="77777777" w:rsidR="009B0B84" w:rsidRDefault="009B0B84" w:rsidP="009B0B84">
      <w:pPr>
        <w:spacing w:after="160" w:line="259" w:lineRule="auto"/>
        <w:rPr>
          <w:rFonts w:asciiTheme="minorHAnsi" w:hAnsiTheme="minorHAnsi"/>
          <w:sz w:val="22"/>
          <w:szCs w:val="22"/>
          <w:lang w:val="en-US" w:eastAsia="en-US"/>
        </w:rPr>
      </w:pPr>
    </w:p>
    <w:p w14:paraId="605A4807" w14:textId="77777777" w:rsidR="009B0B84" w:rsidRDefault="009B0B84" w:rsidP="009B0B84">
      <w:pPr>
        <w:spacing w:after="160" w:line="259" w:lineRule="auto"/>
        <w:rPr>
          <w:rFonts w:asciiTheme="minorHAnsi" w:hAnsiTheme="minorHAnsi"/>
          <w:sz w:val="22"/>
          <w:szCs w:val="22"/>
          <w:lang w:val="en-US" w:eastAsia="en-US"/>
        </w:rPr>
      </w:pPr>
    </w:p>
    <w:p w14:paraId="028A0EEA" w14:textId="483221C5" w:rsidR="009B0B84" w:rsidRDefault="009B0B84" w:rsidP="009B0B84">
      <w:pPr>
        <w:spacing w:after="160" w:line="259" w:lineRule="auto"/>
        <w:rPr>
          <w:rFonts w:asciiTheme="minorHAnsi" w:hAnsiTheme="minorHAnsi"/>
          <w:sz w:val="22"/>
          <w:szCs w:val="22"/>
          <w:lang w:val="en-US" w:eastAsia="en-US"/>
        </w:rPr>
      </w:pPr>
    </w:p>
    <w:p w14:paraId="46466B64" w14:textId="77777777" w:rsidR="006A7FFD" w:rsidRDefault="006A7FFD" w:rsidP="009B0B84">
      <w:pPr>
        <w:spacing w:after="160" w:line="259" w:lineRule="auto"/>
        <w:rPr>
          <w:rFonts w:asciiTheme="minorHAnsi" w:hAnsiTheme="minorHAnsi"/>
          <w:sz w:val="22"/>
          <w:szCs w:val="22"/>
          <w:lang w:val="en-US" w:eastAsia="en-US"/>
        </w:rPr>
      </w:pPr>
    </w:p>
    <w:p w14:paraId="54FAB1D8" w14:textId="7D9BD966" w:rsidR="00CB1D92" w:rsidRDefault="00CB1D92" w:rsidP="009B0B84">
      <w:pPr>
        <w:spacing w:after="160" w:line="259" w:lineRule="auto"/>
        <w:rPr>
          <w:rFonts w:asciiTheme="minorHAnsi" w:hAnsiTheme="minorHAnsi"/>
          <w:sz w:val="22"/>
          <w:szCs w:val="22"/>
          <w:lang w:val="en-US" w:eastAsia="en-US"/>
        </w:rPr>
      </w:pPr>
    </w:p>
    <w:p w14:paraId="5EF02693" w14:textId="77777777" w:rsidR="006A7FFD" w:rsidRDefault="006A7FFD" w:rsidP="009B0B84">
      <w:pPr>
        <w:spacing w:after="160" w:line="259" w:lineRule="auto"/>
        <w:rPr>
          <w:rFonts w:asciiTheme="minorHAnsi" w:hAnsiTheme="minorHAnsi"/>
          <w:sz w:val="22"/>
          <w:szCs w:val="22"/>
          <w:lang w:val="en-US" w:eastAsia="en-US"/>
        </w:rPr>
      </w:pPr>
    </w:p>
    <w:p w14:paraId="6D558F5A" w14:textId="77777777" w:rsidR="00B8755A" w:rsidRPr="005078C5" w:rsidRDefault="00B8755A" w:rsidP="00E774AC">
      <w:pPr>
        <w:rPr>
          <w:rFonts w:ascii="Verdana" w:hAnsi="Verdana" w:cs="Arial"/>
          <w:b/>
          <w:sz w:val="28"/>
          <w:szCs w:val="28"/>
        </w:rPr>
      </w:pPr>
    </w:p>
    <w:p w14:paraId="0669585D" w14:textId="7658C7F4" w:rsidR="00E83ECC" w:rsidRPr="005078C5" w:rsidRDefault="00E32BE2" w:rsidP="000535FE">
      <w:pPr>
        <w:pStyle w:val="Heading1"/>
      </w:pPr>
      <w:r w:rsidRPr="005078C5">
        <w:t>A</w:t>
      </w:r>
      <w:r w:rsidR="00A97190" w:rsidRPr="005078C5">
        <w:t>16</w:t>
      </w:r>
      <w:r w:rsidR="00A97190" w:rsidRPr="005078C5">
        <w:tab/>
      </w:r>
      <w:r w:rsidR="006A7FFD">
        <w:t xml:space="preserve"> </w:t>
      </w:r>
      <w:r w:rsidR="00E83ECC" w:rsidRPr="005078C5">
        <w:t>INFORMATION TECHNOLOGY (IT)</w:t>
      </w:r>
      <w:r w:rsidR="009423BE" w:rsidRPr="005078C5">
        <w:t xml:space="preserve"> - DATA</w:t>
      </w:r>
      <w:r w:rsidR="0021261B">
        <w:fldChar w:fldCharType="begin"/>
      </w:r>
      <w:r w:rsidR="0021261B">
        <w:instrText xml:space="preserve"> TC "</w:instrText>
      </w:r>
      <w:bookmarkStart w:id="40" w:name="_Toc74040572"/>
      <w:r w:rsidR="0021261B" w:rsidRPr="005078C5">
        <w:instrText>A16</w:instrText>
      </w:r>
      <w:r w:rsidR="0021261B" w:rsidRPr="005078C5">
        <w:tab/>
      </w:r>
      <w:r w:rsidR="0021261B" w:rsidRPr="005078C5">
        <w:tab/>
      </w:r>
      <w:r w:rsidR="0021261B" w:rsidRPr="005078C5">
        <w:tab/>
        <w:instrText>INFORMATION TECHNOLOGY (IT) - DATA</w:instrText>
      </w:r>
      <w:bookmarkEnd w:id="40"/>
      <w:r w:rsidR="0021261B">
        <w:instrText xml:space="preserve">" \f C \l "1" </w:instrText>
      </w:r>
      <w:r w:rsidR="0021261B">
        <w:fldChar w:fldCharType="end"/>
      </w:r>
      <w:r w:rsidR="00E83ECC" w:rsidRPr="005078C5">
        <w:t xml:space="preserve"> </w:t>
      </w:r>
    </w:p>
    <w:p w14:paraId="126FA8E7" w14:textId="77777777" w:rsidR="00B8755A" w:rsidRPr="005078C5" w:rsidRDefault="00B8755A" w:rsidP="007173BA">
      <w:pPr>
        <w:rPr>
          <w:rFonts w:ascii="Verdana" w:hAnsi="Verdana" w:cs="Arial"/>
          <w:b/>
          <w:sz w:val="22"/>
          <w:szCs w:val="22"/>
        </w:rPr>
      </w:pPr>
    </w:p>
    <w:p w14:paraId="60AF5379" w14:textId="77777777"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Administration </w:t>
      </w:r>
    </w:p>
    <w:p w14:paraId="41223395" w14:textId="77777777" w:rsidR="00E83ECC" w:rsidRPr="005078C5" w:rsidRDefault="00E83ECC" w:rsidP="00CB1D92">
      <w:pPr>
        <w:jc w:val="both"/>
        <w:rPr>
          <w:rFonts w:ascii="Verdana" w:hAnsi="Verdana" w:cs="Arial"/>
          <w:sz w:val="22"/>
          <w:szCs w:val="22"/>
        </w:rPr>
      </w:pPr>
    </w:p>
    <w:p w14:paraId="5821A0D0" w14:textId="77777777" w:rsidR="00E83ECC" w:rsidRPr="005078C5" w:rsidRDefault="00256CA4" w:rsidP="00CB1D92">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E83ECC" w:rsidRPr="005078C5">
        <w:rPr>
          <w:rFonts w:ascii="Verdana" w:hAnsi="Verdana" w:cs="Arial"/>
          <w:sz w:val="22"/>
          <w:szCs w:val="22"/>
        </w:rPr>
        <w:t xml:space="preserve">To ensure protection of the information and data stored on computer systems is protected from risks such as loss of data, </w:t>
      </w:r>
      <w:proofErr w:type="gramStart"/>
      <w:r w:rsidR="00E83ECC" w:rsidRPr="005078C5">
        <w:rPr>
          <w:rFonts w:ascii="Verdana" w:hAnsi="Verdana" w:cs="Arial"/>
          <w:sz w:val="22"/>
          <w:szCs w:val="22"/>
        </w:rPr>
        <w:t>viruses</w:t>
      </w:r>
      <w:proofErr w:type="gramEnd"/>
      <w:r w:rsidR="00E83ECC" w:rsidRPr="005078C5">
        <w:rPr>
          <w:rFonts w:ascii="Verdana" w:hAnsi="Verdana" w:cs="Arial"/>
          <w:sz w:val="22"/>
          <w:szCs w:val="22"/>
        </w:rPr>
        <w:t xml:space="preserve"> and unauthorised use. </w:t>
      </w:r>
      <w:r w:rsidR="0083551B">
        <w:rPr>
          <w:rFonts w:ascii="Verdana" w:hAnsi="Verdana" w:cs="Arial"/>
          <w:sz w:val="22"/>
          <w:szCs w:val="22"/>
        </w:rPr>
        <w:t xml:space="preserve">The cost of the recovery of data or correcting IT error is debilitating. In many instances where the employee has acted without authority, and the Shire suffers a loss, no insurance cover is available for the recovery. </w:t>
      </w:r>
      <w:r w:rsidR="00E83ECC" w:rsidRPr="005078C5">
        <w:rPr>
          <w:rFonts w:ascii="Verdana" w:hAnsi="Verdana" w:cs="Arial"/>
          <w:sz w:val="22"/>
          <w:szCs w:val="22"/>
        </w:rPr>
        <w:t xml:space="preserve"> </w:t>
      </w:r>
    </w:p>
    <w:p w14:paraId="1D23228F" w14:textId="77777777" w:rsidR="00E328C0" w:rsidRPr="005078C5" w:rsidRDefault="00E328C0" w:rsidP="00CB1D92">
      <w:pPr>
        <w:jc w:val="both"/>
        <w:rPr>
          <w:rFonts w:ascii="Verdana" w:hAnsi="Verdana" w:cs="Arial"/>
          <w:sz w:val="22"/>
          <w:szCs w:val="22"/>
        </w:rPr>
      </w:pPr>
    </w:p>
    <w:p w14:paraId="67F17701" w14:textId="77777777" w:rsidR="00E83ECC" w:rsidRPr="005078C5" w:rsidRDefault="00E83ECC" w:rsidP="00CB1D92">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Make employees aware that where they undertake prohibited </w:t>
      </w:r>
      <w:r w:rsidR="0083551B">
        <w:rPr>
          <w:rFonts w:ascii="Verdana" w:hAnsi="Verdana" w:cs="Arial"/>
          <w:sz w:val="22"/>
          <w:szCs w:val="22"/>
        </w:rPr>
        <w:t xml:space="preserve">actions detailed in </w:t>
      </w:r>
      <w:r w:rsidRPr="005078C5">
        <w:rPr>
          <w:rFonts w:ascii="Verdana" w:hAnsi="Verdana" w:cs="Arial"/>
          <w:sz w:val="22"/>
          <w:szCs w:val="22"/>
        </w:rPr>
        <w:t xml:space="preserve">this </w:t>
      </w:r>
      <w:r w:rsidR="009423BE" w:rsidRPr="005078C5">
        <w:rPr>
          <w:rFonts w:ascii="Verdana" w:hAnsi="Verdana" w:cs="Arial"/>
          <w:sz w:val="22"/>
          <w:szCs w:val="22"/>
        </w:rPr>
        <w:t xml:space="preserve">and other Shire </w:t>
      </w:r>
      <w:r w:rsidR="0083551B">
        <w:rPr>
          <w:rFonts w:ascii="Verdana" w:hAnsi="Verdana" w:cs="Arial"/>
          <w:sz w:val="22"/>
          <w:szCs w:val="22"/>
        </w:rPr>
        <w:t xml:space="preserve">IT </w:t>
      </w:r>
      <w:r w:rsidR="009423BE" w:rsidRPr="005078C5">
        <w:rPr>
          <w:rFonts w:ascii="Verdana" w:hAnsi="Verdana" w:cs="Arial"/>
          <w:sz w:val="22"/>
          <w:szCs w:val="22"/>
        </w:rPr>
        <w:t xml:space="preserve">procedures and </w:t>
      </w:r>
      <w:r w:rsidR="00370CB4" w:rsidRPr="005078C5">
        <w:rPr>
          <w:rFonts w:ascii="Verdana" w:hAnsi="Verdana" w:cs="Arial"/>
          <w:sz w:val="22"/>
          <w:szCs w:val="22"/>
        </w:rPr>
        <w:t>operational guideline</w:t>
      </w:r>
      <w:r w:rsidR="009423BE" w:rsidRPr="005078C5">
        <w:rPr>
          <w:rFonts w:ascii="Verdana" w:hAnsi="Verdana" w:cs="Arial"/>
          <w:sz w:val="22"/>
          <w:szCs w:val="22"/>
        </w:rPr>
        <w:t>s</w:t>
      </w:r>
      <w:r w:rsidR="0083551B">
        <w:rPr>
          <w:rFonts w:ascii="Verdana" w:hAnsi="Verdana" w:cs="Arial"/>
          <w:sz w:val="22"/>
          <w:szCs w:val="22"/>
        </w:rPr>
        <w:t>,</w:t>
      </w:r>
      <w:r w:rsidR="00370CB4" w:rsidRPr="005078C5">
        <w:rPr>
          <w:rFonts w:ascii="Verdana" w:hAnsi="Verdana" w:cs="Arial"/>
          <w:sz w:val="22"/>
          <w:szCs w:val="22"/>
        </w:rPr>
        <w:t xml:space="preserve"> </w:t>
      </w:r>
      <w:r w:rsidRPr="005078C5">
        <w:rPr>
          <w:rFonts w:ascii="Verdana" w:hAnsi="Verdana" w:cs="Arial"/>
          <w:sz w:val="22"/>
          <w:szCs w:val="22"/>
        </w:rPr>
        <w:t xml:space="preserve">the employee </w:t>
      </w:r>
      <w:r w:rsidR="0083551B">
        <w:rPr>
          <w:rFonts w:ascii="Verdana" w:hAnsi="Verdana" w:cs="Arial"/>
          <w:sz w:val="22"/>
          <w:szCs w:val="22"/>
        </w:rPr>
        <w:t xml:space="preserve">will face </w:t>
      </w:r>
      <w:r w:rsidRPr="005078C5">
        <w:rPr>
          <w:rFonts w:ascii="Verdana" w:hAnsi="Verdana" w:cs="Arial"/>
          <w:sz w:val="22"/>
          <w:szCs w:val="22"/>
        </w:rPr>
        <w:t>disciplinary action</w:t>
      </w:r>
      <w:r w:rsidR="00E457C3" w:rsidRPr="005078C5">
        <w:rPr>
          <w:rFonts w:ascii="Verdana" w:hAnsi="Verdana" w:cs="Arial"/>
          <w:sz w:val="22"/>
          <w:szCs w:val="22"/>
        </w:rPr>
        <w:t>, and/or</w:t>
      </w:r>
      <w:r w:rsidRPr="005078C5">
        <w:rPr>
          <w:rFonts w:ascii="Verdana" w:hAnsi="Verdana" w:cs="Arial"/>
          <w:sz w:val="22"/>
          <w:szCs w:val="22"/>
        </w:rPr>
        <w:t xml:space="preserve"> ultimately, dismissal.</w:t>
      </w:r>
    </w:p>
    <w:p w14:paraId="356F3DE7" w14:textId="77777777" w:rsidR="00E457C3" w:rsidRPr="005078C5" w:rsidRDefault="00E457C3" w:rsidP="00CB1D92">
      <w:pPr>
        <w:jc w:val="both"/>
        <w:rPr>
          <w:rFonts w:ascii="Verdana" w:hAnsi="Verdana" w:cs="Arial"/>
          <w:b/>
          <w:sz w:val="22"/>
          <w:szCs w:val="22"/>
        </w:rPr>
      </w:pPr>
    </w:p>
    <w:p w14:paraId="07A686E9" w14:textId="77777777" w:rsidR="00E83ECC" w:rsidRPr="005078C5" w:rsidRDefault="00BA34E5" w:rsidP="00CB1D92">
      <w:pPr>
        <w:jc w:val="both"/>
        <w:rPr>
          <w:rFonts w:ascii="Verdana" w:hAnsi="Verdana" w:cs="Arial"/>
          <w:b/>
          <w:sz w:val="22"/>
          <w:szCs w:val="22"/>
        </w:rPr>
      </w:pPr>
      <w:r w:rsidRPr="005078C5">
        <w:rPr>
          <w:rFonts w:ascii="Verdana" w:hAnsi="Verdana" w:cs="Arial"/>
          <w:b/>
          <w:sz w:val="22"/>
          <w:szCs w:val="22"/>
        </w:rPr>
        <w:t>PRACTICE:</w:t>
      </w:r>
      <w:r w:rsidR="00E83ECC" w:rsidRPr="005078C5">
        <w:rPr>
          <w:rFonts w:ascii="Verdana" w:hAnsi="Verdana" w:cs="Arial"/>
          <w:b/>
          <w:sz w:val="22"/>
          <w:szCs w:val="22"/>
        </w:rPr>
        <w:t xml:space="preserve"> </w:t>
      </w:r>
    </w:p>
    <w:p w14:paraId="1A9250C5" w14:textId="77777777"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Ownership </w:t>
      </w:r>
    </w:p>
    <w:p w14:paraId="7A314AEA"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Internet and e-mail systems including but not limited to computer equipment, software, operating systems, e-mail, public </w:t>
      </w:r>
      <w:proofErr w:type="gramStart"/>
      <w:r w:rsidRPr="005078C5">
        <w:rPr>
          <w:rFonts w:ascii="Verdana" w:hAnsi="Verdana" w:cs="Arial"/>
          <w:sz w:val="22"/>
          <w:szCs w:val="22"/>
        </w:rPr>
        <w:t>folders</w:t>
      </w:r>
      <w:proofErr w:type="gramEnd"/>
      <w:r w:rsidRPr="005078C5">
        <w:rPr>
          <w:rFonts w:ascii="Verdana" w:hAnsi="Verdana" w:cs="Arial"/>
          <w:sz w:val="22"/>
          <w:szCs w:val="22"/>
        </w:rPr>
        <w:t xml:space="preserve"> and Intranet data are the property of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5013D96F" w14:textId="77777777" w:rsidR="00982BBD" w:rsidRPr="005078C5" w:rsidRDefault="00982BBD" w:rsidP="00CB1D92">
      <w:pPr>
        <w:jc w:val="both"/>
        <w:rPr>
          <w:rFonts w:ascii="Verdana" w:hAnsi="Verdana" w:cs="Arial"/>
          <w:sz w:val="22"/>
          <w:szCs w:val="22"/>
        </w:rPr>
      </w:pPr>
    </w:p>
    <w:p w14:paraId="24895CDB" w14:textId="46FBCA89"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Privacy of </w:t>
      </w:r>
      <w:r w:rsidR="000D4B7F">
        <w:rPr>
          <w:rFonts w:ascii="Verdana" w:hAnsi="Verdana" w:cs="Arial"/>
          <w:b/>
          <w:sz w:val="22"/>
          <w:szCs w:val="22"/>
        </w:rPr>
        <w:t>C</w:t>
      </w:r>
      <w:r w:rsidRPr="005078C5">
        <w:rPr>
          <w:rFonts w:ascii="Verdana" w:hAnsi="Verdana" w:cs="Arial"/>
          <w:b/>
          <w:sz w:val="22"/>
          <w:szCs w:val="22"/>
        </w:rPr>
        <w:t xml:space="preserve">ommunications </w:t>
      </w:r>
    </w:p>
    <w:p w14:paraId="44BBF5C1"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Communication on these systems </w:t>
      </w:r>
      <w:r w:rsidR="00C74374">
        <w:rPr>
          <w:rFonts w:ascii="Verdana" w:hAnsi="Verdana" w:cs="Arial"/>
          <w:sz w:val="22"/>
          <w:szCs w:val="22"/>
        </w:rPr>
        <w:t>is</w:t>
      </w:r>
      <w:r w:rsidRPr="005078C5">
        <w:rPr>
          <w:rFonts w:ascii="Verdana" w:hAnsi="Verdana" w:cs="Arial"/>
          <w:sz w:val="22"/>
          <w:szCs w:val="22"/>
        </w:rPr>
        <w:t xml:space="preserve"> not private and while a reasonable level of privacy is expected, users should be aware that the data they create on Shire of </w:t>
      </w:r>
      <w:r w:rsidR="003801D3" w:rsidRPr="005078C5">
        <w:rPr>
          <w:rFonts w:ascii="Verdana" w:hAnsi="Verdana" w:cs="Arial"/>
          <w:sz w:val="22"/>
          <w:szCs w:val="22"/>
        </w:rPr>
        <w:t>Halls Creek</w:t>
      </w:r>
      <w:r w:rsidRPr="005078C5">
        <w:rPr>
          <w:rFonts w:ascii="Verdana" w:hAnsi="Verdana" w:cs="Arial"/>
          <w:sz w:val="22"/>
          <w:szCs w:val="22"/>
        </w:rPr>
        <w:t xml:space="preserve"> systems remains the property of Shire of </w:t>
      </w:r>
      <w:r w:rsidR="003801D3" w:rsidRPr="005078C5">
        <w:rPr>
          <w:rFonts w:ascii="Verdana" w:hAnsi="Verdana" w:cs="Arial"/>
          <w:sz w:val="22"/>
          <w:szCs w:val="22"/>
        </w:rPr>
        <w:t>Halls Creek</w:t>
      </w:r>
      <w:r w:rsidRPr="005078C5">
        <w:rPr>
          <w:rFonts w:ascii="Verdana" w:hAnsi="Verdana" w:cs="Arial"/>
          <w:sz w:val="22"/>
          <w:szCs w:val="22"/>
        </w:rPr>
        <w:t xml:space="preserve"> and usually can be recovered even though deleted by the user. Privacy laws apply to the release of any information held on the Shire of </w:t>
      </w:r>
      <w:r w:rsidR="003801D3" w:rsidRPr="005078C5">
        <w:rPr>
          <w:rFonts w:ascii="Verdana" w:hAnsi="Verdana" w:cs="Arial"/>
          <w:sz w:val="22"/>
          <w:szCs w:val="22"/>
        </w:rPr>
        <w:t>Halls Creek</w:t>
      </w:r>
      <w:r w:rsidRPr="005078C5">
        <w:rPr>
          <w:rFonts w:ascii="Verdana" w:hAnsi="Verdana" w:cs="Arial"/>
          <w:sz w:val="22"/>
          <w:szCs w:val="22"/>
        </w:rPr>
        <w:t xml:space="preserve"> system. </w:t>
      </w:r>
    </w:p>
    <w:p w14:paraId="79CFCFCA" w14:textId="77777777" w:rsidR="00982BBD" w:rsidRPr="005078C5" w:rsidRDefault="00982BBD" w:rsidP="007173BA">
      <w:pPr>
        <w:rPr>
          <w:rFonts w:ascii="Verdana" w:hAnsi="Verdana" w:cs="Arial"/>
          <w:sz w:val="22"/>
          <w:szCs w:val="22"/>
        </w:rPr>
      </w:pPr>
    </w:p>
    <w:p w14:paraId="3463810E" w14:textId="77777777"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Monitoring </w:t>
      </w:r>
    </w:p>
    <w:p w14:paraId="685AB58C"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Computing equipment </w:t>
      </w:r>
      <w:r w:rsidR="00C74374">
        <w:rPr>
          <w:rFonts w:ascii="Verdana" w:hAnsi="Verdana" w:cs="Arial"/>
          <w:sz w:val="22"/>
          <w:szCs w:val="22"/>
        </w:rPr>
        <w:t>will</w:t>
      </w:r>
      <w:r w:rsidRPr="005078C5">
        <w:rPr>
          <w:rFonts w:ascii="Verdana" w:hAnsi="Verdana" w:cs="Arial"/>
          <w:sz w:val="22"/>
          <w:szCs w:val="22"/>
        </w:rPr>
        <w:t xml:space="preserve"> be monitored to ensure staff do not transmit or store any prohibited </w:t>
      </w:r>
      <w:r w:rsidR="000141E7" w:rsidRPr="005078C5">
        <w:rPr>
          <w:rFonts w:ascii="Verdana" w:hAnsi="Verdana" w:cs="Arial"/>
          <w:sz w:val="22"/>
          <w:szCs w:val="22"/>
        </w:rPr>
        <w:t xml:space="preserve">data or </w:t>
      </w:r>
      <w:r w:rsidRPr="005078C5">
        <w:rPr>
          <w:rFonts w:ascii="Verdana" w:hAnsi="Verdana" w:cs="Arial"/>
          <w:sz w:val="22"/>
          <w:szCs w:val="22"/>
        </w:rPr>
        <w:t xml:space="preserve">material. Prohibited </w:t>
      </w:r>
      <w:r w:rsidR="000141E7" w:rsidRPr="005078C5">
        <w:rPr>
          <w:rFonts w:ascii="Verdana" w:hAnsi="Verdana" w:cs="Arial"/>
          <w:sz w:val="22"/>
          <w:szCs w:val="22"/>
        </w:rPr>
        <w:t xml:space="preserve">data or </w:t>
      </w:r>
      <w:r w:rsidRPr="005078C5">
        <w:rPr>
          <w:rFonts w:ascii="Verdana" w:hAnsi="Verdana" w:cs="Arial"/>
          <w:sz w:val="22"/>
          <w:szCs w:val="22"/>
        </w:rPr>
        <w:t xml:space="preserve">material is defined as </w:t>
      </w:r>
      <w:r w:rsidR="000141E7" w:rsidRPr="005078C5">
        <w:rPr>
          <w:rFonts w:ascii="Verdana" w:hAnsi="Verdana" w:cs="Arial"/>
          <w:sz w:val="22"/>
          <w:szCs w:val="22"/>
        </w:rPr>
        <w:t xml:space="preserve">data or </w:t>
      </w:r>
      <w:r w:rsidRPr="005078C5">
        <w:rPr>
          <w:rFonts w:ascii="Verdana" w:hAnsi="Verdana" w:cs="Arial"/>
          <w:sz w:val="22"/>
          <w:szCs w:val="22"/>
        </w:rPr>
        <w:t xml:space="preserve">material that can be construed by persons as being defamatory, </w:t>
      </w:r>
      <w:proofErr w:type="gramStart"/>
      <w:r w:rsidRPr="005078C5">
        <w:rPr>
          <w:rFonts w:ascii="Verdana" w:hAnsi="Verdana" w:cs="Arial"/>
          <w:sz w:val="22"/>
          <w:szCs w:val="22"/>
        </w:rPr>
        <w:t>obscene</w:t>
      </w:r>
      <w:proofErr w:type="gramEnd"/>
      <w:r w:rsidRPr="005078C5">
        <w:rPr>
          <w:rFonts w:ascii="Verdana" w:hAnsi="Verdana" w:cs="Arial"/>
          <w:sz w:val="22"/>
          <w:szCs w:val="22"/>
        </w:rPr>
        <w:t xml:space="preserve"> and offensive or of a harassing nature. This includes but is not limited to sexually explicit photographs, cartoons, jokes and negative racial or gender specific messages or articles.</w:t>
      </w:r>
    </w:p>
    <w:p w14:paraId="7AF3B64A" w14:textId="77777777" w:rsidR="00E83ECC" w:rsidRPr="005078C5" w:rsidRDefault="00E83ECC" w:rsidP="00CB1D92">
      <w:pPr>
        <w:jc w:val="both"/>
        <w:rPr>
          <w:rFonts w:ascii="Verdana" w:hAnsi="Verdana" w:cs="Arial"/>
          <w:sz w:val="22"/>
          <w:szCs w:val="22"/>
        </w:rPr>
      </w:pPr>
    </w:p>
    <w:p w14:paraId="72A52D71"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reserves the right to monitor all staff usage and to recover the contents of any staff communication in the interests of ensuring proper working order, appropriate use by staff and the security of data. The foregoing includes accessing user files, including archived material of present and former staff, without the user's consent, for any purpose related to maintaining the integrity of the network or the rights of Shire of </w:t>
      </w:r>
      <w:r w:rsidR="003801D3" w:rsidRPr="005078C5">
        <w:rPr>
          <w:rFonts w:ascii="Verdana" w:hAnsi="Verdana" w:cs="Arial"/>
          <w:sz w:val="22"/>
          <w:szCs w:val="22"/>
        </w:rPr>
        <w:t>Halls Creek</w:t>
      </w:r>
      <w:r w:rsidRPr="005078C5">
        <w:rPr>
          <w:rFonts w:ascii="Verdana" w:hAnsi="Verdana" w:cs="Arial"/>
          <w:sz w:val="22"/>
          <w:szCs w:val="22"/>
        </w:rPr>
        <w:t xml:space="preserve"> or other users or for any other reasonable purpose. Employees who transmit, </w:t>
      </w:r>
      <w:proofErr w:type="gramStart"/>
      <w:r w:rsidRPr="005078C5">
        <w:rPr>
          <w:rFonts w:ascii="Verdana" w:hAnsi="Verdana" w:cs="Arial"/>
          <w:sz w:val="22"/>
          <w:szCs w:val="22"/>
        </w:rPr>
        <w:t>store</w:t>
      </w:r>
      <w:proofErr w:type="gramEnd"/>
      <w:r w:rsidRPr="005078C5">
        <w:rPr>
          <w:rFonts w:ascii="Verdana" w:hAnsi="Verdana" w:cs="Arial"/>
          <w:sz w:val="22"/>
          <w:szCs w:val="22"/>
        </w:rPr>
        <w:t xml:space="preserve"> or download any prohibited </w:t>
      </w:r>
      <w:r w:rsidR="000141E7" w:rsidRPr="005078C5">
        <w:rPr>
          <w:rFonts w:ascii="Verdana" w:hAnsi="Verdana" w:cs="Arial"/>
          <w:sz w:val="22"/>
          <w:szCs w:val="22"/>
        </w:rPr>
        <w:t xml:space="preserve">data or </w:t>
      </w:r>
      <w:r w:rsidRPr="005078C5">
        <w:rPr>
          <w:rFonts w:ascii="Verdana" w:hAnsi="Verdana" w:cs="Arial"/>
          <w:sz w:val="22"/>
          <w:szCs w:val="22"/>
        </w:rPr>
        <w:t>material using corporation equipment, will be deemed to have committed serious misconduct</w:t>
      </w:r>
      <w:r w:rsidR="00370CB4" w:rsidRPr="005078C5">
        <w:rPr>
          <w:rFonts w:ascii="Verdana" w:hAnsi="Verdana" w:cs="Arial"/>
          <w:sz w:val="22"/>
          <w:szCs w:val="22"/>
        </w:rPr>
        <w:t xml:space="preserve"> under the employment Award or contract</w:t>
      </w:r>
      <w:r w:rsidRPr="005078C5">
        <w:rPr>
          <w:rFonts w:ascii="Verdana" w:hAnsi="Verdana" w:cs="Arial"/>
          <w:sz w:val="22"/>
          <w:szCs w:val="22"/>
        </w:rPr>
        <w:t>.</w:t>
      </w:r>
    </w:p>
    <w:p w14:paraId="45CD2BEE" w14:textId="77777777" w:rsidR="00EF64B3" w:rsidRPr="005078C5" w:rsidRDefault="00EF64B3" w:rsidP="00CB1D92">
      <w:pPr>
        <w:jc w:val="both"/>
        <w:rPr>
          <w:rFonts w:ascii="Verdana" w:hAnsi="Verdana" w:cs="Arial"/>
          <w:sz w:val="22"/>
          <w:szCs w:val="22"/>
        </w:rPr>
      </w:pPr>
    </w:p>
    <w:p w14:paraId="6B1B283E"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Information on Shire of </w:t>
      </w:r>
      <w:r w:rsidR="003801D3" w:rsidRPr="005078C5">
        <w:rPr>
          <w:rFonts w:ascii="Verdana" w:hAnsi="Verdana" w:cs="Arial"/>
          <w:sz w:val="22"/>
          <w:szCs w:val="22"/>
        </w:rPr>
        <w:t>Halls Creek</w:t>
      </w:r>
      <w:r w:rsidRPr="005078C5">
        <w:rPr>
          <w:rFonts w:ascii="Verdana" w:hAnsi="Verdana" w:cs="Arial"/>
          <w:sz w:val="22"/>
          <w:szCs w:val="22"/>
        </w:rPr>
        <w:t xml:space="preserve">’s system is confidential, particularly information relating to the business affairs of the Corporation and our clients and suppliers. It is not to be disclosed unless it is authorised by the Chief Executive Officer or is information that would come within the authority of the employee’s position to be disclosed. </w:t>
      </w:r>
    </w:p>
    <w:p w14:paraId="0BE3CA1D" w14:textId="77777777" w:rsidR="009423BE" w:rsidRPr="005078C5" w:rsidRDefault="009423BE" w:rsidP="00CB1D92">
      <w:pPr>
        <w:jc w:val="both"/>
        <w:rPr>
          <w:rFonts w:ascii="Verdana" w:hAnsi="Verdana" w:cs="Arial"/>
          <w:b/>
          <w:sz w:val="22"/>
          <w:szCs w:val="22"/>
        </w:rPr>
      </w:pPr>
    </w:p>
    <w:p w14:paraId="3CCD6A1D" w14:textId="4495BD04"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Use </w:t>
      </w:r>
      <w:r w:rsidR="006A7FFD" w:rsidRPr="005078C5">
        <w:rPr>
          <w:rFonts w:ascii="Verdana" w:hAnsi="Verdana" w:cs="Arial"/>
          <w:b/>
          <w:sz w:val="22"/>
          <w:szCs w:val="22"/>
        </w:rPr>
        <w:t xml:space="preserve">Of </w:t>
      </w:r>
      <w:r w:rsidR="000D4B7F">
        <w:rPr>
          <w:rFonts w:ascii="Verdana" w:hAnsi="Verdana" w:cs="Arial"/>
          <w:b/>
          <w:sz w:val="22"/>
          <w:szCs w:val="22"/>
        </w:rPr>
        <w:t>E</w:t>
      </w:r>
      <w:r w:rsidRPr="005078C5">
        <w:rPr>
          <w:rFonts w:ascii="Verdana" w:hAnsi="Verdana" w:cs="Arial"/>
          <w:b/>
          <w:sz w:val="22"/>
          <w:szCs w:val="22"/>
        </w:rPr>
        <w:t xml:space="preserve">quipment </w:t>
      </w:r>
    </w:p>
    <w:p w14:paraId="2F6CC17D" w14:textId="77777777" w:rsidR="00EF64B3" w:rsidRPr="005078C5" w:rsidRDefault="00E83ECC" w:rsidP="00CB1D92">
      <w:pPr>
        <w:jc w:val="both"/>
        <w:rPr>
          <w:rFonts w:ascii="Verdana" w:hAnsi="Verdana" w:cs="Arial"/>
          <w:sz w:val="22"/>
          <w:szCs w:val="22"/>
        </w:rPr>
      </w:pPr>
      <w:r w:rsidRPr="005078C5">
        <w:rPr>
          <w:rFonts w:ascii="Verdana" w:hAnsi="Verdana" w:cs="Arial"/>
          <w:sz w:val="22"/>
          <w:szCs w:val="22"/>
        </w:rPr>
        <w:t xml:space="preserve">This equipment is not to be used for personal purposes without the approval of the Chief Executive Officer. Any use that violates Commonwealth, State law or regulation is expressly prohibited. Knowing or recklessly interfering with the normal operation of computers, peripherals, or networks is prohibited. Using Shire of </w:t>
      </w:r>
      <w:r w:rsidR="003801D3" w:rsidRPr="005078C5">
        <w:rPr>
          <w:rFonts w:ascii="Verdana" w:hAnsi="Verdana" w:cs="Arial"/>
          <w:sz w:val="22"/>
          <w:szCs w:val="22"/>
        </w:rPr>
        <w:t>Halls Creek</w:t>
      </w:r>
      <w:r w:rsidRPr="005078C5">
        <w:rPr>
          <w:rFonts w:ascii="Verdana" w:hAnsi="Verdana" w:cs="Arial"/>
          <w:sz w:val="22"/>
          <w:szCs w:val="22"/>
        </w:rPr>
        <w:t xml:space="preserve">’s equipment to gain unauthorised access to any computer system is prohibited.  </w:t>
      </w:r>
    </w:p>
    <w:p w14:paraId="7A47A1E9" w14:textId="77777777" w:rsidR="00EF64B3" w:rsidRPr="005078C5" w:rsidRDefault="00EF64B3" w:rsidP="00CB1D92">
      <w:pPr>
        <w:jc w:val="both"/>
        <w:rPr>
          <w:rFonts w:ascii="Verdana" w:hAnsi="Verdana" w:cs="Arial"/>
          <w:sz w:val="22"/>
          <w:szCs w:val="22"/>
        </w:rPr>
      </w:pPr>
    </w:p>
    <w:p w14:paraId="291B6F1E"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Staff will be provided with the computer equipment necessary for them to carry out the tasks required of them. Computer equipment may be re-allocated from staff member to staff member as seen fit by the </w:t>
      </w:r>
      <w:r w:rsidR="00C74374">
        <w:rPr>
          <w:rFonts w:ascii="Verdana" w:hAnsi="Verdana" w:cs="Arial"/>
          <w:sz w:val="22"/>
          <w:szCs w:val="22"/>
        </w:rPr>
        <w:t xml:space="preserve">Director Corporate Services </w:t>
      </w:r>
      <w:proofErr w:type="gramStart"/>
      <w:r w:rsidRPr="005078C5">
        <w:rPr>
          <w:rFonts w:ascii="Verdana" w:hAnsi="Verdana" w:cs="Arial"/>
          <w:sz w:val="22"/>
          <w:szCs w:val="22"/>
        </w:rPr>
        <w:t>so as to</w:t>
      </w:r>
      <w:proofErr w:type="gramEnd"/>
      <w:r w:rsidRPr="005078C5">
        <w:rPr>
          <w:rFonts w:ascii="Verdana" w:hAnsi="Verdana" w:cs="Arial"/>
          <w:sz w:val="22"/>
          <w:szCs w:val="22"/>
        </w:rPr>
        <w:t xml:space="preserve"> best serve the organisation. </w:t>
      </w:r>
    </w:p>
    <w:p w14:paraId="1C8294F6" w14:textId="77777777" w:rsidR="00EF64B3" w:rsidRPr="005078C5" w:rsidRDefault="00EF64B3" w:rsidP="007173BA">
      <w:pPr>
        <w:rPr>
          <w:rFonts w:ascii="Verdana" w:hAnsi="Verdana" w:cs="Arial"/>
          <w:b/>
          <w:sz w:val="22"/>
          <w:szCs w:val="22"/>
        </w:rPr>
      </w:pPr>
    </w:p>
    <w:p w14:paraId="58996AA5" w14:textId="2F637386"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Netiquette </w:t>
      </w:r>
      <w:r w:rsidR="002C77DC" w:rsidRPr="005078C5">
        <w:rPr>
          <w:rFonts w:ascii="Verdana" w:hAnsi="Verdana" w:cs="Arial"/>
          <w:b/>
          <w:sz w:val="22"/>
          <w:szCs w:val="22"/>
        </w:rPr>
        <w:t xml:space="preserve">And </w:t>
      </w:r>
      <w:r w:rsidRPr="005078C5">
        <w:rPr>
          <w:rFonts w:ascii="Verdana" w:hAnsi="Verdana" w:cs="Arial"/>
          <w:b/>
          <w:sz w:val="22"/>
          <w:szCs w:val="22"/>
        </w:rPr>
        <w:t xml:space="preserve">Protocols </w:t>
      </w:r>
    </w:p>
    <w:p w14:paraId="109D2E83"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The use of the </w:t>
      </w:r>
      <w:proofErr w:type="gramStart"/>
      <w:r w:rsidRPr="005078C5">
        <w:rPr>
          <w:rFonts w:ascii="Verdana" w:hAnsi="Verdana" w:cs="Arial"/>
          <w:sz w:val="22"/>
          <w:szCs w:val="22"/>
        </w:rPr>
        <w:t>organisations</w:t>
      </w:r>
      <w:proofErr w:type="gramEnd"/>
      <w:r w:rsidRPr="005078C5">
        <w:rPr>
          <w:rFonts w:ascii="Verdana" w:hAnsi="Verdana" w:cs="Arial"/>
          <w:sz w:val="22"/>
          <w:szCs w:val="22"/>
        </w:rPr>
        <w:t xml:space="preserve"> equipment to access, transmit, store, display, or request obscene, pornographic, erotic, racist, sexist or other offensive material (including messages, images, video, or sound) is prohibited. Any use that is deemed to adversely affect or otherwise bring into disrepute Shire of </w:t>
      </w:r>
      <w:r w:rsidR="003801D3" w:rsidRPr="005078C5">
        <w:rPr>
          <w:rFonts w:ascii="Verdana" w:hAnsi="Verdana" w:cs="Arial"/>
          <w:sz w:val="22"/>
          <w:szCs w:val="22"/>
        </w:rPr>
        <w:t>Halls Creek</w:t>
      </w:r>
      <w:r w:rsidRPr="005078C5">
        <w:rPr>
          <w:rFonts w:ascii="Verdana" w:hAnsi="Verdana" w:cs="Arial"/>
          <w:sz w:val="22"/>
          <w:szCs w:val="22"/>
        </w:rPr>
        <w:t xml:space="preserve"> is prohibited. </w:t>
      </w:r>
    </w:p>
    <w:p w14:paraId="790E00A6" w14:textId="77777777" w:rsidR="00982BBD" w:rsidRPr="005078C5" w:rsidRDefault="00982BBD" w:rsidP="00CB1D92">
      <w:pPr>
        <w:jc w:val="both"/>
        <w:rPr>
          <w:rFonts w:ascii="Verdana" w:hAnsi="Verdana" w:cs="Arial"/>
          <w:sz w:val="22"/>
          <w:szCs w:val="22"/>
        </w:rPr>
      </w:pPr>
    </w:p>
    <w:p w14:paraId="293BCED3" w14:textId="5A771D56" w:rsidR="00E83ECC" w:rsidRPr="005078C5" w:rsidRDefault="00E83ECC" w:rsidP="00CB1D92">
      <w:pPr>
        <w:jc w:val="both"/>
        <w:rPr>
          <w:rFonts w:ascii="Verdana" w:hAnsi="Verdana" w:cs="Arial"/>
          <w:sz w:val="22"/>
          <w:szCs w:val="22"/>
        </w:rPr>
      </w:pPr>
      <w:r w:rsidRPr="005078C5">
        <w:rPr>
          <w:rFonts w:ascii="Verdana" w:hAnsi="Verdana" w:cs="Arial"/>
          <w:sz w:val="22"/>
          <w:szCs w:val="22"/>
        </w:rPr>
        <w:t>Recreational programs (</w:t>
      </w:r>
      <w:r w:rsidR="000535FE" w:rsidRPr="005078C5">
        <w:rPr>
          <w:rFonts w:ascii="Verdana" w:hAnsi="Verdana" w:cs="Arial"/>
          <w:sz w:val="22"/>
          <w:szCs w:val="22"/>
        </w:rPr>
        <w:t>e.g.,</w:t>
      </w:r>
      <w:r w:rsidRPr="005078C5">
        <w:rPr>
          <w:rFonts w:ascii="Verdana" w:hAnsi="Verdana" w:cs="Arial"/>
          <w:sz w:val="22"/>
          <w:szCs w:val="22"/>
        </w:rPr>
        <w:t xml:space="preserve"> instant messaging, chat) are not to be installed on Shire of </w:t>
      </w:r>
      <w:r w:rsidR="003801D3" w:rsidRPr="005078C5">
        <w:rPr>
          <w:rFonts w:ascii="Verdana" w:hAnsi="Verdana" w:cs="Arial"/>
          <w:sz w:val="22"/>
          <w:szCs w:val="22"/>
        </w:rPr>
        <w:t>Halls Creek</w:t>
      </w:r>
      <w:r w:rsidRPr="005078C5">
        <w:rPr>
          <w:rFonts w:ascii="Verdana" w:hAnsi="Verdana" w:cs="Arial"/>
          <w:sz w:val="22"/>
          <w:szCs w:val="22"/>
        </w:rPr>
        <w:t xml:space="preserve"> computers.  Other programs, such as photography, music, </w:t>
      </w:r>
      <w:proofErr w:type="gramStart"/>
      <w:r w:rsidRPr="005078C5">
        <w:rPr>
          <w:rFonts w:ascii="Verdana" w:hAnsi="Verdana" w:cs="Arial"/>
          <w:sz w:val="22"/>
          <w:szCs w:val="22"/>
        </w:rPr>
        <w:t>movie</w:t>
      </w:r>
      <w:proofErr w:type="gramEnd"/>
      <w:r w:rsidRPr="005078C5">
        <w:rPr>
          <w:rFonts w:ascii="Verdana" w:hAnsi="Verdana" w:cs="Arial"/>
          <w:sz w:val="22"/>
          <w:szCs w:val="22"/>
        </w:rPr>
        <w:t xml:space="preserve"> and art programs which have potential recreational and business uses must only be used for business purposes without the approval of the Chief Executive Officer.</w:t>
      </w:r>
    </w:p>
    <w:p w14:paraId="767A4B7E" w14:textId="77777777" w:rsidR="00982BBD" w:rsidRPr="005078C5" w:rsidRDefault="00982BBD" w:rsidP="00CB1D92">
      <w:pPr>
        <w:jc w:val="both"/>
        <w:rPr>
          <w:rFonts w:ascii="Verdana" w:hAnsi="Verdana" w:cs="Arial"/>
          <w:b/>
          <w:sz w:val="22"/>
          <w:szCs w:val="22"/>
        </w:rPr>
      </w:pPr>
    </w:p>
    <w:p w14:paraId="4CAF0E9E" w14:textId="4E500845"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Website </w:t>
      </w:r>
      <w:r w:rsidR="002C77DC" w:rsidRPr="005078C5">
        <w:rPr>
          <w:rFonts w:ascii="Verdana" w:hAnsi="Verdana" w:cs="Arial"/>
          <w:b/>
          <w:sz w:val="22"/>
          <w:szCs w:val="22"/>
        </w:rPr>
        <w:t xml:space="preserve">And </w:t>
      </w:r>
      <w:r w:rsidRPr="005078C5">
        <w:rPr>
          <w:rFonts w:ascii="Verdana" w:hAnsi="Verdana" w:cs="Arial"/>
          <w:b/>
          <w:sz w:val="22"/>
          <w:szCs w:val="22"/>
        </w:rPr>
        <w:t>Facebook</w:t>
      </w:r>
    </w:p>
    <w:p w14:paraId="72D0A853" w14:textId="77777777" w:rsidR="00E83ECC" w:rsidRPr="005078C5" w:rsidRDefault="00E83ECC" w:rsidP="00CB1D92">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Web pages and Facebook </w:t>
      </w:r>
      <w:r w:rsidR="000141E7" w:rsidRPr="005078C5">
        <w:rPr>
          <w:rFonts w:ascii="Verdana" w:hAnsi="Verdana" w:cs="Arial"/>
          <w:sz w:val="22"/>
          <w:szCs w:val="22"/>
        </w:rPr>
        <w:t xml:space="preserve">and Instagram </w:t>
      </w:r>
      <w:r w:rsidRPr="005078C5">
        <w:rPr>
          <w:rFonts w:ascii="Verdana" w:hAnsi="Verdana" w:cs="Arial"/>
          <w:sz w:val="22"/>
          <w:szCs w:val="22"/>
        </w:rPr>
        <w:t xml:space="preserve">page content is to be strictly controlled. Only the administrator of these accounts or the CEO can approve web content either in Blog form, comments, prepared statements or posting on behalf of Shire of </w:t>
      </w:r>
      <w:r w:rsidR="003801D3" w:rsidRPr="005078C5">
        <w:rPr>
          <w:rFonts w:ascii="Verdana" w:hAnsi="Verdana" w:cs="Arial"/>
          <w:sz w:val="22"/>
          <w:szCs w:val="22"/>
        </w:rPr>
        <w:t>Halls Creek</w:t>
      </w:r>
      <w:r w:rsidRPr="005078C5">
        <w:rPr>
          <w:rFonts w:ascii="Verdana" w:hAnsi="Verdana" w:cs="Arial"/>
          <w:sz w:val="22"/>
          <w:szCs w:val="22"/>
        </w:rPr>
        <w:t xml:space="preserve">. Photographs and images used shall only be done so with the signed consent of all people shown, obtained prior to posting on any page used on the Internet or publication by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49D66BB1" w14:textId="77777777" w:rsidR="00E83ECC" w:rsidRPr="005078C5" w:rsidRDefault="00E83ECC" w:rsidP="00CB1D92">
      <w:pPr>
        <w:jc w:val="both"/>
        <w:rPr>
          <w:rFonts w:ascii="Verdana" w:hAnsi="Verdana" w:cs="Arial"/>
          <w:sz w:val="22"/>
          <w:szCs w:val="22"/>
        </w:rPr>
      </w:pPr>
    </w:p>
    <w:p w14:paraId="41EE42BD" w14:textId="77777777" w:rsidR="00E83ECC" w:rsidRPr="005078C5" w:rsidRDefault="00E83ECC" w:rsidP="00CB1D92">
      <w:pPr>
        <w:jc w:val="both"/>
        <w:rPr>
          <w:rFonts w:ascii="Verdana" w:hAnsi="Verdana" w:cs="Arial"/>
          <w:b/>
          <w:sz w:val="22"/>
          <w:szCs w:val="22"/>
        </w:rPr>
      </w:pPr>
      <w:r w:rsidRPr="005078C5">
        <w:rPr>
          <w:rFonts w:ascii="Verdana" w:hAnsi="Verdana" w:cs="Arial"/>
          <w:b/>
          <w:sz w:val="22"/>
          <w:szCs w:val="22"/>
        </w:rPr>
        <w:t xml:space="preserve">PROCESS: </w:t>
      </w:r>
    </w:p>
    <w:p w14:paraId="6C83138A" w14:textId="3F8114BA" w:rsidR="00EF64B3" w:rsidRPr="005078C5" w:rsidRDefault="00EF64B3" w:rsidP="00CB1D92">
      <w:pPr>
        <w:jc w:val="both"/>
        <w:rPr>
          <w:rFonts w:ascii="Verdana" w:hAnsi="Verdana" w:cs="Arial"/>
          <w:b/>
          <w:sz w:val="22"/>
          <w:szCs w:val="22"/>
        </w:rPr>
      </w:pPr>
      <w:r w:rsidRPr="005078C5">
        <w:rPr>
          <w:rFonts w:ascii="Verdana" w:hAnsi="Verdana" w:cs="Arial"/>
          <w:b/>
          <w:sz w:val="22"/>
          <w:szCs w:val="22"/>
        </w:rPr>
        <w:t xml:space="preserve">Personal </w:t>
      </w:r>
      <w:r w:rsidR="000D4B7F">
        <w:rPr>
          <w:rFonts w:ascii="Verdana" w:hAnsi="Verdana" w:cs="Arial"/>
          <w:b/>
          <w:sz w:val="22"/>
          <w:szCs w:val="22"/>
        </w:rPr>
        <w:t>U</w:t>
      </w:r>
      <w:r w:rsidRPr="005078C5">
        <w:rPr>
          <w:rFonts w:ascii="Verdana" w:hAnsi="Verdana" w:cs="Arial"/>
          <w:b/>
          <w:sz w:val="22"/>
          <w:szCs w:val="22"/>
        </w:rPr>
        <w:t xml:space="preserve">se </w:t>
      </w:r>
    </w:p>
    <w:p w14:paraId="7B918EE3" w14:textId="77777777" w:rsidR="00EF64B3" w:rsidRPr="005078C5" w:rsidRDefault="00EF64B3" w:rsidP="00CB1D92">
      <w:pPr>
        <w:jc w:val="both"/>
        <w:rPr>
          <w:rFonts w:ascii="Verdana" w:hAnsi="Verdana" w:cs="Arial"/>
          <w:sz w:val="22"/>
          <w:szCs w:val="22"/>
        </w:rPr>
      </w:pPr>
      <w:r w:rsidRPr="005078C5">
        <w:rPr>
          <w:rFonts w:ascii="Verdana" w:hAnsi="Verdana" w:cs="Arial"/>
          <w:sz w:val="22"/>
          <w:szCs w:val="22"/>
        </w:rPr>
        <w:t xml:space="preserve">Staff may not use the system privately, without the express consent of their </w:t>
      </w:r>
      <w:proofErr w:type="gramStart"/>
      <w:r w:rsidRPr="005078C5">
        <w:rPr>
          <w:rFonts w:ascii="Verdana" w:hAnsi="Verdana" w:cs="Arial"/>
          <w:sz w:val="22"/>
          <w:szCs w:val="22"/>
        </w:rPr>
        <w:t>Manager</w:t>
      </w:r>
      <w:proofErr w:type="gramEnd"/>
      <w:r w:rsidRPr="005078C5">
        <w:rPr>
          <w:rFonts w:ascii="Verdana" w:hAnsi="Verdana" w:cs="Arial"/>
          <w:sz w:val="22"/>
          <w:szCs w:val="22"/>
        </w:rPr>
        <w:t xml:space="preserve"> or the CEO. Staff may not install additional software packages on any computer system without the consent of the Chief Executive Officer. </w:t>
      </w:r>
    </w:p>
    <w:p w14:paraId="1A23A11D" w14:textId="77777777" w:rsidR="00982BBD" w:rsidRPr="005078C5" w:rsidRDefault="00982BBD" w:rsidP="00CB1D92">
      <w:pPr>
        <w:jc w:val="both"/>
        <w:rPr>
          <w:rFonts w:ascii="Verdana" w:hAnsi="Verdana" w:cs="Arial"/>
          <w:b/>
          <w:sz w:val="22"/>
          <w:szCs w:val="22"/>
        </w:rPr>
      </w:pPr>
    </w:p>
    <w:p w14:paraId="63E898BE" w14:textId="1DF90116" w:rsidR="00EF64B3" w:rsidRPr="005078C5" w:rsidRDefault="00EF64B3" w:rsidP="00CB1D92">
      <w:pPr>
        <w:jc w:val="both"/>
        <w:rPr>
          <w:rFonts w:ascii="Verdana" w:hAnsi="Verdana" w:cs="Arial"/>
          <w:b/>
          <w:sz w:val="22"/>
          <w:szCs w:val="22"/>
        </w:rPr>
      </w:pPr>
      <w:r w:rsidRPr="005078C5">
        <w:rPr>
          <w:rFonts w:ascii="Verdana" w:hAnsi="Verdana" w:cs="Arial"/>
          <w:b/>
          <w:sz w:val="22"/>
          <w:szCs w:val="22"/>
        </w:rPr>
        <w:t xml:space="preserve">Restrictions </w:t>
      </w:r>
      <w:r w:rsidR="00262422" w:rsidRPr="005078C5">
        <w:rPr>
          <w:rFonts w:ascii="Verdana" w:hAnsi="Verdana" w:cs="Arial"/>
          <w:b/>
          <w:sz w:val="22"/>
          <w:szCs w:val="22"/>
        </w:rPr>
        <w:t>and</w:t>
      </w:r>
      <w:r w:rsidR="002C77DC" w:rsidRPr="005078C5">
        <w:rPr>
          <w:rFonts w:ascii="Verdana" w:hAnsi="Verdana" w:cs="Arial"/>
          <w:b/>
          <w:sz w:val="22"/>
          <w:szCs w:val="22"/>
        </w:rPr>
        <w:t xml:space="preserve"> </w:t>
      </w:r>
      <w:r w:rsidRPr="005078C5">
        <w:rPr>
          <w:rFonts w:ascii="Verdana" w:hAnsi="Verdana" w:cs="Arial"/>
          <w:b/>
          <w:sz w:val="22"/>
          <w:szCs w:val="22"/>
        </w:rPr>
        <w:t xml:space="preserve">Prohibitions </w:t>
      </w:r>
      <w:r w:rsidR="00C7706C" w:rsidRPr="005078C5">
        <w:rPr>
          <w:rFonts w:ascii="Verdana" w:hAnsi="Verdana" w:cs="Arial"/>
          <w:b/>
          <w:sz w:val="22"/>
          <w:szCs w:val="22"/>
        </w:rPr>
        <w:t>on</w:t>
      </w:r>
      <w:r w:rsidR="002C77DC" w:rsidRPr="005078C5">
        <w:rPr>
          <w:rFonts w:ascii="Verdana" w:hAnsi="Verdana" w:cs="Arial"/>
          <w:b/>
          <w:sz w:val="22"/>
          <w:szCs w:val="22"/>
        </w:rPr>
        <w:t xml:space="preserve"> </w:t>
      </w:r>
      <w:r w:rsidRPr="005078C5">
        <w:rPr>
          <w:rFonts w:ascii="Verdana" w:hAnsi="Verdana" w:cs="Arial"/>
          <w:b/>
          <w:sz w:val="22"/>
          <w:szCs w:val="22"/>
        </w:rPr>
        <w:t xml:space="preserve">Use </w:t>
      </w:r>
      <w:r w:rsidR="00C7706C" w:rsidRPr="005078C5">
        <w:rPr>
          <w:rFonts w:ascii="Verdana" w:hAnsi="Verdana" w:cs="Arial"/>
          <w:b/>
          <w:sz w:val="22"/>
          <w:szCs w:val="22"/>
        </w:rPr>
        <w:t>and</w:t>
      </w:r>
      <w:r w:rsidR="002C77DC" w:rsidRPr="005078C5">
        <w:rPr>
          <w:rFonts w:ascii="Verdana" w:hAnsi="Verdana" w:cs="Arial"/>
          <w:b/>
          <w:sz w:val="22"/>
          <w:szCs w:val="22"/>
        </w:rPr>
        <w:t xml:space="preserve"> </w:t>
      </w:r>
      <w:r w:rsidRPr="005078C5">
        <w:rPr>
          <w:rFonts w:ascii="Verdana" w:hAnsi="Verdana" w:cs="Arial"/>
          <w:b/>
          <w:sz w:val="22"/>
          <w:szCs w:val="22"/>
        </w:rPr>
        <w:t xml:space="preserve">Access </w:t>
      </w:r>
    </w:p>
    <w:p w14:paraId="6D38AE9A" w14:textId="77777777" w:rsidR="00EF64B3" w:rsidRPr="005078C5" w:rsidRDefault="00EF64B3" w:rsidP="00CB1D92">
      <w:pPr>
        <w:jc w:val="both"/>
        <w:rPr>
          <w:rFonts w:ascii="Verdana" w:hAnsi="Verdana" w:cs="Arial"/>
          <w:sz w:val="22"/>
          <w:szCs w:val="22"/>
        </w:rPr>
      </w:pPr>
      <w:r w:rsidRPr="005078C5">
        <w:rPr>
          <w:rFonts w:ascii="Verdana" w:hAnsi="Verdana" w:cs="Arial"/>
          <w:sz w:val="22"/>
          <w:szCs w:val="22"/>
        </w:rPr>
        <w:t xml:space="preserve">Communications and Internet access should be conducted in a responsible and professional manner reflecting the Corporations commitment to honest, </w:t>
      </w:r>
      <w:proofErr w:type="gramStart"/>
      <w:r w:rsidRPr="005078C5">
        <w:rPr>
          <w:rFonts w:ascii="Verdana" w:hAnsi="Verdana" w:cs="Arial"/>
          <w:sz w:val="22"/>
          <w:szCs w:val="22"/>
        </w:rPr>
        <w:t>ethical</w:t>
      </w:r>
      <w:proofErr w:type="gramEnd"/>
      <w:r w:rsidRPr="005078C5">
        <w:rPr>
          <w:rFonts w:ascii="Verdana" w:hAnsi="Verdana" w:cs="Arial"/>
          <w:sz w:val="22"/>
          <w:szCs w:val="22"/>
        </w:rPr>
        <w:t xml:space="preserve"> and non-discriminatory business practice. </w:t>
      </w:r>
    </w:p>
    <w:p w14:paraId="328F3445" w14:textId="77777777" w:rsidR="00982BBD" w:rsidRPr="005078C5" w:rsidRDefault="00982BBD" w:rsidP="00CB1D92">
      <w:pPr>
        <w:jc w:val="both"/>
        <w:rPr>
          <w:rFonts w:ascii="Verdana" w:hAnsi="Verdana" w:cs="Arial"/>
          <w:b/>
          <w:sz w:val="22"/>
          <w:szCs w:val="22"/>
        </w:rPr>
      </w:pPr>
    </w:p>
    <w:p w14:paraId="3AD50B51" w14:textId="376C549D" w:rsidR="00EF64B3" w:rsidRPr="005078C5" w:rsidRDefault="00EF64B3" w:rsidP="00CB1D92">
      <w:pPr>
        <w:jc w:val="both"/>
        <w:rPr>
          <w:rFonts w:ascii="Verdana" w:hAnsi="Verdana" w:cs="Arial"/>
          <w:b/>
          <w:sz w:val="22"/>
          <w:szCs w:val="22"/>
        </w:rPr>
      </w:pPr>
      <w:r w:rsidRPr="005078C5">
        <w:rPr>
          <w:rFonts w:ascii="Verdana" w:hAnsi="Verdana" w:cs="Arial"/>
          <w:b/>
          <w:sz w:val="22"/>
          <w:szCs w:val="22"/>
        </w:rPr>
        <w:t xml:space="preserve">Data </w:t>
      </w:r>
      <w:r w:rsidR="000D4B7F" w:rsidRPr="005078C5">
        <w:rPr>
          <w:rFonts w:ascii="Verdana" w:hAnsi="Verdana" w:cs="Arial"/>
          <w:b/>
          <w:sz w:val="22"/>
          <w:szCs w:val="22"/>
        </w:rPr>
        <w:t xml:space="preserve">Security - </w:t>
      </w:r>
      <w:r w:rsidRPr="005078C5">
        <w:rPr>
          <w:rFonts w:ascii="Verdana" w:hAnsi="Verdana" w:cs="Arial"/>
          <w:b/>
          <w:sz w:val="22"/>
          <w:szCs w:val="22"/>
        </w:rPr>
        <w:t xml:space="preserve">Virus </w:t>
      </w:r>
      <w:r w:rsidR="000D4B7F" w:rsidRPr="005078C5">
        <w:rPr>
          <w:rFonts w:ascii="Verdana" w:hAnsi="Verdana" w:cs="Arial"/>
          <w:b/>
          <w:sz w:val="22"/>
          <w:szCs w:val="22"/>
        </w:rPr>
        <w:t>Protection</w:t>
      </w:r>
    </w:p>
    <w:p w14:paraId="1A1FEA82" w14:textId="77777777" w:rsidR="00EF64B3" w:rsidRPr="005078C5" w:rsidRDefault="00EF64B3" w:rsidP="00CB1D92">
      <w:pPr>
        <w:pStyle w:val="ListParagraph"/>
        <w:numPr>
          <w:ilvl w:val="0"/>
          <w:numId w:val="178"/>
        </w:numPr>
        <w:jc w:val="both"/>
        <w:rPr>
          <w:rFonts w:ascii="Verdana" w:hAnsi="Verdana" w:cs="Arial"/>
          <w:sz w:val="22"/>
          <w:szCs w:val="22"/>
        </w:rPr>
      </w:pPr>
      <w:r w:rsidRPr="005078C5">
        <w:rPr>
          <w:rFonts w:ascii="Verdana" w:hAnsi="Verdana" w:cs="Arial"/>
          <w:sz w:val="22"/>
          <w:szCs w:val="22"/>
        </w:rPr>
        <w:t>All computers are to be installed with virus protection software.  The IT Administrator must install this software so as it allows for automatic online updates.</w:t>
      </w:r>
    </w:p>
    <w:p w14:paraId="55744D06" w14:textId="77777777" w:rsidR="00EF64B3" w:rsidRPr="005078C5" w:rsidRDefault="00EF64B3" w:rsidP="00CB1D92">
      <w:pPr>
        <w:pStyle w:val="ListParagraph"/>
        <w:numPr>
          <w:ilvl w:val="0"/>
          <w:numId w:val="178"/>
        </w:numPr>
        <w:jc w:val="both"/>
        <w:rPr>
          <w:rFonts w:ascii="Verdana" w:hAnsi="Verdana" w:cs="Arial"/>
          <w:sz w:val="22"/>
          <w:szCs w:val="22"/>
        </w:rPr>
      </w:pPr>
      <w:r w:rsidRPr="005078C5">
        <w:rPr>
          <w:rFonts w:ascii="Verdana" w:hAnsi="Verdana" w:cs="Arial"/>
          <w:sz w:val="22"/>
          <w:szCs w:val="22"/>
        </w:rPr>
        <w:t xml:space="preserve">Connecting equipment to the network that has not been provided or authorised by the Chief Executive Officer is expressly prohibited. This restriction applies to, but is not limited to, laptop computers, PDA’s (Palm/Pocket PC’s), printers, hubs/switches, external disk drives, and wireless access points. </w:t>
      </w:r>
    </w:p>
    <w:p w14:paraId="69BBCA2D" w14:textId="77777777" w:rsidR="00EF64B3" w:rsidRPr="005078C5" w:rsidRDefault="00EF64B3" w:rsidP="00CB1D92">
      <w:pPr>
        <w:pStyle w:val="ListParagraph"/>
        <w:numPr>
          <w:ilvl w:val="0"/>
          <w:numId w:val="178"/>
        </w:numPr>
        <w:jc w:val="both"/>
        <w:rPr>
          <w:rFonts w:ascii="Verdana" w:hAnsi="Verdana" w:cs="Arial"/>
          <w:sz w:val="22"/>
          <w:szCs w:val="22"/>
        </w:rPr>
      </w:pPr>
      <w:r w:rsidRPr="005078C5">
        <w:rPr>
          <w:rFonts w:ascii="Verdana" w:hAnsi="Verdana" w:cs="Arial"/>
          <w:sz w:val="22"/>
          <w:szCs w:val="22"/>
        </w:rPr>
        <w:t>Specifically, “Thumb” drives (otherwise known as USB drives or USB keys) and similar portable memory devices must be approved for use by the Chief Executive Officer.</w:t>
      </w:r>
    </w:p>
    <w:p w14:paraId="644808DF" w14:textId="77777777" w:rsidR="00B8755A" w:rsidRPr="005078C5" w:rsidRDefault="00B8755A" w:rsidP="00CB1D92">
      <w:pPr>
        <w:jc w:val="both"/>
        <w:rPr>
          <w:rFonts w:ascii="Verdana" w:hAnsi="Verdana" w:cs="Arial"/>
          <w:sz w:val="22"/>
          <w:szCs w:val="22"/>
        </w:rPr>
      </w:pPr>
    </w:p>
    <w:p w14:paraId="3A893BC3" w14:textId="77777777" w:rsidR="00EF64B3" w:rsidRPr="005078C5" w:rsidRDefault="00EF64B3" w:rsidP="00CB1D92">
      <w:pPr>
        <w:jc w:val="both"/>
        <w:rPr>
          <w:rFonts w:ascii="Verdana" w:hAnsi="Verdana" w:cs="Arial"/>
          <w:sz w:val="22"/>
          <w:szCs w:val="22"/>
        </w:rPr>
      </w:pPr>
      <w:r w:rsidRPr="005078C5">
        <w:rPr>
          <w:rFonts w:ascii="Verdana" w:hAnsi="Verdana" w:cs="Arial"/>
          <w:sz w:val="22"/>
          <w:szCs w:val="22"/>
        </w:rPr>
        <w:t xml:space="preserve">Knowingly or recklessly running or installing (or causing another to run or install) a program (such as a "worm" or "virus") intended to damage or place an excessive load on a computer system or network is viewed as a very serious offence and is prohibited. </w:t>
      </w:r>
    </w:p>
    <w:p w14:paraId="3DC67F22" w14:textId="77777777" w:rsidR="00EF64B3" w:rsidRPr="005078C5" w:rsidRDefault="00EF64B3" w:rsidP="00CB1D92">
      <w:pPr>
        <w:jc w:val="both"/>
        <w:rPr>
          <w:rFonts w:ascii="Verdana" w:hAnsi="Verdana" w:cs="Arial"/>
          <w:sz w:val="22"/>
          <w:szCs w:val="22"/>
        </w:rPr>
      </w:pPr>
    </w:p>
    <w:p w14:paraId="03080649" w14:textId="77777777" w:rsidR="00EF64B3" w:rsidRPr="005078C5" w:rsidRDefault="00EF64B3" w:rsidP="00CB1D92">
      <w:pPr>
        <w:jc w:val="both"/>
        <w:rPr>
          <w:rFonts w:ascii="Verdana" w:hAnsi="Verdana" w:cs="Arial"/>
          <w:sz w:val="22"/>
          <w:szCs w:val="22"/>
        </w:rPr>
      </w:pPr>
      <w:r w:rsidRPr="005078C5">
        <w:rPr>
          <w:rFonts w:ascii="Verdana" w:hAnsi="Verdana" w:cs="Arial"/>
          <w:sz w:val="22"/>
          <w:szCs w:val="22"/>
        </w:rPr>
        <w:t>Each computer user shall be issued with a password and user ID.  Passwords are required to be changed every three months in accordance with guidelines issued by the IT Administrator.</w:t>
      </w:r>
    </w:p>
    <w:p w14:paraId="65E5C435" w14:textId="77777777" w:rsidR="00EF64B3" w:rsidRPr="005078C5" w:rsidRDefault="00EF64B3" w:rsidP="00CB1D92">
      <w:pPr>
        <w:jc w:val="both"/>
        <w:rPr>
          <w:rFonts w:ascii="Verdana" w:hAnsi="Verdana" w:cs="Arial"/>
          <w:sz w:val="22"/>
          <w:szCs w:val="22"/>
        </w:rPr>
      </w:pPr>
      <w:r w:rsidRPr="005078C5">
        <w:rPr>
          <w:rFonts w:ascii="Verdana" w:hAnsi="Verdana" w:cs="Arial"/>
          <w:sz w:val="22"/>
          <w:szCs w:val="22"/>
        </w:rPr>
        <w:t xml:space="preserve">Staff must only use their own logon ID and password. They are responsible for all activity on their logon ID and must report any known or suspected compromise of their ID to the Chief Executive Officer. Unauthorised attempts to circumvent data security schemes </w:t>
      </w:r>
      <w:r w:rsidRPr="005078C5">
        <w:rPr>
          <w:rFonts w:ascii="Verdana" w:hAnsi="Verdana" w:cs="Arial"/>
          <w:sz w:val="22"/>
          <w:szCs w:val="22"/>
        </w:rPr>
        <w:lastRenderedPageBreak/>
        <w:t>identify or exploit security vulnerabilities or decrypt secure data are prohibited. Forging the source of electronic communications, altering system data used to identify the source of messages or otherwise obscuring the origination of communications is prohibited.</w:t>
      </w:r>
    </w:p>
    <w:p w14:paraId="3AA50D1C" w14:textId="77777777" w:rsidR="00E328C0" w:rsidRPr="005078C5" w:rsidRDefault="00E328C0" w:rsidP="00CB1D92">
      <w:pPr>
        <w:jc w:val="both"/>
        <w:rPr>
          <w:rFonts w:ascii="Verdana" w:hAnsi="Verdana" w:cs="Arial"/>
          <w:b/>
          <w:sz w:val="22"/>
          <w:szCs w:val="22"/>
        </w:rPr>
      </w:pPr>
    </w:p>
    <w:p w14:paraId="68F4AC35" w14:textId="77777777" w:rsidR="00F74D79" w:rsidRPr="005078C5" w:rsidRDefault="00F74D79" w:rsidP="00CB1D92">
      <w:pPr>
        <w:pStyle w:val="BodyText3"/>
        <w:jc w:val="both"/>
        <w:rPr>
          <w:rFonts w:ascii="Verdana" w:hAnsi="Verdana"/>
        </w:rPr>
      </w:pPr>
      <w:r w:rsidRPr="005078C5">
        <w:rPr>
          <w:rFonts w:ascii="Verdana" w:hAnsi="Verdana"/>
        </w:rPr>
        <w:t xml:space="preserve">The CEO is authorised to take whatever remedial action necessary to ensure the ongoing integrity of the Shire of </w:t>
      </w:r>
      <w:r w:rsidR="003801D3" w:rsidRPr="005078C5">
        <w:rPr>
          <w:rFonts w:ascii="Verdana" w:hAnsi="Verdana"/>
        </w:rPr>
        <w:t>Halls Creek</w:t>
      </w:r>
      <w:r w:rsidRPr="005078C5">
        <w:rPr>
          <w:rFonts w:ascii="Verdana" w:hAnsi="Verdana"/>
        </w:rPr>
        <w:t xml:space="preserve"> IT systems.</w:t>
      </w:r>
    </w:p>
    <w:p w14:paraId="5EACB98B" w14:textId="77777777" w:rsidR="00B9230A" w:rsidRPr="005078C5" w:rsidRDefault="00B9230A" w:rsidP="00CB1D92">
      <w:pPr>
        <w:jc w:val="both"/>
        <w:rPr>
          <w:rFonts w:ascii="Verdana" w:hAnsi="Verdana" w:cs="Arial"/>
          <w:b/>
          <w:sz w:val="22"/>
          <w:szCs w:val="22"/>
        </w:rPr>
      </w:pPr>
    </w:p>
    <w:p w14:paraId="2356E403" w14:textId="77777777" w:rsidR="00E83ECC" w:rsidRPr="005078C5" w:rsidRDefault="00E83ECC" w:rsidP="00CB1D92">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535FE">
        <w:rPr>
          <w:rFonts w:ascii="Verdana" w:hAnsi="Verdana" w:cs="Arial"/>
          <w:i/>
          <w:iCs/>
          <w:sz w:val="22"/>
          <w:szCs w:val="22"/>
        </w:rPr>
        <w:t xml:space="preserve">Local Government Act 1995 </w:t>
      </w:r>
    </w:p>
    <w:p w14:paraId="6E0BAE1A" w14:textId="77777777" w:rsidR="0079188B" w:rsidRPr="005078C5" w:rsidRDefault="0079188B" w:rsidP="0079188B">
      <w:pPr>
        <w:rPr>
          <w:rFonts w:ascii="Verdana" w:hAnsi="Verdana" w:cs="Arial"/>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79188B" w:rsidRPr="00C74374" w14:paraId="2F6DDD09"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123143B" w14:textId="77777777" w:rsidR="0079188B" w:rsidRPr="009B0B84" w:rsidRDefault="00E971D9" w:rsidP="009053A7">
            <w:pPr>
              <w:spacing w:line="260" w:lineRule="exact"/>
              <w:ind w:left="102"/>
              <w:rPr>
                <w:rFonts w:ascii="Verdana" w:eastAsia="Verdana" w:hAnsi="Verdana" w:cs="Arial"/>
                <w:sz w:val="20"/>
                <w:szCs w:val="20"/>
              </w:rPr>
            </w:pPr>
            <w:r w:rsidRPr="009B0B84">
              <w:rPr>
                <w:rFonts w:ascii="Verdana" w:hAnsi="Verdana" w:cs="Arial"/>
                <w:b/>
                <w:sz w:val="20"/>
                <w:szCs w:val="20"/>
              </w:rPr>
              <w:t xml:space="preserve">Procedure </w:t>
            </w:r>
            <w:r w:rsidR="0079188B" w:rsidRPr="009B0B84">
              <w:rPr>
                <w:rFonts w:ascii="Verdana" w:eastAsia="Verdana" w:hAnsi="Verdana" w:cs="Arial"/>
                <w:b/>
                <w:position w:val="-1"/>
                <w:sz w:val="20"/>
                <w:szCs w:val="20"/>
              </w:rPr>
              <w:t>N</w:t>
            </w:r>
            <w:r w:rsidR="0079188B" w:rsidRPr="009B0B84">
              <w:rPr>
                <w:rFonts w:ascii="Verdana" w:eastAsia="Verdana" w:hAnsi="Verdana" w:cs="Arial"/>
                <w:b/>
                <w:spacing w:val="1"/>
                <w:position w:val="-1"/>
                <w:sz w:val="20"/>
                <w:szCs w:val="20"/>
              </w:rPr>
              <w:t>u</w:t>
            </w:r>
            <w:r w:rsidR="0079188B" w:rsidRPr="009B0B84">
              <w:rPr>
                <w:rFonts w:ascii="Verdana" w:eastAsia="Verdana" w:hAnsi="Verdana" w:cs="Arial"/>
                <w:b/>
                <w:spacing w:val="-1"/>
                <w:position w:val="-1"/>
                <w:sz w:val="20"/>
                <w:szCs w:val="20"/>
              </w:rPr>
              <w:t>mb</w:t>
            </w:r>
            <w:r w:rsidR="0079188B" w:rsidRPr="009B0B84">
              <w:rPr>
                <w:rFonts w:ascii="Verdana" w:eastAsia="Verdana" w:hAnsi="Verdana" w:cs="Arial"/>
                <w:b/>
                <w:position w:val="-1"/>
                <w:sz w:val="20"/>
                <w:szCs w:val="20"/>
              </w:rPr>
              <w:t>er</w:t>
            </w:r>
          </w:p>
        </w:tc>
        <w:tc>
          <w:tcPr>
            <w:tcW w:w="5355" w:type="dxa"/>
            <w:tcBorders>
              <w:top w:val="single" w:sz="5" w:space="0" w:color="000000"/>
              <w:left w:val="single" w:sz="5" w:space="0" w:color="000000"/>
              <w:bottom w:val="single" w:sz="5" w:space="0" w:color="000000"/>
              <w:right w:val="single" w:sz="5" w:space="0" w:color="000000"/>
            </w:tcBorders>
          </w:tcPr>
          <w:p w14:paraId="49CBEDC8" w14:textId="77777777" w:rsidR="0079188B" w:rsidRPr="009B0B84" w:rsidRDefault="0079188B"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A</w:t>
            </w:r>
            <w:r w:rsidR="00A97190" w:rsidRPr="009B0B84">
              <w:rPr>
                <w:rFonts w:ascii="Verdana" w:eastAsia="Verdana" w:hAnsi="Verdana" w:cs="Arial"/>
                <w:position w:val="-1"/>
                <w:sz w:val="20"/>
                <w:szCs w:val="20"/>
              </w:rPr>
              <w:t>16</w:t>
            </w:r>
            <w:r w:rsidRPr="009B0B84">
              <w:rPr>
                <w:rFonts w:ascii="Verdana" w:eastAsia="Verdana" w:hAnsi="Verdana" w:cs="Arial"/>
                <w:spacing w:val="1"/>
                <w:position w:val="-1"/>
                <w:sz w:val="20"/>
                <w:szCs w:val="20"/>
              </w:rPr>
              <w:t xml:space="preserve"> </w:t>
            </w:r>
          </w:p>
        </w:tc>
      </w:tr>
      <w:tr w:rsidR="0079188B" w:rsidRPr="00C74374" w14:paraId="347295F3"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4C571C5"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spacing w:val="-1"/>
                <w:position w:val="-1"/>
                <w:sz w:val="20"/>
                <w:szCs w:val="20"/>
              </w:rPr>
              <w:t>p</w:t>
            </w:r>
            <w:r w:rsidRPr="009B0B84">
              <w:rPr>
                <w:rFonts w:ascii="Verdana" w:eastAsia="Verdana" w:hAnsi="Verdana" w:cs="Arial"/>
                <w:b/>
                <w:spacing w:val="-3"/>
                <w:position w:val="-1"/>
                <w:sz w:val="20"/>
                <w:szCs w:val="20"/>
              </w:rPr>
              <w:t>o</w:t>
            </w:r>
            <w:r w:rsidRPr="009B0B84">
              <w:rPr>
                <w:rFonts w:ascii="Verdana" w:eastAsia="Verdana" w:hAnsi="Verdana" w:cs="Arial"/>
                <w:b/>
                <w:spacing w:val="1"/>
                <w:position w:val="-1"/>
                <w:sz w:val="20"/>
                <w:szCs w:val="20"/>
              </w:rPr>
              <w:t>ns</w:t>
            </w:r>
            <w:r w:rsidRPr="009B0B84">
              <w:rPr>
                <w:rFonts w:ascii="Verdana" w:eastAsia="Verdana" w:hAnsi="Verdana" w:cs="Arial"/>
                <w:b/>
                <w:spacing w:val="-1"/>
                <w:position w:val="-1"/>
                <w:sz w:val="20"/>
                <w:szCs w:val="20"/>
              </w:rPr>
              <w:t>ibl</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 xml:space="preserve"> D</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pa</w:t>
            </w:r>
            <w:r w:rsidRPr="009B0B84">
              <w:rPr>
                <w:rFonts w:ascii="Verdana" w:eastAsia="Verdana" w:hAnsi="Verdana" w:cs="Arial"/>
                <w:b/>
                <w:position w:val="-1"/>
                <w:sz w:val="20"/>
                <w:szCs w:val="20"/>
              </w:rPr>
              <w:t>r</w:t>
            </w:r>
            <w:r w:rsidRPr="009B0B84">
              <w:rPr>
                <w:rFonts w:ascii="Verdana" w:eastAsia="Verdana" w:hAnsi="Verdana" w:cs="Arial"/>
                <w:b/>
                <w:spacing w:val="-1"/>
                <w:position w:val="-1"/>
                <w:sz w:val="20"/>
                <w:szCs w:val="20"/>
              </w:rPr>
              <w:t>tm</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n</w:t>
            </w:r>
            <w:r w:rsidRPr="009B0B84">
              <w:rPr>
                <w:rFonts w:ascii="Verdana" w:eastAsia="Verdana" w:hAnsi="Verdana" w:cs="Arial"/>
                <w:b/>
                <w:position w:val="-1"/>
                <w:sz w:val="20"/>
                <w:szCs w:val="20"/>
              </w:rPr>
              <w:t>t</w:t>
            </w:r>
          </w:p>
        </w:tc>
        <w:tc>
          <w:tcPr>
            <w:tcW w:w="5355" w:type="dxa"/>
            <w:tcBorders>
              <w:top w:val="single" w:sz="5" w:space="0" w:color="000000"/>
              <w:left w:val="single" w:sz="5" w:space="0" w:color="000000"/>
              <w:bottom w:val="single" w:sz="5" w:space="0" w:color="000000"/>
              <w:right w:val="single" w:sz="5" w:space="0" w:color="000000"/>
            </w:tcBorders>
          </w:tcPr>
          <w:p w14:paraId="45AA61B1" w14:textId="77777777" w:rsidR="0079188B" w:rsidRPr="009B0B84" w:rsidRDefault="0079188B" w:rsidP="009053A7">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Co</w:t>
            </w:r>
            <w:r w:rsidRPr="009B0B84">
              <w:rPr>
                <w:rFonts w:ascii="Verdana" w:eastAsia="Verdana" w:hAnsi="Verdana" w:cs="Arial"/>
                <w:spacing w:val="-1"/>
                <w:position w:val="-1"/>
                <w:sz w:val="20"/>
                <w:szCs w:val="20"/>
              </w:rPr>
              <w:t>rp</w:t>
            </w:r>
            <w:r w:rsidRPr="009B0B84">
              <w:rPr>
                <w:rFonts w:ascii="Verdana" w:eastAsia="Verdana" w:hAnsi="Verdana" w:cs="Arial"/>
                <w:position w:val="-1"/>
                <w:sz w:val="20"/>
                <w:szCs w:val="20"/>
              </w:rPr>
              <w:t>or</w:t>
            </w:r>
            <w:r w:rsidRPr="009B0B84">
              <w:rPr>
                <w:rFonts w:ascii="Verdana" w:eastAsia="Verdana" w:hAnsi="Verdana" w:cs="Arial"/>
                <w:spacing w:val="-1"/>
                <w:position w:val="-1"/>
                <w:sz w:val="20"/>
                <w:szCs w:val="20"/>
              </w:rPr>
              <w:t>a</w:t>
            </w:r>
            <w:r w:rsidRPr="009B0B84">
              <w:rPr>
                <w:rFonts w:ascii="Verdana" w:eastAsia="Verdana" w:hAnsi="Verdana" w:cs="Arial"/>
                <w:position w:val="-1"/>
                <w:sz w:val="20"/>
                <w:szCs w:val="20"/>
              </w:rPr>
              <w:t>te Ser</w:t>
            </w:r>
            <w:r w:rsidRPr="009B0B84">
              <w:rPr>
                <w:rFonts w:ascii="Verdana" w:eastAsia="Verdana" w:hAnsi="Verdana" w:cs="Arial"/>
                <w:spacing w:val="-1"/>
                <w:position w:val="-1"/>
                <w:sz w:val="20"/>
                <w:szCs w:val="20"/>
              </w:rPr>
              <w:t>v</w:t>
            </w:r>
            <w:r w:rsidRPr="009B0B84">
              <w:rPr>
                <w:rFonts w:ascii="Verdana" w:eastAsia="Verdana" w:hAnsi="Verdana" w:cs="Arial"/>
                <w:spacing w:val="-3"/>
                <w:position w:val="-1"/>
                <w:sz w:val="20"/>
                <w:szCs w:val="20"/>
              </w:rPr>
              <w:t>i</w:t>
            </w:r>
            <w:r w:rsidRPr="009B0B84">
              <w:rPr>
                <w:rFonts w:ascii="Verdana" w:eastAsia="Verdana" w:hAnsi="Verdana" w:cs="Arial"/>
                <w:position w:val="-1"/>
                <w:sz w:val="20"/>
                <w:szCs w:val="20"/>
              </w:rPr>
              <w:t>ces</w:t>
            </w:r>
          </w:p>
        </w:tc>
      </w:tr>
      <w:tr w:rsidR="0079188B" w:rsidRPr="00C74374" w14:paraId="5F3C59D6"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AEF4C2B"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spacing w:val="-3"/>
                <w:position w:val="-1"/>
                <w:sz w:val="20"/>
                <w:szCs w:val="20"/>
              </w:rPr>
              <w:t>e</w:t>
            </w:r>
            <w:r w:rsidRPr="009B0B84">
              <w:rPr>
                <w:rFonts w:ascii="Verdana" w:eastAsia="Verdana" w:hAnsi="Verdana" w:cs="Arial"/>
                <w:b/>
                <w:position w:val="-1"/>
                <w:sz w:val="20"/>
                <w:szCs w:val="20"/>
              </w:rPr>
              <w:t>r</w:t>
            </w:r>
          </w:p>
        </w:tc>
        <w:tc>
          <w:tcPr>
            <w:tcW w:w="5355" w:type="dxa"/>
            <w:tcBorders>
              <w:top w:val="single" w:sz="5" w:space="0" w:color="000000"/>
              <w:left w:val="single" w:sz="5" w:space="0" w:color="000000"/>
              <w:bottom w:val="single" w:sz="5" w:space="0" w:color="000000"/>
              <w:right w:val="single" w:sz="5" w:space="0" w:color="000000"/>
            </w:tcBorders>
          </w:tcPr>
          <w:p w14:paraId="3949CCA3" w14:textId="77777777" w:rsidR="0079188B" w:rsidRPr="009B0B84" w:rsidRDefault="00C74374" w:rsidP="009053A7">
            <w:pPr>
              <w:rPr>
                <w:rFonts w:ascii="Verdana" w:hAnsi="Verdana" w:cs="Arial"/>
                <w:sz w:val="20"/>
                <w:szCs w:val="20"/>
              </w:rPr>
            </w:pPr>
            <w:r w:rsidRPr="009B0B84">
              <w:rPr>
                <w:rFonts w:ascii="Verdana" w:hAnsi="Verdana" w:cs="Arial"/>
                <w:sz w:val="20"/>
                <w:szCs w:val="20"/>
              </w:rPr>
              <w:t xml:space="preserve"> 2019/091</w:t>
            </w:r>
          </w:p>
        </w:tc>
      </w:tr>
      <w:tr w:rsidR="0079188B" w:rsidRPr="00C74374" w14:paraId="35F454BE"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94F51AB"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 xml:space="preserve">on </w:t>
            </w:r>
            <w:r w:rsidRPr="009B0B84">
              <w:rPr>
                <w:rFonts w:ascii="Verdana" w:eastAsia="Verdana" w:hAnsi="Verdana" w:cs="Arial"/>
                <w:b/>
                <w:spacing w:val="-1"/>
                <w:position w:val="-1"/>
                <w:sz w:val="20"/>
                <w:szCs w:val="20"/>
              </w:rPr>
              <w:t>Da</w:t>
            </w:r>
            <w:r w:rsidRPr="009B0B84">
              <w:rPr>
                <w:rFonts w:ascii="Verdana" w:eastAsia="Verdana" w:hAnsi="Verdana" w:cs="Arial"/>
                <w:b/>
                <w:position w:val="-1"/>
                <w:sz w:val="20"/>
                <w:szCs w:val="20"/>
              </w:rPr>
              <w:t>te</w:t>
            </w:r>
          </w:p>
        </w:tc>
        <w:tc>
          <w:tcPr>
            <w:tcW w:w="5355" w:type="dxa"/>
            <w:tcBorders>
              <w:top w:val="single" w:sz="5" w:space="0" w:color="000000"/>
              <w:left w:val="single" w:sz="5" w:space="0" w:color="000000"/>
              <w:bottom w:val="single" w:sz="5" w:space="0" w:color="000000"/>
              <w:right w:val="single" w:sz="5" w:space="0" w:color="000000"/>
            </w:tcBorders>
          </w:tcPr>
          <w:p w14:paraId="62FCC850" w14:textId="77777777" w:rsidR="00C74374" w:rsidRPr="009B0B84" w:rsidRDefault="00C74374" w:rsidP="00C74374">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169D91F0" w14:textId="77777777" w:rsidR="0079188B" w:rsidRPr="009B0B84" w:rsidRDefault="0079188B" w:rsidP="009053A7">
            <w:pPr>
              <w:spacing w:line="260" w:lineRule="exact"/>
              <w:ind w:left="105"/>
              <w:rPr>
                <w:rFonts w:ascii="Verdana" w:eastAsia="Verdana" w:hAnsi="Verdana" w:cs="Arial"/>
                <w:sz w:val="20"/>
                <w:szCs w:val="20"/>
              </w:rPr>
            </w:pPr>
          </w:p>
        </w:tc>
      </w:tr>
      <w:tr w:rsidR="0079188B" w:rsidRPr="00C74374" w14:paraId="33DA36D7" w14:textId="77777777" w:rsidTr="009B0B84">
        <w:trPr>
          <w:trHeight w:hRule="exact" w:val="851"/>
        </w:trPr>
        <w:tc>
          <w:tcPr>
            <w:tcW w:w="4393" w:type="dxa"/>
            <w:tcBorders>
              <w:top w:val="single" w:sz="5" w:space="0" w:color="000000"/>
              <w:left w:val="single" w:sz="5" w:space="0" w:color="000000"/>
              <w:bottom w:val="single" w:sz="5" w:space="0" w:color="000000"/>
              <w:right w:val="single" w:sz="5" w:space="0" w:color="000000"/>
            </w:tcBorders>
          </w:tcPr>
          <w:p w14:paraId="7963CB78" w14:textId="77777777" w:rsidR="0079188B" w:rsidRPr="009B0B84" w:rsidRDefault="0079188B" w:rsidP="009053A7">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Rev</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ew</w:t>
            </w:r>
            <w:r w:rsidRPr="009B0B84">
              <w:rPr>
                <w:rFonts w:ascii="Verdana" w:eastAsia="Verdana" w:hAnsi="Verdana" w:cs="Arial"/>
                <w:b/>
                <w:spacing w:val="-1"/>
                <w:position w:val="-1"/>
                <w:sz w:val="20"/>
                <w:szCs w:val="20"/>
              </w:rPr>
              <w:t xml:space="preserve"> Da</w:t>
            </w:r>
            <w:r w:rsidRPr="009B0B84">
              <w:rPr>
                <w:rFonts w:ascii="Verdana" w:eastAsia="Verdana" w:hAnsi="Verdana" w:cs="Arial"/>
                <w:b/>
                <w:position w:val="-1"/>
                <w:sz w:val="20"/>
                <w:szCs w:val="20"/>
              </w:rPr>
              <w:t>te &amp;</w:t>
            </w:r>
            <w:r w:rsidRPr="009B0B84">
              <w:rPr>
                <w:rFonts w:ascii="Verdana" w:eastAsia="Verdana" w:hAnsi="Verdana" w:cs="Arial"/>
                <w:b/>
                <w:spacing w:val="-1"/>
                <w:position w:val="-1"/>
                <w:sz w:val="20"/>
                <w:szCs w:val="20"/>
              </w:rPr>
              <w:t xml:space="preserve"> </w:t>
            </w: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w:t>
            </w:r>
            <w:r w:rsidRPr="009B0B84">
              <w:rPr>
                <w:rFonts w:ascii="Verdana" w:eastAsia="Verdana" w:hAnsi="Verdana" w:cs="Arial"/>
                <w:b/>
                <w:spacing w:val="1"/>
                <w:position w:val="-1"/>
                <w:sz w:val="20"/>
                <w:szCs w:val="20"/>
              </w:rPr>
              <w:t>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w:t>
            </w:r>
          </w:p>
        </w:tc>
        <w:tc>
          <w:tcPr>
            <w:tcW w:w="5355" w:type="dxa"/>
            <w:tcBorders>
              <w:top w:val="single" w:sz="5" w:space="0" w:color="000000"/>
              <w:left w:val="single" w:sz="5" w:space="0" w:color="000000"/>
              <w:bottom w:val="single" w:sz="5" w:space="0" w:color="000000"/>
              <w:right w:val="single" w:sz="5" w:space="0" w:color="000000"/>
            </w:tcBorders>
          </w:tcPr>
          <w:p w14:paraId="0481C19E" w14:textId="77777777" w:rsidR="00914A7B" w:rsidRPr="009B0B84" w:rsidRDefault="00914A7B" w:rsidP="00914A7B">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49445541" w14:textId="77777777" w:rsidR="0079188B" w:rsidRDefault="0059377B" w:rsidP="009053A7">
            <w:pPr>
              <w:spacing w:line="260" w:lineRule="exact"/>
              <w:ind w:left="105"/>
              <w:rPr>
                <w:rFonts w:ascii="Verdana" w:hAnsi="Verdana" w:cs="Arial"/>
                <w:sz w:val="20"/>
                <w:szCs w:val="20"/>
              </w:rPr>
            </w:pPr>
            <w:r w:rsidRPr="0059377B">
              <w:rPr>
                <w:rFonts w:ascii="Verdana" w:hAnsi="Verdana" w:cs="Arial"/>
                <w:sz w:val="20"/>
                <w:szCs w:val="20"/>
              </w:rPr>
              <w:t xml:space="preserve">17 June 2021 (Resolution no. 2021/ </w:t>
            </w:r>
            <w:r w:rsidR="001B2A52">
              <w:rPr>
                <w:rFonts w:ascii="Verdana" w:hAnsi="Verdana" w:cs="Arial"/>
                <w:sz w:val="20"/>
                <w:szCs w:val="20"/>
              </w:rPr>
              <w:t>067</w:t>
            </w:r>
            <w:r w:rsidRPr="0059377B">
              <w:rPr>
                <w:rFonts w:ascii="Verdana" w:hAnsi="Verdana" w:cs="Arial"/>
                <w:sz w:val="20"/>
                <w:szCs w:val="20"/>
              </w:rPr>
              <w:t>)</w:t>
            </w:r>
          </w:p>
          <w:p w14:paraId="00ED8A2B" w14:textId="33179DE4" w:rsidR="000535FE" w:rsidRPr="009B0B84" w:rsidRDefault="00313E2D" w:rsidP="009053A7">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557697D1" w14:textId="77777777" w:rsidR="0079188B" w:rsidRPr="009B0B84" w:rsidRDefault="0079188B" w:rsidP="0079188B">
      <w:pPr>
        <w:spacing w:before="17" w:line="220" w:lineRule="exact"/>
        <w:rPr>
          <w:rFonts w:ascii="Verdana" w:hAnsi="Verdana" w:cs="Arial"/>
          <w:sz w:val="20"/>
          <w:szCs w:val="20"/>
        </w:rPr>
      </w:pPr>
    </w:p>
    <w:p w14:paraId="5CA06733" w14:textId="1674C84F" w:rsidR="00B8755A" w:rsidRPr="00CB1D92" w:rsidRDefault="00C94326" w:rsidP="00CB1D92">
      <w:pPr>
        <w:spacing w:after="160" w:line="259" w:lineRule="auto"/>
        <w:rPr>
          <w:rFonts w:ascii="Verdana" w:eastAsiaTheme="majorEastAsia" w:hAnsi="Verdana" w:cs="Arial"/>
          <w:b/>
          <w:bCs/>
          <w:noProof/>
          <w:spacing w:val="-1"/>
          <w:kern w:val="32"/>
          <w:sz w:val="28"/>
          <w:szCs w:val="28"/>
        </w:rPr>
      </w:pPr>
      <w:r w:rsidRPr="005078C5">
        <w:rPr>
          <w:rFonts w:ascii="Verdana" w:hAnsi="Verdana"/>
        </w:rPr>
        <w:br w:type="page"/>
      </w:r>
    </w:p>
    <w:p w14:paraId="3CB7194F" w14:textId="77777777" w:rsidR="000535FE" w:rsidRDefault="000535FE" w:rsidP="000535FE">
      <w:pPr>
        <w:pStyle w:val="Heading1"/>
      </w:pPr>
      <w:bookmarkStart w:id="41" w:name="_Toc14163912"/>
      <w:bookmarkStart w:id="42" w:name="_Toc74040573"/>
    </w:p>
    <w:p w14:paraId="10A3E852" w14:textId="66FAC07B" w:rsidR="00C94326" w:rsidRPr="005078C5" w:rsidRDefault="00C94326" w:rsidP="000535FE">
      <w:pPr>
        <w:pStyle w:val="Heading1"/>
        <w:rPr>
          <w:rFonts w:cs="Times New Roman"/>
        </w:rPr>
      </w:pPr>
      <w:r w:rsidRPr="005078C5">
        <w:t>A1</w:t>
      </w:r>
      <w:r w:rsidR="00A97190" w:rsidRPr="005078C5">
        <w:t>7</w:t>
      </w:r>
      <w:r w:rsidR="00D03E60">
        <w:tab/>
      </w:r>
      <w:r w:rsidRPr="005078C5">
        <w:t>INFORMATION TECHNOLOGY (IT) AND TELECOMMUNICATIONS EQUIPMENT USE</w:t>
      </w:r>
      <w:bookmarkEnd w:id="41"/>
      <w:bookmarkEnd w:id="42"/>
      <w:r w:rsidR="0021261B">
        <w:fldChar w:fldCharType="begin"/>
      </w:r>
      <w:r w:rsidR="0021261B">
        <w:instrText xml:space="preserve"> TC "</w:instrText>
      </w:r>
      <w:bookmarkStart w:id="43" w:name="_Toc74040574"/>
      <w:r w:rsidR="0021261B" w:rsidRPr="005078C5">
        <w:instrText>A17</w:instrText>
      </w:r>
      <w:r w:rsidR="0021261B" w:rsidRPr="005078C5">
        <w:tab/>
        <w:instrText>INFORMATION TECHNOLOGY (IT) AND TELECOMMUNICATIONS EQUIPMENT USE</w:instrText>
      </w:r>
      <w:bookmarkEnd w:id="43"/>
      <w:r w:rsidR="0021261B">
        <w:instrText xml:space="preserve">" \f C \l "1" </w:instrText>
      </w:r>
      <w:r w:rsidR="0021261B">
        <w:fldChar w:fldCharType="end"/>
      </w:r>
      <w:r w:rsidRPr="005078C5">
        <w:t xml:space="preserve">   </w:t>
      </w:r>
    </w:p>
    <w:p w14:paraId="7B144EA1" w14:textId="77777777" w:rsidR="00B8755A" w:rsidRPr="005078C5" w:rsidRDefault="00B8755A" w:rsidP="00C94326">
      <w:pPr>
        <w:autoSpaceDE w:val="0"/>
        <w:autoSpaceDN w:val="0"/>
        <w:adjustRightInd w:val="0"/>
        <w:rPr>
          <w:rFonts w:ascii="Verdana" w:hAnsi="Verdana" w:cs="Arial"/>
          <w:b/>
          <w:bCs/>
          <w:sz w:val="22"/>
          <w:szCs w:val="22"/>
        </w:rPr>
      </w:pPr>
    </w:p>
    <w:p w14:paraId="55196335" w14:textId="77777777" w:rsidR="00C94326" w:rsidRPr="005078C5" w:rsidRDefault="00C94326" w:rsidP="00CB1D92">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Administration </w:t>
      </w:r>
    </w:p>
    <w:p w14:paraId="49FFD7AC" w14:textId="77777777" w:rsidR="00C94326" w:rsidRPr="005078C5" w:rsidRDefault="00C94326" w:rsidP="00CB1D92">
      <w:pPr>
        <w:autoSpaceDE w:val="0"/>
        <w:autoSpaceDN w:val="0"/>
        <w:adjustRightInd w:val="0"/>
        <w:jc w:val="both"/>
        <w:rPr>
          <w:rFonts w:ascii="Verdana" w:hAnsi="Verdana" w:cs="Arial"/>
          <w:b/>
          <w:bCs/>
          <w:sz w:val="22"/>
          <w:szCs w:val="22"/>
        </w:rPr>
      </w:pPr>
    </w:p>
    <w:p w14:paraId="7701BF24" w14:textId="77777777" w:rsidR="00C94326" w:rsidRPr="005078C5" w:rsidRDefault="00C94326" w:rsidP="00CB1D92">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PREAMBLE:</w:t>
      </w:r>
    </w:p>
    <w:p w14:paraId="190ECA3B"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This procedure deals with the provision and use of telecommunication and information technology resources and the associated responsibilities of authorised users when using these resources.  It includes:</w:t>
      </w:r>
    </w:p>
    <w:p w14:paraId="6771008A"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Landline telephones – Workplace</w:t>
      </w:r>
    </w:p>
    <w:p w14:paraId="752E966E"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Landline telephones – Shire residences</w:t>
      </w:r>
    </w:p>
    <w:p w14:paraId="174DF42C"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Mobile telephones</w:t>
      </w:r>
    </w:p>
    <w:p w14:paraId="249CF95A"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Satellite telephones</w:t>
      </w:r>
    </w:p>
    <w:p w14:paraId="3516C278"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Desktop computers</w:t>
      </w:r>
    </w:p>
    <w:p w14:paraId="452F4817"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Laptop computers</w:t>
      </w:r>
    </w:p>
    <w:p w14:paraId="41ED73AC"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Computer peripherals</w:t>
      </w:r>
    </w:p>
    <w:p w14:paraId="4D7B54BE"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Computer software</w:t>
      </w:r>
    </w:p>
    <w:p w14:paraId="0F6ECCE6"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Email</w:t>
      </w:r>
    </w:p>
    <w:p w14:paraId="28B75F29"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Internet – Workplace</w:t>
      </w:r>
    </w:p>
    <w:p w14:paraId="1DCA65F0" w14:textId="77777777" w:rsidR="00C94326" w:rsidRPr="005078C5" w:rsidRDefault="00C94326" w:rsidP="00CB1D92">
      <w:pPr>
        <w:pStyle w:val="ListParagraph"/>
        <w:numPr>
          <w:ilvl w:val="0"/>
          <w:numId w:val="75"/>
        </w:numPr>
        <w:ind w:left="786"/>
        <w:jc w:val="both"/>
        <w:rPr>
          <w:rFonts w:ascii="Verdana" w:hAnsi="Verdana" w:cs="Arial"/>
          <w:sz w:val="22"/>
          <w:szCs w:val="22"/>
        </w:rPr>
      </w:pPr>
      <w:r w:rsidRPr="005078C5">
        <w:rPr>
          <w:rFonts w:ascii="Verdana" w:hAnsi="Verdana" w:cs="Arial"/>
          <w:sz w:val="22"/>
          <w:szCs w:val="22"/>
        </w:rPr>
        <w:t>Internet – Shire residences</w:t>
      </w:r>
    </w:p>
    <w:p w14:paraId="78B56AF2" w14:textId="77777777" w:rsidR="00C94326" w:rsidRPr="005078C5" w:rsidRDefault="00C94326" w:rsidP="00C94326">
      <w:pPr>
        <w:autoSpaceDE w:val="0"/>
        <w:autoSpaceDN w:val="0"/>
        <w:adjustRightInd w:val="0"/>
        <w:rPr>
          <w:rFonts w:ascii="Verdana" w:hAnsi="Verdana" w:cs="Arial"/>
          <w:b/>
          <w:bCs/>
          <w:sz w:val="22"/>
          <w:szCs w:val="22"/>
        </w:rPr>
      </w:pPr>
    </w:p>
    <w:p w14:paraId="62D4C00C" w14:textId="77777777" w:rsidR="00C94326" w:rsidRPr="005078C5" w:rsidRDefault="00C94326" w:rsidP="00CB1D92">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OBJECTIVE: </w:t>
      </w:r>
      <w:r w:rsidRPr="005078C5">
        <w:rPr>
          <w:rFonts w:ascii="Verdana" w:hAnsi="Verdana" w:cs="Arial"/>
          <w:sz w:val="22"/>
          <w:szCs w:val="22"/>
        </w:rPr>
        <w:t>The aim of this procedure is to bring clarity for staff members about the use of the array of Shire IT equipment and what the Shire’s expectations of staff are. The Shire also has a procedure relating to Information Technology (IT) – Data use and this should be read in conjunction.</w:t>
      </w:r>
    </w:p>
    <w:p w14:paraId="16D86933" w14:textId="77777777" w:rsidR="00C94326" w:rsidRPr="005078C5" w:rsidRDefault="00C94326" w:rsidP="00CB1D92">
      <w:pPr>
        <w:autoSpaceDE w:val="0"/>
        <w:autoSpaceDN w:val="0"/>
        <w:adjustRightInd w:val="0"/>
        <w:jc w:val="both"/>
        <w:rPr>
          <w:rFonts w:ascii="Verdana" w:hAnsi="Verdana" w:cs="Arial"/>
          <w:b/>
          <w:bCs/>
          <w:sz w:val="22"/>
          <w:szCs w:val="22"/>
        </w:rPr>
      </w:pPr>
    </w:p>
    <w:p w14:paraId="07487F08" w14:textId="77777777" w:rsidR="00C94326" w:rsidRPr="005078C5" w:rsidRDefault="00C94326" w:rsidP="00CB1D92">
      <w:pPr>
        <w:autoSpaceDE w:val="0"/>
        <w:autoSpaceDN w:val="0"/>
        <w:adjustRightInd w:val="0"/>
        <w:jc w:val="both"/>
        <w:rPr>
          <w:rFonts w:ascii="Verdana" w:hAnsi="Verdana" w:cs="Arial"/>
          <w:sz w:val="22"/>
          <w:szCs w:val="22"/>
        </w:rPr>
      </w:pPr>
      <w:r w:rsidRPr="005078C5">
        <w:rPr>
          <w:rFonts w:ascii="Verdana" w:hAnsi="Verdana" w:cs="Arial"/>
          <w:b/>
          <w:bCs/>
          <w:sz w:val="22"/>
          <w:szCs w:val="22"/>
        </w:rPr>
        <w:t xml:space="preserve">PRACTICE: </w:t>
      </w:r>
      <w:r w:rsidRPr="005078C5">
        <w:rPr>
          <w:rFonts w:ascii="Verdana" w:hAnsi="Verdana" w:cs="Arial"/>
          <w:sz w:val="22"/>
          <w:szCs w:val="22"/>
        </w:rPr>
        <w:t xml:space="preserve">Information technology resources are provided to support the Shire’s administrative and operational activities.  These resources include the Shire’s telecommunications, computer network, desktop computer systems and software, Internet access, electronic mail (email) and related services. An </w:t>
      </w:r>
      <w:bookmarkStart w:id="44" w:name="_Hlk13914562"/>
      <w:r w:rsidRPr="005078C5">
        <w:rPr>
          <w:rFonts w:ascii="Verdana" w:hAnsi="Verdana" w:cs="Arial"/>
          <w:sz w:val="22"/>
          <w:szCs w:val="22"/>
        </w:rPr>
        <w:t xml:space="preserve">ICT Standard Operating Environment </w:t>
      </w:r>
      <w:bookmarkEnd w:id="44"/>
      <w:r w:rsidRPr="005078C5">
        <w:rPr>
          <w:rFonts w:ascii="Verdana" w:hAnsi="Verdana" w:cs="Arial"/>
          <w:sz w:val="22"/>
          <w:szCs w:val="22"/>
        </w:rPr>
        <w:t xml:space="preserve">(SOE) is deployed across all Shire desktop computers and laptops as a means of providing common applications to all users in an efficient and cost-effective manner. </w:t>
      </w:r>
    </w:p>
    <w:p w14:paraId="033DFD8C" w14:textId="77777777" w:rsidR="00C94326" w:rsidRPr="005078C5" w:rsidRDefault="00C94326" w:rsidP="00CB1D92">
      <w:pPr>
        <w:pStyle w:val="ListParagraph"/>
        <w:ind w:left="426"/>
        <w:jc w:val="both"/>
        <w:rPr>
          <w:rFonts w:ascii="Verdana" w:hAnsi="Verdana" w:cs="Arial"/>
          <w:sz w:val="22"/>
          <w:szCs w:val="22"/>
        </w:rPr>
      </w:pPr>
    </w:p>
    <w:p w14:paraId="7C349AB4"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Users of these resources are expected to comply with this procedure which is written with the intent of:</w:t>
      </w:r>
    </w:p>
    <w:p w14:paraId="091FEA1A" w14:textId="1A6BD399" w:rsidR="00C94326" w:rsidRPr="005078C5" w:rsidRDefault="00CB1D92" w:rsidP="00CB1D92">
      <w:pPr>
        <w:pStyle w:val="ListParagraph"/>
        <w:numPr>
          <w:ilvl w:val="0"/>
          <w:numId w:val="158"/>
        </w:numPr>
        <w:jc w:val="both"/>
        <w:rPr>
          <w:rFonts w:ascii="Verdana" w:hAnsi="Verdana" w:cs="Arial"/>
          <w:sz w:val="22"/>
          <w:szCs w:val="22"/>
        </w:rPr>
      </w:pPr>
      <w:r>
        <w:rPr>
          <w:rFonts w:ascii="Verdana" w:hAnsi="Verdana" w:cs="Arial"/>
          <w:spacing w:val="-3"/>
          <w:sz w:val="22"/>
          <w:szCs w:val="22"/>
        </w:rPr>
        <w:t>E</w:t>
      </w:r>
      <w:r w:rsidR="00C94326" w:rsidRPr="005078C5">
        <w:rPr>
          <w:rFonts w:ascii="Verdana" w:hAnsi="Verdana" w:cs="Arial"/>
          <w:spacing w:val="-3"/>
          <w:sz w:val="22"/>
          <w:szCs w:val="22"/>
        </w:rPr>
        <w:t xml:space="preserve">nsuring that employees are not wasting work time in non-work </w:t>
      </w:r>
      <w:r w:rsidR="000535FE" w:rsidRPr="005078C5">
        <w:rPr>
          <w:rFonts w:ascii="Verdana" w:hAnsi="Verdana" w:cs="Arial"/>
          <w:spacing w:val="-3"/>
          <w:sz w:val="22"/>
          <w:szCs w:val="22"/>
        </w:rPr>
        <w:t>activities.</w:t>
      </w:r>
    </w:p>
    <w:p w14:paraId="2864917B" w14:textId="06ACA0C1" w:rsidR="00C94326" w:rsidRPr="005078C5" w:rsidRDefault="00CB1D92" w:rsidP="00CB1D92">
      <w:pPr>
        <w:pStyle w:val="ListParagraph"/>
        <w:numPr>
          <w:ilvl w:val="0"/>
          <w:numId w:val="158"/>
        </w:numPr>
        <w:jc w:val="both"/>
        <w:rPr>
          <w:rFonts w:ascii="Verdana" w:hAnsi="Verdana" w:cs="Arial"/>
          <w:sz w:val="22"/>
          <w:szCs w:val="22"/>
        </w:rPr>
      </w:pPr>
      <w:r>
        <w:rPr>
          <w:rFonts w:ascii="Verdana" w:hAnsi="Verdana" w:cs="Arial"/>
          <w:spacing w:val="-3"/>
          <w:sz w:val="22"/>
          <w:szCs w:val="22"/>
        </w:rPr>
        <w:t>C</w:t>
      </w:r>
      <w:r w:rsidR="00C94326" w:rsidRPr="005078C5">
        <w:rPr>
          <w:rFonts w:ascii="Verdana" w:hAnsi="Verdana" w:cs="Arial"/>
          <w:spacing w:val="-3"/>
          <w:sz w:val="22"/>
          <w:szCs w:val="22"/>
        </w:rPr>
        <w:t xml:space="preserve">ontaining telecommunication and information technology costs to reasonable </w:t>
      </w:r>
      <w:r w:rsidR="000535FE" w:rsidRPr="005078C5">
        <w:rPr>
          <w:rFonts w:ascii="Verdana" w:hAnsi="Verdana" w:cs="Arial"/>
          <w:spacing w:val="-3"/>
          <w:sz w:val="22"/>
          <w:szCs w:val="22"/>
        </w:rPr>
        <w:t>levels.</w:t>
      </w:r>
    </w:p>
    <w:p w14:paraId="352DF1B4" w14:textId="5339D117" w:rsidR="00C94326" w:rsidRPr="005078C5" w:rsidRDefault="00CB1D92" w:rsidP="00CB1D92">
      <w:pPr>
        <w:pStyle w:val="ListParagraph"/>
        <w:numPr>
          <w:ilvl w:val="0"/>
          <w:numId w:val="158"/>
        </w:numPr>
        <w:jc w:val="both"/>
        <w:rPr>
          <w:rFonts w:ascii="Verdana" w:hAnsi="Verdana" w:cs="Arial"/>
          <w:sz w:val="22"/>
          <w:szCs w:val="22"/>
        </w:rPr>
      </w:pPr>
      <w:r>
        <w:rPr>
          <w:rFonts w:ascii="Verdana" w:hAnsi="Verdana" w:cs="Arial"/>
          <w:sz w:val="22"/>
          <w:szCs w:val="22"/>
        </w:rPr>
        <w:t>P</w:t>
      </w:r>
      <w:r w:rsidR="00C94326" w:rsidRPr="005078C5">
        <w:rPr>
          <w:rFonts w:ascii="Verdana" w:hAnsi="Verdana" w:cs="Arial"/>
          <w:sz w:val="22"/>
          <w:szCs w:val="22"/>
        </w:rPr>
        <w:t xml:space="preserve">rotecting the integrity of information technology systems </w:t>
      </w:r>
      <w:proofErr w:type="gramStart"/>
      <w:r w:rsidR="00C94326" w:rsidRPr="005078C5">
        <w:rPr>
          <w:rFonts w:ascii="Verdana" w:hAnsi="Verdana" w:cs="Arial"/>
          <w:sz w:val="22"/>
          <w:szCs w:val="22"/>
        </w:rPr>
        <w:t>so as to</w:t>
      </w:r>
      <w:proofErr w:type="gramEnd"/>
      <w:r w:rsidR="00C94326" w:rsidRPr="005078C5">
        <w:rPr>
          <w:rFonts w:ascii="Verdana" w:hAnsi="Verdana" w:cs="Arial"/>
          <w:sz w:val="22"/>
          <w:szCs w:val="22"/>
        </w:rPr>
        <w:t xml:space="preserve"> provide reliable computer services to users; and</w:t>
      </w:r>
    </w:p>
    <w:p w14:paraId="3E9E4DF3" w14:textId="52C33BC8" w:rsidR="00C94326" w:rsidRPr="005078C5" w:rsidRDefault="00CB1D92" w:rsidP="00CB1D92">
      <w:pPr>
        <w:pStyle w:val="ListParagraph"/>
        <w:numPr>
          <w:ilvl w:val="0"/>
          <w:numId w:val="158"/>
        </w:numPr>
        <w:jc w:val="both"/>
        <w:rPr>
          <w:rFonts w:ascii="Verdana" w:hAnsi="Verdana" w:cs="Arial"/>
          <w:sz w:val="22"/>
          <w:szCs w:val="22"/>
        </w:rPr>
      </w:pPr>
      <w:r>
        <w:rPr>
          <w:rFonts w:ascii="Verdana" w:hAnsi="Verdana" w:cs="Arial"/>
          <w:sz w:val="22"/>
          <w:szCs w:val="22"/>
        </w:rPr>
        <w:t>E</w:t>
      </w:r>
      <w:r w:rsidR="00C94326" w:rsidRPr="005078C5">
        <w:rPr>
          <w:rFonts w:ascii="Verdana" w:hAnsi="Verdana" w:cs="Arial"/>
          <w:sz w:val="22"/>
          <w:szCs w:val="22"/>
        </w:rPr>
        <w:t>nsuring appropriate conduct of all employees utilising Shire telecommunication and information technology services.</w:t>
      </w:r>
    </w:p>
    <w:p w14:paraId="5A2128A9" w14:textId="77777777" w:rsidR="00C94326" w:rsidRPr="005078C5" w:rsidRDefault="00C94326" w:rsidP="00CB1D92">
      <w:pPr>
        <w:jc w:val="both"/>
        <w:rPr>
          <w:rFonts w:ascii="Verdana" w:hAnsi="Verdana" w:cs="Arial"/>
          <w:sz w:val="22"/>
          <w:szCs w:val="22"/>
        </w:rPr>
      </w:pPr>
    </w:p>
    <w:p w14:paraId="4521BCE0"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Many Shire employees have the provision of home Internet specified in their employment contract. </w:t>
      </w:r>
      <w:r w:rsidRPr="005078C5">
        <w:rPr>
          <w:rFonts w:ascii="Verdana" w:hAnsi="Verdana" w:cs="Arial"/>
          <w:color w:val="000000" w:themeColor="text1"/>
          <w:sz w:val="22"/>
          <w:szCs w:val="22"/>
        </w:rPr>
        <w:t xml:space="preserve">This is to enable work to be undertaken from home and private use is incidental to the main purpose; the Shire </w:t>
      </w:r>
      <w:r w:rsidRPr="005078C5">
        <w:rPr>
          <w:rFonts w:ascii="Verdana" w:hAnsi="Verdana" w:cs="Arial"/>
          <w:sz w:val="22"/>
          <w:szCs w:val="22"/>
        </w:rPr>
        <w:t xml:space="preserve">does not seek to infringe upon the individual rights or privacy of employees as private citizens. However, all home Internet use must be lawful. A Shire owned device used to access home Internet is an IT resource and is subject to all aspects of this procedure. </w:t>
      </w:r>
    </w:p>
    <w:p w14:paraId="3A57C347" w14:textId="77777777" w:rsidR="00C94326" w:rsidRPr="005078C5" w:rsidRDefault="00C94326" w:rsidP="00CB1D92">
      <w:pPr>
        <w:autoSpaceDE w:val="0"/>
        <w:autoSpaceDN w:val="0"/>
        <w:adjustRightInd w:val="0"/>
        <w:jc w:val="both"/>
        <w:rPr>
          <w:rFonts w:ascii="Verdana" w:hAnsi="Verdana" w:cs="Arial"/>
          <w:b/>
          <w:bCs/>
          <w:sz w:val="22"/>
          <w:szCs w:val="22"/>
        </w:rPr>
      </w:pPr>
    </w:p>
    <w:p w14:paraId="53EB55D4" w14:textId="77777777" w:rsidR="00C94326" w:rsidRPr="005078C5" w:rsidRDefault="00C94326" w:rsidP="00CB1D92">
      <w:pPr>
        <w:autoSpaceDE w:val="0"/>
        <w:autoSpaceDN w:val="0"/>
        <w:adjustRightInd w:val="0"/>
        <w:jc w:val="both"/>
        <w:rPr>
          <w:rFonts w:ascii="Verdana" w:hAnsi="Verdana" w:cs="Arial"/>
          <w:sz w:val="22"/>
          <w:szCs w:val="22"/>
          <w:lang w:val="en-US"/>
        </w:rPr>
      </w:pPr>
      <w:r w:rsidRPr="005078C5">
        <w:rPr>
          <w:rFonts w:ascii="Verdana" w:hAnsi="Verdana" w:cs="Arial"/>
          <w:b/>
          <w:bCs/>
          <w:sz w:val="22"/>
          <w:szCs w:val="22"/>
        </w:rPr>
        <w:t xml:space="preserve">PROCESS:  </w:t>
      </w:r>
      <w:r w:rsidRPr="005078C5">
        <w:rPr>
          <w:rFonts w:ascii="Verdana" w:hAnsi="Verdana" w:cs="Arial"/>
          <w:sz w:val="22"/>
          <w:szCs w:val="22"/>
        </w:rPr>
        <w:t xml:space="preserve">All </w:t>
      </w:r>
      <w:r w:rsidRPr="005078C5">
        <w:rPr>
          <w:rFonts w:ascii="Verdana" w:hAnsi="Verdana" w:cs="Arial"/>
          <w:sz w:val="22"/>
          <w:szCs w:val="22"/>
          <w:lang w:val="en-US"/>
        </w:rPr>
        <w:t>requests for employee access to information technology systems should be made by Directors and forwarded to the Director of Corporate Services.</w:t>
      </w:r>
    </w:p>
    <w:p w14:paraId="06489A75" w14:textId="77777777" w:rsidR="00C94326" w:rsidRPr="005078C5" w:rsidRDefault="00C94326" w:rsidP="00CB1D92">
      <w:pPr>
        <w:pStyle w:val="ListParagraph"/>
        <w:ind w:left="426"/>
        <w:jc w:val="both"/>
        <w:rPr>
          <w:rFonts w:ascii="Verdana" w:hAnsi="Verdana" w:cs="Arial"/>
          <w:sz w:val="22"/>
          <w:szCs w:val="22"/>
        </w:rPr>
      </w:pPr>
    </w:p>
    <w:p w14:paraId="2A5A3852"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The Chief Executive Officer (CEO) shall determine upon recommendation of the Director of Corporate Services:</w:t>
      </w:r>
    </w:p>
    <w:p w14:paraId="622F7602" w14:textId="29A77073" w:rsidR="00C94326" w:rsidRPr="005078C5" w:rsidRDefault="00CB1D92" w:rsidP="00CB1D92">
      <w:pPr>
        <w:pStyle w:val="ListParagraph"/>
        <w:numPr>
          <w:ilvl w:val="0"/>
          <w:numId w:val="76"/>
        </w:numPr>
        <w:tabs>
          <w:tab w:val="left" w:pos="426"/>
        </w:tabs>
        <w:jc w:val="both"/>
        <w:rPr>
          <w:rFonts w:ascii="Verdana" w:hAnsi="Verdana" w:cs="Arial"/>
          <w:sz w:val="22"/>
          <w:szCs w:val="22"/>
        </w:rPr>
      </w:pPr>
      <w:r>
        <w:rPr>
          <w:rFonts w:ascii="Verdana" w:hAnsi="Verdana" w:cs="Arial"/>
          <w:sz w:val="22"/>
          <w:szCs w:val="22"/>
        </w:rPr>
        <w:lastRenderedPageBreak/>
        <w:t>T</w:t>
      </w:r>
      <w:r w:rsidR="00C94326" w:rsidRPr="005078C5">
        <w:rPr>
          <w:rFonts w:ascii="Verdana" w:hAnsi="Verdana" w:cs="Arial"/>
          <w:sz w:val="22"/>
          <w:szCs w:val="22"/>
        </w:rPr>
        <w:t>he allocation of telecommunication and computers resources to an employee; and</w:t>
      </w:r>
    </w:p>
    <w:p w14:paraId="51CF0ADC" w14:textId="7A6457C4" w:rsidR="00C94326" w:rsidRPr="005078C5" w:rsidRDefault="00CB1D92" w:rsidP="009B0B84">
      <w:pPr>
        <w:pStyle w:val="ListParagraph"/>
        <w:numPr>
          <w:ilvl w:val="0"/>
          <w:numId w:val="76"/>
        </w:numPr>
        <w:tabs>
          <w:tab w:val="left" w:pos="426"/>
        </w:tabs>
        <w:jc w:val="both"/>
        <w:rPr>
          <w:rFonts w:ascii="Verdana" w:hAnsi="Verdana" w:cs="Arial"/>
          <w:sz w:val="22"/>
          <w:szCs w:val="22"/>
        </w:rPr>
      </w:pPr>
      <w:r>
        <w:rPr>
          <w:rFonts w:ascii="Verdana" w:hAnsi="Verdana" w:cs="Arial"/>
          <w:sz w:val="22"/>
          <w:szCs w:val="22"/>
        </w:rPr>
        <w:t>T</w:t>
      </w:r>
      <w:r w:rsidR="00C94326" w:rsidRPr="005078C5">
        <w:rPr>
          <w:rFonts w:ascii="Verdana" w:hAnsi="Verdana" w:cs="Arial"/>
          <w:sz w:val="22"/>
          <w:szCs w:val="22"/>
        </w:rPr>
        <w:t xml:space="preserve">he type/model of computer, mobile </w:t>
      </w:r>
      <w:proofErr w:type="gramStart"/>
      <w:r w:rsidR="00C94326" w:rsidRPr="005078C5">
        <w:rPr>
          <w:rFonts w:ascii="Verdana" w:hAnsi="Verdana" w:cs="Arial"/>
          <w:sz w:val="22"/>
          <w:szCs w:val="22"/>
        </w:rPr>
        <w:t>telephone</w:t>
      </w:r>
      <w:proofErr w:type="gramEnd"/>
      <w:r w:rsidR="00C94326" w:rsidRPr="005078C5">
        <w:rPr>
          <w:rFonts w:ascii="Verdana" w:hAnsi="Verdana" w:cs="Arial"/>
          <w:sz w:val="22"/>
          <w:szCs w:val="22"/>
        </w:rPr>
        <w:t xml:space="preserve"> or device to be provided,</w:t>
      </w:r>
    </w:p>
    <w:p w14:paraId="0EE0757D" w14:textId="77777777" w:rsidR="00C94326" w:rsidRPr="005078C5" w:rsidRDefault="00C94326" w:rsidP="00C94326">
      <w:pPr>
        <w:tabs>
          <w:tab w:val="left" w:pos="426"/>
        </w:tabs>
        <w:jc w:val="both"/>
        <w:rPr>
          <w:rFonts w:ascii="Verdana" w:hAnsi="Verdana" w:cs="Arial"/>
          <w:sz w:val="22"/>
          <w:szCs w:val="22"/>
        </w:rPr>
      </w:pPr>
    </w:p>
    <w:p w14:paraId="5407EE89" w14:textId="5ACEEBD1" w:rsidR="00C94326" w:rsidRPr="005078C5" w:rsidRDefault="00CB1D92" w:rsidP="00C94326">
      <w:pPr>
        <w:tabs>
          <w:tab w:val="left" w:pos="426"/>
        </w:tabs>
        <w:jc w:val="both"/>
        <w:rPr>
          <w:rFonts w:ascii="Verdana" w:hAnsi="Verdana" w:cs="Arial"/>
          <w:sz w:val="22"/>
          <w:szCs w:val="22"/>
        </w:rPr>
      </w:pPr>
      <w:r>
        <w:rPr>
          <w:rFonts w:ascii="Verdana" w:hAnsi="Verdana" w:cs="Arial"/>
          <w:sz w:val="22"/>
          <w:szCs w:val="22"/>
        </w:rPr>
        <w:t>A</w:t>
      </w:r>
      <w:r w:rsidR="00C94326" w:rsidRPr="005078C5">
        <w:rPr>
          <w:rFonts w:ascii="Verdana" w:hAnsi="Verdana" w:cs="Arial"/>
          <w:sz w:val="22"/>
          <w:szCs w:val="22"/>
        </w:rPr>
        <w:t xml:space="preserve">nd the allocation of resources will </w:t>
      </w:r>
      <w:proofErr w:type="gramStart"/>
      <w:r w:rsidR="00C94326" w:rsidRPr="005078C5">
        <w:rPr>
          <w:rFonts w:ascii="Verdana" w:hAnsi="Verdana" w:cs="Arial"/>
          <w:sz w:val="22"/>
          <w:szCs w:val="22"/>
        </w:rPr>
        <w:t>take into account</w:t>
      </w:r>
      <w:proofErr w:type="gramEnd"/>
      <w:r w:rsidR="00C94326" w:rsidRPr="005078C5">
        <w:rPr>
          <w:rFonts w:ascii="Verdana" w:hAnsi="Verdana" w:cs="Arial"/>
          <w:sz w:val="22"/>
          <w:szCs w:val="22"/>
        </w:rPr>
        <w:t>:</w:t>
      </w:r>
    </w:p>
    <w:p w14:paraId="4F56EB77" w14:textId="7210DEE2" w:rsidR="00C94326" w:rsidRPr="005078C5" w:rsidRDefault="00CB1D92" w:rsidP="009B0B84">
      <w:pPr>
        <w:pStyle w:val="ListParagraph"/>
        <w:numPr>
          <w:ilvl w:val="0"/>
          <w:numId w:val="77"/>
        </w:numPr>
        <w:jc w:val="both"/>
        <w:rPr>
          <w:rFonts w:ascii="Verdana" w:hAnsi="Verdana" w:cs="Arial"/>
          <w:sz w:val="22"/>
          <w:szCs w:val="22"/>
        </w:rPr>
      </w:pPr>
      <w:r>
        <w:rPr>
          <w:rFonts w:ascii="Verdana" w:hAnsi="Verdana" w:cs="Arial"/>
          <w:sz w:val="22"/>
          <w:szCs w:val="22"/>
        </w:rPr>
        <w:t>S</w:t>
      </w:r>
      <w:r w:rsidR="00C94326" w:rsidRPr="005078C5">
        <w:rPr>
          <w:rFonts w:ascii="Verdana" w:hAnsi="Verdana" w:cs="Arial"/>
          <w:sz w:val="22"/>
          <w:szCs w:val="22"/>
        </w:rPr>
        <w:t xml:space="preserve">taff carrying out their duties in an efficient and cost-effective </w:t>
      </w:r>
      <w:proofErr w:type="gramStart"/>
      <w:r w:rsidR="00C94326" w:rsidRPr="005078C5">
        <w:rPr>
          <w:rFonts w:ascii="Verdana" w:hAnsi="Verdana" w:cs="Arial"/>
          <w:sz w:val="22"/>
          <w:szCs w:val="22"/>
        </w:rPr>
        <w:t>manner</w:t>
      </w:r>
      <w:proofErr w:type="gramEnd"/>
      <w:r w:rsidR="00C94326" w:rsidRPr="005078C5">
        <w:rPr>
          <w:rFonts w:ascii="Verdana" w:hAnsi="Verdana" w:cs="Arial"/>
          <w:sz w:val="22"/>
          <w:szCs w:val="22"/>
        </w:rPr>
        <w:t xml:space="preserve"> </w:t>
      </w:r>
    </w:p>
    <w:p w14:paraId="54940B12" w14:textId="2B9CD6BD" w:rsidR="00C94326" w:rsidRPr="005078C5" w:rsidRDefault="00CB1D92" w:rsidP="009B0B84">
      <w:pPr>
        <w:pStyle w:val="ListParagraph"/>
        <w:numPr>
          <w:ilvl w:val="0"/>
          <w:numId w:val="77"/>
        </w:numPr>
        <w:jc w:val="both"/>
        <w:rPr>
          <w:rFonts w:ascii="Verdana" w:hAnsi="Verdana" w:cs="Arial"/>
          <w:sz w:val="22"/>
          <w:szCs w:val="22"/>
        </w:rPr>
      </w:pPr>
      <w:r>
        <w:rPr>
          <w:rFonts w:ascii="Verdana" w:hAnsi="Verdana" w:cs="Arial"/>
          <w:sz w:val="22"/>
          <w:szCs w:val="22"/>
        </w:rPr>
        <w:t>T</w:t>
      </w:r>
      <w:r w:rsidR="00C94326" w:rsidRPr="005078C5">
        <w:rPr>
          <w:rFonts w:ascii="Verdana" w:hAnsi="Verdana" w:cs="Arial"/>
          <w:sz w:val="22"/>
          <w:szCs w:val="22"/>
        </w:rPr>
        <w:t xml:space="preserve">he time and frequency that contact is </w:t>
      </w:r>
      <w:proofErr w:type="gramStart"/>
      <w:r w:rsidR="00C94326" w:rsidRPr="005078C5">
        <w:rPr>
          <w:rFonts w:ascii="Verdana" w:hAnsi="Verdana" w:cs="Arial"/>
          <w:sz w:val="22"/>
          <w:szCs w:val="22"/>
        </w:rPr>
        <w:t>required</w:t>
      </w:r>
      <w:proofErr w:type="gramEnd"/>
    </w:p>
    <w:p w14:paraId="4E799F62" w14:textId="46BC4DD0" w:rsidR="00C94326" w:rsidRPr="005078C5" w:rsidRDefault="00CB1D92" w:rsidP="009B0B84">
      <w:pPr>
        <w:pStyle w:val="ListParagraph"/>
        <w:numPr>
          <w:ilvl w:val="0"/>
          <w:numId w:val="77"/>
        </w:numPr>
        <w:jc w:val="both"/>
        <w:rPr>
          <w:rFonts w:ascii="Verdana" w:hAnsi="Verdana" w:cs="Arial"/>
          <w:sz w:val="22"/>
          <w:szCs w:val="22"/>
        </w:rPr>
      </w:pPr>
      <w:r>
        <w:rPr>
          <w:rFonts w:ascii="Verdana" w:hAnsi="Verdana" w:cs="Arial"/>
          <w:sz w:val="22"/>
          <w:szCs w:val="22"/>
        </w:rPr>
        <w:t>E</w:t>
      </w:r>
      <w:r w:rsidR="00C94326" w:rsidRPr="005078C5">
        <w:rPr>
          <w:rFonts w:ascii="Verdana" w:hAnsi="Verdana" w:cs="Arial"/>
          <w:sz w:val="22"/>
          <w:szCs w:val="22"/>
        </w:rPr>
        <w:t>mployee safety</w:t>
      </w:r>
    </w:p>
    <w:p w14:paraId="2AE45762" w14:textId="77777777" w:rsidR="00C94326" w:rsidRPr="005078C5" w:rsidRDefault="00C94326" w:rsidP="009B0B84">
      <w:pPr>
        <w:pStyle w:val="ListParagraph"/>
        <w:numPr>
          <w:ilvl w:val="0"/>
          <w:numId w:val="77"/>
        </w:numPr>
        <w:jc w:val="both"/>
        <w:rPr>
          <w:rFonts w:ascii="Verdana" w:hAnsi="Verdana" w:cs="Arial"/>
          <w:sz w:val="22"/>
          <w:szCs w:val="22"/>
        </w:rPr>
      </w:pPr>
      <w:r w:rsidRPr="005078C5">
        <w:rPr>
          <w:rFonts w:ascii="Verdana" w:hAnsi="Verdana" w:cs="Arial"/>
          <w:sz w:val="22"/>
          <w:szCs w:val="22"/>
        </w:rPr>
        <w:t>Shire ICT Standard Operating Environment (SOE)</w:t>
      </w:r>
    </w:p>
    <w:p w14:paraId="14F909D8" w14:textId="77777777" w:rsidR="00C94326" w:rsidRPr="005078C5" w:rsidRDefault="00C94326" w:rsidP="00CB1D92">
      <w:pPr>
        <w:tabs>
          <w:tab w:val="left" w:pos="426"/>
        </w:tabs>
        <w:jc w:val="both"/>
        <w:rPr>
          <w:rFonts w:ascii="Verdana" w:hAnsi="Verdana" w:cs="Arial"/>
          <w:sz w:val="22"/>
          <w:szCs w:val="22"/>
        </w:rPr>
      </w:pPr>
    </w:p>
    <w:p w14:paraId="30FB62A2"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An employee may subject to the CEOs approval, elect at their own cost, to purchase and use a higher specification mobile phone. All use of privately-owned mobile phones on a Council provided plan will be subject to this procedure.  </w:t>
      </w:r>
    </w:p>
    <w:p w14:paraId="3703BF69" w14:textId="77777777" w:rsidR="00C94326" w:rsidRPr="005078C5" w:rsidRDefault="00C94326" w:rsidP="00CB1D92">
      <w:pPr>
        <w:jc w:val="both"/>
        <w:rPr>
          <w:rFonts w:ascii="Verdana" w:hAnsi="Verdana" w:cs="Arial"/>
          <w:sz w:val="22"/>
          <w:szCs w:val="22"/>
        </w:rPr>
      </w:pPr>
    </w:p>
    <w:p w14:paraId="25D301D4" w14:textId="1A90A1BF" w:rsidR="00C94326" w:rsidRPr="005078C5" w:rsidRDefault="00C94326" w:rsidP="00CB1D92">
      <w:pPr>
        <w:jc w:val="both"/>
        <w:rPr>
          <w:rFonts w:ascii="Verdana" w:hAnsi="Verdana" w:cs="Arial"/>
          <w:sz w:val="22"/>
          <w:szCs w:val="22"/>
        </w:rPr>
      </w:pPr>
      <w:r w:rsidRPr="005078C5">
        <w:rPr>
          <w:rFonts w:ascii="Verdana" w:hAnsi="Verdana" w:cs="Arial"/>
          <w:sz w:val="22"/>
          <w:szCs w:val="22"/>
          <w:lang w:val="en-US"/>
        </w:rPr>
        <w:t xml:space="preserve">All staff granted access for operational requirements to Shire telecommunication and information technology shall be responsible, </w:t>
      </w:r>
      <w:r w:rsidR="00CB1D92" w:rsidRPr="005078C5">
        <w:rPr>
          <w:rFonts w:ascii="Verdana" w:hAnsi="Verdana" w:cs="Arial"/>
          <w:sz w:val="22"/>
          <w:szCs w:val="22"/>
          <w:lang w:val="en-US"/>
        </w:rPr>
        <w:t>ethical,</w:t>
      </w:r>
      <w:r w:rsidRPr="005078C5">
        <w:rPr>
          <w:rFonts w:ascii="Verdana" w:hAnsi="Verdana" w:cs="Arial"/>
          <w:sz w:val="22"/>
          <w:szCs w:val="22"/>
          <w:lang w:val="en-US"/>
        </w:rPr>
        <w:t xml:space="preserve"> and lawful </w:t>
      </w:r>
      <w:proofErr w:type="gramStart"/>
      <w:r w:rsidRPr="005078C5">
        <w:rPr>
          <w:rFonts w:ascii="Verdana" w:hAnsi="Verdana" w:cs="Arial"/>
          <w:sz w:val="22"/>
          <w:szCs w:val="22"/>
          <w:lang w:val="en-US"/>
        </w:rPr>
        <w:t>at all times</w:t>
      </w:r>
      <w:proofErr w:type="gramEnd"/>
      <w:r w:rsidRPr="005078C5">
        <w:rPr>
          <w:rFonts w:ascii="Verdana" w:hAnsi="Verdana" w:cs="Arial"/>
          <w:sz w:val="22"/>
          <w:szCs w:val="22"/>
          <w:lang w:val="en-US"/>
        </w:rPr>
        <w:t>.</w:t>
      </w:r>
    </w:p>
    <w:p w14:paraId="2AF9DDF6" w14:textId="77777777" w:rsidR="00C94326" w:rsidRPr="005078C5" w:rsidRDefault="00C94326" w:rsidP="00C94326">
      <w:pPr>
        <w:rPr>
          <w:rFonts w:ascii="Verdana" w:hAnsi="Verdana" w:cs="Arial"/>
          <w:b/>
          <w:sz w:val="22"/>
          <w:szCs w:val="22"/>
        </w:rPr>
      </w:pPr>
    </w:p>
    <w:p w14:paraId="4EC4E5D5" w14:textId="3999CBBE" w:rsidR="00C94326" w:rsidRDefault="00C94326" w:rsidP="00C94326">
      <w:pPr>
        <w:rPr>
          <w:rFonts w:ascii="Verdana" w:hAnsi="Verdana" w:cs="Arial"/>
          <w:b/>
          <w:sz w:val="22"/>
          <w:szCs w:val="22"/>
        </w:rPr>
      </w:pPr>
      <w:r w:rsidRPr="005078C5">
        <w:rPr>
          <w:rFonts w:ascii="Verdana" w:hAnsi="Verdana" w:cs="Arial"/>
          <w:b/>
          <w:sz w:val="22"/>
          <w:szCs w:val="22"/>
        </w:rPr>
        <w:t>Mobile Phone Use - Employee Responsibilities</w:t>
      </w:r>
    </w:p>
    <w:p w14:paraId="72B1F072" w14:textId="53D12A68" w:rsidR="00C94326" w:rsidRDefault="00C94326" w:rsidP="00C94326">
      <w:pPr>
        <w:rPr>
          <w:rFonts w:ascii="Verdana" w:hAnsi="Verdana" w:cs="Arial"/>
          <w:sz w:val="22"/>
          <w:szCs w:val="22"/>
        </w:rPr>
      </w:pPr>
      <w:r w:rsidRPr="005078C5">
        <w:rPr>
          <w:rFonts w:ascii="Verdana" w:hAnsi="Verdana" w:cs="Arial"/>
          <w:sz w:val="22"/>
          <w:szCs w:val="22"/>
        </w:rPr>
        <w:t>The following guidelines have been prepared to assist employees with the acquiring, use and care of a Shire issued mobile phone:</w:t>
      </w:r>
    </w:p>
    <w:p w14:paraId="1A54B7C4" w14:textId="77777777" w:rsidR="00CB1D92" w:rsidRPr="005078C5" w:rsidRDefault="00CB1D92" w:rsidP="00C94326">
      <w:pPr>
        <w:rPr>
          <w:rFonts w:ascii="Verdana" w:hAnsi="Verdana" w:cs="Arial"/>
          <w:sz w:val="22"/>
          <w:szCs w:val="22"/>
        </w:rPr>
      </w:pPr>
    </w:p>
    <w:p w14:paraId="2F623DFA" w14:textId="3865DFEE"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 xml:space="preserve">Supply of mobile handsets and services will only be made by the direct agreement of the </w:t>
      </w:r>
      <w:r w:rsidR="000535FE" w:rsidRPr="005078C5">
        <w:rPr>
          <w:rFonts w:ascii="Verdana" w:hAnsi="Verdana" w:cs="Arial"/>
          <w:sz w:val="22"/>
          <w:szCs w:val="22"/>
        </w:rPr>
        <w:t>CEO.</w:t>
      </w:r>
    </w:p>
    <w:p w14:paraId="66F05D56" w14:textId="77777777"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 xml:space="preserve">Employees must use issued mobile phones in accordance with manufacturer’s instructions. Faults or damage should be reported to your </w:t>
      </w:r>
      <w:proofErr w:type="gramStart"/>
      <w:r w:rsidRPr="005078C5">
        <w:rPr>
          <w:rFonts w:ascii="Verdana" w:hAnsi="Verdana" w:cs="Arial"/>
          <w:sz w:val="22"/>
          <w:szCs w:val="22"/>
        </w:rPr>
        <w:t>Manager</w:t>
      </w:r>
      <w:proofErr w:type="gramEnd"/>
      <w:r w:rsidRPr="005078C5">
        <w:rPr>
          <w:rFonts w:ascii="Verdana" w:hAnsi="Verdana" w:cs="Arial"/>
          <w:sz w:val="22"/>
          <w:szCs w:val="22"/>
        </w:rPr>
        <w:t xml:space="preserve"> as soon as possible, so repairs or replacement can be arranged;</w:t>
      </w:r>
    </w:p>
    <w:p w14:paraId="2E398AF4" w14:textId="0E37436A"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 xml:space="preserve">Employees must observe all statutory requirements relating to mobile phone usage whilst driving a motor </w:t>
      </w:r>
      <w:r w:rsidR="000535FE" w:rsidRPr="005078C5">
        <w:rPr>
          <w:rFonts w:ascii="Verdana" w:hAnsi="Verdana" w:cs="Arial"/>
          <w:sz w:val="22"/>
          <w:szCs w:val="22"/>
        </w:rPr>
        <w:t>vehicle.</w:t>
      </w:r>
      <w:r w:rsidRPr="005078C5">
        <w:rPr>
          <w:rFonts w:ascii="Verdana" w:hAnsi="Verdana" w:cs="Arial"/>
          <w:sz w:val="22"/>
          <w:szCs w:val="22"/>
        </w:rPr>
        <w:t xml:space="preserve"> </w:t>
      </w:r>
    </w:p>
    <w:p w14:paraId="70947CE4" w14:textId="274ADD2D" w:rsidR="00C94326" w:rsidRPr="005078C5" w:rsidRDefault="00C94326" w:rsidP="00CB1D92">
      <w:pPr>
        <w:pStyle w:val="ListParagraph"/>
        <w:numPr>
          <w:ilvl w:val="0"/>
          <w:numId w:val="12"/>
        </w:numPr>
        <w:jc w:val="both"/>
        <w:rPr>
          <w:rFonts w:ascii="Verdana" w:hAnsi="Verdana" w:cs="Arial"/>
          <w:sz w:val="22"/>
          <w:szCs w:val="22"/>
        </w:rPr>
      </w:pPr>
      <w:proofErr w:type="gramStart"/>
      <w:r w:rsidRPr="005078C5">
        <w:rPr>
          <w:rFonts w:ascii="Verdana" w:hAnsi="Verdana" w:cs="Arial"/>
          <w:sz w:val="22"/>
          <w:szCs w:val="22"/>
        </w:rPr>
        <w:t>In the event that</w:t>
      </w:r>
      <w:proofErr w:type="gramEnd"/>
      <w:r w:rsidRPr="005078C5">
        <w:rPr>
          <w:rFonts w:ascii="Verdana" w:hAnsi="Verdana" w:cs="Arial"/>
          <w:sz w:val="22"/>
          <w:szCs w:val="22"/>
        </w:rPr>
        <w:t xml:space="preserve"> an issued mobile phone is noticed as lost or stolen, the respective phone service provider shall be contacted immediately to have the account closed and/or services stopped</w:t>
      </w:r>
      <w:r w:rsidR="000535FE">
        <w:rPr>
          <w:rFonts w:ascii="Verdana" w:hAnsi="Verdana" w:cs="Arial"/>
          <w:sz w:val="22"/>
          <w:szCs w:val="22"/>
        </w:rPr>
        <w:t>.</w:t>
      </w:r>
    </w:p>
    <w:p w14:paraId="0B883742" w14:textId="57E72BD2"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Any work-related images or recordings taken on the issued mobile phone are corporate records and employees using these functions should ensure images are downloaded for the Shire’s records</w:t>
      </w:r>
      <w:r w:rsidR="000535FE">
        <w:rPr>
          <w:rFonts w:ascii="Verdana" w:hAnsi="Verdana" w:cs="Arial"/>
          <w:sz w:val="22"/>
          <w:szCs w:val="22"/>
        </w:rPr>
        <w:t>.</w:t>
      </w:r>
    </w:p>
    <w:p w14:paraId="03BC9F58" w14:textId="544C3D00"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Employees who are careless or negligent in the use of an issued mobile phone may incur the cost of repairs, replacement of the phone, or reimbursement to the Shire for any insurance excess</w:t>
      </w:r>
      <w:r w:rsidR="000535FE">
        <w:rPr>
          <w:rFonts w:ascii="Verdana" w:hAnsi="Verdana" w:cs="Arial"/>
          <w:sz w:val="22"/>
          <w:szCs w:val="22"/>
        </w:rPr>
        <w:t>.</w:t>
      </w:r>
    </w:p>
    <w:p w14:paraId="7639A791" w14:textId="56BE5810"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Employees must return any issued mobile phone on resignation or termination of employment</w:t>
      </w:r>
      <w:r w:rsidR="000535FE">
        <w:rPr>
          <w:rFonts w:ascii="Verdana" w:hAnsi="Verdana" w:cs="Arial"/>
          <w:sz w:val="22"/>
          <w:szCs w:val="22"/>
        </w:rPr>
        <w:t>.</w:t>
      </w:r>
    </w:p>
    <w:p w14:paraId="1CDE5326" w14:textId="015D2657"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Reasonable Personal Use is permitted</w:t>
      </w:r>
      <w:r w:rsidR="00984DDE">
        <w:rPr>
          <w:rFonts w:ascii="Verdana" w:hAnsi="Verdana" w:cs="Arial"/>
          <w:sz w:val="22"/>
          <w:szCs w:val="22"/>
        </w:rPr>
        <w:t xml:space="preserve"> noting that most mobile payment plans allow data and free call combinations. The Shire aims to select the most appropriate plan for use, though above plan e</w:t>
      </w:r>
      <w:r w:rsidRPr="005078C5">
        <w:rPr>
          <w:rFonts w:ascii="Verdana" w:hAnsi="Verdana" w:cs="Arial"/>
          <w:sz w:val="22"/>
          <w:szCs w:val="22"/>
        </w:rPr>
        <w:t>xcessive personal use will result in the employee being billed for usage in the first instance. Ongoing excessive use will result in disciplinary action being taken against the employee</w:t>
      </w:r>
      <w:r w:rsidR="000535FE">
        <w:rPr>
          <w:rFonts w:ascii="Verdana" w:hAnsi="Verdana" w:cs="Arial"/>
          <w:sz w:val="22"/>
          <w:szCs w:val="22"/>
        </w:rPr>
        <w:t>.</w:t>
      </w:r>
    </w:p>
    <w:p w14:paraId="18289AD2" w14:textId="77777777" w:rsidR="00C94326" w:rsidRPr="005078C5"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In the case of phone packages that provide bulked free calls,</w:t>
      </w:r>
      <w:r w:rsidR="00984DDE">
        <w:rPr>
          <w:rFonts w:ascii="Verdana" w:hAnsi="Verdana" w:cs="Arial"/>
          <w:sz w:val="22"/>
          <w:szCs w:val="22"/>
        </w:rPr>
        <w:t xml:space="preserve"> bulked </w:t>
      </w:r>
      <w:proofErr w:type="gramStart"/>
      <w:r w:rsidR="00984DDE">
        <w:rPr>
          <w:rFonts w:ascii="Verdana" w:hAnsi="Verdana" w:cs="Arial"/>
          <w:sz w:val="22"/>
          <w:szCs w:val="22"/>
        </w:rPr>
        <w:t>International</w:t>
      </w:r>
      <w:proofErr w:type="gramEnd"/>
      <w:r w:rsidR="00984DDE">
        <w:rPr>
          <w:rFonts w:ascii="Verdana" w:hAnsi="Verdana" w:cs="Arial"/>
          <w:sz w:val="22"/>
          <w:szCs w:val="22"/>
        </w:rPr>
        <w:t xml:space="preserve"> </w:t>
      </w:r>
      <w:r w:rsidRPr="005078C5">
        <w:rPr>
          <w:rFonts w:ascii="Verdana" w:hAnsi="Verdana" w:cs="Arial"/>
          <w:sz w:val="22"/>
          <w:szCs w:val="22"/>
        </w:rPr>
        <w:t xml:space="preserve">calls </w:t>
      </w:r>
      <w:r w:rsidR="00984DDE">
        <w:rPr>
          <w:rFonts w:ascii="Verdana" w:hAnsi="Verdana" w:cs="Arial"/>
          <w:sz w:val="22"/>
          <w:szCs w:val="22"/>
        </w:rPr>
        <w:t xml:space="preserve">or calls </w:t>
      </w:r>
      <w:r w:rsidRPr="005078C5">
        <w:rPr>
          <w:rFonts w:ascii="Verdana" w:hAnsi="Verdana" w:cs="Arial"/>
          <w:sz w:val="22"/>
          <w:szCs w:val="22"/>
        </w:rPr>
        <w:t>to 1300 or 13 numbers</w:t>
      </w:r>
      <w:r w:rsidR="00984DDE">
        <w:rPr>
          <w:rFonts w:ascii="Verdana" w:hAnsi="Verdana" w:cs="Arial"/>
          <w:sz w:val="22"/>
          <w:szCs w:val="22"/>
        </w:rPr>
        <w:t xml:space="preserve">; these are still </w:t>
      </w:r>
      <w:r w:rsidRPr="005078C5">
        <w:rPr>
          <w:rFonts w:ascii="Verdana" w:hAnsi="Verdana" w:cs="Arial"/>
          <w:sz w:val="22"/>
          <w:szCs w:val="22"/>
        </w:rPr>
        <w:t>regarded as inappropriate phone use unless the use can be directly related to Shire business;</w:t>
      </w:r>
    </w:p>
    <w:p w14:paraId="68C81EBD" w14:textId="7463D06C" w:rsidR="00C94326" w:rsidRDefault="00C94326" w:rsidP="00CB1D92">
      <w:pPr>
        <w:pStyle w:val="ListParagraph"/>
        <w:numPr>
          <w:ilvl w:val="0"/>
          <w:numId w:val="12"/>
        </w:numPr>
        <w:jc w:val="both"/>
        <w:rPr>
          <w:rFonts w:ascii="Verdana" w:hAnsi="Verdana" w:cs="Arial"/>
          <w:sz w:val="22"/>
          <w:szCs w:val="22"/>
        </w:rPr>
      </w:pPr>
      <w:r w:rsidRPr="005078C5">
        <w:rPr>
          <w:rFonts w:ascii="Verdana" w:hAnsi="Verdana" w:cs="Arial"/>
          <w:sz w:val="22"/>
          <w:szCs w:val="22"/>
        </w:rPr>
        <w:t xml:space="preserve">Mobile phones with access to the Internet and Email </w:t>
      </w:r>
      <w:r w:rsidR="00984DDE">
        <w:rPr>
          <w:rFonts w:ascii="Verdana" w:hAnsi="Verdana" w:cs="Arial"/>
          <w:sz w:val="22"/>
          <w:szCs w:val="22"/>
        </w:rPr>
        <w:t xml:space="preserve">data </w:t>
      </w:r>
      <w:r w:rsidRPr="005078C5">
        <w:rPr>
          <w:rFonts w:ascii="Verdana" w:hAnsi="Verdana" w:cs="Arial"/>
          <w:sz w:val="22"/>
          <w:szCs w:val="22"/>
        </w:rPr>
        <w:t>must also comply with the Shire’s policy on email and internet usage</w:t>
      </w:r>
      <w:r w:rsidR="000535FE">
        <w:rPr>
          <w:rFonts w:ascii="Verdana" w:hAnsi="Verdana" w:cs="Arial"/>
          <w:sz w:val="22"/>
          <w:szCs w:val="22"/>
        </w:rPr>
        <w:t>.</w:t>
      </w:r>
    </w:p>
    <w:p w14:paraId="60501831" w14:textId="77777777" w:rsidR="00C85511" w:rsidRPr="005078C5" w:rsidRDefault="00C85511" w:rsidP="00CB1D92">
      <w:pPr>
        <w:pStyle w:val="ListParagraph"/>
        <w:numPr>
          <w:ilvl w:val="0"/>
          <w:numId w:val="12"/>
        </w:numPr>
        <w:jc w:val="both"/>
        <w:rPr>
          <w:rFonts w:ascii="Verdana" w:hAnsi="Verdana" w:cs="Arial"/>
          <w:sz w:val="22"/>
          <w:szCs w:val="22"/>
        </w:rPr>
      </w:pPr>
      <w:r>
        <w:rPr>
          <w:rFonts w:ascii="Verdana" w:hAnsi="Verdana" w:cs="Arial"/>
          <w:sz w:val="22"/>
          <w:szCs w:val="22"/>
        </w:rPr>
        <w:t xml:space="preserve">Shire staff </w:t>
      </w:r>
      <w:r w:rsidR="007403F5">
        <w:rPr>
          <w:rFonts w:ascii="Verdana" w:hAnsi="Verdana" w:cs="Arial"/>
          <w:sz w:val="22"/>
          <w:szCs w:val="22"/>
        </w:rPr>
        <w:t>using a</w:t>
      </w:r>
      <w:r>
        <w:rPr>
          <w:rFonts w:ascii="Verdana" w:hAnsi="Verdana" w:cs="Arial"/>
          <w:sz w:val="22"/>
          <w:szCs w:val="22"/>
        </w:rPr>
        <w:t xml:space="preserve"> Shire</w:t>
      </w:r>
      <w:r w:rsidR="007403F5">
        <w:rPr>
          <w:rFonts w:ascii="Verdana" w:hAnsi="Verdana" w:cs="Arial"/>
          <w:sz w:val="22"/>
          <w:szCs w:val="22"/>
        </w:rPr>
        <w:t xml:space="preserve"> or shared </w:t>
      </w:r>
      <w:r>
        <w:rPr>
          <w:rFonts w:ascii="Verdana" w:hAnsi="Verdana" w:cs="Arial"/>
          <w:sz w:val="22"/>
          <w:szCs w:val="22"/>
        </w:rPr>
        <w:t>mobile, will record a Shire scripted message</w:t>
      </w:r>
      <w:r w:rsidR="007403F5">
        <w:rPr>
          <w:rFonts w:ascii="Verdana" w:hAnsi="Verdana" w:cs="Arial"/>
          <w:sz w:val="22"/>
          <w:szCs w:val="22"/>
        </w:rPr>
        <w:t>s</w:t>
      </w:r>
      <w:r>
        <w:rPr>
          <w:rFonts w:ascii="Verdana" w:hAnsi="Verdana" w:cs="Arial"/>
          <w:sz w:val="22"/>
          <w:szCs w:val="22"/>
        </w:rPr>
        <w:t xml:space="preserve"> as the message</w:t>
      </w:r>
      <w:r w:rsidR="007403F5">
        <w:rPr>
          <w:rFonts w:ascii="Verdana" w:hAnsi="Verdana" w:cs="Arial"/>
          <w:sz w:val="22"/>
          <w:szCs w:val="22"/>
        </w:rPr>
        <w:t>s</w:t>
      </w:r>
      <w:r>
        <w:rPr>
          <w:rFonts w:ascii="Verdana" w:hAnsi="Verdana" w:cs="Arial"/>
          <w:sz w:val="22"/>
          <w:szCs w:val="22"/>
        </w:rPr>
        <w:t xml:space="preserve"> for</w:t>
      </w:r>
      <w:r w:rsidR="007403F5">
        <w:rPr>
          <w:rFonts w:ascii="Verdana" w:hAnsi="Verdana" w:cs="Arial"/>
          <w:sz w:val="22"/>
          <w:szCs w:val="22"/>
        </w:rPr>
        <w:t xml:space="preserve"> voicemail. </w:t>
      </w:r>
      <w:r>
        <w:rPr>
          <w:rFonts w:ascii="Verdana" w:hAnsi="Verdana" w:cs="Arial"/>
          <w:sz w:val="22"/>
          <w:szCs w:val="22"/>
        </w:rPr>
        <w:t xml:space="preserve">  </w:t>
      </w:r>
    </w:p>
    <w:p w14:paraId="7BBD0057" w14:textId="77777777" w:rsidR="00C94326" w:rsidRPr="005078C5" w:rsidRDefault="00C94326" w:rsidP="00C94326">
      <w:pPr>
        <w:rPr>
          <w:rFonts w:ascii="Verdana" w:hAnsi="Verdana" w:cs="Arial"/>
          <w:sz w:val="22"/>
          <w:szCs w:val="22"/>
        </w:rPr>
      </w:pPr>
    </w:p>
    <w:p w14:paraId="1CC30311"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Mobile Phone - Billing and Charging</w:t>
      </w:r>
    </w:p>
    <w:p w14:paraId="00596797"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Monthly summary reports of individual mobile phone charges will be forwarded to each month to the Manager of Finance or Director Corporate Services who will direct irregularities to the CEO. Excessive personal use of the mobile phone without reasonable explanation will result in the employee being billed for their usage or the service being withdrawn.</w:t>
      </w:r>
    </w:p>
    <w:p w14:paraId="00E7B91E" w14:textId="77777777" w:rsidR="00C94326" w:rsidRPr="005078C5" w:rsidRDefault="00C94326" w:rsidP="00C94326">
      <w:pPr>
        <w:rPr>
          <w:rFonts w:ascii="Verdana" w:hAnsi="Verdana" w:cs="Arial"/>
          <w:b/>
          <w:sz w:val="22"/>
          <w:szCs w:val="22"/>
        </w:rPr>
      </w:pPr>
    </w:p>
    <w:p w14:paraId="54B55C49"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Mobile Phone - Emergency Usage</w:t>
      </w:r>
    </w:p>
    <w:p w14:paraId="4CA2410F"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In the event of an emergency, the CEO reserves the right to reallocate any Shire mobile phone for the purpose of assisting in emergency management and relief operations.</w:t>
      </w:r>
    </w:p>
    <w:p w14:paraId="07A6C820" w14:textId="77777777" w:rsidR="00C94326" w:rsidRPr="005078C5" w:rsidRDefault="00C94326" w:rsidP="00CB1D92">
      <w:pPr>
        <w:jc w:val="both"/>
        <w:rPr>
          <w:rFonts w:ascii="Verdana" w:hAnsi="Verdana" w:cs="Arial"/>
          <w:b/>
          <w:sz w:val="22"/>
          <w:szCs w:val="22"/>
        </w:rPr>
      </w:pPr>
    </w:p>
    <w:p w14:paraId="245827C7"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Mobile Phone - Breaches</w:t>
      </w:r>
    </w:p>
    <w:p w14:paraId="64FAC0F4"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The Shire may withdraw the use of an issued mobile phone at any time if the Chief Executive Officer determines that the basis for issuing the phone is no longer relevant, there are health and safety concerns around the use of the phone, or where the Chief Executive Officer reasonably determines that there has been misuse of the phone.</w:t>
      </w:r>
    </w:p>
    <w:p w14:paraId="02C92B4F" w14:textId="77777777" w:rsidR="00C94326" w:rsidRPr="005078C5" w:rsidRDefault="00C94326" w:rsidP="00CB1D92">
      <w:pPr>
        <w:jc w:val="both"/>
        <w:rPr>
          <w:rFonts w:ascii="Verdana" w:hAnsi="Verdana" w:cs="Arial"/>
          <w:b/>
          <w:sz w:val="22"/>
          <w:szCs w:val="22"/>
        </w:rPr>
      </w:pPr>
    </w:p>
    <w:p w14:paraId="7A8F20EE"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Internet Use – Workplaces</w:t>
      </w:r>
    </w:p>
    <w:p w14:paraId="5FEF433F"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Shire employees are expected to use the Internet provided in the office responsibly and productively.  Except for reasonable personal use as set out below, Internet access and the use of Shire provided computers, mobile </w:t>
      </w:r>
      <w:proofErr w:type="gramStart"/>
      <w:r w:rsidRPr="005078C5">
        <w:rPr>
          <w:rFonts w:ascii="Verdana" w:hAnsi="Verdana" w:cs="Arial"/>
          <w:sz w:val="22"/>
          <w:szCs w:val="22"/>
        </w:rPr>
        <w:t>phones</w:t>
      </w:r>
      <w:proofErr w:type="gramEnd"/>
      <w:r w:rsidRPr="005078C5">
        <w:rPr>
          <w:rFonts w:ascii="Verdana" w:hAnsi="Verdana" w:cs="Arial"/>
          <w:sz w:val="22"/>
          <w:szCs w:val="22"/>
        </w:rPr>
        <w:t xml:space="preserve"> and other devices to access the Internet is limited to job-related activities only.</w:t>
      </w:r>
    </w:p>
    <w:p w14:paraId="78F3B14F" w14:textId="77777777" w:rsidR="00C94326" w:rsidRPr="005078C5" w:rsidRDefault="00C94326" w:rsidP="00C94326">
      <w:pPr>
        <w:pStyle w:val="ListParagraph"/>
        <w:ind w:left="0"/>
        <w:rPr>
          <w:rFonts w:ascii="Verdana" w:hAnsi="Verdana" w:cs="Arial"/>
          <w:sz w:val="22"/>
          <w:szCs w:val="22"/>
        </w:rPr>
      </w:pPr>
    </w:p>
    <w:p w14:paraId="37E61358"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Job-related activities include research and educational tasks that may be found via the Internet that would help in an employee's role.</w:t>
      </w:r>
    </w:p>
    <w:p w14:paraId="1080E353" w14:textId="77777777" w:rsidR="00C94326" w:rsidRPr="005078C5" w:rsidRDefault="00C94326" w:rsidP="00CB1D92">
      <w:pPr>
        <w:pStyle w:val="ListParagraph"/>
        <w:jc w:val="both"/>
        <w:rPr>
          <w:rFonts w:ascii="Verdana" w:hAnsi="Verdana" w:cs="Arial"/>
          <w:sz w:val="22"/>
          <w:szCs w:val="22"/>
        </w:rPr>
      </w:pPr>
    </w:p>
    <w:p w14:paraId="3B9D9E26"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All Internet data that is composed, transmitted and/or received by the Shire’s computer systems is considered to belong to the Shire and is recognised as part of its official data.  It is therefore subject to disclosure for legal reasons or to other appropriate third parties.</w:t>
      </w:r>
    </w:p>
    <w:p w14:paraId="28C8FE15" w14:textId="77777777" w:rsidR="00C94326" w:rsidRPr="005078C5" w:rsidRDefault="00C94326" w:rsidP="00CB1D92">
      <w:pPr>
        <w:autoSpaceDE w:val="0"/>
        <w:autoSpaceDN w:val="0"/>
        <w:adjustRightInd w:val="0"/>
        <w:jc w:val="both"/>
        <w:rPr>
          <w:rFonts w:ascii="Verdana" w:hAnsi="Verdana" w:cs="Arial"/>
          <w:b/>
          <w:bCs/>
          <w:sz w:val="22"/>
          <w:szCs w:val="22"/>
        </w:rPr>
      </w:pPr>
    </w:p>
    <w:p w14:paraId="41C84325" w14:textId="77777777" w:rsidR="00C94326" w:rsidRPr="005078C5" w:rsidRDefault="00C94326" w:rsidP="00CB1D92">
      <w:pPr>
        <w:autoSpaceDE w:val="0"/>
        <w:autoSpaceDN w:val="0"/>
        <w:adjustRightInd w:val="0"/>
        <w:jc w:val="both"/>
        <w:rPr>
          <w:rFonts w:ascii="Verdana" w:hAnsi="Verdana" w:cs="Arial"/>
          <w:b/>
          <w:bCs/>
          <w:sz w:val="22"/>
          <w:szCs w:val="22"/>
        </w:rPr>
      </w:pPr>
      <w:r w:rsidRPr="005078C5">
        <w:rPr>
          <w:rFonts w:ascii="Verdana" w:hAnsi="Verdana" w:cs="Arial"/>
          <w:sz w:val="22"/>
          <w:szCs w:val="22"/>
        </w:rPr>
        <w:t xml:space="preserve">The equipment, services and technology used to access the Internet are the property of the Shire and the Shire reserves the right to monitor Internet traffic and monitor and access data that is composed, sent or received through its online </w:t>
      </w:r>
      <w:proofErr w:type="gramStart"/>
      <w:r w:rsidRPr="005078C5">
        <w:rPr>
          <w:rFonts w:ascii="Verdana" w:hAnsi="Verdana" w:cs="Arial"/>
          <w:sz w:val="22"/>
          <w:szCs w:val="22"/>
        </w:rPr>
        <w:t>connections</w:t>
      </w:r>
      <w:proofErr w:type="gramEnd"/>
    </w:p>
    <w:p w14:paraId="3AC4C246" w14:textId="77777777" w:rsidR="00C94326" w:rsidRPr="005078C5" w:rsidRDefault="00C94326" w:rsidP="00CB1D92">
      <w:pPr>
        <w:autoSpaceDE w:val="0"/>
        <w:autoSpaceDN w:val="0"/>
        <w:adjustRightInd w:val="0"/>
        <w:jc w:val="both"/>
        <w:rPr>
          <w:rFonts w:ascii="Verdana" w:hAnsi="Verdana" w:cs="Arial"/>
          <w:b/>
          <w:bCs/>
          <w:sz w:val="22"/>
          <w:szCs w:val="22"/>
        </w:rPr>
      </w:pPr>
    </w:p>
    <w:p w14:paraId="295DDD7C"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Emails sent via the Shire email system should not contain content that is deemed to be offensive.  This includes, though is not restricted to, the use of vulgar or harassing language/images.</w:t>
      </w:r>
    </w:p>
    <w:p w14:paraId="1106A0A9" w14:textId="77777777" w:rsidR="00C94326" w:rsidRPr="005078C5" w:rsidRDefault="00C94326" w:rsidP="00CB1D92">
      <w:pPr>
        <w:autoSpaceDE w:val="0"/>
        <w:autoSpaceDN w:val="0"/>
        <w:adjustRightInd w:val="0"/>
        <w:jc w:val="both"/>
        <w:rPr>
          <w:rFonts w:ascii="Verdana" w:hAnsi="Verdana" w:cs="Arial"/>
          <w:b/>
          <w:bCs/>
          <w:sz w:val="22"/>
          <w:szCs w:val="22"/>
        </w:rPr>
      </w:pPr>
    </w:p>
    <w:p w14:paraId="464E393A"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All sites and downloads may be monitored and/or blocked by the Shire if they are deemed to be harmful and/or not productive to business.</w:t>
      </w:r>
    </w:p>
    <w:p w14:paraId="41F64B00" w14:textId="77777777" w:rsidR="00C94326" w:rsidRPr="005078C5" w:rsidRDefault="00C94326" w:rsidP="00CB1D92">
      <w:pPr>
        <w:pStyle w:val="ListParagraph"/>
        <w:ind w:left="426"/>
        <w:jc w:val="both"/>
        <w:rPr>
          <w:rFonts w:ascii="Verdana" w:hAnsi="Verdana" w:cs="Arial"/>
          <w:sz w:val="22"/>
          <w:szCs w:val="22"/>
        </w:rPr>
      </w:pPr>
    </w:p>
    <w:p w14:paraId="20A80C2E"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The installation of software such as instant messaging technology is strictly prohibited.  Use of “Social Networking” websites such as Facebook, MySpace, </w:t>
      </w:r>
      <w:r w:rsidR="00F77509" w:rsidRPr="005078C5">
        <w:rPr>
          <w:rFonts w:ascii="Verdana" w:hAnsi="Verdana" w:cs="Arial"/>
          <w:sz w:val="22"/>
          <w:szCs w:val="22"/>
        </w:rPr>
        <w:t>and Twitter</w:t>
      </w:r>
      <w:r w:rsidRPr="005078C5">
        <w:rPr>
          <w:rFonts w:ascii="Verdana" w:hAnsi="Verdana" w:cs="Arial"/>
          <w:sz w:val="22"/>
          <w:szCs w:val="22"/>
        </w:rPr>
        <w:t xml:space="preserve"> etc. are restricted. Shire information and photographs can only be used on social networking websites for legitimate marketing purposes, subject to Director or appointed administrator approval and the permission of subjects (or, in the case of minors, their parents/guardians).</w:t>
      </w:r>
    </w:p>
    <w:p w14:paraId="69E7F7A2" w14:textId="77777777" w:rsidR="00C94326" w:rsidRPr="005078C5" w:rsidRDefault="00C94326" w:rsidP="00C94326">
      <w:pPr>
        <w:ind w:left="426"/>
        <w:rPr>
          <w:rFonts w:ascii="Verdana" w:hAnsi="Verdana" w:cs="Arial"/>
          <w:b/>
          <w:sz w:val="22"/>
          <w:szCs w:val="22"/>
        </w:rPr>
      </w:pPr>
    </w:p>
    <w:p w14:paraId="0313E12A"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Personal Use</w:t>
      </w:r>
    </w:p>
    <w:p w14:paraId="2CB1BD89"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Reasonable personal use of Shire telecommunication and computer resources, including the Internet and email, is permitted </w:t>
      </w:r>
      <w:proofErr w:type="gramStart"/>
      <w:r w:rsidRPr="005078C5">
        <w:rPr>
          <w:rFonts w:ascii="Verdana" w:hAnsi="Verdana" w:cs="Arial"/>
          <w:sz w:val="22"/>
          <w:szCs w:val="22"/>
        </w:rPr>
        <w:t>provided that</w:t>
      </w:r>
      <w:proofErr w:type="gramEnd"/>
      <w:r w:rsidRPr="005078C5">
        <w:rPr>
          <w:rFonts w:ascii="Verdana" w:hAnsi="Verdana" w:cs="Arial"/>
          <w:sz w:val="22"/>
          <w:szCs w:val="22"/>
        </w:rPr>
        <w:t xml:space="preserve"> it does not negatively impact upon the user’s work performance, hinder the work of others or involve modification of any information technology resource. Such use shall not cause additional cost to the Shire.</w:t>
      </w:r>
    </w:p>
    <w:p w14:paraId="39C0E9DE" w14:textId="77777777" w:rsidR="00C94326" w:rsidRPr="005078C5" w:rsidRDefault="00C94326" w:rsidP="00CB1D92">
      <w:pPr>
        <w:pStyle w:val="ListParagraph"/>
        <w:jc w:val="both"/>
        <w:rPr>
          <w:rFonts w:ascii="Verdana" w:hAnsi="Verdana" w:cs="Arial"/>
          <w:sz w:val="22"/>
          <w:szCs w:val="22"/>
        </w:rPr>
      </w:pPr>
    </w:p>
    <w:p w14:paraId="38D8C3DD"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It is the users’ responsibility to ensure that any Internet site they access is within the bounds of acceptable usage, is legal and does not pose a risk to the security of the Shire’s operations.</w:t>
      </w:r>
    </w:p>
    <w:p w14:paraId="6EDEC36F" w14:textId="77777777" w:rsidR="00C94326" w:rsidRPr="005078C5" w:rsidRDefault="00C94326" w:rsidP="00CB1D92">
      <w:pPr>
        <w:pStyle w:val="ListParagraph"/>
        <w:ind w:left="426"/>
        <w:jc w:val="both"/>
        <w:rPr>
          <w:rFonts w:ascii="Verdana" w:hAnsi="Verdana" w:cs="Arial"/>
          <w:sz w:val="22"/>
          <w:szCs w:val="22"/>
        </w:rPr>
      </w:pPr>
    </w:p>
    <w:p w14:paraId="72FC6478"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Reasonable use in a particular circumstance will be a matter to be determined by the user’s Director.  </w:t>
      </w:r>
      <w:proofErr w:type="gramStart"/>
      <w:r w:rsidRPr="005078C5">
        <w:rPr>
          <w:rFonts w:ascii="Verdana" w:hAnsi="Verdana" w:cs="Arial"/>
          <w:sz w:val="22"/>
          <w:szCs w:val="22"/>
        </w:rPr>
        <w:t>As a guide, reasonable personal use</w:t>
      </w:r>
      <w:proofErr w:type="gramEnd"/>
      <w:r w:rsidRPr="005078C5">
        <w:rPr>
          <w:rFonts w:ascii="Verdana" w:hAnsi="Verdana" w:cs="Arial"/>
          <w:sz w:val="22"/>
          <w:szCs w:val="22"/>
        </w:rPr>
        <w:t xml:space="preserve"> would normally include the following:</w:t>
      </w:r>
    </w:p>
    <w:p w14:paraId="57A74634" w14:textId="77777777" w:rsidR="00C94326" w:rsidRPr="005078C5" w:rsidRDefault="00C94326" w:rsidP="00CB1D92">
      <w:pPr>
        <w:pStyle w:val="ListParagraph"/>
        <w:numPr>
          <w:ilvl w:val="0"/>
          <w:numId w:val="159"/>
        </w:numPr>
        <w:jc w:val="both"/>
        <w:rPr>
          <w:rFonts w:ascii="Verdana" w:hAnsi="Verdana" w:cs="Arial"/>
          <w:sz w:val="22"/>
          <w:szCs w:val="22"/>
        </w:rPr>
      </w:pPr>
      <w:r w:rsidRPr="005078C5">
        <w:rPr>
          <w:rFonts w:ascii="Verdana" w:hAnsi="Verdana" w:cs="Arial"/>
          <w:sz w:val="22"/>
          <w:szCs w:val="22"/>
        </w:rPr>
        <w:t xml:space="preserve">Professional development or study-related </w:t>
      </w:r>
      <w:proofErr w:type="gramStart"/>
      <w:r w:rsidRPr="005078C5">
        <w:rPr>
          <w:rFonts w:ascii="Verdana" w:hAnsi="Verdana" w:cs="Arial"/>
          <w:sz w:val="22"/>
          <w:szCs w:val="22"/>
        </w:rPr>
        <w:t>uses;</w:t>
      </w:r>
      <w:proofErr w:type="gramEnd"/>
    </w:p>
    <w:p w14:paraId="473D2769" w14:textId="77777777" w:rsidR="00C94326" w:rsidRPr="005078C5" w:rsidRDefault="00C94326" w:rsidP="00CB1D92">
      <w:pPr>
        <w:pStyle w:val="ListParagraph"/>
        <w:numPr>
          <w:ilvl w:val="0"/>
          <w:numId w:val="159"/>
        </w:numPr>
        <w:jc w:val="both"/>
        <w:rPr>
          <w:rFonts w:ascii="Verdana" w:hAnsi="Verdana" w:cs="Arial"/>
          <w:sz w:val="22"/>
          <w:szCs w:val="22"/>
        </w:rPr>
      </w:pPr>
      <w:r w:rsidRPr="005078C5">
        <w:rPr>
          <w:rFonts w:ascii="Verdana" w:hAnsi="Verdana" w:cs="Arial"/>
          <w:sz w:val="22"/>
          <w:szCs w:val="22"/>
        </w:rPr>
        <w:t>Occasional transactional use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making a bank transfer or booking travel);</w:t>
      </w:r>
    </w:p>
    <w:p w14:paraId="101DBDEA" w14:textId="77777777" w:rsidR="00C94326" w:rsidRPr="005078C5" w:rsidRDefault="00C94326" w:rsidP="009B0B84">
      <w:pPr>
        <w:pStyle w:val="ListParagraph"/>
        <w:numPr>
          <w:ilvl w:val="0"/>
          <w:numId w:val="159"/>
        </w:numPr>
        <w:jc w:val="both"/>
        <w:rPr>
          <w:rFonts w:ascii="Verdana" w:hAnsi="Verdana" w:cs="Arial"/>
          <w:sz w:val="22"/>
          <w:szCs w:val="22"/>
        </w:rPr>
      </w:pPr>
      <w:r w:rsidRPr="005078C5">
        <w:rPr>
          <w:rFonts w:ascii="Verdana" w:hAnsi="Verdana" w:cs="Arial"/>
          <w:sz w:val="22"/>
          <w:szCs w:val="22"/>
        </w:rPr>
        <w:lastRenderedPageBreak/>
        <w:t xml:space="preserve">making an </w:t>
      </w:r>
      <w:r w:rsidRPr="005078C5">
        <w:rPr>
          <w:rFonts w:ascii="Verdana" w:hAnsi="Verdana" w:cs="Arial"/>
          <w:sz w:val="22"/>
          <w:szCs w:val="22"/>
          <w:u w:val="single"/>
        </w:rPr>
        <w:t>occasional</w:t>
      </w:r>
      <w:r w:rsidRPr="005078C5">
        <w:rPr>
          <w:rFonts w:ascii="Verdana" w:hAnsi="Verdana" w:cs="Arial"/>
          <w:sz w:val="22"/>
          <w:szCs w:val="22"/>
        </w:rPr>
        <w:t xml:space="preserve"> </w:t>
      </w:r>
      <w:r w:rsidRPr="005078C5">
        <w:rPr>
          <w:rFonts w:ascii="Verdana" w:hAnsi="Verdana" w:cs="Arial"/>
          <w:sz w:val="22"/>
          <w:szCs w:val="22"/>
          <w:u w:val="single"/>
        </w:rPr>
        <w:t>short</w:t>
      </w:r>
      <w:r w:rsidRPr="005078C5">
        <w:rPr>
          <w:rFonts w:ascii="Verdana" w:hAnsi="Verdana" w:cs="Arial"/>
          <w:sz w:val="22"/>
          <w:szCs w:val="22"/>
        </w:rPr>
        <w:t xml:space="preserve"> telephone call of a personal nature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to make a personal appointment such as with a dentist or hairdresser, or to advise members of the employee’s household that they may be late home)</w:t>
      </w:r>
    </w:p>
    <w:p w14:paraId="600B7A85" w14:textId="77777777" w:rsidR="00C94326" w:rsidRPr="005078C5" w:rsidRDefault="00C94326" w:rsidP="00C94326">
      <w:pPr>
        <w:ind w:left="786"/>
        <w:rPr>
          <w:rFonts w:ascii="Verdana" w:hAnsi="Verdana" w:cs="Arial"/>
          <w:sz w:val="22"/>
          <w:szCs w:val="22"/>
        </w:rPr>
      </w:pPr>
    </w:p>
    <w:p w14:paraId="33682938"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Unreasonable personal use </w:t>
      </w:r>
      <w:r w:rsidRPr="005078C5">
        <w:rPr>
          <w:rFonts w:ascii="Verdana" w:hAnsi="Verdana" w:cs="Arial"/>
          <w:color w:val="000000" w:themeColor="text1"/>
          <w:sz w:val="22"/>
          <w:szCs w:val="22"/>
        </w:rPr>
        <w:t>could</w:t>
      </w:r>
      <w:r w:rsidRPr="005078C5">
        <w:rPr>
          <w:rFonts w:ascii="Verdana" w:hAnsi="Verdana" w:cs="Arial"/>
          <w:sz w:val="22"/>
          <w:szCs w:val="22"/>
        </w:rPr>
        <w:t xml:space="preserve"> include the following:</w:t>
      </w:r>
    </w:p>
    <w:p w14:paraId="3E020836" w14:textId="686587ED" w:rsidR="00C94326" w:rsidRPr="005078C5" w:rsidRDefault="00CB1D92" w:rsidP="009B0B84">
      <w:pPr>
        <w:pStyle w:val="ListParagraph"/>
        <w:numPr>
          <w:ilvl w:val="0"/>
          <w:numId w:val="160"/>
        </w:numPr>
        <w:jc w:val="both"/>
        <w:rPr>
          <w:rFonts w:ascii="Verdana" w:hAnsi="Verdana" w:cs="Arial"/>
          <w:sz w:val="22"/>
          <w:szCs w:val="22"/>
        </w:rPr>
      </w:pPr>
      <w:r>
        <w:rPr>
          <w:rFonts w:ascii="Verdana" w:hAnsi="Verdana" w:cs="Arial"/>
          <w:sz w:val="22"/>
          <w:szCs w:val="22"/>
        </w:rPr>
        <w:t>L</w:t>
      </w:r>
      <w:r w:rsidR="00C94326" w:rsidRPr="005078C5">
        <w:rPr>
          <w:rFonts w:ascii="Verdana" w:hAnsi="Verdana" w:cs="Arial"/>
          <w:sz w:val="22"/>
          <w:szCs w:val="22"/>
        </w:rPr>
        <w:t xml:space="preserve">engthy </w:t>
      </w:r>
      <w:proofErr w:type="gramStart"/>
      <w:r w:rsidR="00C94326" w:rsidRPr="005078C5">
        <w:rPr>
          <w:rFonts w:ascii="Verdana" w:hAnsi="Verdana" w:cs="Arial"/>
          <w:sz w:val="22"/>
          <w:szCs w:val="22"/>
        </w:rPr>
        <w:t>calls;</w:t>
      </w:r>
      <w:proofErr w:type="gramEnd"/>
    </w:p>
    <w:p w14:paraId="6F01C24D" w14:textId="512E971F" w:rsidR="00C94326" w:rsidRPr="005078C5" w:rsidRDefault="00CB1D92" w:rsidP="009B0B84">
      <w:pPr>
        <w:pStyle w:val="ListParagraph"/>
        <w:numPr>
          <w:ilvl w:val="0"/>
          <w:numId w:val="160"/>
        </w:numPr>
        <w:jc w:val="both"/>
        <w:rPr>
          <w:rFonts w:ascii="Verdana" w:hAnsi="Verdana" w:cs="Arial"/>
          <w:sz w:val="22"/>
          <w:szCs w:val="22"/>
        </w:rPr>
      </w:pPr>
      <w:r>
        <w:rPr>
          <w:rFonts w:ascii="Verdana" w:hAnsi="Verdana" w:cs="Arial"/>
          <w:sz w:val="22"/>
          <w:szCs w:val="22"/>
        </w:rPr>
        <w:t>I</w:t>
      </w:r>
      <w:r w:rsidR="00C94326" w:rsidRPr="005078C5">
        <w:rPr>
          <w:rFonts w:ascii="Verdana" w:hAnsi="Verdana" w:cs="Arial"/>
          <w:sz w:val="22"/>
          <w:szCs w:val="22"/>
        </w:rPr>
        <w:t xml:space="preserve">nternational calls </w:t>
      </w:r>
      <w:r w:rsidR="00C94326" w:rsidRPr="005078C5">
        <w:rPr>
          <w:rFonts w:ascii="Verdana" w:hAnsi="Verdana" w:cs="Arial"/>
          <w:color w:val="000000" w:themeColor="text1"/>
          <w:sz w:val="22"/>
          <w:szCs w:val="22"/>
        </w:rPr>
        <w:t xml:space="preserve">involving significant additional </w:t>
      </w:r>
      <w:proofErr w:type="gramStart"/>
      <w:r w:rsidR="00C94326" w:rsidRPr="005078C5">
        <w:rPr>
          <w:rFonts w:ascii="Verdana" w:hAnsi="Verdana" w:cs="Arial"/>
          <w:color w:val="000000" w:themeColor="text1"/>
          <w:sz w:val="22"/>
          <w:szCs w:val="22"/>
        </w:rPr>
        <w:t>charges;</w:t>
      </w:r>
      <w:proofErr w:type="gramEnd"/>
      <w:r w:rsidR="00C94326" w:rsidRPr="005078C5">
        <w:rPr>
          <w:rFonts w:ascii="Verdana" w:hAnsi="Verdana" w:cs="Arial"/>
          <w:color w:val="000000" w:themeColor="text1"/>
          <w:sz w:val="22"/>
          <w:szCs w:val="22"/>
        </w:rPr>
        <w:t xml:space="preserve"> </w:t>
      </w:r>
    </w:p>
    <w:p w14:paraId="3187F723" w14:textId="58D920A3" w:rsidR="00C94326" w:rsidRPr="005078C5" w:rsidRDefault="00CB1D92" w:rsidP="009B0B84">
      <w:pPr>
        <w:pStyle w:val="ListParagraph"/>
        <w:numPr>
          <w:ilvl w:val="0"/>
          <w:numId w:val="160"/>
        </w:numPr>
        <w:jc w:val="both"/>
        <w:rPr>
          <w:rFonts w:ascii="Verdana" w:hAnsi="Verdana" w:cs="Arial"/>
          <w:sz w:val="22"/>
          <w:szCs w:val="22"/>
        </w:rPr>
      </w:pPr>
      <w:r>
        <w:rPr>
          <w:rFonts w:ascii="Verdana" w:hAnsi="Verdana" w:cs="Arial"/>
          <w:sz w:val="22"/>
          <w:szCs w:val="22"/>
        </w:rPr>
        <w:t>D</w:t>
      </w:r>
      <w:r w:rsidR="00C94326" w:rsidRPr="005078C5">
        <w:rPr>
          <w:rFonts w:ascii="Verdana" w:hAnsi="Verdana" w:cs="Arial"/>
          <w:sz w:val="22"/>
          <w:szCs w:val="22"/>
        </w:rPr>
        <w:t>ownloading, uploading or streaming of significant quantities of data (</w:t>
      </w:r>
      <w:proofErr w:type="gramStart"/>
      <w:r w:rsidR="00C94326" w:rsidRPr="005078C5">
        <w:rPr>
          <w:rFonts w:ascii="Verdana" w:hAnsi="Verdana" w:cs="Arial"/>
          <w:sz w:val="22"/>
          <w:szCs w:val="22"/>
        </w:rPr>
        <w:t>e.g.</w:t>
      </w:r>
      <w:proofErr w:type="gramEnd"/>
      <w:r w:rsidR="00C94326" w:rsidRPr="005078C5">
        <w:rPr>
          <w:rFonts w:ascii="Verdana" w:hAnsi="Verdana" w:cs="Arial"/>
          <w:sz w:val="22"/>
          <w:szCs w:val="22"/>
        </w:rPr>
        <w:t xml:space="preserve"> downloading or streaming of movies and video clips);</w:t>
      </w:r>
    </w:p>
    <w:p w14:paraId="4820DA99" w14:textId="71575D92" w:rsidR="00C94326" w:rsidRPr="005078C5" w:rsidRDefault="00CB1D92" w:rsidP="009B0B84">
      <w:pPr>
        <w:pStyle w:val="ListParagraph"/>
        <w:numPr>
          <w:ilvl w:val="0"/>
          <w:numId w:val="160"/>
        </w:numPr>
        <w:jc w:val="both"/>
        <w:rPr>
          <w:rFonts w:ascii="Verdana" w:hAnsi="Verdana" w:cs="Arial"/>
          <w:sz w:val="22"/>
          <w:szCs w:val="22"/>
        </w:rPr>
      </w:pPr>
      <w:r>
        <w:rPr>
          <w:rFonts w:ascii="Verdana" w:hAnsi="Verdana" w:cs="Arial"/>
          <w:sz w:val="22"/>
          <w:szCs w:val="22"/>
        </w:rPr>
        <w:t>G</w:t>
      </w:r>
      <w:r w:rsidR="00C94326" w:rsidRPr="005078C5">
        <w:rPr>
          <w:rFonts w:ascii="Verdana" w:hAnsi="Verdana" w:cs="Arial"/>
          <w:sz w:val="22"/>
          <w:szCs w:val="22"/>
        </w:rPr>
        <w:t>aming.</w:t>
      </w:r>
    </w:p>
    <w:p w14:paraId="2F6EF41A" w14:textId="77777777" w:rsidR="00C94326" w:rsidRPr="005078C5" w:rsidRDefault="00C94326" w:rsidP="00C94326">
      <w:pPr>
        <w:rPr>
          <w:rFonts w:ascii="Verdana" w:hAnsi="Verdana" w:cs="Arial"/>
          <w:sz w:val="22"/>
          <w:szCs w:val="22"/>
        </w:rPr>
      </w:pPr>
    </w:p>
    <w:p w14:paraId="4E975F16" w14:textId="77777777" w:rsidR="00C94326" w:rsidRPr="005078C5" w:rsidRDefault="00C94326" w:rsidP="00C94326">
      <w:pPr>
        <w:jc w:val="both"/>
        <w:rPr>
          <w:rFonts w:ascii="Verdana" w:hAnsi="Verdana" w:cs="Arial"/>
          <w:sz w:val="22"/>
          <w:szCs w:val="22"/>
        </w:rPr>
      </w:pPr>
      <w:r w:rsidRPr="005078C5">
        <w:rPr>
          <w:rFonts w:ascii="Verdana" w:hAnsi="Verdana" w:cs="Arial"/>
          <w:color w:val="000000" w:themeColor="text1"/>
          <w:sz w:val="22"/>
          <w:szCs w:val="22"/>
        </w:rPr>
        <w:t>Unless for emergency purposes,</w:t>
      </w:r>
      <w:r w:rsidRPr="005078C5">
        <w:rPr>
          <w:rFonts w:ascii="Verdana" w:hAnsi="Verdana" w:cs="Arial"/>
          <w:color w:val="FF0000"/>
          <w:sz w:val="22"/>
          <w:szCs w:val="22"/>
        </w:rPr>
        <w:t xml:space="preserve"> </w:t>
      </w:r>
      <w:r w:rsidRPr="005078C5">
        <w:rPr>
          <w:rFonts w:ascii="Verdana" w:hAnsi="Verdana" w:cs="Arial"/>
          <w:sz w:val="22"/>
          <w:szCs w:val="22"/>
        </w:rPr>
        <w:t xml:space="preserve">it is not permitted to use satellite phones for personal use.  Any personal call costs relating to satellite phones will be recovered in </w:t>
      </w:r>
      <w:proofErr w:type="gramStart"/>
      <w:r w:rsidRPr="005078C5">
        <w:rPr>
          <w:rFonts w:ascii="Verdana" w:hAnsi="Verdana" w:cs="Arial"/>
          <w:sz w:val="22"/>
          <w:szCs w:val="22"/>
        </w:rPr>
        <w:t>full from</w:t>
      </w:r>
      <w:proofErr w:type="gramEnd"/>
      <w:r w:rsidRPr="005078C5">
        <w:rPr>
          <w:rFonts w:ascii="Verdana" w:hAnsi="Verdana" w:cs="Arial"/>
          <w:sz w:val="22"/>
          <w:szCs w:val="22"/>
        </w:rPr>
        <w:t xml:space="preserve"> the employee.</w:t>
      </w:r>
    </w:p>
    <w:p w14:paraId="2027C070" w14:textId="77777777" w:rsidR="00C94326" w:rsidRPr="005078C5" w:rsidRDefault="00C94326" w:rsidP="00CB1D92">
      <w:pPr>
        <w:jc w:val="both"/>
        <w:rPr>
          <w:rFonts w:ascii="Verdana" w:hAnsi="Verdana" w:cs="Arial"/>
          <w:sz w:val="22"/>
          <w:szCs w:val="22"/>
        </w:rPr>
      </w:pPr>
    </w:p>
    <w:p w14:paraId="300E3C50" w14:textId="77777777" w:rsidR="00C94326" w:rsidRPr="005078C5" w:rsidRDefault="00C94326" w:rsidP="00CB1D92">
      <w:pPr>
        <w:jc w:val="both"/>
        <w:rPr>
          <w:rFonts w:ascii="Verdana" w:hAnsi="Verdana" w:cs="Arial"/>
          <w:b/>
          <w:sz w:val="22"/>
          <w:szCs w:val="22"/>
        </w:rPr>
      </w:pPr>
      <w:r w:rsidRPr="005078C5">
        <w:rPr>
          <w:rFonts w:ascii="Verdana" w:hAnsi="Verdana" w:cs="Arial"/>
          <w:b/>
          <w:sz w:val="22"/>
          <w:szCs w:val="22"/>
        </w:rPr>
        <w:t>Landline Phones – Workplaces</w:t>
      </w:r>
    </w:p>
    <w:p w14:paraId="2D2CA8AC"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Landline phones are provided in the workplace primarily for work purposes.  Reasonable personal use of Shire telephones is limited to that set out above.</w:t>
      </w:r>
    </w:p>
    <w:p w14:paraId="254F9FA2" w14:textId="77777777" w:rsidR="00C94326" w:rsidRPr="005078C5" w:rsidRDefault="00C94326" w:rsidP="00CB1D92">
      <w:pPr>
        <w:jc w:val="both"/>
        <w:rPr>
          <w:rFonts w:ascii="Verdana" w:hAnsi="Verdana" w:cs="Arial"/>
          <w:sz w:val="22"/>
          <w:szCs w:val="22"/>
        </w:rPr>
      </w:pPr>
    </w:p>
    <w:p w14:paraId="7AABD8D3"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 xml:space="preserve">Shire telephones must not be used to access </w:t>
      </w:r>
      <w:r w:rsidRPr="005078C5">
        <w:rPr>
          <w:rFonts w:ascii="Verdana" w:hAnsi="Verdana" w:cs="Arial"/>
          <w:spacing w:val="-3"/>
          <w:sz w:val="22"/>
          <w:szCs w:val="22"/>
        </w:rPr>
        <w:t>fee charging (</w:t>
      </w:r>
      <w:proofErr w:type="gramStart"/>
      <w:r w:rsidRPr="005078C5">
        <w:rPr>
          <w:rFonts w:ascii="Verdana" w:hAnsi="Verdana" w:cs="Arial"/>
          <w:spacing w:val="-3"/>
          <w:sz w:val="22"/>
          <w:szCs w:val="22"/>
        </w:rPr>
        <w:t>e.g.</w:t>
      </w:r>
      <w:proofErr w:type="gramEnd"/>
      <w:r w:rsidRPr="005078C5">
        <w:rPr>
          <w:rFonts w:ascii="Verdana" w:hAnsi="Verdana" w:cs="Arial"/>
          <w:spacing w:val="-3"/>
          <w:sz w:val="22"/>
          <w:szCs w:val="22"/>
        </w:rPr>
        <w:t xml:space="preserve"> 1900) services.</w:t>
      </w:r>
    </w:p>
    <w:p w14:paraId="2DAA01BA" w14:textId="77777777" w:rsidR="00C94326" w:rsidRPr="005078C5" w:rsidRDefault="00C94326" w:rsidP="00CB1D92">
      <w:pPr>
        <w:jc w:val="both"/>
        <w:rPr>
          <w:rFonts w:ascii="Verdana" w:hAnsi="Verdana" w:cs="Arial"/>
          <w:sz w:val="22"/>
          <w:szCs w:val="22"/>
        </w:rPr>
      </w:pPr>
    </w:p>
    <w:p w14:paraId="6E1105C6" w14:textId="77777777" w:rsidR="00C94326" w:rsidRPr="005078C5" w:rsidRDefault="00C94326" w:rsidP="00CB1D92">
      <w:pPr>
        <w:jc w:val="both"/>
        <w:rPr>
          <w:rFonts w:ascii="Verdana" w:hAnsi="Verdana" w:cs="Arial"/>
          <w:sz w:val="22"/>
          <w:szCs w:val="22"/>
        </w:rPr>
      </w:pPr>
      <w:r w:rsidRPr="005078C5">
        <w:rPr>
          <w:rFonts w:ascii="Verdana" w:hAnsi="Verdana" w:cs="Arial"/>
          <w:sz w:val="22"/>
          <w:szCs w:val="22"/>
        </w:rPr>
        <w:t>Users are not permitted to use Shire telephones to conduct private commercial activities.</w:t>
      </w:r>
    </w:p>
    <w:p w14:paraId="1E176887" w14:textId="77777777" w:rsidR="00C94326" w:rsidRPr="005078C5" w:rsidRDefault="00C94326" w:rsidP="00C94326">
      <w:pPr>
        <w:rPr>
          <w:rFonts w:ascii="Verdana" w:hAnsi="Verdana" w:cs="Arial"/>
          <w:sz w:val="22"/>
          <w:szCs w:val="22"/>
        </w:rPr>
      </w:pPr>
    </w:p>
    <w:p w14:paraId="5E6226A3" w14:textId="5B23F056" w:rsidR="00C94326" w:rsidRPr="005078C5" w:rsidRDefault="00C94326" w:rsidP="000535FE">
      <w:pPr>
        <w:rPr>
          <w:rFonts w:ascii="Verdana" w:hAnsi="Verdana" w:cs="Arial"/>
          <w:b/>
          <w:sz w:val="22"/>
          <w:szCs w:val="22"/>
        </w:rPr>
      </w:pPr>
      <w:r w:rsidRPr="005078C5">
        <w:rPr>
          <w:rFonts w:ascii="Verdana" w:hAnsi="Verdana" w:cs="Arial"/>
          <w:b/>
          <w:sz w:val="22"/>
          <w:szCs w:val="22"/>
        </w:rPr>
        <w:t>Landline Phones – Shire Residences</w:t>
      </w:r>
    </w:p>
    <w:p w14:paraId="76711581"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Landline phones may be provided in Shire residences so that Internet where applicable can be connected quickly and easily.  The connection cost and line maintenance cost </w:t>
      </w:r>
      <w:proofErr w:type="gramStart"/>
      <w:r w:rsidRPr="005078C5">
        <w:rPr>
          <w:rFonts w:ascii="Verdana" w:hAnsi="Verdana" w:cs="Arial"/>
          <w:sz w:val="22"/>
          <w:szCs w:val="22"/>
        </w:rPr>
        <w:t>is</w:t>
      </w:r>
      <w:proofErr w:type="gramEnd"/>
      <w:r w:rsidRPr="005078C5">
        <w:rPr>
          <w:rFonts w:ascii="Verdana" w:hAnsi="Verdana" w:cs="Arial"/>
          <w:sz w:val="22"/>
          <w:szCs w:val="22"/>
        </w:rPr>
        <w:t xml:space="preserve"> borne by the Shire.</w:t>
      </w:r>
    </w:p>
    <w:p w14:paraId="6B52E1FC" w14:textId="77777777" w:rsidR="00C94326" w:rsidRPr="005078C5" w:rsidRDefault="00C94326" w:rsidP="00C94326">
      <w:pPr>
        <w:rPr>
          <w:rFonts w:ascii="Verdana" w:hAnsi="Verdana" w:cs="Arial"/>
          <w:sz w:val="22"/>
          <w:szCs w:val="22"/>
        </w:rPr>
      </w:pPr>
    </w:p>
    <w:p w14:paraId="65B45E94"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Unless specifically included in an employee’s employment contract or letter of offer, no personal phone calls are available from this phone connection.</w:t>
      </w:r>
    </w:p>
    <w:p w14:paraId="539D5278" w14:textId="77777777" w:rsidR="00C94326" w:rsidRPr="005078C5" w:rsidRDefault="00C94326" w:rsidP="00C94326">
      <w:pPr>
        <w:pStyle w:val="ListParagraph"/>
        <w:rPr>
          <w:rFonts w:ascii="Verdana" w:hAnsi="Verdana" w:cs="Arial"/>
          <w:sz w:val="22"/>
          <w:szCs w:val="22"/>
        </w:rPr>
      </w:pPr>
    </w:p>
    <w:p w14:paraId="5571A55A"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Employees who do not have a Telephone Allowance specified in their employment contract or letter of offer will be required to reimburse the Shire for any call costs (excluding the service cost) made from this phone connection.</w:t>
      </w:r>
    </w:p>
    <w:p w14:paraId="03E14CC9" w14:textId="77777777" w:rsidR="00C94326" w:rsidRPr="005078C5" w:rsidRDefault="00C94326" w:rsidP="00C94326">
      <w:pPr>
        <w:ind w:left="426"/>
        <w:rPr>
          <w:rFonts w:ascii="Verdana" w:hAnsi="Verdana" w:cs="Arial"/>
          <w:b/>
          <w:sz w:val="22"/>
          <w:szCs w:val="22"/>
        </w:rPr>
      </w:pPr>
    </w:p>
    <w:p w14:paraId="754B5B63" w14:textId="569135A2" w:rsidR="00C94326" w:rsidRPr="005078C5" w:rsidRDefault="00C94326" w:rsidP="00C94326">
      <w:pPr>
        <w:rPr>
          <w:rFonts w:ascii="Verdana" w:hAnsi="Verdana" w:cs="Arial"/>
          <w:b/>
          <w:sz w:val="22"/>
          <w:szCs w:val="22"/>
        </w:rPr>
      </w:pPr>
      <w:r w:rsidRPr="005078C5">
        <w:rPr>
          <w:rFonts w:ascii="Verdana" w:hAnsi="Verdana" w:cs="Arial"/>
          <w:b/>
          <w:sz w:val="22"/>
          <w:szCs w:val="22"/>
        </w:rPr>
        <w:t xml:space="preserve">Mobile Phones </w:t>
      </w:r>
      <w:r w:rsidR="00262422" w:rsidRPr="005078C5">
        <w:rPr>
          <w:rFonts w:ascii="Verdana" w:hAnsi="Verdana" w:cs="Arial"/>
          <w:b/>
          <w:sz w:val="22"/>
          <w:szCs w:val="22"/>
        </w:rPr>
        <w:t>and</w:t>
      </w:r>
      <w:r w:rsidR="002C77DC" w:rsidRPr="005078C5">
        <w:rPr>
          <w:rFonts w:ascii="Verdana" w:hAnsi="Verdana" w:cs="Arial"/>
          <w:b/>
          <w:sz w:val="22"/>
          <w:szCs w:val="22"/>
        </w:rPr>
        <w:t xml:space="preserve"> </w:t>
      </w:r>
      <w:r w:rsidRPr="005078C5">
        <w:rPr>
          <w:rFonts w:ascii="Verdana" w:hAnsi="Verdana" w:cs="Arial"/>
          <w:b/>
          <w:sz w:val="22"/>
          <w:szCs w:val="22"/>
        </w:rPr>
        <w:t>Satellite Phones</w:t>
      </w:r>
    </w:p>
    <w:p w14:paraId="66FDD0C9"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The Shire requires that certain employees are to be contactable outside normal business hours and that certain positions require the use of mobile or satellite telephones to operate safely and efficiently.</w:t>
      </w:r>
    </w:p>
    <w:p w14:paraId="323F978C" w14:textId="77777777" w:rsidR="00C94326" w:rsidRPr="005078C5" w:rsidRDefault="00C94326" w:rsidP="00C94326">
      <w:pPr>
        <w:jc w:val="both"/>
        <w:rPr>
          <w:rFonts w:ascii="Verdana" w:hAnsi="Verdana" w:cs="Arial"/>
          <w:sz w:val="22"/>
          <w:szCs w:val="22"/>
        </w:rPr>
      </w:pPr>
    </w:p>
    <w:p w14:paraId="4CA5983F" w14:textId="053448E2" w:rsidR="00C94326" w:rsidRPr="005078C5" w:rsidRDefault="00C94326" w:rsidP="00C94326">
      <w:pPr>
        <w:jc w:val="both"/>
        <w:rPr>
          <w:rFonts w:ascii="Verdana" w:hAnsi="Verdana" w:cs="Arial"/>
          <w:sz w:val="22"/>
          <w:szCs w:val="22"/>
        </w:rPr>
      </w:pPr>
      <w:r w:rsidRPr="005078C5">
        <w:rPr>
          <w:rFonts w:ascii="Verdana" w:hAnsi="Verdana" w:cs="Arial"/>
          <w:sz w:val="22"/>
          <w:szCs w:val="22"/>
        </w:rPr>
        <w:t>The Shire provides mobile phones to these employees, and the CEO</w:t>
      </w:r>
      <w:r w:rsidR="00262422">
        <w:rPr>
          <w:rFonts w:ascii="Verdana" w:hAnsi="Verdana" w:cs="Arial"/>
          <w:sz w:val="22"/>
          <w:szCs w:val="22"/>
        </w:rPr>
        <w:t>/DCS</w:t>
      </w:r>
      <w:r w:rsidRPr="005078C5">
        <w:rPr>
          <w:rFonts w:ascii="Verdana" w:hAnsi="Verdana" w:cs="Arial"/>
          <w:sz w:val="22"/>
          <w:szCs w:val="22"/>
        </w:rPr>
        <w:t xml:space="preserve"> will determine a specified phone and plan based on the expected requirements of the position. </w:t>
      </w:r>
      <w:r w:rsidRPr="005078C5">
        <w:rPr>
          <w:rFonts w:ascii="Verdana" w:hAnsi="Verdana" w:cs="Arial"/>
          <w:spacing w:val="-3"/>
          <w:sz w:val="22"/>
          <w:szCs w:val="22"/>
        </w:rPr>
        <w:t>Users will be responsible for any charges from the mobile phone greater than the plan cost previously determined by the CEO.</w:t>
      </w:r>
    </w:p>
    <w:p w14:paraId="07CE802F" w14:textId="77777777" w:rsidR="00C94326" w:rsidRPr="005078C5" w:rsidRDefault="00C94326" w:rsidP="00C94326">
      <w:pPr>
        <w:pStyle w:val="ListParagraph"/>
        <w:ind w:left="426"/>
        <w:rPr>
          <w:rFonts w:ascii="Verdana" w:hAnsi="Verdana" w:cs="Arial"/>
          <w:sz w:val="22"/>
          <w:szCs w:val="22"/>
        </w:rPr>
      </w:pPr>
    </w:p>
    <w:p w14:paraId="18182FA4" w14:textId="58C43DC2"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Security and care of the mobile phone is the responsibility of the employee.  The CEO may determine to recover costs associated with the repair or replacement for damaged or lost phones from the employee on a </w:t>
      </w:r>
      <w:r w:rsidR="000535FE" w:rsidRPr="005078C5">
        <w:rPr>
          <w:rFonts w:ascii="Verdana" w:hAnsi="Verdana" w:cs="Arial"/>
          <w:sz w:val="22"/>
          <w:szCs w:val="22"/>
        </w:rPr>
        <w:t>case-by-case</w:t>
      </w:r>
      <w:r w:rsidRPr="005078C5">
        <w:rPr>
          <w:rFonts w:ascii="Verdana" w:hAnsi="Verdana" w:cs="Arial"/>
          <w:sz w:val="22"/>
          <w:szCs w:val="22"/>
        </w:rPr>
        <w:t xml:space="preserve"> basis.  The Shire will not pay the costs associated with the repair or replacement for damaged or lost telephones, where the employee has elected to use their own higher specification mobile phone.</w:t>
      </w:r>
    </w:p>
    <w:p w14:paraId="72E872A1" w14:textId="77777777" w:rsidR="00C94326" w:rsidRPr="005078C5" w:rsidRDefault="00C94326" w:rsidP="00C94326">
      <w:pPr>
        <w:pStyle w:val="ListParagraph"/>
        <w:rPr>
          <w:rFonts w:ascii="Verdana" w:hAnsi="Verdana" w:cs="Arial"/>
          <w:sz w:val="22"/>
          <w:szCs w:val="22"/>
        </w:rPr>
      </w:pPr>
    </w:p>
    <w:p w14:paraId="5A827256"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Users are responsible for using mobile phones and devices in a cost-efficient manner.  Steps to minimise costs include:</w:t>
      </w:r>
    </w:p>
    <w:p w14:paraId="59694427" w14:textId="6FECED1F" w:rsidR="00C94326" w:rsidRPr="005078C5" w:rsidRDefault="00C94326" w:rsidP="009B0B84">
      <w:pPr>
        <w:pStyle w:val="ListParagraph"/>
        <w:numPr>
          <w:ilvl w:val="0"/>
          <w:numId w:val="161"/>
        </w:numPr>
        <w:jc w:val="both"/>
        <w:rPr>
          <w:rFonts w:ascii="Verdana" w:hAnsi="Verdana" w:cs="Arial"/>
          <w:sz w:val="22"/>
          <w:szCs w:val="22"/>
        </w:rPr>
      </w:pPr>
      <w:r w:rsidRPr="005078C5">
        <w:rPr>
          <w:rFonts w:ascii="Verdana" w:hAnsi="Verdana" w:cs="Arial"/>
          <w:sz w:val="22"/>
          <w:szCs w:val="22"/>
        </w:rPr>
        <w:t>Using land line phones where feasible</w:t>
      </w:r>
      <w:r w:rsidR="000535FE">
        <w:rPr>
          <w:rFonts w:ascii="Verdana" w:hAnsi="Verdana" w:cs="Arial"/>
          <w:sz w:val="22"/>
          <w:szCs w:val="22"/>
        </w:rPr>
        <w:t>.</w:t>
      </w:r>
    </w:p>
    <w:p w14:paraId="36687020" w14:textId="2CB17C3D" w:rsidR="00C94326" w:rsidRPr="005078C5" w:rsidRDefault="00C94326" w:rsidP="009B0B84">
      <w:pPr>
        <w:pStyle w:val="ListParagraph"/>
        <w:numPr>
          <w:ilvl w:val="0"/>
          <w:numId w:val="161"/>
        </w:numPr>
        <w:jc w:val="both"/>
        <w:rPr>
          <w:rFonts w:ascii="Verdana" w:hAnsi="Verdana" w:cs="Arial"/>
          <w:sz w:val="22"/>
          <w:szCs w:val="22"/>
        </w:rPr>
      </w:pPr>
      <w:r w:rsidRPr="005078C5">
        <w:rPr>
          <w:rFonts w:ascii="Verdana" w:hAnsi="Verdana" w:cs="Arial"/>
          <w:sz w:val="22"/>
          <w:szCs w:val="22"/>
        </w:rPr>
        <w:t>Switching mobile phones and other devices to Wi-Fi wherever it is available (such as within the Shire Office or within Shire residences provided with internet access) in preference to using mobile data when downloading or uploading data</w:t>
      </w:r>
      <w:r w:rsidR="000535FE">
        <w:rPr>
          <w:rFonts w:ascii="Verdana" w:hAnsi="Verdana" w:cs="Arial"/>
          <w:sz w:val="22"/>
          <w:szCs w:val="22"/>
        </w:rPr>
        <w:t>.</w:t>
      </w:r>
    </w:p>
    <w:p w14:paraId="5FA23AF0" w14:textId="77777777" w:rsidR="00C94326" w:rsidRPr="005078C5" w:rsidRDefault="00C94326" w:rsidP="009B0B84">
      <w:pPr>
        <w:pStyle w:val="ListParagraph"/>
        <w:numPr>
          <w:ilvl w:val="0"/>
          <w:numId w:val="161"/>
        </w:numPr>
        <w:jc w:val="both"/>
        <w:rPr>
          <w:rFonts w:ascii="Verdana" w:hAnsi="Verdana" w:cs="Arial"/>
          <w:sz w:val="22"/>
          <w:szCs w:val="22"/>
        </w:rPr>
      </w:pPr>
      <w:r w:rsidRPr="005078C5">
        <w:rPr>
          <w:rFonts w:ascii="Verdana" w:hAnsi="Verdana" w:cs="Arial"/>
          <w:sz w:val="22"/>
          <w:szCs w:val="22"/>
        </w:rPr>
        <w:lastRenderedPageBreak/>
        <w:t>Switching off automatic roaming and updates of applications.</w:t>
      </w:r>
    </w:p>
    <w:p w14:paraId="6DBBF5AE" w14:textId="77777777" w:rsidR="00C94326" w:rsidRPr="005078C5" w:rsidRDefault="00C94326" w:rsidP="00C94326">
      <w:pPr>
        <w:pStyle w:val="ListParagraph"/>
        <w:ind w:left="780"/>
        <w:rPr>
          <w:rFonts w:ascii="Verdana" w:hAnsi="Verdana" w:cs="Arial"/>
          <w:sz w:val="22"/>
          <w:szCs w:val="22"/>
        </w:rPr>
      </w:pPr>
    </w:p>
    <w:p w14:paraId="5ECD1503"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If an employee does not receive a mobile phone under this policy and travels on Shire business, they must be given a satellite phone for the duration of the business.</w:t>
      </w:r>
    </w:p>
    <w:p w14:paraId="7CABF737" w14:textId="77777777" w:rsidR="00C94326" w:rsidRPr="005078C5" w:rsidRDefault="00C94326" w:rsidP="00C94326">
      <w:pPr>
        <w:pStyle w:val="ListParagraph"/>
        <w:ind w:left="426"/>
        <w:rPr>
          <w:rFonts w:ascii="Verdana" w:hAnsi="Verdana" w:cs="Arial"/>
          <w:sz w:val="22"/>
          <w:szCs w:val="22"/>
        </w:rPr>
      </w:pPr>
    </w:p>
    <w:p w14:paraId="6C380518" w14:textId="77777777" w:rsidR="00C94326" w:rsidRPr="005078C5" w:rsidRDefault="00C94326" w:rsidP="00C94326">
      <w:pPr>
        <w:jc w:val="both"/>
        <w:rPr>
          <w:rFonts w:ascii="Verdana" w:hAnsi="Verdana" w:cs="Arial"/>
          <w:sz w:val="22"/>
          <w:szCs w:val="22"/>
        </w:rPr>
      </w:pPr>
      <w:r w:rsidRPr="005078C5">
        <w:rPr>
          <w:rFonts w:ascii="Verdana" w:hAnsi="Verdana" w:cs="Arial"/>
          <w:spacing w:val="-3"/>
          <w:sz w:val="22"/>
          <w:szCs w:val="22"/>
        </w:rPr>
        <w:t>All mobile phones provided by the Shire will appear on the internal Staff Contact Listing.  All private mobiles on the internal phone list are to be identified as being private.</w:t>
      </w:r>
    </w:p>
    <w:p w14:paraId="3C285D55" w14:textId="77777777" w:rsidR="00C94326" w:rsidRPr="005078C5" w:rsidRDefault="00C94326" w:rsidP="00C94326">
      <w:pPr>
        <w:pStyle w:val="ListParagraph"/>
        <w:rPr>
          <w:rFonts w:ascii="Verdana" w:hAnsi="Verdana" w:cs="Arial"/>
          <w:sz w:val="22"/>
          <w:szCs w:val="22"/>
        </w:rPr>
      </w:pPr>
    </w:p>
    <w:p w14:paraId="73916A34"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All satellite phones will appear on the internal Staff Contact Listing, including spare phones that are not specifically allocated.</w:t>
      </w:r>
    </w:p>
    <w:p w14:paraId="2CA45569" w14:textId="77777777" w:rsidR="00C94326" w:rsidRPr="005078C5" w:rsidRDefault="00C94326" w:rsidP="00C94326">
      <w:pPr>
        <w:rPr>
          <w:rFonts w:ascii="Verdana" w:hAnsi="Verdana" w:cs="Arial"/>
          <w:sz w:val="22"/>
          <w:szCs w:val="22"/>
        </w:rPr>
      </w:pPr>
    </w:p>
    <w:p w14:paraId="376D7530" w14:textId="57499ED0" w:rsidR="00C94326" w:rsidRPr="005078C5" w:rsidRDefault="00C94326" w:rsidP="00C94326">
      <w:pPr>
        <w:rPr>
          <w:rFonts w:ascii="Verdana" w:hAnsi="Verdana" w:cs="Arial"/>
          <w:b/>
          <w:spacing w:val="-3"/>
          <w:sz w:val="22"/>
          <w:szCs w:val="22"/>
        </w:rPr>
      </w:pPr>
      <w:r w:rsidRPr="005078C5">
        <w:rPr>
          <w:rFonts w:ascii="Verdana" w:hAnsi="Verdana" w:cs="Arial"/>
          <w:b/>
          <w:spacing w:val="-3"/>
          <w:sz w:val="22"/>
          <w:szCs w:val="22"/>
        </w:rPr>
        <w:t>Computers</w:t>
      </w:r>
      <w:r w:rsidR="002C77DC" w:rsidRPr="005078C5">
        <w:rPr>
          <w:rFonts w:ascii="Verdana" w:hAnsi="Verdana" w:cs="Arial"/>
          <w:b/>
          <w:spacing w:val="-3"/>
          <w:sz w:val="22"/>
          <w:szCs w:val="22"/>
        </w:rPr>
        <w:t xml:space="preserve">, </w:t>
      </w:r>
      <w:r w:rsidRPr="005078C5">
        <w:rPr>
          <w:rFonts w:ascii="Verdana" w:hAnsi="Verdana" w:cs="Arial"/>
          <w:b/>
          <w:spacing w:val="-3"/>
          <w:sz w:val="22"/>
          <w:szCs w:val="22"/>
        </w:rPr>
        <w:t xml:space="preserve">Laptops </w:t>
      </w:r>
      <w:proofErr w:type="gramStart"/>
      <w:r w:rsidR="002C77DC" w:rsidRPr="005078C5">
        <w:rPr>
          <w:rFonts w:ascii="Verdana" w:hAnsi="Verdana" w:cs="Arial"/>
          <w:b/>
          <w:spacing w:val="-3"/>
          <w:sz w:val="22"/>
          <w:szCs w:val="22"/>
        </w:rPr>
        <w:t>And</w:t>
      </w:r>
      <w:proofErr w:type="gramEnd"/>
      <w:r w:rsidR="002C77DC" w:rsidRPr="005078C5">
        <w:rPr>
          <w:rFonts w:ascii="Verdana" w:hAnsi="Verdana" w:cs="Arial"/>
          <w:b/>
          <w:spacing w:val="-3"/>
          <w:sz w:val="22"/>
          <w:szCs w:val="22"/>
        </w:rPr>
        <w:t xml:space="preserve"> </w:t>
      </w:r>
      <w:r w:rsidRPr="005078C5">
        <w:rPr>
          <w:rFonts w:ascii="Verdana" w:hAnsi="Verdana" w:cs="Arial"/>
          <w:b/>
          <w:spacing w:val="-3"/>
          <w:sz w:val="22"/>
          <w:szCs w:val="22"/>
        </w:rPr>
        <w:t>Tablets</w:t>
      </w:r>
    </w:p>
    <w:p w14:paraId="7D357652" w14:textId="77777777" w:rsidR="00C94326" w:rsidRPr="005078C5" w:rsidRDefault="00C94326" w:rsidP="00C94326">
      <w:pPr>
        <w:jc w:val="both"/>
        <w:rPr>
          <w:rFonts w:ascii="Verdana" w:hAnsi="Verdana" w:cs="Arial"/>
          <w:sz w:val="22"/>
          <w:szCs w:val="22"/>
        </w:rPr>
      </w:pPr>
      <w:r w:rsidRPr="005078C5">
        <w:rPr>
          <w:rFonts w:ascii="Verdana" w:hAnsi="Verdana" w:cs="Arial"/>
          <w:spacing w:val="-3"/>
          <w:sz w:val="22"/>
          <w:szCs w:val="22"/>
        </w:rPr>
        <w:t xml:space="preserve">Except for reasonable personal use as set out above Shire computers, laptops and tablets are provided for work purposes only.  </w:t>
      </w:r>
      <w:r w:rsidRPr="005078C5">
        <w:rPr>
          <w:rFonts w:ascii="Verdana" w:hAnsi="Verdana" w:cs="Arial"/>
          <w:sz w:val="22"/>
          <w:szCs w:val="22"/>
        </w:rPr>
        <w:t>Laptops and tablets where provided are the responsibility of the user.  Laptops and tablets must never be loaned to a third party who is not a direct employee of the Shire.</w:t>
      </w:r>
    </w:p>
    <w:p w14:paraId="0709175C" w14:textId="77777777" w:rsidR="00C94326" w:rsidRPr="005078C5" w:rsidRDefault="00C94326" w:rsidP="00C94326">
      <w:pPr>
        <w:pStyle w:val="ListParagraph"/>
        <w:ind w:left="426"/>
        <w:rPr>
          <w:rFonts w:ascii="Verdana" w:hAnsi="Verdana" w:cs="Arial"/>
          <w:sz w:val="22"/>
          <w:szCs w:val="22"/>
        </w:rPr>
      </w:pPr>
    </w:p>
    <w:p w14:paraId="02D1E9BC" w14:textId="3FADA66C" w:rsidR="00C94326" w:rsidRPr="005078C5" w:rsidRDefault="00C94326" w:rsidP="00C94326">
      <w:pPr>
        <w:jc w:val="both"/>
        <w:rPr>
          <w:rFonts w:ascii="Verdana" w:hAnsi="Verdana" w:cs="Arial"/>
          <w:sz w:val="22"/>
          <w:szCs w:val="22"/>
        </w:rPr>
      </w:pPr>
      <w:r w:rsidRPr="005078C5">
        <w:rPr>
          <w:rFonts w:ascii="Verdana" w:hAnsi="Verdana" w:cs="Arial"/>
          <w:sz w:val="22"/>
          <w:szCs w:val="22"/>
        </w:rPr>
        <w:t>Special care shall be used to secure laptop and tablet computers in a secure place when not in use.  This shall include storage in a locked cupboard with left on Shire premises.</w:t>
      </w:r>
    </w:p>
    <w:p w14:paraId="4A008572" w14:textId="77777777" w:rsidR="00C94326" w:rsidRPr="005078C5" w:rsidRDefault="00C94326" w:rsidP="00C94326">
      <w:pPr>
        <w:pStyle w:val="ListParagraph"/>
        <w:ind w:left="426"/>
        <w:rPr>
          <w:rFonts w:ascii="Verdana" w:hAnsi="Verdana" w:cs="Arial"/>
          <w:sz w:val="22"/>
          <w:szCs w:val="22"/>
        </w:rPr>
      </w:pPr>
    </w:p>
    <w:p w14:paraId="110C5071"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Computers and Laptops should be logged off and powered off each night to save power and minimise wear and tear, unless instructed otherwise.</w:t>
      </w:r>
    </w:p>
    <w:p w14:paraId="2076CA5B" w14:textId="77777777" w:rsidR="00C94326" w:rsidRPr="005078C5" w:rsidRDefault="00C94326" w:rsidP="00C94326">
      <w:pPr>
        <w:pStyle w:val="ListParagraph"/>
        <w:ind w:left="426"/>
        <w:rPr>
          <w:rFonts w:ascii="Verdana" w:hAnsi="Verdana" w:cs="Arial"/>
          <w:sz w:val="22"/>
          <w:szCs w:val="22"/>
        </w:rPr>
      </w:pPr>
    </w:p>
    <w:p w14:paraId="083DCD98"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All information created, </w:t>
      </w:r>
      <w:proofErr w:type="gramStart"/>
      <w:r w:rsidRPr="005078C5">
        <w:rPr>
          <w:rFonts w:ascii="Verdana" w:hAnsi="Verdana" w:cs="Arial"/>
          <w:sz w:val="22"/>
          <w:szCs w:val="22"/>
        </w:rPr>
        <w:t>imported</w:t>
      </w:r>
      <w:proofErr w:type="gramEnd"/>
      <w:r w:rsidRPr="005078C5">
        <w:rPr>
          <w:rFonts w:ascii="Verdana" w:hAnsi="Verdana" w:cs="Arial"/>
          <w:sz w:val="22"/>
          <w:szCs w:val="22"/>
        </w:rPr>
        <w:t xml:space="preserve"> or stored using Shire computer systems are deemed to be part of Shire records.  This includes personal documents created, </w:t>
      </w:r>
      <w:proofErr w:type="gramStart"/>
      <w:r w:rsidRPr="005078C5">
        <w:rPr>
          <w:rFonts w:ascii="Verdana" w:hAnsi="Verdana" w:cs="Arial"/>
          <w:sz w:val="22"/>
          <w:szCs w:val="22"/>
        </w:rPr>
        <w:t>accessed</w:t>
      </w:r>
      <w:proofErr w:type="gramEnd"/>
      <w:r w:rsidRPr="005078C5">
        <w:rPr>
          <w:rFonts w:ascii="Verdana" w:hAnsi="Verdana" w:cs="Arial"/>
          <w:sz w:val="22"/>
          <w:szCs w:val="22"/>
        </w:rPr>
        <w:t xml:space="preserve"> or stored on the Shire computer servers.  Files on external drives that are opened on Shire computers are subject to this provision.</w:t>
      </w:r>
    </w:p>
    <w:p w14:paraId="4604ED1A" w14:textId="77777777" w:rsidR="00C94326" w:rsidRPr="005078C5" w:rsidRDefault="00C94326" w:rsidP="00C94326">
      <w:pPr>
        <w:pStyle w:val="ListParagraph"/>
        <w:ind w:left="426"/>
        <w:rPr>
          <w:rFonts w:ascii="Verdana" w:hAnsi="Verdana" w:cs="Arial"/>
          <w:sz w:val="22"/>
          <w:szCs w:val="22"/>
        </w:rPr>
      </w:pPr>
    </w:p>
    <w:p w14:paraId="4608D0B7"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Under no circumstance are users to install software or utilities on Shire computers, laptops and tablets that are not licensed and work-related.  Permission must be obtained from the Director Corporate Services before installing applications on Shire computers.</w:t>
      </w:r>
    </w:p>
    <w:p w14:paraId="5B3BE740" w14:textId="77777777" w:rsidR="00C94326" w:rsidRPr="005078C5" w:rsidRDefault="00C94326" w:rsidP="00C94326">
      <w:pPr>
        <w:rPr>
          <w:rFonts w:ascii="Verdana" w:hAnsi="Verdana" w:cs="Arial"/>
          <w:b/>
          <w:sz w:val="22"/>
          <w:szCs w:val="22"/>
        </w:rPr>
      </w:pPr>
    </w:p>
    <w:p w14:paraId="24237C3C"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Email</w:t>
      </w:r>
    </w:p>
    <w:p w14:paraId="0061D88D"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All emails received or sent from the Shire’s system are deemed to be Shire records.  This includes personal emails sent from Shire computers.</w:t>
      </w:r>
    </w:p>
    <w:p w14:paraId="44BD4907" w14:textId="77777777" w:rsidR="00C94326" w:rsidRPr="005078C5" w:rsidRDefault="00C94326" w:rsidP="00C94326">
      <w:pPr>
        <w:pStyle w:val="ListParagraph"/>
        <w:ind w:left="426"/>
        <w:rPr>
          <w:rFonts w:ascii="Verdana" w:hAnsi="Verdana" w:cs="Arial"/>
          <w:sz w:val="22"/>
          <w:szCs w:val="22"/>
        </w:rPr>
      </w:pPr>
    </w:p>
    <w:p w14:paraId="2CA7670A"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Users are not permitted to use their Shire provided email address to subscribe to any subscription service, unless work-related </w:t>
      </w:r>
      <w:r w:rsidRPr="005078C5">
        <w:rPr>
          <w:rFonts w:ascii="Verdana" w:hAnsi="Verdana" w:cs="Arial"/>
          <w:sz w:val="22"/>
          <w:szCs w:val="22"/>
          <w:u w:val="single"/>
        </w:rPr>
        <w:t>and</w:t>
      </w:r>
      <w:r w:rsidRPr="005078C5">
        <w:rPr>
          <w:rFonts w:ascii="Verdana" w:hAnsi="Verdana" w:cs="Arial"/>
          <w:sz w:val="22"/>
          <w:szCs w:val="22"/>
        </w:rPr>
        <w:t xml:space="preserve"> authorised by the Director Corporate Services or Chief Executive Officer.</w:t>
      </w:r>
    </w:p>
    <w:p w14:paraId="2D28B629" w14:textId="77777777" w:rsidR="00C94326" w:rsidRPr="005078C5" w:rsidRDefault="00C94326" w:rsidP="00C94326">
      <w:pPr>
        <w:pStyle w:val="ListParagraph"/>
        <w:rPr>
          <w:rFonts w:ascii="Verdana" w:hAnsi="Verdana" w:cs="Arial"/>
          <w:sz w:val="22"/>
          <w:szCs w:val="22"/>
        </w:rPr>
      </w:pPr>
    </w:p>
    <w:p w14:paraId="0DE12055"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Internet – Shire Residences</w:t>
      </w:r>
    </w:p>
    <w:p w14:paraId="3742C33C"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Some Shire employees will have home Internet specified in their employment contract or letter of offer.  The Internet provided by the Shire at Shire residences will be a specified plan from a specified provider.</w:t>
      </w:r>
    </w:p>
    <w:p w14:paraId="1748B502" w14:textId="77777777" w:rsidR="00C94326" w:rsidRPr="005078C5" w:rsidRDefault="00C94326" w:rsidP="00C94326">
      <w:pPr>
        <w:pStyle w:val="ListParagraph"/>
        <w:ind w:left="426"/>
        <w:rPr>
          <w:rFonts w:ascii="Verdana" w:hAnsi="Verdana" w:cs="Arial"/>
          <w:sz w:val="22"/>
          <w:szCs w:val="22"/>
        </w:rPr>
      </w:pPr>
    </w:p>
    <w:p w14:paraId="5B54C9E5"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Any employee who wishes to have increased service or speed may request this of the Shire, however any additional costs will be the responsibility of the employee.</w:t>
      </w:r>
    </w:p>
    <w:p w14:paraId="5ED22A8F" w14:textId="77777777" w:rsidR="00C94326" w:rsidRPr="005078C5" w:rsidRDefault="00C94326" w:rsidP="00C94326">
      <w:pPr>
        <w:pStyle w:val="ListParagraph"/>
        <w:rPr>
          <w:rFonts w:ascii="Verdana" w:hAnsi="Verdana" w:cs="Arial"/>
          <w:sz w:val="22"/>
          <w:szCs w:val="22"/>
        </w:rPr>
      </w:pPr>
    </w:p>
    <w:p w14:paraId="3FB79E05"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An employee who has Internet specified in their employment contract or letter of offer may elect to use their own Internet service provider for whatever reason.  In these cases, the employee will provide proof of monthly payment with an Expense Claim Form within 14 days of </w:t>
      </w:r>
      <w:proofErr w:type="gramStart"/>
      <w:r w:rsidRPr="005078C5">
        <w:rPr>
          <w:rFonts w:ascii="Verdana" w:hAnsi="Verdana" w:cs="Arial"/>
          <w:sz w:val="22"/>
          <w:szCs w:val="22"/>
        </w:rPr>
        <w:t>payment, and</w:t>
      </w:r>
      <w:proofErr w:type="gramEnd"/>
      <w:r w:rsidRPr="005078C5">
        <w:rPr>
          <w:rFonts w:ascii="Verdana" w:hAnsi="Verdana" w:cs="Arial"/>
          <w:sz w:val="22"/>
          <w:szCs w:val="22"/>
        </w:rPr>
        <w:t xml:space="preserve"> will be entitled to reimbursement for the amount paid up to the same cost as the Shire specified plan.</w:t>
      </w:r>
    </w:p>
    <w:p w14:paraId="0235F924" w14:textId="77777777" w:rsidR="00C94326" w:rsidRPr="005078C5" w:rsidRDefault="00C94326" w:rsidP="00C94326">
      <w:pPr>
        <w:pStyle w:val="ListParagraph"/>
        <w:ind w:left="426"/>
        <w:rPr>
          <w:rFonts w:ascii="Verdana" w:hAnsi="Verdana" w:cs="Arial"/>
          <w:sz w:val="22"/>
          <w:szCs w:val="22"/>
        </w:rPr>
      </w:pPr>
    </w:p>
    <w:p w14:paraId="6BA38CF4"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 xml:space="preserve">Prohibited Conduct  </w:t>
      </w:r>
    </w:p>
    <w:p w14:paraId="7C63534B"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Certain behaviour </w:t>
      </w:r>
      <w:proofErr w:type="gramStart"/>
      <w:r w:rsidRPr="005078C5">
        <w:rPr>
          <w:rFonts w:ascii="Verdana" w:hAnsi="Verdana" w:cs="Arial"/>
          <w:sz w:val="22"/>
          <w:szCs w:val="22"/>
        </w:rPr>
        <w:t>is considered to be</w:t>
      </w:r>
      <w:proofErr w:type="gramEnd"/>
      <w:r w:rsidRPr="005078C5">
        <w:rPr>
          <w:rFonts w:ascii="Verdana" w:hAnsi="Verdana" w:cs="Arial"/>
          <w:sz w:val="22"/>
          <w:szCs w:val="22"/>
        </w:rPr>
        <w:t xml:space="preserve"> inappropriate use of the </w:t>
      </w:r>
      <w:r w:rsidR="00EE0B74" w:rsidRPr="005078C5">
        <w:rPr>
          <w:rFonts w:ascii="Verdana" w:hAnsi="Verdana" w:cs="Arial"/>
          <w:sz w:val="22"/>
          <w:szCs w:val="22"/>
        </w:rPr>
        <w:t>Shire’s</w:t>
      </w:r>
      <w:r w:rsidRPr="005078C5">
        <w:rPr>
          <w:rFonts w:ascii="Verdana" w:hAnsi="Verdana" w:cs="Arial"/>
          <w:sz w:val="22"/>
          <w:szCs w:val="22"/>
        </w:rPr>
        <w:t xml:space="preserve"> IT resources and is strictly prohibited.  Prohibited conduct includes:</w:t>
      </w:r>
    </w:p>
    <w:p w14:paraId="097F4F53"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lastRenderedPageBreak/>
        <w:t xml:space="preserve">Using any IT resource to perpetrate any form of fraud, and/or software, </w:t>
      </w:r>
      <w:proofErr w:type="gramStart"/>
      <w:r w:rsidRPr="005078C5">
        <w:rPr>
          <w:rFonts w:ascii="Verdana" w:hAnsi="Verdana" w:cs="Arial"/>
          <w:sz w:val="22"/>
          <w:szCs w:val="22"/>
        </w:rPr>
        <w:t>film</w:t>
      </w:r>
      <w:proofErr w:type="gramEnd"/>
      <w:r w:rsidRPr="005078C5">
        <w:rPr>
          <w:rFonts w:ascii="Verdana" w:hAnsi="Verdana" w:cs="Arial"/>
          <w:sz w:val="22"/>
          <w:szCs w:val="22"/>
        </w:rPr>
        <w:t xml:space="preserve"> or music piracy.</w:t>
      </w:r>
    </w:p>
    <w:p w14:paraId="7412C5FE"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Stealing, using, or disclosing someone else's password without authorisation.</w:t>
      </w:r>
    </w:p>
    <w:p w14:paraId="0F428CE0"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 xml:space="preserve">Downloading, </w:t>
      </w:r>
      <w:proofErr w:type="gramStart"/>
      <w:r w:rsidRPr="005078C5">
        <w:rPr>
          <w:rFonts w:ascii="Verdana" w:hAnsi="Verdana" w:cs="Arial"/>
          <w:sz w:val="22"/>
          <w:szCs w:val="22"/>
        </w:rPr>
        <w:t>copying</w:t>
      </w:r>
      <w:proofErr w:type="gramEnd"/>
      <w:r w:rsidRPr="005078C5">
        <w:rPr>
          <w:rFonts w:ascii="Verdana" w:hAnsi="Verdana" w:cs="Arial"/>
          <w:sz w:val="22"/>
          <w:szCs w:val="22"/>
        </w:rPr>
        <w:t xml:space="preserve"> or pirating software and electronic files that are copyrighted or without authorisation.</w:t>
      </w:r>
    </w:p>
    <w:p w14:paraId="07231A90" w14:textId="77777777" w:rsidR="00C94326" w:rsidRPr="005078C5" w:rsidRDefault="00C94326" w:rsidP="009B0B84">
      <w:pPr>
        <w:pStyle w:val="ListParagraph"/>
        <w:numPr>
          <w:ilvl w:val="0"/>
          <w:numId w:val="162"/>
        </w:numPr>
        <w:ind w:left="709"/>
        <w:jc w:val="both"/>
        <w:rPr>
          <w:rFonts w:ascii="Verdana" w:hAnsi="Verdana" w:cs="Arial"/>
          <w:color w:val="000000" w:themeColor="text1"/>
          <w:sz w:val="22"/>
          <w:szCs w:val="22"/>
        </w:rPr>
      </w:pPr>
      <w:r w:rsidRPr="005078C5">
        <w:rPr>
          <w:rFonts w:ascii="Verdana" w:hAnsi="Verdana" w:cs="Arial"/>
          <w:color w:val="000000" w:themeColor="text1"/>
          <w:sz w:val="22"/>
          <w:szCs w:val="22"/>
        </w:rPr>
        <w:t xml:space="preserve">Unauthorised deletion of the </w:t>
      </w:r>
      <w:r w:rsidR="00EE0B74" w:rsidRPr="005078C5">
        <w:rPr>
          <w:rFonts w:ascii="Verdana" w:hAnsi="Verdana" w:cs="Arial"/>
          <w:color w:val="000000" w:themeColor="text1"/>
          <w:sz w:val="22"/>
          <w:szCs w:val="22"/>
        </w:rPr>
        <w:t>Shire’s</w:t>
      </w:r>
      <w:r w:rsidRPr="005078C5">
        <w:rPr>
          <w:rFonts w:ascii="Verdana" w:hAnsi="Verdana" w:cs="Arial"/>
          <w:color w:val="000000" w:themeColor="text1"/>
          <w:sz w:val="22"/>
          <w:szCs w:val="22"/>
        </w:rPr>
        <w:t xml:space="preserve"> electronic records.</w:t>
      </w:r>
    </w:p>
    <w:p w14:paraId="68BEA7BA"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Sharing confidential material, trade secrets, or proprietary information outside of the organisation.</w:t>
      </w:r>
    </w:p>
    <w:p w14:paraId="75358B38"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Hacking into unauthorised websites.</w:t>
      </w:r>
    </w:p>
    <w:p w14:paraId="222ADED4"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Sending or posting information that is defamatory to the Shire, its products/services, colleagues and/or customers.</w:t>
      </w:r>
    </w:p>
    <w:p w14:paraId="61B32BAD"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Introducing malicious software onto the company network and/or jeopardising the security of the organisation's electronic communications systems.</w:t>
      </w:r>
    </w:p>
    <w:p w14:paraId="319F82AF"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Sending or posting chain letters, solicitations or advertisements not related to business purposes or activities.</w:t>
      </w:r>
    </w:p>
    <w:p w14:paraId="4F65508F"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Passing off personal views as representing those of the organisation.</w:t>
      </w:r>
    </w:p>
    <w:p w14:paraId="7CD067BF"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Utilising Shire IT resources to access pornographic material or to create, store or distribute pornographic material of any type.</w:t>
      </w:r>
    </w:p>
    <w:p w14:paraId="6228F682"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 xml:space="preserve">Utilising the </w:t>
      </w:r>
      <w:r w:rsidR="00EE0B74" w:rsidRPr="005078C5">
        <w:rPr>
          <w:rFonts w:ascii="Verdana" w:hAnsi="Verdana" w:cs="Arial"/>
          <w:sz w:val="22"/>
          <w:szCs w:val="22"/>
        </w:rPr>
        <w:t>Shire’s</w:t>
      </w:r>
      <w:r w:rsidRPr="005078C5">
        <w:rPr>
          <w:rFonts w:ascii="Verdana" w:hAnsi="Verdana" w:cs="Arial"/>
          <w:sz w:val="22"/>
          <w:szCs w:val="22"/>
        </w:rPr>
        <w:t xml:space="preserve"> IT resources to gamble or play games.</w:t>
      </w:r>
    </w:p>
    <w:p w14:paraId="5885B743"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 xml:space="preserve">Sending or posting discriminatory, harassing, or threatening messages or images on the Internet or via the </w:t>
      </w:r>
      <w:r w:rsidR="00EE0B74" w:rsidRPr="005078C5">
        <w:rPr>
          <w:rFonts w:ascii="Verdana" w:hAnsi="Verdana" w:cs="Arial"/>
          <w:sz w:val="22"/>
          <w:szCs w:val="22"/>
        </w:rPr>
        <w:t>Shire’s</w:t>
      </w:r>
      <w:r w:rsidRPr="005078C5">
        <w:rPr>
          <w:rFonts w:ascii="Verdana" w:hAnsi="Verdana" w:cs="Arial"/>
          <w:sz w:val="22"/>
          <w:szCs w:val="22"/>
        </w:rPr>
        <w:t xml:space="preserve"> email.</w:t>
      </w:r>
    </w:p>
    <w:p w14:paraId="1CD45D9C"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 xml:space="preserve">Users shall not send unsolicited emails (SPAM) </w:t>
      </w:r>
    </w:p>
    <w:p w14:paraId="1A17DC1A" w14:textId="77777777" w:rsidR="00C94326" w:rsidRPr="005078C5" w:rsidRDefault="00C94326" w:rsidP="009B0B84">
      <w:pPr>
        <w:pStyle w:val="ListParagraph"/>
        <w:numPr>
          <w:ilvl w:val="0"/>
          <w:numId w:val="162"/>
        </w:numPr>
        <w:ind w:left="709"/>
        <w:jc w:val="both"/>
        <w:rPr>
          <w:rFonts w:ascii="Verdana" w:hAnsi="Verdana" w:cs="Arial"/>
          <w:sz w:val="22"/>
          <w:szCs w:val="22"/>
        </w:rPr>
      </w:pPr>
      <w:r w:rsidRPr="005078C5">
        <w:rPr>
          <w:rFonts w:ascii="Verdana" w:hAnsi="Verdana" w:cs="Arial"/>
          <w:sz w:val="22"/>
          <w:szCs w:val="22"/>
        </w:rPr>
        <w:t xml:space="preserve">“Cyber-bullying” whether directed within or without the </w:t>
      </w:r>
      <w:proofErr w:type="gramStart"/>
      <w:r w:rsidRPr="005078C5">
        <w:rPr>
          <w:rFonts w:ascii="Verdana" w:hAnsi="Verdana" w:cs="Arial"/>
          <w:sz w:val="22"/>
          <w:szCs w:val="22"/>
        </w:rPr>
        <w:t>organisation, and</w:t>
      </w:r>
      <w:proofErr w:type="gramEnd"/>
      <w:r w:rsidRPr="005078C5">
        <w:rPr>
          <w:rFonts w:ascii="Verdana" w:hAnsi="Verdana" w:cs="Arial"/>
          <w:sz w:val="22"/>
          <w:szCs w:val="22"/>
        </w:rPr>
        <w:t xml:space="preserve"> will lead to disciplinary action which may include termination of employment.  </w:t>
      </w:r>
    </w:p>
    <w:p w14:paraId="20638E4A" w14:textId="77777777" w:rsidR="00C94326" w:rsidRPr="005078C5" w:rsidRDefault="00D03E60" w:rsidP="00C94326">
      <w:pPr>
        <w:jc w:val="both"/>
        <w:rPr>
          <w:rFonts w:ascii="Verdana" w:hAnsi="Verdana" w:cs="Arial"/>
          <w:sz w:val="22"/>
          <w:szCs w:val="22"/>
        </w:rPr>
      </w:pPr>
      <w:r>
        <w:rPr>
          <w:rFonts w:ascii="Verdana" w:hAnsi="Verdana" w:cs="Arial"/>
          <w:sz w:val="22"/>
          <w:szCs w:val="22"/>
        </w:rPr>
        <w:tab/>
      </w:r>
      <w:r w:rsidR="00C94326" w:rsidRPr="005078C5">
        <w:rPr>
          <w:rFonts w:ascii="Verdana" w:hAnsi="Verdana" w:cs="Arial"/>
          <w:sz w:val="22"/>
          <w:szCs w:val="22"/>
        </w:rPr>
        <w:t>Cyber-bullying includes the following behaviours (this is a non-exclusive list):</w:t>
      </w:r>
    </w:p>
    <w:p w14:paraId="2656733E" w14:textId="77777777" w:rsidR="00C94326" w:rsidRPr="005078C5" w:rsidRDefault="00C94326" w:rsidP="009B0B84">
      <w:pPr>
        <w:pStyle w:val="ListParagraph"/>
        <w:numPr>
          <w:ilvl w:val="0"/>
          <w:numId w:val="163"/>
        </w:numPr>
        <w:jc w:val="both"/>
        <w:rPr>
          <w:rFonts w:ascii="Verdana" w:hAnsi="Verdana" w:cs="Arial"/>
          <w:sz w:val="22"/>
          <w:szCs w:val="22"/>
        </w:rPr>
      </w:pPr>
      <w:r w:rsidRPr="005078C5">
        <w:rPr>
          <w:rFonts w:ascii="Verdana" w:hAnsi="Verdana" w:cs="Arial"/>
          <w:sz w:val="22"/>
          <w:szCs w:val="22"/>
        </w:rPr>
        <w:t>Sending multiple successive emails designed to aggravate or which cause nuisance.</w:t>
      </w:r>
    </w:p>
    <w:p w14:paraId="5D8FDA81" w14:textId="77777777" w:rsidR="00C94326" w:rsidRPr="005078C5" w:rsidRDefault="00C94326" w:rsidP="009B0B84">
      <w:pPr>
        <w:pStyle w:val="ListParagraph"/>
        <w:numPr>
          <w:ilvl w:val="0"/>
          <w:numId w:val="163"/>
        </w:numPr>
        <w:jc w:val="both"/>
        <w:rPr>
          <w:rFonts w:ascii="Verdana" w:hAnsi="Verdana" w:cs="Arial"/>
          <w:sz w:val="22"/>
          <w:szCs w:val="22"/>
        </w:rPr>
      </w:pPr>
      <w:r w:rsidRPr="005078C5">
        <w:rPr>
          <w:rFonts w:ascii="Verdana" w:hAnsi="Verdana" w:cs="Arial"/>
          <w:sz w:val="22"/>
          <w:szCs w:val="22"/>
        </w:rPr>
        <w:t>Sending harassing or threatening emails.</w:t>
      </w:r>
    </w:p>
    <w:p w14:paraId="72BE5D8D" w14:textId="77777777" w:rsidR="00C94326" w:rsidRPr="005078C5" w:rsidRDefault="00C94326" w:rsidP="009B0B84">
      <w:pPr>
        <w:pStyle w:val="ListParagraph"/>
        <w:numPr>
          <w:ilvl w:val="0"/>
          <w:numId w:val="163"/>
        </w:numPr>
        <w:jc w:val="both"/>
        <w:rPr>
          <w:rFonts w:ascii="Verdana" w:hAnsi="Verdana" w:cs="Arial"/>
          <w:sz w:val="22"/>
          <w:szCs w:val="22"/>
        </w:rPr>
      </w:pPr>
      <w:r w:rsidRPr="005078C5">
        <w:rPr>
          <w:rFonts w:ascii="Verdana" w:hAnsi="Verdana" w:cs="Arial"/>
          <w:sz w:val="22"/>
          <w:szCs w:val="22"/>
        </w:rPr>
        <w:t>“Cyber-shouting” – that is sending inappropriate emails entirely in upper-case and/or bold fonts.</w:t>
      </w:r>
    </w:p>
    <w:p w14:paraId="0C17F07F" w14:textId="77777777" w:rsidR="00C94326" w:rsidRPr="005078C5" w:rsidRDefault="00C94326" w:rsidP="009B0B84">
      <w:pPr>
        <w:pStyle w:val="ListParagraph"/>
        <w:numPr>
          <w:ilvl w:val="0"/>
          <w:numId w:val="163"/>
        </w:numPr>
        <w:jc w:val="both"/>
        <w:rPr>
          <w:rFonts w:ascii="Verdana" w:hAnsi="Verdana" w:cs="Arial"/>
          <w:sz w:val="22"/>
          <w:szCs w:val="22"/>
        </w:rPr>
      </w:pPr>
      <w:r w:rsidRPr="005078C5">
        <w:rPr>
          <w:rFonts w:ascii="Verdana" w:hAnsi="Verdana" w:cs="Arial"/>
          <w:sz w:val="22"/>
          <w:szCs w:val="22"/>
        </w:rPr>
        <w:t>Sending multiple emails to the same recipient(s) on the same topic with progressively increasing font sizes.</w:t>
      </w:r>
    </w:p>
    <w:p w14:paraId="0D71FECC" w14:textId="52780478" w:rsidR="00C94326" w:rsidRPr="005078C5" w:rsidRDefault="00C94326" w:rsidP="009B0B84">
      <w:pPr>
        <w:pStyle w:val="ListParagraph"/>
        <w:numPr>
          <w:ilvl w:val="0"/>
          <w:numId w:val="163"/>
        </w:numPr>
        <w:jc w:val="both"/>
        <w:rPr>
          <w:rFonts w:ascii="Verdana" w:hAnsi="Verdana" w:cs="Arial"/>
          <w:sz w:val="22"/>
          <w:szCs w:val="22"/>
        </w:rPr>
      </w:pPr>
      <w:r w:rsidRPr="005078C5">
        <w:rPr>
          <w:rFonts w:ascii="Verdana" w:hAnsi="Verdana" w:cs="Arial"/>
          <w:sz w:val="22"/>
          <w:szCs w:val="22"/>
        </w:rPr>
        <w:t xml:space="preserve">Sending emails that are disrespectful in tone and/or include abusive, </w:t>
      </w:r>
      <w:r w:rsidR="00CB1D92" w:rsidRPr="005078C5">
        <w:rPr>
          <w:rFonts w:ascii="Verdana" w:hAnsi="Verdana" w:cs="Arial"/>
          <w:sz w:val="22"/>
          <w:szCs w:val="22"/>
        </w:rPr>
        <w:t>denigrating,</w:t>
      </w:r>
      <w:r w:rsidRPr="005078C5">
        <w:rPr>
          <w:rFonts w:ascii="Verdana" w:hAnsi="Verdana" w:cs="Arial"/>
          <w:sz w:val="22"/>
          <w:szCs w:val="22"/>
        </w:rPr>
        <w:t xml:space="preserve"> or inappropriate language.</w:t>
      </w:r>
    </w:p>
    <w:p w14:paraId="69489699" w14:textId="77777777" w:rsidR="00C94326" w:rsidRPr="005078C5" w:rsidRDefault="00C94326" w:rsidP="00C94326">
      <w:pPr>
        <w:pStyle w:val="ListParagraph"/>
        <w:rPr>
          <w:rFonts w:ascii="Verdana" w:hAnsi="Verdana" w:cs="Arial"/>
          <w:sz w:val="22"/>
          <w:szCs w:val="22"/>
        </w:rPr>
      </w:pPr>
    </w:p>
    <w:p w14:paraId="20C65828"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Consequences of Breach of Policy</w:t>
      </w:r>
    </w:p>
    <w:p w14:paraId="7430B192"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Users found to have breached this policy will be subject to disciplinary action, which may lead to demotion, reduction in pay or dismissal.</w:t>
      </w:r>
    </w:p>
    <w:p w14:paraId="0B193357" w14:textId="77777777" w:rsidR="00C94326" w:rsidRPr="005078C5" w:rsidRDefault="00C94326" w:rsidP="00C94326">
      <w:pPr>
        <w:jc w:val="both"/>
        <w:rPr>
          <w:rFonts w:ascii="Verdana" w:hAnsi="Verdana" w:cs="Arial"/>
          <w:sz w:val="22"/>
          <w:szCs w:val="22"/>
        </w:rPr>
      </w:pPr>
    </w:p>
    <w:p w14:paraId="60D34979"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Users may be required to reimburse Shire for any additional cost incurred by Shire </w:t>
      </w:r>
      <w:proofErr w:type="gramStart"/>
      <w:r w:rsidRPr="005078C5">
        <w:rPr>
          <w:rFonts w:ascii="Verdana" w:hAnsi="Verdana" w:cs="Arial"/>
          <w:sz w:val="22"/>
          <w:szCs w:val="22"/>
        </w:rPr>
        <w:t>as a result of</w:t>
      </w:r>
      <w:proofErr w:type="gramEnd"/>
      <w:r w:rsidRPr="005078C5">
        <w:rPr>
          <w:rFonts w:ascii="Verdana" w:hAnsi="Verdana" w:cs="Arial"/>
          <w:sz w:val="22"/>
          <w:szCs w:val="22"/>
        </w:rPr>
        <w:t xml:space="preserve"> the breach.</w:t>
      </w:r>
    </w:p>
    <w:p w14:paraId="24B6A1FE" w14:textId="77777777" w:rsidR="00C94326" w:rsidRPr="005078C5" w:rsidRDefault="00C94326" w:rsidP="00C94326">
      <w:pPr>
        <w:pStyle w:val="ListParagraph"/>
        <w:ind w:left="486"/>
        <w:rPr>
          <w:rFonts w:ascii="Verdana" w:hAnsi="Verdana" w:cs="Arial"/>
          <w:sz w:val="22"/>
          <w:szCs w:val="22"/>
        </w:rPr>
      </w:pPr>
    </w:p>
    <w:p w14:paraId="0D714A7E"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Criminal activity or criminal offences will be reported to the Police.</w:t>
      </w:r>
    </w:p>
    <w:p w14:paraId="4E43869C" w14:textId="77777777" w:rsidR="00C94326" w:rsidRPr="005078C5" w:rsidRDefault="00C94326" w:rsidP="00C94326">
      <w:pPr>
        <w:rPr>
          <w:rFonts w:ascii="Verdana" w:hAnsi="Verdana" w:cs="Arial"/>
          <w:sz w:val="22"/>
          <w:szCs w:val="22"/>
        </w:rPr>
      </w:pPr>
    </w:p>
    <w:p w14:paraId="0F8FE96A"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External Entities</w:t>
      </w:r>
    </w:p>
    <w:p w14:paraId="1EFA39B6"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On occasion, external contractors and support staff will need to obtain access to the Shire’s systems.  User accounts are to be created for ongoing support arrangements with those external users only granted access to those resources that are necessary for them to perform their duties.</w:t>
      </w:r>
    </w:p>
    <w:p w14:paraId="0084C96C" w14:textId="77777777" w:rsidR="00C94326" w:rsidRPr="005078C5" w:rsidRDefault="00C94326" w:rsidP="00C94326">
      <w:pPr>
        <w:pStyle w:val="ListParagraph"/>
        <w:ind w:left="426"/>
        <w:rPr>
          <w:rFonts w:ascii="Verdana" w:hAnsi="Verdana" w:cs="Arial"/>
          <w:sz w:val="22"/>
          <w:szCs w:val="22"/>
        </w:rPr>
      </w:pPr>
    </w:p>
    <w:p w14:paraId="012FE099"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Other short-term users will be given use of a guest account.  The guest account will be disabled after each use.</w:t>
      </w:r>
    </w:p>
    <w:p w14:paraId="24C7EF14" w14:textId="77777777" w:rsidR="00C94326" w:rsidRPr="005078C5" w:rsidRDefault="00C94326" w:rsidP="00C94326">
      <w:pPr>
        <w:pStyle w:val="ListParagraph"/>
        <w:rPr>
          <w:rFonts w:ascii="Verdana" w:hAnsi="Verdana" w:cs="Arial"/>
          <w:sz w:val="22"/>
          <w:szCs w:val="22"/>
        </w:rPr>
      </w:pPr>
    </w:p>
    <w:p w14:paraId="252B98A9"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The use of the </w:t>
      </w:r>
      <w:r w:rsidR="00EE0B74" w:rsidRPr="005078C5">
        <w:rPr>
          <w:rFonts w:ascii="Verdana" w:hAnsi="Verdana" w:cs="Arial"/>
          <w:sz w:val="22"/>
          <w:szCs w:val="22"/>
        </w:rPr>
        <w:t>Shire’s</w:t>
      </w:r>
      <w:r w:rsidRPr="005078C5">
        <w:rPr>
          <w:rFonts w:ascii="Verdana" w:hAnsi="Verdana" w:cs="Arial"/>
          <w:sz w:val="22"/>
          <w:szCs w:val="22"/>
        </w:rPr>
        <w:t xml:space="preserve"> IT resources by contractors and support staff is subject to this procedure.</w:t>
      </w:r>
    </w:p>
    <w:p w14:paraId="148C540A" w14:textId="77777777" w:rsidR="00C94326" w:rsidRDefault="00C94326" w:rsidP="00C94326">
      <w:pPr>
        <w:pStyle w:val="ListParagraph"/>
        <w:ind w:left="426"/>
        <w:rPr>
          <w:rFonts w:ascii="Verdana" w:hAnsi="Verdana" w:cs="Arial"/>
          <w:sz w:val="22"/>
          <w:szCs w:val="22"/>
        </w:rPr>
      </w:pPr>
    </w:p>
    <w:p w14:paraId="4A94FDC9" w14:textId="77777777" w:rsidR="000535FE" w:rsidRDefault="000535FE" w:rsidP="00C94326">
      <w:pPr>
        <w:pStyle w:val="ListParagraph"/>
        <w:ind w:left="426"/>
        <w:rPr>
          <w:rFonts w:ascii="Verdana" w:hAnsi="Verdana" w:cs="Arial"/>
          <w:sz w:val="22"/>
          <w:szCs w:val="22"/>
        </w:rPr>
      </w:pPr>
    </w:p>
    <w:p w14:paraId="2A32940C" w14:textId="77777777" w:rsidR="000535FE" w:rsidRPr="005078C5" w:rsidRDefault="000535FE" w:rsidP="00C94326">
      <w:pPr>
        <w:pStyle w:val="ListParagraph"/>
        <w:ind w:left="426"/>
        <w:rPr>
          <w:rFonts w:ascii="Verdana" w:hAnsi="Verdana" w:cs="Arial"/>
          <w:sz w:val="22"/>
          <w:szCs w:val="22"/>
        </w:rPr>
      </w:pPr>
    </w:p>
    <w:p w14:paraId="6680CE26"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lastRenderedPageBreak/>
        <w:t>Monitoring</w:t>
      </w:r>
    </w:p>
    <w:p w14:paraId="76716713"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The Shire reserves the right to monitor email, Internet activity, logs and any electronic files on IT resources for any reason, including but not limited </w:t>
      </w:r>
      <w:proofErr w:type="gramStart"/>
      <w:r w:rsidRPr="005078C5">
        <w:rPr>
          <w:rFonts w:ascii="Verdana" w:hAnsi="Verdana" w:cs="Arial"/>
          <w:sz w:val="22"/>
          <w:szCs w:val="22"/>
        </w:rPr>
        <w:t>to:</w:t>
      </w:r>
      <w:proofErr w:type="gramEnd"/>
      <w:r w:rsidRPr="005078C5">
        <w:rPr>
          <w:rFonts w:ascii="Verdana" w:hAnsi="Verdana" w:cs="Arial"/>
          <w:sz w:val="22"/>
          <w:szCs w:val="22"/>
        </w:rPr>
        <w:t xml:space="preserve"> suspected breaches by the user of his or her duties; breaches of Shire policy; unlawful activities.</w:t>
      </w:r>
    </w:p>
    <w:p w14:paraId="778C2F32" w14:textId="77777777" w:rsidR="00C94326" w:rsidRPr="005078C5" w:rsidRDefault="00C94326" w:rsidP="00C94326">
      <w:pPr>
        <w:pStyle w:val="ListParagraph"/>
        <w:ind w:left="426"/>
        <w:rPr>
          <w:rFonts w:ascii="Verdana" w:hAnsi="Verdana" w:cs="Arial"/>
          <w:sz w:val="22"/>
          <w:szCs w:val="22"/>
        </w:rPr>
      </w:pPr>
    </w:p>
    <w:p w14:paraId="57FB9590"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The information technology service provider will monitor use of computer systems as part of their normal course of duties.</w:t>
      </w:r>
    </w:p>
    <w:p w14:paraId="69A58DA7" w14:textId="77777777" w:rsidR="00C94326" w:rsidRPr="005078C5" w:rsidRDefault="00C94326" w:rsidP="00C94326">
      <w:pPr>
        <w:pStyle w:val="ListParagraph"/>
        <w:ind w:left="0"/>
        <w:rPr>
          <w:rFonts w:ascii="Verdana" w:hAnsi="Verdana" w:cs="Arial"/>
          <w:sz w:val="22"/>
          <w:szCs w:val="22"/>
        </w:rPr>
      </w:pPr>
    </w:p>
    <w:p w14:paraId="0F381F6E"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Network Security</w:t>
      </w:r>
    </w:p>
    <w:p w14:paraId="4D6E3B4E"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Users are responsible for keeping their systems secure by not sharing passwords.</w:t>
      </w:r>
    </w:p>
    <w:p w14:paraId="18E60B29" w14:textId="77777777" w:rsidR="00C94326" w:rsidRPr="005078C5" w:rsidRDefault="00C94326" w:rsidP="00C94326">
      <w:pPr>
        <w:rPr>
          <w:rFonts w:ascii="Verdana" w:hAnsi="Verdana" w:cs="Arial"/>
          <w:sz w:val="22"/>
          <w:szCs w:val="22"/>
        </w:rPr>
      </w:pPr>
    </w:p>
    <w:p w14:paraId="56F1AFF7" w14:textId="4398D36A" w:rsidR="00C94326" w:rsidRPr="005078C5" w:rsidRDefault="00C94326" w:rsidP="00CB1D92">
      <w:pPr>
        <w:rPr>
          <w:rFonts w:ascii="Verdana" w:hAnsi="Verdana" w:cs="Arial"/>
          <w:b/>
          <w:sz w:val="22"/>
          <w:szCs w:val="22"/>
        </w:rPr>
      </w:pPr>
      <w:r w:rsidRPr="005078C5">
        <w:rPr>
          <w:rFonts w:ascii="Verdana" w:hAnsi="Verdana" w:cs="Arial"/>
          <w:b/>
          <w:sz w:val="22"/>
          <w:szCs w:val="22"/>
        </w:rPr>
        <w:t>Copyright</w:t>
      </w:r>
    </w:p>
    <w:p w14:paraId="10F87225"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Respect the legal copyright rules.  Copyright provisions also relate to downloading of software and documents.  Do not distribute or install software without first obtaining approval from the Director Corporate Services.</w:t>
      </w:r>
    </w:p>
    <w:p w14:paraId="263FBFFF" w14:textId="77777777" w:rsidR="00C94326" w:rsidRPr="005078C5" w:rsidRDefault="00C94326" w:rsidP="00C94326">
      <w:pPr>
        <w:pStyle w:val="ListParagraph"/>
        <w:ind w:left="426"/>
        <w:rPr>
          <w:rFonts w:ascii="Verdana" w:hAnsi="Verdana" w:cs="Arial"/>
          <w:sz w:val="22"/>
          <w:szCs w:val="22"/>
        </w:rPr>
      </w:pPr>
    </w:p>
    <w:p w14:paraId="76B56935"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Always assume website content to be subject to copyright unless stated otherwise.</w:t>
      </w:r>
    </w:p>
    <w:p w14:paraId="289212B6" w14:textId="77777777" w:rsidR="00C94326" w:rsidRPr="005078C5" w:rsidRDefault="00C94326" w:rsidP="00C94326">
      <w:pPr>
        <w:pStyle w:val="ListParagraph"/>
        <w:ind w:left="360"/>
        <w:rPr>
          <w:rFonts w:ascii="Verdana" w:hAnsi="Verdana" w:cs="Arial"/>
          <w:sz w:val="22"/>
          <w:szCs w:val="22"/>
        </w:rPr>
      </w:pPr>
    </w:p>
    <w:p w14:paraId="06E49EB9" w14:textId="77777777" w:rsidR="00C94326" w:rsidRPr="005078C5" w:rsidRDefault="00C94326" w:rsidP="00C94326">
      <w:pPr>
        <w:rPr>
          <w:rFonts w:ascii="Verdana" w:hAnsi="Verdana" w:cs="Arial"/>
          <w:b/>
          <w:sz w:val="22"/>
          <w:szCs w:val="22"/>
        </w:rPr>
      </w:pPr>
      <w:r w:rsidRPr="005078C5">
        <w:rPr>
          <w:rFonts w:ascii="Verdana" w:hAnsi="Verdana" w:cs="Arial"/>
          <w:b/>
          <w:sz w:val="22"/>
          <w:szCs w:val="22"/>
        </w:rPr>
        <w:t>Records Management</w:t>
      </w:r>
    </w:p>
    <w:p w14:paraId="0A60D3A4"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Records Management is the responsibility of all employees.  All employees are expected to utilise </w:t>
      </w:r>
      <w:r w:rsidR="007403F5" w:rsidRPr="009B0B84">
        <w:rPr>
          <w:rFonts w:ascii="Verdana" w:hAnsi="Verdana" w:cs="Arial"/>
          <w:i/>
          <w:sz w:val="22"/>
          <w:szCs w:val="22"/>
        </w:rPr>
        <w:t>Magiq</w:t>
      </w:r>
      <w:r w:rsidRPr="009B0B84">
        <w:rPr>
          <w:rFonts w:ascii="Verdana" w:hAnsi="Verdana" w:cs="Arial"/>
          <w:i/>
          <w:sz w:val="22"/>
          <w:szCs w:val="22"/>
        </w:rPr>
        <w:t xml:space="preserve"> </w:t>
      </w:r>
      <w:r w:rsidRPr="005078C5">
        <w:rPr>
          <w:rFonts w:ascii="Verdana" w:hAnsi="Verdana" w:cs="Arial"/>
          <w:sz w:val="22"/>
          <w:szCs w:val="22"/>
        </w:rPr>
        <w:t>records management system for the Shire of Halls Creek to capture corporate records.</w:t>
      </w:r>
    </w:p>
    <w:p w14:paraId="3FA3F6F8" w14:textId="77777777" w:rsidR="00C94326" w:rsidRPr="005078C5" w:rsidRDefault="00C94326" w:rsidP="00C94326">
      <w:pPr>
        <w:pStyle w:val="ListParagraph"/>
        <w:ind w:left="426"/>
        <w:rPr>
          <w:rFonts w:ascii="Verdana" w:hAnsi="Verdana" w:cs="Arial"/>
          <w:sz w:val="22"/>
          <w:szCs w:val="22"/>
        </w:rPr>
      </w:pPr>
    </w:p>
    <w:p w14:paraId="1046715F"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Contractors and Shire Councillors are also required (in some circumstances) to capture corporate records on behalf of the </w:t>
      </w:r>
      <w:r w:rsidR="00EE0B74" w:rsidRPr="005078C5">
        <w:rPr>
          <w:rFonts w:ascii="Verdana" w:hAnsi="Verdana" w:cs="Arial"/>
          <w:sz w:val="22"/>
          <w:szCs w:val="22"/>
        </w:rPr>
        <w:t>Shire and</w:t>
      </w:r>
      <w:r w:rsidRPr="005078C5">
        <w:rPr>
          <w:rFonts w:ascii="Verdana" w:hAnsi="Verdana" w:cs="Arial"/>
          <w:sz w:val="22"/>
          <w:szCs w:val="22"/>
        </w:rPr>
        <w:t xml:space="preserve"> forward these records on to Shire employees for incorporation into the records management system.  Security of corporate records is strictly controlled through </w:t>
      </w:r>
      <w:r w:rsidR="007403F5">
        <w:rPr>
          <w:rFonts w:ascii="Verdana" w:hAnsi="Verdana" w:cs="Arial"/>
          <w:i/>
          <w:sz w:val="22"/>
          <w:szCs w:val="22"/>
        </w:rPr>
        <w:t>Magiq.</w:t>
      </w:r>
    </w:p>
    <w:p w14:paraId="797804DA" w14:textId="77777777" w:rsidR="00C94326" w:rsidRPr="005078C5" w:rsidRDefault="00C94326" w:rsidP="00C94326">
      <w:pPr>
        <w:pStyle w:val="ListParagraph"/>
        <w:rPr>
          <w:rFonts w:ascii="Verdana" w:hAnsi="Verdana" w:cs="Arial"/>
          <w:sz w:val="22"/>
          <w:szCs w:val="22"/>
        </w:rPr>
      </w:pPr>
    </w:p>
    <w:p w14:paraId="0C5F1A02" w14:textId="77777777" w:rsidR="00C94326" w:rsidRPr="005078C5" w:rsidRDefault="00C94326" w:rsidP="00C94326">
      <w:pPr>
        <w:jc w:val="both"/>
        <w:rPr>
          <w:rFonts w:ascii="Verdana" w:hAnsi="Verdana" w:cs="Arial"/>
          <w:sz w:val="22"/>
          <w:szCs w:val="22"/>
        </w:rPr>
      </w:pPr>
      <w:r w:rsidRPr="005078C5">
        <w:rPr>
          <w:rFonts w:ascii="Verdana" w:hAnsi="Verdana" w:cs="Arial"/>
          <w:sz w:val="22"/>
          <w:szCs w:val="22"/>
        </w:rPr>
        <w:t xml:space="preserve">All employees are required to save, </w:t>
      </w:r>
      <w:proofErr w:type="gramStart"/>
      <w:r w:rsidRPr="005078C5">
        <w:rPr>
          <w:rFonts w:ascii="Verdana" w:hAnsi="Verdana" w:cs="Arial"/>
          <w:sz w:val="22"/>
          <w:szCs w:val="22"/>
        </w:rPr>
        <w:t>retrieve</w:t>
      </w:r>
      <w:proofErr w:type="gramEnd"/>
      <w:r w:rsidRPr="005078C5">
        <w:rPr>
          <w:rFonts w:ascii="Verdana" w:hAnsi="Verdana" w:cs="Arial"/>
          <w:sz w:val="22"/>
          <w:szCs w:val="22"/>
        </w:rPr>
        <w:t xml:space="preserve"> and disseminate corporate records in accordance with the Shire of Halls Creek Records Management Procedure Manual.</w:t>
      </w:r>
    </w:p>
    <w:p w14:paraId="3775671D" w14:textId="77777777" w:rsidR="00C94326" w:rsidRPr="005078C5" w:rsidRDefault="00C94326" w:rsidP="00CB1D92">
      <w:pPr>
        <w:autoSpaceDE w:val="0"/>
        <w:autoSpaceDN w:val="0"/>
        <w:adjustRightInd w:val="0"/>
        <w:jc w:val="both"/>
        <w:rPr>
          <w:rFonts w:ascii="Verdana" w:hAnsi="Verdana" w:cs="Arial"/>
          <w:b/>
          <w:bCs/>
          <w:sz w:val="22"/>
          <w:szCs w:val="22"/>
        </w:rPr>
      </w:pPr>
    </w:p>
    <w:p w14:paraId="2E0199B4" w14:textId="77777777" w:rsidR="00C94326" w:rsidRPr="005078C5" w:rsidRDefault="00C94326" w:rsidP="00CB1D92">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INSTRUCTION TO STAFF: </w:t>
      </w:r>
      <w:r w:rsidRPr="005078C5">
        <w:rPr>
          <w:rFonts w:ascii="Verdana" w:hAnsi="Verdana" w:cs="Arial"/>
          <w:sz w:val="22"/>
          <w:szCs w:val="22"/>
        </w:rPr>
        <w:t xml:space="preserve">All requests for ICT equipment are to be made to the Director of each Department, then forwarded with recommendation to the Director Corporate Services on the appropriate Shire form. </w:t>
      </w:r>
    </w:p>
    <w:p w14:paraId="0E7263E3" w14:textId="77777777" w:rsidR="00C94326" w:rsidRPr="005078C5" w:rsidRDefault="00C94326" w:rsidP="00C94326">
      <w:pPr>
        <w:autoSpaceDE w:val="0"/>
        <w:autoSpaceDN w:val="0"/>
        <w:adjustRightInd w:val="0"/>
        <w:rPr>
          <w:rFonts w:ascii="Verdana" w:hAnsi="Verdana" w:cs="Arial"/>
          <w:b/>
          <w:bCs/>
          <w:sz w:val="22"/>
          <w:szCs w:val="22"/>
        </w:rPr>
      </w:pPr>
    </w:p>
    <w:p w14:paraId="13ACF48B" w14:textId="77777777" w:rsidR="00D03E60" w:rsidRDefault="00D03E60" w:rsidP="00C94326">
      <w:pPr>
        <w:autoSpaceDE w:val="0"/>
        <w:autoSpaceDN w:val="0"/>
        <w:adjustRightInd w:val="0"/>
        <w:rPr>
          <w:rFonts w:ascii="Verdana" w:hAnsi="Verdana" w:cs="Arial"/>
          <w:b/>
          <w:bCs/>
          <w:sz w:val="22"/>
          <w:szCs w:val="22"/>
        </w:rPr>
      </w:pPr>
    </w:p>
    <w:p w14:paraId="6D2E30FD" w14:textId="77777777" w:rsidR="00C94326" w:rsidRPr="005078C5" w:rsidRDefault="00C94326" w:rsidP="00C94326">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0535FE">
        <w:rPr>
          <w:rFonts w:ascii="Verdana" w:hAnsi="Verdana" w:cs="Arial"/>
          <w:i/>
          <w:iCs/>
          <w:sz w:val="22"/>
          <w:szCs w:val="22"/>
        </w:rPr>
        <w:t>Local Government Act 1995</w:t>
      </w:r>
      <w:r w:rsidRPr="005078C5">
        <w:rPr>
          <w:rFonts w:ascii="Verdana" w:hAnsi="Verdana" w:cs="Arial"/>
          <w:sz w:val="22"/>
          <w:szCs w:val="22"/>
        </w:rPr>
        <w:t>, Shire of Halls Creek procedure.</w:t>
      </w:r>
    </w:p>
    <w:p w14:paraId="201A5877" w14:textId="77777777" w:rsidR="00C94326" w:rsidRDefault="00C94326" w:rsidP="00C94326">
      <w:pPr>
        <w:pStyle w:val="ListParagraph"/>
        <w:ind w:left="1080" w:hanging="371"/>
        <w:rPr>
          <w:rFonts w:ascii="Verdana" w:hAnsi="Verdana" w:cs="Arial"/>
          <w:b/>
          <w:bCs/>
          <w:sz w:val="22"/>
          <w:szCs w:val="22"/>
        </w:rPr>
      </w:pPr>
    </w:p>
    <w:p w14:paraId="2DC09F21" w14:textId="77777777" w:rsidR="00C94326" w:rsidRPr="005078C5" w:rsidRDefault="00C94326" w:rsidP="00C94326">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84"/>
        <w:gridCol w:w="4926"/>
      </w:tblGrid>
      <w:tr w:rsidR="00C94326" w:rsidRPr="00EE0B74" w14:paraId="6BB35975" w14:textId="77777777" w:rsidTr="00012AE3">
        <w:tc>
          <w:tcPr>
            <w:tcW w:w="4084" w:type="dxa"/>
            <w:tcBorders>
              <w:top w:val="single" w:sz="4" w:space="0" w:color="auto"/>
              <w:left w:val="single" w:sz="4" w:space="0" w:color="auto"/>
              <w:bottom w:val="single" w:sz="4" w:space="0" w:color="auto"/>
              <w:right w:val="single" w:sz="4" w:space="0" w:color="auto"/>
            </w:tcBorders>
            <w:hideMark/>
          </w:tcPr>
          <w:p w14:paraId="51A57CEB" w14:textId="77777777" w:rsidR="00C94326" w:rsidRPr="009B0B84" w:rsidRDefault="00C94326" w:rsidP="00012AE3">
            <w:pPr>
              <w:rPr>
                <w:rFonts w:ascii="Verdana" w:hAnsi="Verdana" w:cs="Arial"/>
                <w:b/>
                <w:sz w:val="20"/>
                <w:szCs w:val="20"/>
              </w:rPr>
            </w:pPr>
            <w:r w:rsidRPr="009B0B84">
              <w:rPr>
                <w:rFonts w:ascii="Verdana" w:hAnsi="Verdana" w:cs="Arial"/>
                <w:b/>
                <w:sz w:val="20"/>
                <w:szCs w:val="20"/>
              </w:rPr>
              <w:t>Procedure Number</w:t>
            </w:r>
          </w:p>
        </w:tc>
        <w:tc>
          <w:tcPr>
            <w:tcW w:w="4926" w:type="dxa"/>
            <w:tcBorders>
              <w:top w:val="single" w:sz="4" w:space="0" w:color="auto"/>
              <w:left w:val="single" w:sz="4" w:space="0" w:color="auto"/>
              <w:bottom w:val="single" w:sz="4" w:space="0" w:color="auto"/>
              <w:right w:val="single" w:sz="4" w:space="0" w:color="auto"/>
            </w:tcBorders>
            <w:hideMark/>
          </w:tcPr>
          <w:p w14:paraId="54B62B98" w14:textId="77777777" w:rsidR="00C94326" w:rsidRPr="009B0B84" w:rsidRDefault="00C94326" w:rsidP="00012AE3">
            <w:pPr>
              <w:autoSpaceDE w:val="0"/>
              <w:autoSpaceDN w:val="0"/>
              <w:adjustRightInd w:val="0"/>
              <w:rPr>
                <w:rFonts w:ascii="Verdana" w:hAnsi="Verdana" w:cs="Arial"/>
                <w:bCs/>
                <w:sz w:val="20"/>
                <w:szCs w:val="20"/>
              </w:rPr>
            </w:pPr>
            <w:r w:rsidRPr="009B0B84">
              <w:rPr>
                <w:rFonts w:ascii="Verdana" w:hAnsi="Verdana" w:cs="Arial"/>
                <w:sz w:val="20"/>
                <w:szCs w:val="20"/>
              </w:rPr>
              <w:t>A1</w:t>
            </w:r>
            <w:r w:rsidR="00A97190" w:rsidRPr="009B0B84">
              <w:rPr>
                <w:rFonts w:ascii="Verdana" w:hAnsi="Verdana" w:cs="Arial"/>
                <w:sz w:val="20"/>
                <w:szCs w:val="20"/>
              </w:rPr>
              <w:t>7</w:t>
            </w:r>
            <w:r w:rsidRPr="009B0B84">
              <w:rPr>
                <w:rFonts w:ascii="Verdana" w:hAnsi="Verdana" w:cs="Arial"/>
                <w:sz w:val="20"/>
                <w:szCs w:val="20"/>
              </w:rPr>
              <w:t xml:space="preserve"> previously ADM 24</w:t>
            </w:r>
          </w:p>
        </w:tc>
      </w:tr>
      <w:tr w:rsidR="00C94326" w:rsidRPr="00EE0B74" w14:paraId="59274880" w14:textId="77777777" w:rsidTr="00012AE3">
        <w:tc>
          <w:tcPr>
            <w:tcW w:w="4084" w:type="dxa"/>
            <w:tcBorders>
              <w:top w:val="single" w:sz="4" w:space="0" w:color="auto"/>
              <w:left w:val="single" w:sz="4" w:space="0" w:color="auto"/>
              <w:bottom w:val="single" w:sz="4" w:space="0" w:color="auto"/>
              <w:right w:val="single" w:sz="4" w:space="0" w:color="auto"/>
            </w:tcBorders>
            <w:hideMark/>
          </w:tcPr>
          <w:p w14:paraId="5A7BC547" w14:textId="77777777" w:rsidR="00C94326" w:rsidRPr="009B0B84" w:rsidRDefault="00C94326" w:rsidP="00012AE3">
            <w:pPr>
              <w:ind w:left="34"/>
              <w:rPr>
                <w:rFonts w:ascii="Verdana" w:hAnsi="Verdana" w:cs="Arial"/>
                <w:b/>
                <w:sz w:val="20"/>
                <w:szCs w:val="20"/>
              </w:rPr>
            </w:pPr>
            <w:r w:rsidRPr="009B0B84">
              <w:rPr>
                <w:rFonts w:ascii="Verdana" w:hAnsi="Verdana" w:cs="Arial"/>
                <w:b/>
                <w:sz w:val="20"/>
                <w:szCs w:val="20"/>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594C24A9" w14:textId="77777777" w:rsidR="00C94326" w:rsidRPr="009B0B84" w:rsidRDefault="00C94326" w:rsidP="00012AE3">
            <w:pPr>
              <w:autoSpaceDE w:val="0"/>
              <w:autoSpaceDN w:val="0"/>
              <w:adjustRightInd w:val="0"/>
              <w:rPr>
                <w:rFonts w:ascii="Verdana" w:hAnsi="Verdana" w:cs="Arial"/>
                <w:bCs/>
                <w:sz w:val="20"/>
                <w:szCs w:val="20"/>
              </w:rPr>
            </w:pPr>
            <w:r w:rsidRPr="009B0B84">
              <w:rPr>
                <w:rFonts w:ascii="Verdana" w:hAnsi="Verdana" w:cs="Arial"/>
                <w:bCs/>
                <w:sz w:val="20"/>
                <w:szCs w:val="20"/>
              </w:rPr>
              <w:t>Administration previously Corporate Services</w:t>
            </w:r>
          </w:p>
        </w:tc>
      </w:tr>
      <w:tr w:rsidR="00C94326" w:rsidRPr="00EE0B74" w14:paraId="1346C572" w14:textId="77777777" w:rsidTr="00012AE3">
        <w:tc>
          <w:tcPr>
            <w:tcW w:w="4084" w:type="dxa"/>
            <w:tcBorders>
              <w:top w:val="single" w:sz="4" w:space="0" w:color="auto"/>
              <w:left w:val="single" w:sz="4" w:space="0" w:color="auto"/>
              <w:bottom w:val="single" w:sz="4" w:space="0" w:color="auto"/>
              <w:right w:val="single" w:sz="4" w:space="0" w:color="auto"/>
            </w:tcBorders>
            <w:hideMark/>
          </w:tcPr>
          <w:p w14:paraId="53153FEC" w14:textId="77777777" w:rsidR="00C94326" w:rsidRPr="009B0B84" w:rsidRDefault="00C94326" w:rsidP="00012AE3">
            <w:pPr>
              <w:ind w:left="34"/>
              <w:rPr>
                <w:rFonts w:ascii="Verdana" w:hAnsi="Verdana" w:cs="Arial"/>
                <w:b/>
                <w:sz w:val="20"/>
                <w:szCs w:val="20"/>
              </w:rPr>
            </w:pPr>
            <w:r w:rsidRPr="009B0B84">
              <w:rPr>
                <w:rFonts w:ascii="Verdana" w:hAnsi="Verdana" w:cs="Arial"/>
                <w:b/>
                <w:sz w:val="20"/>
                <w:szCs w:val="20"/>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71423060" w14:textId="77777777" w:rsidR="00C94326" w:rsidRPr="009B0B84" w:rsidRDefault="00EE0B74" w:rsidP="00012AE3">
            <w:pPr>
              <w:autoSpaceDE w:val="0"/>
              <w:autoSpaceDN w:val="0"/>
              <w:adjustRightInd w:val="0"/>
              <w:rPr>
                <w:rFonts w:ascii="Verdana" w:hAnsi="Verdana" w:cs="Arial"/>
                <w:bCs/>
                <w:sz w:val="20"/>
                <w:szCs w:val="20"/>
              </w:rPr>
            </w:pPr>
            <w:r w:rsidRPr="009B0B84">
              <w:rPr>
                <w:rFonts w:ascii="Verdana" w:hAnsi="Verdana" w:cs="Arial"/>
                <w:bCs/>
                <w:sz w:val="20"/>
                <w:szCs w:val="20"/>
              </w:rPr>
              <w:t>2008/094</w:t>
            </w:r>
          </w:p>
        </w:tc>
      </w:tr>
      <w:tr w:rsidR="00C94326" w:rsidRPr="00EE0B74" w14:paraId="0AF85FFB" w14:textId="77777777" w:rsidTr="00012AE3">
        <w:tc>
          <w:tcPr>
            <w:tcW w:w="4084" w:type="dxa"/>
            <w:tcBorders>
              <w:top w:val="single" w:sz="4" w:space="0" w:color="auto"/>
              <w:left w:val="single" w:sz="4" w:space="0" w:color="auto"/>
              <w:bottom w:val="single" w:sz="4" w:space="0" w:color="auto"/>
              <w:right w:val="single" w:sz="4" w:space="0" w:color="auto"/>
            </w:tcBorders>
            <w:hideMark/>
          </w:tcPr>
          <w:p w14:paraId="1D114F8D" w14:textId="77777777" w:rsidR="00C94326" w:rsidRPr="009B0B84" w:rsidRDefault="00C94326" w:rsidP="00012AE3">
            <w:pPr>
              <w:ind w:left="34"/>
              <w:rPr>
                <w:rFonts w:ascii="Verdana" w:hAnsi="Verdana" w:cs="Arial"/>
                <w:b/>
                <w:sz w:val="20"/>
                <w:szCs w:val="20"/>
              </w:rPr>
            </w:pPr>
            <w:r w:rsidRPr="009B0B84">
              <w:rPr>
                <w:rFonts w:ascii="Verdana" w:hAnsi="Verdana" w:cs="Arial"/>
                <w:b/>
                <w:sz w:val="20"/>
                <w:szCs w:val="20"/>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3C25A359" w14:textId="77777777" w:rsidR="00C94326" w:rsidRPr="009B0B84" w:rsidRDefault="00EE0B74" w:rsidP="00012AE3">
            <w:pPr>
              <w:autoSpaceDE w:val="0"/>
              <w:autoSpaceDN w:val="0"/>
              <w:adjustRightInd w:val="0"/>
              <w:rPr>
                <w:rFonts w:ascii="Verdana" w:hAnsi="Verdana" w:cs="Arial"/>
                <w:sz w:val="20"/>
                <w:szCs w:val="20"/>
              </w:rPr>
            </w:pPr>
            <w:r w:rsidRPr="009B0B84">
              <w:rPr>
                <w:rFonts w:ascii="Verdana" w:hAnsi="Verdana" w:cs="Arial"/>
                <w:bCs/>
                <w:sz w:val="20"/>
                <w:szCs w:val="20"/>
              </w:rPr>
              <w:t>19 June 2008 (Resolution no. 2008/094)</w:t>
            </w:r>
          </w:p>
        </w:tc>
      </w:tr>
      <w:tr w:rsidR="00C94326" w:rsidRPr="00EE0B74" w14:paraId="7462AC37" w14:textId="77777777" w:rsidTr="00012AE3">
        <w:tc>
          <w:tcPr>
            <w:tcW w:w="4084" w:type="dxa"/>
            <w:tcBorders>
              <w:top w:val="single" w:sz="4" w:space="0" w:color="auto"/>
              <w:left w:val="single" w:sz="4" w:space="0" w:color="auto"/>
              <w:bottom w:val="single" w:sz="4" w:space="0" w:color="auto"/>
              <w:right w:val="single" w:sz="4" w:space="0" w:color="auto"/>
            </w:tcBorders>
            <w:hideMark/>
          </w:tcPr>
          <w:p w14:paraId="7586E112" w14:textId="77777777" w:rsidR="00C94326" w:rsidRPr="009B0B84" w:rsidRDefault="00C94326" w:rsidP="00012AE3">
            <w:pPr>
              <w:ind w:left="34"/>
              <w:rPr>
                <w:rFonts w:ascii="Verdana" w:hAnsi="Verdana" w:cs="Arial"/>
                <w:b/>
                <w:sz w:val="20"/>
                <w:szCs w:val="20"/>
              </w:rPr>
            </w:pPr>
            <w:r w:rsidRPr="009B0B84">
              <w:rPr>
                <w:rFonts w:ascii="Verdana" w:hAnsi="Verdana" w:cs="Arial"/>
                <w:b/>
                <w:sz w:val="20"/>
                <w:szCs w:val="20"/>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527554EB" w14:textId="77777777" w:rsidR="00B8755A" w:rsidRPr="009B0B84" w:rsidRDefault="00B8755A" w:rsidP="00012AE3">
            <w:pPr>
              <w:autoSpaceDE w:val="0"/>
              <w:autoSpaceDN w:val="0"/>
              <w:adjustRightInd w:val="0"/>
              <w:rPr>
                <w:rFonts w:ascii="Verdana" w:hAnsi="Verdana" w:cs="Arial"/>
                <w:sz w:val="20"/>
                <w:szCs w:val="20"/>
              </w:rPr>
            </w:pPr>
            <w:r w:rsidRPr="009B0B84">
              <w:rPr>
                <w:rFonts w:ascii="Verdana" w:hAnsi="Verdana" w:cs="Arial"/>
                <w:bCs/>
                <w:sz w:val="20"/>
                <w:szCs w:val="20"/>
              </w:rPr>
              <w:t>19 June 2008 (Resolution no. 2008/094)</w:t>
            </w:r>
          </w:p>
          <w:p w14:paraId="7A478C11" w14:textId="77777777" w:rsidR="00C94326" w:rsidRPr="009B0B84" w:rsidRDefault="00C94326" w:rsidP="00012AE3">
            <w:pPr>
              <w:autoSpaceDE w:val="0"/>
              <w:autoSpaceDN w:val="0"/>
              <w:adjustRightInd w:val="0"/>
              <w:rPr>
                <w:rFonts w:ascii="Verdana" w:hAnsi="Verdana" w:cs="Arial"/>
                <w:sz w:val="20"/>
                <w:szCs w:val="20"/>
              </w:rPr>
            </w:pPr>
            <w:r w:rsidRPr="009B0B84">
              <w:rPr>
                <w:rFonts w:ascii="Verdana" w:hAnsi="Verdana" w:cs="Arial"/>
                <w:sz w:val="20"/>
                <w:szCs w:val="20"/>
              </w:rPr>
              <w:t>19 April 2012 (Resolution no. 2012/046)</w:t>
            </w:r>
          </w:p>
          <w:p w14:paraId="25D55A12" w14:textId="77777777" w:rsidR="00C94326" w:rsidRPr="009B0B84" w:rsidRDefault="00C94326" w:rsidP="00012AE3">
            <w:pPr>
              <w:autoSpaceDE w:val="0"/>
              <w:autoSpaceDN w:val="0"/>
              <w:adjustRightInd w:val="0"/>
              <w:rPr>
                <w:rFonts w:ascii="Verdana" w:hAnsi="Verdana" w:cs="Arial"/>
                <w:sz w:val="20"/>
                <w:szCs w:val="20"/>
              </w:rPr>
            </w:pPr>
            <w:r w:rsidRPr="009B0B84">
              <w:rPr>
                <w:rFonts w:ascii="Verdana" w:hAnsi="Verdana" w:cs="Arial"/>
                <w:sz w:val="20"/>
                <w:szCs w:val="20"/>
              </w:rPr>
              <w:t>17 April 2014 (Resolution no. 2014/014)</w:t>
            </w:r>
          </w:p>
          <w:p w14:paraId="04ED1B9E" w14:textId="77777777" w:rsidR="00C94326" w:rsidRPr="009B0B84" w:rsidRDefault="00C94326" w:rsidP="00012AE3">
            <w:pPr>
              <w:autoSpaceDE w:val="0"/>
              <w:autoSpaceDN w:val="0"/>
              <w:adjustRightInd w:val="0"/>
              <w:rPr>
                <w:rFonts w:ascii="Verdana" w:hAnsi="Verdana" w:cs="Arial"/>
                <w:sz w:val="20"/>
                <w:szCs w:val="20"/>
              </w:rPr>
            </w:pPr>
            <w:r w:rsidRPr="009B0B84">
              <w:rPr>
                <w:rFonts w:ascii="Verdana" w:hAnsi="Verdana" w:cs="Arial"/>
                <w:sz w:val="20"/>
                <w:szCs w:val="20"/>
              </w:rPr>
              <w:t>19 February 2015 (Resolution no. 2015/002)</w:t>
            </w:r>
          </w:p>
          <w:p w14:paraId="17491CEC" w14:textId="77777777" w:rsidR="00C94326" w:rsidRPr="009B0B84" w:rsidRDefault="00C94326" w:rsidP="00012AE3">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6AE736C4" w14:textId="77777777" w:rsidR="00914A7B" w:rsidRPr="009B0B84" w:rsidRDefault="00914A7B" w:rsidP="009B0B84">
            <w:pPr>
              <w:spacing w:line="260" w:lineRule="exact"/>
              <w:rPr>
                <w:rFonts w:ascii="Verdana" w:hAnsi="Verdana" w:cs="Arial"/>
                <w:sz w:val="20"/>
                <w:szCs w:val="20"/>
              </w:rPr>
            </w:pPr>
            <w:r w:rsidRPr="009B0B84">
              <w:rPr>
                <w:rFonts w:ascii="Verdana" w:hAnsi="Verdana" w:cs="Arial"/>
                <w:sz w:val="20"/>
                <w:szCs w:val="20"/>
              </w:rPr>
              <w:t>25 July 2019 (Resolution no. 2019/091)</w:t>
            </w:r>
          </w:p>
          <w:p w14:paraId="71FF6F7B" w14:textId="77777777" w:rsidR="00C94326" w:rsidRDefault="0059377B" w:rsidP="00012AE3">
            <w:pPr>
              <w:autoSpaceDE w:val="0"/>
              <w:autoSpaceDN w:val="0"/>
              <w:adjustRightInd w:val="0"/>
              <w:rPr>
                <w:rFonts w:ascii="Verdana" w:hAnsi="Verdana" w:cs="Arial"/>
                <w:sz w:val="20"/>
                <w:szCs w:val="20"/>
              </w:rPr>
            </w:pPr>
            <w:r w:rsidRPr="0059377B">
              <w:rPr>
                <w:rFonts w:ascii="Verdana" w:hAnsi="Verdana" w:cs="Arial"/>
                <w:sz w:val="20"/>
                <w:szCs w:val="20"/>
              </w:rPr>
              <w:t xml:space="preserve">17 June 2021 (Resolution no. 2021/ </w:t>
            </w:r>
            <w:r w:rsidR="001B2A52">
              <w:rPr>
                <w:rFonts w:ascii="Verdana" w:hAnsi="Verdana" w:cs="Arial"/>
                <w:sz w:val="20"/>
                <w:szCs w:val="20"/>
              </w:rPr>
              <w:t>067)</w:t>
            </w:r>
          </w:p>
          <w:p w14:paraId="2B36E7AD" w14:textId="2354E12B" w:rsidR="000535FE" w:rsidRPr="009B0B84" w:rsidRDefault="00313E2D" w:rsidP="00012AE3">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875A80E" w14:textId="58F35DBA" w:rsidR="00B8755A" w:rsidRDefault="00B8755A" w:rsidP="009B0B84">
      <w:pPr>
        <w:autoSpaceDE w:val="0"/>
        <w:autoSpaceDN w:val="0"/>
        <w:adjustRightInd w:val="0"/>
        <w:rPr>
          <w:rFonts w:ascii="Verdana" w:hAnsi="Verdana"/>
        </w:rPr>
      </w:pPr>
    </w:p>
    <w:p w14:paraId="0B5F88B5" w14:textId="3E5E79F0" w:rsidR="00CB1D92" w:rsidRDefault="00CB1D92" w:rsidP="009B0B84">
      <w:pPr>
        <w:autoSpaceDE w:val="0"/>
        <w:autoSpaceDN w:val="0"/>
        <w:adjustRightInd w:val="0"/>
        <w:rPr>
          <w:rFonts w:ascii="Verdana" w:hAnsi="Verdana"/>
        </w:rPr>
      </w:pPr>
    </w:p>
    <w:p w14:paraId="4978C700" w14:textId="39772A89" w:rsidR="002C77DC" w:rsidRDefault="002C77DC" w:rsidP="009B0B84">
      <w:pPr>
        <w:autoSpaceDE w:val="0"/>
        <w:autoSpaceDN w:val="0"/>
        <w:adjustRightInd w:val="0"/>
        <w:rPr>
          <w:rFonts w:ascii="Verdana" w:hAnsi="Verdana"/>
        </w:rPr>
      </w:pPr>
    </w:p>
    <w:p w14:paraId="074F70E1" w14:textId="77777777" w:rsidR="000535FE" w:rsidRDefault="000535FE" w:rsidP="009B0B84">
      <w:pPr>
        <w:autoSpaceDE w:val="0"/>
        <w:autoSpaceDN w:val="0"/>
        <w:adjustRightInd w:val="0"/>
        <w:rPr>
          <w:rFonts w:ascii="Verdana" w:hAnsi="Verdana"/>
        </w:rPr>
      </w:pPr>
    </w:p>
    <w:p w14:paraId="52C5F46F" w14:textId="77777777" w:rsidR="000535FE" w:rsidRDefault="000535FE" w:rsidP="009B0B84">
      <w:pPr>
        <w:autoSpaceDE w:val="0"/>
        <w:autoSpaceDN w:val="0"/>
        <w:adjustRightInd w:val="0"/>
        <w:rPr>
          <w:rFonts w:ascii="Verdana" w:hAnsi="Verdana"/>
        </w:rPr>
      </w:pPr>
    </w:p>
    <w:p w14:paraId="2BA793F3" w14:textId="77777777" w:rsidR="002C77DC" w:rsidRPr="005078C5" w:rsidRDefault="002C77DC" w:rsidP="009B0B84">
      <w:pPr>
        <w:autoSpaceDE w:val="0"/>
        <w:autoSpaceDN w:val="0"/>
        <w:adjustRightInd w:val="0"/>
        <w:rPr>
          <w:rFonts w:ascii="Verdana" w:hAnsi="Verdana"/>
        </w:rPr>
      </w:pPr>
    </w:p>
    <w:p w14:paraId="24BCCE1F" w14:textId="5604E7FB" w:rsidR="00F84B4E" w:rsidRPr="005078C5" w:rsidRDefault="00E32BE2" w:rsidP="000535FE">
      <w:pPr>
        <w:pStyle w:val="Heading1"/>
      </w:pPr>
      <w:bookmarkStart w:id="45" w:name="_Toc14163914"/>
      <w:bookmarkStart w:id="46" w:name="_Toc74040575"/>
      <w:r w:rsidRPr="005078C5">
        <w:lastRenderedPageBreak/>
        <w:t>A</w:t>
      </w:r>
      <w:r w:rsidR="00D03E60">
        <w:t>18</w:t>
      </w:r>
      <w:r w:rsidR="00D03E60">
        <w:tab/>
      </w:r>
      <w:r w:rsidR="002C77DC">
        <w:t xml:space="preserve"> </w:t>
      </w:r>
      <w:r w:rsidR="00F84B4E" w:rsidRPr="005078C5">
        <w:t>IT &amp; SOCIAL MEDIA – USE OF</w:t>
      </w:r>
      <w:bookmarkEnd w:id="45"/>
      <w:bookmarkEnd w:id="46"/>
      <w:r w:rsidR="0021261B">
        <w:fldChar w:fldCharType="begin"/>
      </w:r>
      <w:r w:rsidR="0021261B">
        <w:instrText xml:space="preserve"> TC "</w:instrText>
      </w:r>
      <w:bookmarkStart w:id="47" w:name="_Toc74040576"/>
      <w:r w:rsidR="0021261B" w:rsidRPr="005078C5">
        <w:instrText>A18</w:instrText>
      </w:r>
      <w:r w:rsidR="0021261B" w:rsidRPr="005078C5">
        <w:tab/>
      </w:r>
      <w:r w:rsidR="0021261B" w:rsidRPr="005078C5">
        <w:tab/>
      </w:r>
      <w:r w:rsidR="0021261B" w:rsidRPr="005078C5">
        <w:tab/>
      </w:r>
      <w:r w:rsidR="00D03E60">
        <w:tab/>
      </w:r>
      <w:r w:rsidR="00D03E60">
        <w:tab/>
      </w:r>
      <w:r w:rsidR="0021261B" w:rsidRPr="005078C5">
        <w:instrText>IT &amp; SOCIAL MEDIA – USE OF</w:instrText>
      </w:r>
      <w:bookmarkEnd w:id="47"/>
      <w:r w:rsidR="0021261B">
        <w:instrText xml:space="preserve">" \f C \l "1" </w:instrText>
      </w:r>
      <w:r w:rsidR="0021261B">
        <w:fldChar w:fldCharType="end"/>
      </w:r>
      <w:r w:rsidR="00F84B4E" w:rsidRPr="005078C5">
        <w:t xml:space="preserve"> </w:t>
      </w:r>
    </w:p>
    <w:p w14:paraId="7A3C351A" w14:textId="77777777" w:rsidR="00B8755A" w:rsidRPr="005078C5" w:rsidRDefault="00B8755A" w:rsidP="007173BA">
      <w:pPr>
        <w:rPr>
          <w:rFonts w:ascii="Verdana" w:hAnsi="Verdana" w:cs="Arial"/>
          <w:b/>
          <w:sz w:val="22"/>
          <w:szCs w:val="22"/>
        </w:rPr>
      </w:pPr>
    </w:p>
    <w:p w14:paraId="72CE2F56" w14:textId="77777777" w:rsidR="00F84B4E" w:rsidRPr="005078C5" w:rsidRDefault="00F84B4E" w:rsidP="007173BA">
      <w:pPr>
        <w:rPr>
          <w:rFonts w:ascii="Verdana" w:hAnsi="Verdana" w:cs="Arial"/>
          <w:b/>
          <w:sz w:val="22"/>
          <w:szCs w:val="22"/>
        </w:rPr>
      </w:pPr>
      <w:r w:rsidRPr="005078C5">
        <w:rPr>
          <w:rFonts w:ascii="Verdana" w:hAnsi="Verdana" w:cs="Arial"/>
          <w:b/>
          <w:sz w:val="22"/>
          <w:szCs w:val="22"/>
        </w:rPr>
        <w:t xml:space="preserve">Administration </w:t>
      </w:r>
    </w:p>
    <w:p w14:paraId="6AFAF10C" w14:textId="77777777" w:rsidR="00F84B4E" w:rsidRPr="005078C5" w:rsidRDefault="00F84B4E" w:rsidP="007173BA">
      <w:pPr>
        <w:rPr>
          <w:rFonts w:ascii="Verdana" w:hAnsi="Verdana" w:cs="Arial"/>
          <w:sz w:val="22"/>
          <w:szCs w:val="22"/>
        </w:rPr>
      </w:pPr>
    </w:p>
    <w:p w14:paraId="37FE4E79" w14:textId="77777777" w:rsidR="00F84B4E" w:rsidRPr="005078C5" w:rsidRDefault="00256CA4" w:rsidP="00CB1D92">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150E06" w:rsidRPr="005078C5">
        <w:rPr>
          <w:rFonts w:ascii="Verdana" w:hAnsi="Verdana" w:cs="Arial"/>
          <w:sz w:val="22"/>
          <w:szCs w:val="22"/>
        </w:rPr>
        <w:t>F</w:t>
      </w:r>
      <w:r w:rsidR="00F84B4E" w:rsidRPr="005078C5">
        <w:rPr>
          <w:rFonts w:ascii="Verdana" w:hAnsi="Verdana" w:cs="Arial"/>
          <w:sz w:val="22"/>
          <w:szCs w:val="22"/>
        </w:rPr>
        <w:t xml:space="preserve">or establishing official Shire social media networks whether they </w:t>
      </w:r>
      <w:proofErr w:type="gramStart"/>
      <w:r w:rsidR="00F84B4E" w:rsidRPr="005078C5">
        <w:rPr>
          <w:rFonts w:ascii="Verdana" w:hAnsi="Verdana" w:cs="Arial"/>
          <w:sz w:val="22"/>
          <w:szCs w:val="22"/>
        </w:rPr>
        <w:t>be;</w:t>
      </w:r>
      <w:proofErr w:type="gramEnd"/>
      <w:r w:rsidR="00F84B4E" w:rsidRPr="005078C5">
        <w:rPr>
          <w:rFonts w:ascii="Verdana" w:hAnsi="Verdana" w:cs="Arial"/>
          <w:sz w:val="22"/>
          <w:szCs w:val="22"/>
        </w:rPr>
        <w:t xml:space="preserve"> Facebook styled sites, Geolocation sites, blogs, microblogs, messages or image and video sharing sites. Social media is a group of online applications such as social networking sites, wikis, blogs, microblogs, video and audio sharing sites, and message </w:t>
      </w:r>
      <w:r w:rsidR="00150E06" w:rsidRPr="005078C5">
        <w:rPr>
          <w:rFonts w:ascii="Verdana" w:hAnsi="Verdana" w:cs="Arial"/>
          <w:sz w:val="22"/>
          <w:szCs w:val="22"/>
        </w:rPr>
        <w:t xml:space="preserve">boards </w:t>
      </w:r>
      <w:r w:rsidR="00F84B4E" w:rsidRPr="005078C5">
        <w:rPr>
          <w:rFonts w:ascii="Verdana" w:hAnsi="Verdana" w:cs="Arial"/>
          <w:sz w:val="22"/>
          <w:szCs w:val="22"/>
        </w:rPr>
        <w:t>that allow people to easily publish, share and discuss content. Conversations in social media are a dialogue, an opportunity to listen, share, collaborate and respond to colleagues and communities.</w:t>
      </w:r>
    </w:p>
    <w:p w14:paraId="32154E33" w14:textId="77777777" w:rsidR="00F84B4E" w:rsidRPr="005078C5" w:rsidRDefault="00F84B4E" w:rsidP="00CB1D92">
      <w:pPr>
        <w:jc w:val="both"/>
        <w:rPr>
          <w:rFonts w:ascii="Verdana" w:hAnsi="Verdana" w:cs="Arial"/>
          <w:sz w:val="22"/>
          <w:szCs w:val="22"/>
        </w:rPr>
      </w:pPr>
    </w:p>
    <w:p w14:paraId="7665D6FC" w14:textId="77777777" w:rsidR="00EF64B3" w:rsidRPr="005078C5" w:rsidRDefault="00F84B4E" w:rsidP="00CB1D92">
      <w:pPr>
        <w:jc w:val="both"/>
        <w:rPr>
          <w:rFonts w:ascii="Verdana" w:hAnsi="Verdana" w:cs="Arial"/>
          <w:sz w:val="22"/>
          <w:szCs w:val="22"/>
        </w:rPr>
      </w:pPr>
      <w:r w:rsidRPr="005078C5">
        <w:rPr>
          <w:rFonts w:ascii="Verdana" w:hAnsi="Verdana" w:cs="Arial"/>
          <w:sz w:val="22"/>
          <w:szCs w:val="22"/>
        </w:rPr>
        <w:t xml:space="preserve">This policy and guidelines will support staff as they engage in any conversations or interactions using social media for official use. What an officer produces or posts can ultimately have consequences. </w:t>
      </w:r>
    </w:p>
    <w:p w14:paraId="3BF5874B" w14:textId="77777777" w:rsidR="00EF64B3" w:rsidRPr="005078C5" w:rsidRDefault="00EF64B3" w:rsidP="00CB1D92">
      <w:pPr>
        <w:jc w:val="both"/>
        <w:rPr>
          <w:rFonts w:ascii="Verdana" w:hAnsi="Verdana" w:cs="Arial"/>
          <w:sz w:val="22"/>
          <w:szCs w:val="22"/>
        </w:rPr>
      </w:pPr>
    </w:p>
    <w:p w14:paraId="55542AED"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The lines between personal and professional lives can be blurred in online social networks therefore what might be considered ‘public’ versus ‘private’ requires defined boundaries to be established.</w:t>
      </w:r>
    </w:p>
    <w:p w14:paraId="18FFA868" w14:textId="77777777" w:rsidR="00F84B4E" w:rsidRPr="005078C5" w:rsidRDefault="00F84B4E" w:rsidP="00CB1D92">
      <w:pPr>
        <w:jc w:val="both"/>
        <w:rPr>
          <w:rFonts w:ascii="Verdana" w:hAnsi="Verdana" w:cs="Arial"/>
          <w:sz w:val="22"/>
          <w:szCs w:val="22"/>
        </w:rPr>
      </w:pPr>
    </w:p>
    <w:p w14:paraId="22EC5D3F"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An officer’s or elected member’s role with the Shire creates an association between what is posted online when representing the Shire and the Shire itself. An officers and elected members should represent the Shire in an on-line environment as they would in their ordinary work activities. Speaking on behalf of the local government is the role of the Shire President, the Shire President </w:t>
      </w:r>
      <w:r w:rsidR="00EF64B3" w:rsidRPr="005078C5">
        <w:rPr>
          <w:rFonts w:ascii="Verdana" w:hAnsi="Verdana" w:cs="Arial"/>
          <w:sz w:val="22"/>
          <w:szCs w:val="22"/>
        </w:rPr>
        <w:t xml:space="preserve">in some circumstances </w:t>
      </w:r>
      <w:r w:rsidRPr="005078C5">
        <w:rPr>
          <w:rFonts w:ascii="Verdana" w:hAnsi="Verdana" w:cs="Arial"/>
          <w:sz w:val="22"/>
          <w:szCs w:val="22"/>
        </w:rPr>
        <w:t>has the power to delegate this authority to the Chief Executive Officer</w:t>
      </w:r>
      <w:r w:rsidR="00EF64B3" w:rsidRPr="005078C5">
        <w:rPr>
          <w:rFonts w:ascii="Verdana" w:hAnsi="Verdana" w:cs="Arial"/>
          <w:sz w:val="22"/>
          <w:szCs w:val="22"/>
        </w:rPr>
        <w:t xml:space="preserve">. This is not a general </w:t>
      </w:r>
      <w:proofErr w:type="gramStart"/>
      <w:r w:rsidR="00EF64B3" w:rsidRPr="005078C5">
        <w:rPr>
          <w:rFonts w:ascii="Verdana" w:hAnsi="Verdana" w:cs="Arial"/>
          <w:sz w:val="22"/>
          <w:szCs w:val="22"/>
        </w:rPr>
        <w:t>delegation,</w:t>
      </w:r>
      <w:proofErr w:type="gramEnd"/>
      <w:r w:rsidR="00EF64B3" w:rsidRPr="005078C5">
        <w:rPr>
          <w:rFonts w:ascii="Verdana" w:hAnsi="Verdana" w:cs="Arial"/>
          <w:sz w:val="22"/>
          <w:szCs w:val="22"/>
        </w:rPr>
        <w:t xml:space="preserve"> specific instance must apply. The Shire of </w:t>
      </w:r>
      <w:r w:rsidR="003801D3" w:rsidRPr="005078C5">
        <w:rPr>
          <w:rFonts w:ascii="Verdana" w:hAnsi="Verdana" w:cs="Arial"/>
          <w:sz w:val="22"/>
          <w:szCs w:val="22"/>
        </w:rPr>
        <w:t>Halls Creek</w:t>
      </w:r>
      <w:r w:rsidR="00EF64B3" w:rsidRPr="005078C5">
        <w:rPr>
          <w:rFonts w:ascii="Verdana" w:hAnsi="Verdana" w:cs="Arial"/>
          <w:sz w:val="22"/>
          <w:szCs w:val="22"/>
        </w:rPr>
        <w:t xml:space="preserve">’s position is that the Shire President primarily speaks on behalf of </w:t>
      </w:r>
      <w:r w:rsidR="00AF2EFC" w:rsidRPr="005078C5">
        <w:rPr>
          <w:rFonts w:ascii="Verdana" w:hAnsi="Verdana" w:cs="Arial"/>
          <w:sz w:val="22"/>
          <w:szCs w:val="22"/>
        </w:rPr>
        <w:t xml:space="preserve">the Shire </w:t>
      </w:r>
      <w:r w:rsidR="00EF64B3" w:rsidRPr="005078C5">
        <w:rPr>
          <w:rFonts w:ascii="Verdana" w:hAnsi="Verdana" w:cs="Arial"/>
          <w:sz w:val="22"/>
          <w:szCs w:val="22"/>
        </w:rPr>
        <w:t>– therefore the role of the officer in using and expressing a Shire view on social media is limited.</w:t>
      </w:r>
      <w:r w:rsidRPr="005078C5">
        <w:rPr>
          <w:rFonts w:ascii="Verdana" w:hAnsi="Verdana" w:cs="Arial"/>
          <w:sz w:val="22"/>
          <w:szCs w:val="22"/>
        </w:rPr>
        <w:t xml:space="preserve"> </w:t>
      </w:r>
    </w:p>
    <w:p w14:paraId="60C20DF4" w14:textId="77777777" w:rsidR="00F84B4E" w:rsidRPr="005078C5" w:rsidRDefault="00F84B4E" w:rsidP="00CB1D92">
      <w:pPr>
        <w:jc w:val="both"/>
        <w:rPr>
          <w:rFonts w:ascii="Verdana" w:hAnsi="Verdana" w:cs="Arial"/>
          <w:b/>
          <w:sz w:val="22"/>
          <w:szCs w:val="22"/>
        </w:rPr>
      </w:pPr>
    </w:p>
    <w:p w14:paraId="0F9E4234" w14:textId="77777777" w:rsidR="00F84B4E" w:rsidRPr="005078C5" w:rsidRDefault="00F84B4E" w:rsidP="00CB1D92">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The key objective is to use social media as an information delivery platform</w:t>
      </w:r>
      <w:r w:rsidR="00EF64B3" w:rsidRPr="005078C5">
        <w:rPr>
          <w:rFonts w:ascii="Verdana" w:hAnsi="Verdana" w:cs="Arial"/>
          <w:sz w:val="22"/>
          <w:szCs w:val="22"/>
        </w:rPr>
        <w:t xml:space="preserve"> that the </w:t>
      </w:r>
      <w:r w:rsidRPr="005078C5">
        <w:rPr>
          <w:rFonts w:ascii="Verdana" w:hAnsi="Verdana" w:cs="Arial"/>
          <w:sz w:val="22"/>
          <w:szCs w:val="22"/>
        </w:rPr>
        <w:t xml:space="preserve">community </w:t>
      </w:r>
      <w:proofErr w:type="gramStart"/>
      <w:r w:rsidR="00EF64B3" w:rsidRPr="005078C5">
        <w:rPr>
          <w:rFonts w:ascii="Verdana" w:hAnsi="Verdana" w:cs="Arial"/>
          <w:sz w:val="22"/>
          <w:szCs w:val="22"/>
        </w:rPr>
        <w:t>whom</w:t>
      </w:r>
      <w:proofErr w:type="gramEnd"/>
      <w:r w:rsidR="00EF64B3" w:rsidRPr="005078C5">
        <w:rPr>
          <w:rFonts w:ascii="Verdana" w:hAnsi="Verdana" w:cs="Arial"/>
          <w:sz w:val="22"/>
          <w:szCs w:val="22"/>
        </w:rPr>
        <w:t xml:space="preserve"> </w:t>
      </w:r>
      <w:r w:rsidRPr="005078C5">
        <w:rPr>
          <w:rFonts w:ascii="Verdana" w:hAnsi="Verdana" w:cs="Arial"/>
          <w:sz w:val="22"/>
          <w:szCs w:val="22"/>
        </w:rPr>
        <w:t>is technically capable</w:t>
      </w:r>
      <w:r w:rsidR="00AF2BAF" w:rsidRPr="005078C5">
        <w:rPr>
          <w:rFonts w:ascii="Verdana" w:hAnsi="Verdana" w:cs="Arial"/>
          <w:sz w:val="22"/>
          <w:szCs w:val="22"/>
        </w:rPr>
        <w:t xml:space="preserve"> to </w:t>
      </w:r>
      <w:r w:rsidRPr="005078C5">
        <w:rPr>
          <w:rFonts w:ascii="Verdana" w:hAnsi="Verdana" w:cs="Arial"/>
          <w:sz w:val="22"/>
          <w:szCs w:val="22"/>
        </w:rPr>
        <w:t xml:space="preserve">use social media </w:t>
      </w:r>
      <w:r w:rsidR="00AF2BAF" w:rsidRPr="005078C5">
        <w:rPr>
          <w:rFonts w:ascii="Verdana" w:hAnsi="Verdana" w:cs="Arial"/>
          <w:sz w:val="22"/>
          <w:szCs w:val="22"/>
        </w:rPr>
        <w:t xml:space="preserve">can converse, interact and share with the Shire. </w:t>
      </w:r>
      <w:r w:rsidRPr="005078C5">
        <w:rPr>
          <w:rFonts w:ascii="Verdana" w:hAnsi="Verdana" w:cs="Arial"/>
          <w:sz w:val="22"/>
          <w:szCs w:val="22"/>
        </w:rPr>
        <w:t xml:space="preserve">This policy is </w:t>
      </w:r>
      <w:r w:rsidR="00AF2BAF" w:rsidRPr="005078C5">
        <w:rPr>
          <w:rFonts w:ascii="Verdana" w:hAnsi="Verdana" w:cs="Arial"/>
          <w:sz w:val="22"/>
          <w:szCs w:val="22"/>
        </w:rPr>
        <w:t xml:space="preserve">designed to put parameters around the use of and </w:t>
      </w:r>
      <w:r w:rsidRPr="005078C5">
        <w:rPr>
          <w:rFonts w:ascii="Verdana" w:hAnsi="Verdana" w:cs="Arial"/>
          <w:sz w:val="22"/>
          <w:szCs w:val="22"/>
        </w:rPr>
        <w:t>establish</w:t>
      </w:r>
      <w:r w:rsidR="00AF2BAF" w:rsidRPr="005078C5">
        <w:rPr>
          <w:rFonts w:ascii="Verdana" w:hAnsi="Verdana" w:cs="Arial"/>
          <w:sz w:val="22"/>
          <w:szCs w:val="22"/>
        </w:rPr>
        <w:t xml:space="preserve">ment of </w:t>
      </w:r>
      <w:r w:rsidRPr="005078C5">
        <w:rPr>
          <w:rFonts w:ascii="Verdana" w:hAnsi="Verdana" w:cs="Arial"/>
          <w:sz w:val="22"/>
          <w:szCs w:val="22"/>
        </w:rPr>
        <w:t>official Shire social media networks</w:t>
      </w:r>
      <w:r w:rsidR="00AF2BAF" w:rsidRPr="005078C5">
        <w:rPr>
          <w:rFonts w:ascii="Verdana" w:hAnsi="Verdana" w:cs="Arial"/>
          <w:sz w:val="22"/>
          <w:szCs w:val="22"/>
        </w:rPr>
        <w:t xml:space="preserve">, </w:t>
      </w:r>
      <w:r w:rsidRPr="005078C5">
        <w:rPr>
          <w:rFonts w:ascii="Verdana" w:hAnsi="Verdana" w:cs="Arial"/>
          <w:sz w:val="22"/>
          <w:szCs w:val="22"/>
        </w:rPr>
        <w:t>Facebook styled sites, Geo</w:t>
      </w:r>
      <w:r w:rsidR="00AF2BAF" w:rsidRPr="005078C5">
        <w:rPr>
          <w:rFonts w:ascii="Verdana" w:hAnsi="Verdana" w:cs="Arial"/>
          <w:sz w:val="22"/>
          <w:szCs w:val="22"/>
        </w:rPr>
        <w:t xml:space="preserve"> </w:t>
      </w:r>
      <w:r w:rsidRPr="005078C5">
        <w:rPr>
          <w:rFonts w:ascii="Verdana" w:hAnsi="Verdana" w:cs="Arial"/>
          <w:sz w:val="22"/>
          <w:szCs w:val="22"/>
        </w:rPr>
        <w:t>Location sites, blogs, microblogs, message or image and video sharing sites</w:t>
      </w:r>
      <w:r w:rsidR="00AF2BAF" w:rsidRPr="005078C5">
        <w:rPr>
          <w:rFonts w:ascii="Verdana" w:hAnsi="Verdana" w:cs="Arial"/>
          <w:sz w:val="22"/>
          <w:szCs w:val="22"/>
        </w:rPr>
        <w:t xml:space="preserve">, </w:t>
      </w:r>
      <w:r w:rsidRPr="005078C5">
        <w:rPr>
          <w:rFonts w:ascii="Verdana" w:hAnsi="Verdana" w:cs="Arial"/>
          <w:sz w:val="22"/>
          <w:szCs w:val="22"/>
        </w:rPr>
        <w:t>on behalf of the Shire</w:t>
      </w:r>
      <w:r w:rsidR="00AF2BAF" w:rsidRPr="005078C5">
        <w:rPr>
          <w:rFonts w:ascii="Verdana" w:hAnsi="Verdana" w:cs="Arial"/>
          <w:sz w:val="22"/>
          <w:szCs w:val="22"/>
        </w:rPr>
        <w:t>.</w:t>
      </w:r>
    </w:p>
    <w:p w14:paraId="455E8255" w14:textId="77777777" w:rsidR="00F84B4E" w:rsidRPr="005078C5" w:rsidRDefault="00F84B4E" w:rsidP="00CB1D92">
      <w:pPr>
        <w:jc w:val="both"/>
        <w:rPr>
          <w:rFonts w:ascii="Verdana" w:hAnsi="Verdana" w:cs="Arial"/>
          <w:sz w:val="22"/>
          <w:szCs w:val="22"/>
        </w:rPr>
      </w:pPr>
    </w:p>
    <w:p w14:paraId="55BACE9E" w14:textId="77777777" w:rsidR="00F84B4E" w:rsidRPr="005078C5" w:rsidRDefault="00BA34E5" w:rsidP="00CB1D92">
      <w:pPr>
        <w:jc w:val="both"/>
        <w:rPr>
          <w:rFonts w:ascii="Verdana" w:hAnsi="Verdana" w:cs="Arial"/>
          <w:b/>
          <w:sz w:val="22"/>
          <w:szCs w:val="22"/>
        </w:rPr>
      </w:pPr>
      <w:r w:rsidRPr="005078C5">
        <w:rPr>
          <w:rFonts w:ascii="Verdana" w:hAnsi="Verdana" w:cs="Arial"/>
          <w:b/>
          <w:sz w:val="22"/>
          <w:szCs w:val="22"/>
        </w:rPr>
        <w:t>PRACTICE:</w:t>
      </w:r>
      <w:r w:rsidR="00F84B4E" w:rsidRPr="005078C5">
        <w:rPr>
          <w:rFonts w:ascii="Verdana" w:hAnsi="Verdana" w:cs="Arial"/>
          <w:b/>
          <w:sz w:val="22"/>
          <w:szCs w:val="22"/>
        </w:rPr>
        <w:t xml:space="preserve"> </w:t>
      </w:r>
    </w:p>
    <w:p w14:paraId="7A957822"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Only authorised officers shall contribute to social media sites</w:t>
      </w:r>
      <w:r w:rsidR="00AF2BAF" w:rsidRPr="005078C5">
        <w:rPr>
          <w:rFonts w:ascii="Verdana" w:hAnsi="Verdana" w:cs="Arial"/>
          <w:sz w:val="22"/>
          <w:szCs w:val="22"/>
        </w:rPr>
        <w:t>.</w:t>
      </w:r>
      <w:r w:rsidRPr="005078C5">
        <w:rPr>
          <w:rFonts w:ascii="Verdana" w:hAnsi="Verdana" w:cs="Arial"/>
          <w:sz w:val="22"/>
          <w:szCs w:val="22"/>
        </w:rPr>
        <w:t xml:space="preserve"> An officer may only contribute to a social media site on behalf of the Shire upon authorisation</w:t>
      </w:r>
      <w:r w:rsidR="00AF2BAF" w:rsidRPr="005078C5">
        <w:rPr>
          <w:rFonts w:ascii="Verdana" w:hAnsi="Verdana" w:cs="Arial"/>
          <w:sz w:val="22"/>
          <w:szCs w:val="22"/>
        </w:rPr>
        <w:t xml:space="preserve">/delegation </w:t>
      </w:r>
      <w:r w:rsidRPr="005078C5">
        <w:rPr>
          <w:rFonts w:ascii="Verdana" w:hAnsi="Verdana" w:cs="Arial"/>
          <w:sz w:val="22"/>
          <w:szCs w:val="22"/>
        </w:rPr>
        <w:t>by the Chief Executive Officer (CEO)</w:t>
      </w:r>
      <w:r w:rsidR="00AF2BAF" w:rsidRPr="005078C5">
        <w:rPr>
          <w:rFonts w:ascii="Verdana" w:hAnsi="Verdana" w:cs="Arial"/>
          <w:sz w:val="22"/>
          <w:szCs w:val="22"/>
        </w:rPr>
        <w:t>.</w:t>
      </w:r>
      <w:r w:rsidRPr="005078C5">
        <w:rPr>
          <w:rFonts w:ascii="Verdana" w:hAnsi="Verdana" w:cs="Arial"/>
          <w:sz w:val="22"/>
          <w:szCs w:val="22"/>
        </w:rPr>
        <w:t xml:space="preserve"> </w:t>
      </w:r>
    </w:p>
    <w:p w14:paraId="532EB067" w14:textId="77777777" w:rsidR="00F84B4E" w:rsidRPr="005078C5" w:rsidRDefault="00F84B4E" w:rsidP="00CB1D92">
      <w:pPr>
        <w:jc w:val="both"/>
        <w:rPr>
          <w:rFonts w:ascii="Verdana" w:hAnsi="Verdana" w:cs="Arial"/>
          <w:sz w:val="22"/>
          <w:szCs w:val="22"/>
        </w:rPr>
      </w:pPr>
    </w:p>
    <w:p w14:paraId="41324997"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Elected members, </w:t>
      </w:r>
      <w:proofErr w:type="gramStart"/>
      <w:r w:rsidRPr="005078C5">
        <w:rPr>
          <w:rFonts w:ascii="Verdana" w:hAnsi="Verdana" w:cs="Arial"/>
          <w:sz w:val="22"/>
          <w:szCs w:val="22"/>
        </w:rPr>
        <w:t>with the exception of</w:t>
      </w:r>
      <w:proofErr w:type="gramEnd"/>
      <w:r w:rsidRPr="005078C5">
        <w:rPr>
          <w:rFonts w:ascii="Verdana" w:hAnsi="Verdana" w:cs="Arial"/>
          <w:sz w:val="22"/>
          <w:szCs w:val="22"/>
        </w:rPr>
        <w:t xml:space="preserve"> the Shire President, shall not publish content on official Shire of </w:t>
      </w:r>
      <w:r w:rsidR="003801D3" w:rsidRPr="005078C5">
        <w:rPr>
          <w:rFonts w:ascii="Verdana" w:hAnsi="Verdana" w:cs="Arial"/>
          <w:sz w:val="22"/>
          <w:szCs w:val="22"/>
        </w:rPr>
        <w:t>Halls Creek</w:t>
      </w:r>
      <w:r w:rsidRPr="005078C5">
        <w:rPr>
          <w:rFonts w:ascii="Verdana" w:hAnsi="Verdana" w:cs="Arial"/>
          <w:sz w:val="22"/>
          <w:szCs w:val="22"/>
        </w:rPr>
        <w:t xml:space="preserve"> social media platforms.</w:t>
      </w:r>
    </w:p>
    <w:p w14:paraId="413E0E75" w14:textId="77777777" w:rsidR="00AF2BAF" w:rsidRPr="005078C5" w:rsidRDefault="00AF2BAF" w:rsidP="00CB1D92">
      <w:pPr>
        <w:jc w:val="both"/>
        <w:rPr>
          <w:rFonts w:ascii="Verdana" w:hAnsi="Verdana" w:cs="Arial"/>
          <w:sz w:val="22"/>
          <w:szCs w:val="22"/>
        </w:rPr>
      </w:pPr>
    </w:p>
    <w:p w14:paraId="04BD67DD"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Only </w:t>
      </w:r>
      <w:r w:rsidR="00AF2BAF" w:rsidRPr="005078C5">
        <w:rPr>
          <w:rFonts w:ascii="Verdana" w:hAnsi="Verdana" w:cs="Arial"/>
          <w:sz w:val="22"/>
          <w:szCs w:val="22"/>
        </w:rPr>
        <w:t>a</w:t>
      </w:r>
      <w:r w:rsidRPr="005078C5">
        <w:rPr>
          <w:rFonts w:ascii="Verdana" w:hAnsi="Verdana" w:cs="Arial"/>
          <w:sz w:val="22"/>
          <w:szCs w:val="22"/>
        </w:rPr>
        <w:t xml:space="preserve">uthorised Shire </w:t>
      </w:r>
      <w:r w:rsidR="00AF2BAF" w:rsidRPr="005078C5">
        <w:rPr>
          <w:rFonts w:ascii="Verdana" w:hAnsi="Verdana" w:cs="Arial"/>
          <w:sz w:val="22"/>
          <w:szCs w:val="22"/>
        </w:rPr>
        <w:t>a</w:t>
      </w:r>
      <w:r w:rsidRPr="005078C5">
        <w:rPr>
          <w:rFonts w:ascii="Verdana" w:hAnsi="Verdana" w:cs="Arial"/>
          <w:sz w:val="22"/>
          <w:szCs w:val="22"/>
        </w:rPr>
        <w:t xml:space="preserve">ccounts </w:t>
      </w:r>
      <w:r w:rsidR="00AF2BAF" w:rsidRPr="005078C5">
        <w:rPr>
          <w:rFonts w:ascii="Verdana" w:hAnsi="Verdana" w:cs="Arial"/>
          <w:sz w:val="22"/>
          <w:szCs w:val="22"/>
        </w:rPr>
        <w:t>a</w:t>
      </w:r>
      <w:r w:rsidRPr="005078C5">
        <w:rPr>
          <w:rFonts w:ascii="Verdana" w:hAnsi="Verdana" w:cs="Arial"/>
          <w:sz w:val="22"/>
          <w:szCs w:val="22"/>
        </w:rPr>
        <w:t xml:space="preserve">re </w:t>
      </w:r>
      <w:r w:rsidR="00AF2BAF" w:rsidRPr="005078C5">
        <w:rPr>
          <w:rFonts w:ascii="Verdana" w:hAnsi="Verdana" w:cs="Arial"/>
          <w:sz w:val="22"/>
          <w:szCs w:val="22"/>
        </w:rPr>
        <w:t>t</w:t>
      </w:r>
      <w:r w:rsidRPr="005078C5">
        <w:rPr>
          <w:rFonts w:ascii="Verdana" w:hAnsi="Verdana" w:cs="Arial"/>
          <w:sz w:val="22"/>
          <w:szCs w:val="22"/>
        </w:rPr>
        <w:t xml:space="preserve">o </w:t>
      </w:r>
      <w:r w:rsidR="00AF2BAF" w:rsidRPr="005078C5">
        <w:rPr>
          <w:rFonts w:ascii="Verdana" w:hAnsi="Verdana" w:cs="Arial"/>
          <w:sz w:val="22"/>
          <w:szCs w:val="22"/>
        </w:rPr>
        <w:t>b</w:t>
      </w:r>
      <w:r w:rsidRPr="005078C5">
        <w:rPr>
          <w:rFonts w:ascii="Verdana" w:hAnsi="Verdana" w:cs="Arial"/>
          <w:sz w:val="22"/>
          <w:szCs w:val="22"/>
        </w:rPr>
        <w:t xml:space="preserve">e </w:t>
      </w:r>
      <w:r w:rsidR="00AF2BAF" w:rsidRPr="005078C5">
        <w:rPr>
          <w:rFonts w:ascii="Verdana" w:hAnsi="Verdana" w:cs="Arial"/>
          <w:sz w:val="22"/>
          <w:szCs w:val="22"/>
        </w:rPr>
        <w:t>c</w:t>
      </w:r>
      <w:r w:rsidRPr="005078C5">
        <w:rPr>
          <w:rFonts w:ascii="Verdana" w:hAnsi="Verdana" w:cs="Arial"/>
          <w:sz w:val="22"/>
          <w:szCs w:val="22"/>
        </w:rPr>
        <w:t>reated</w:t>
      </w:r>
      <w:r w:rsidR="00AF2BAF" w:rsidRPr="005078C5">
        <w:rPr>
          <w:rFonts w:ascii="Verdana" w:hAnsi="Verdana" w:cs="Arial"/>
          <w:sz w:val="22"/>
          <w:szCs w:val="22"/>
        </w:rPr>
        <w:t>, o</w:t>
      </w:r>
      <w:r w:rsidRPr="005078C5">
        <w:rPr>
          <w:rFonts w:ascii="Verdana" w:hAnsi="Verdana" w:cs="Arial"/>
          <w:sz w:val="22"/>
          <w:szCs w:val="22"/>
        </w:rPr>
        <w:t xml:space="preserve">fficial Shire of </w:t>
      </w:r>
      <w:r w:rsidR="003801D3" w:rsidRPr="005078C5">
        <w:rPr>
          <w:rFonts w:ascii="Verdana" w:hAnsi="Verdana" w:cs="Arial"/>
          <w:sz w:val="22"/>
          <w:szCs w:val="22"/>
        </w:rPr>
        <w:t>Halls Creek</w:t>
      </w:r>
      <w:r w:rsidRPr="005078C5">
        <w:rPr>
          <w:rFonts w:ascii="Verdana" w:hAnsi="Verdana" w:cs="Arial"/>
          <w:sz w:val="22"/>
          <w:szCs w:val="22"/>
        </w:rPr>
        <w:t xml:space="preserve"> social media accounts that are established to represent the activities of the Shire of </w:t>
      </w:r>
      <w:r w:rsidR="003801D3" w:rsidRPr="005078C5">
        <w:rPr>
          <w:rFonts w:ascii="Verdana" w:hAnsi="Verdana" w:cs="Arial"/>
          <w:sz w:val="22"/>
          <w:szCs w:val="22"/>
        </w:rPr>
        <w:t>Halls Creek</w:t>
      </w:r>
      <w:r w:rsidRPr="005078C5">
        <w:rPr>
          <w:rFonts w:ascii="Verdana" w:hAnsi="Verdana" w:cs="Arial"/>
          <w:sz w:val="22"/>
          <w:szCs w:val="22"/>
        </w:rPr>
        <w:t xml:space="preserve"> shall be approved by the CEO.</w:t>
      </w:r>
      <w:r w:rsidR="00AF2BAF" w:rsidRPr="005078C5">
        <w:rPr>
          <w:rFonts w:ascii="Verdana" w:hAnsi="Verdana" w:cs="Arial"/>
          <w:sz w:val="22"/>
          <w:szCs w:val="22"/>
        </w:rPr>
        <w:t xml:space="preserve"> </w:t>
      </w:r>
      <w:r w:rsidRPr="005078C5">
        <w:rPr>
          <w:rFonts w:ascii="Verdana" w:hAnsi="Verdana" w:cs="Arial"/>
          <w:sz w:val="22"/>
          <w:szCs w:val="22"/>
        </w:rPr>
        <w:t xml:space="preserve">Contributions representing the Shire of </w:t>
      </w:r>
      <w:r w:rsidR="003801D3" w:rsidRPr="005078C5">
        <w:rPr>
          <w:rFonts w:ascii="Verdana" w:hAnsi="Verdana" w:cs="Arial"/>
          <w:sz w:val="22"/>
          <w:szCs w:val="22"/>
        </w:rPr>
        <w:t>Halls Creek</w:t>
      </w:r>
      <w:r w:rsidRPr="005078C5">
        <w:rPr>
          <w:rFonts w:ascii="Verdana" w:hAnsi="Verdana" w:cs="Arial"/>
          <w:sz w:val="22"/>
          <w:szCs w:val="22"/>
        </w:rPr>
        <w:t xml:space="preserve"> may only be made using an identifiable Shire of </w:t>
      </w:r>
      <w:r w:rsidR="003801D3" w:rsidRPr="005078C5">
        <w:rPr>
          <w:rFonts w:ascii="Verdana" w:hAnsi="Verdana" w:cs="Arial"/>
          <w:sz w:val="22"/>
          <w:szCs w:val="22"/>
        </w:rPr>
        <w:t>Halls Creek</w:t>
      </w:r>
      <w:r w:rsidRPr="005078C5">
        <w:rPr>
          <w:rFonts w:ascii="Verdana" w:hAnsi="Verdana" w:cs="Arial"/>
          <w:sz w:val="22"/>
          <w:szCs w:val="22"/>
        </w:rPr>
        <w:t xml:space="preserve"> profile.</w:t>
      </w:r>
    </w:p>
    <w:p w14:paraId="71463617" w14:textId="77777777" w:rsidR="00F84B4E" w:rsidRPr="005078C5" w:rsidRDefault="00F84B4E" w:rsidP="00CB1D92">
      <w:pPr>
        <w:jc w:val="both"/>
        <w:rPr>
          <w:rFonts w:ascii="Verdana" w:hAnsi="Verdana" w:cs="Arial"/>
          <w:sz w:val="22"/>
          <w:szCs w:val="22"/>
        </w:rPr>
      </w:pPr>
    </w:p>
    <w:p w14:paraId="2D960206"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Personal accounts may not be listed or cross</w:t>
      </w:r>
      <w:r w:rsidRPr="00E1545A">
        <w:rPr>
          <w:rFonts w:ascii="Cambria Math" w:hAnsi="Cambria Math" w:cs="Cambria Math"/>
          <w:sz w:val="22"/>
          <w:szCs w:val="22"/>
        </w:rPr>
        <w:t>‐</w:t>
      </w:r>
      <w:r w:rsidRPr="005078C5">
        <w:rPr>
          <w:rFonts w:ascii="Verdana" w:hAnsi="Verdana" w:cs="Arial"/>
          <w:sz w:val="22"/>
          <w:szCs w:val="22"/>
        </w:rPr>
        <w:t xml:space="preserve">promoted on Shire platforms unless approved by the </w:t>
      </w:r>
      <w:r w:rsidR="00AF2BAF" w:rsidRPr="005078C5">
        <w:rPr>
          <w:rFonts w:ascii="Verdana" w:hAnsi="Verdana" w:cs="Arial"/>
          <w:sz w:val="22"/>
          <w:szCs w:val="22"/>
        </w:rPr>
        <w:t>CEO.</w:t>
      </w:r>
    </w:p>
    <w:p w14:paraId="6ED868C8" w14:textId="77777777" w:rsidR="00AF2BAF" w:rsidRPr="005078C5" w:rsidRDefault="00AF2BAF" w:rsidP="00CB1D92">
      <w:pPr>
        <w:jc w:val="both"/>
        <w:rPr>
          <w:rFonts w:ascii="Verdana" w:hAnsi="Verdana" w:cs="Arial"/>
          <w:sz w:val="22"/>
          <w:szCs w:val="22"/>
        </w:rPr>
      </w:pPr>
    </w:p>
    <w:p w14:paraId="7F38C13B" w14:textId="77777777" w:rsidR="00F84B4E" w:rsidRPr="005078C5" w:rsidRDefault="00F84B4E" w:rsidP="00CB1D92">
      <w:pPr>
        <w:jc w:val="both"/>
        <w:rPr>
          <w:rFonts w:ascii="Verdana" w:hAnsi="Verdana" w:cs="Arial"/>
          <w:b/>
          <w:sz w:val="22"/>
          <w:szCs w:val="22"/>
        </w:rPr>
      </w:pPr>
      <w:r w:rsidRPr="005078C5">
        <w:rPr>
          <w:rFonts w:ascii="Verdana" w:hAnsi="Verdana" w:cs="Arial"/>
          <w:b/>
          <w:sz w:val="22"/>
          <w:szCs w:val="22"/>
        </w:rPr>
        <w:t>Contributions Are Lawful:</w:t>
      </w:r>
    </w:p>
    <w:p w14:paraId="3F59E8F3"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Officer contributions to </w:t>
      </w:r>
      <w:r w:rsidR="00AF2BAF" w:rsidRPr="005078C5">
        <w:rPr>
          <w:rFonts w:ascii="Verdana" w:hAnsi="Verdana" w:cs="Arial"/>
          <w:sz w:val="22"/>
          <w:szCs w:val="22"/>
        </w:rPr>
        <w:t xml:space="preserve">Shire </w:t>
      </w:r>
      <w:r w:rsidRPr="005078C5">
        <w:rPr>
          <w:rFonts w:ascii="Verdana" w:hAnsi="Verdana" w:cs="Arial"/>
          <w:sz w:val="22"/>
          <w:szCs w:val="22"/>
        </w:rPr>
        <w:t>sites s</w:t>
      </w:r>
      <w:r w:rsidR="00AF2BAF" w:rsidRPr="005078C5">
        <w:rPr>
          <w:rFonts w:ascii="Verdana" w:hAnsi="Verdana" w:cs="Arial"/>
          <w:sz w:val="22"/>
          <w:szCs w:val="22"/>
        </w:rPr>
        <w:t xml:space="preserve">hall comply with Australian law and </w:t>
      </w:r>
      <w:r w:rsidRPr="005078C5">
        <w:rPr>
          <w:rFonts w:ascii="Verdana" w:hAnsi="Verdana" w:cs="Arial"/>
          <w:sz w:val="22"/>
          <w:szCs w:val="22"/>
        </w:rPr>
        <w:t>comply with the terms and conditions of the site provider.</w:t>
      </w:r>
      <w:r w:rsidR="00AF2BAF" w:rsidRPr="005078C5">
        <w:rPr>
          <w:rFonts w:ascii="Verdana" w:hAnsi="Verdana" w:cs="Arial"/>
          <w:sz w:val="22"/>
          <w:szCs w:val="22"/>
        </w:rPr>
        <w:t xml:space="preserve"> </w:t>
      </w:r>
      <w:r w:rsidRPr="005078C5">
        <w:rPr>
          <w:rFonts w:ascii="Verdana" w:hAnsi="Verdana" w:cs="Arial"/>
          <w:sz w:val="22"/>
          <w:szCs w:val="22"/>
        </w:rPr>
        <w:t xml:space="preserve">Any postings from members of the public on a Shire site that contravenes Australian law or the terms and conditions the site provider </w:t>
      </w:r>
      <w:r w:rsidRPr="005078C5">
        <w:rPr>
          <w:rFonts w:ascii="Verdana" w:hAnsi="Verdana" w:cs="Arial"/>
          <w:sz w:val="22"/>
          <w:szCs w:val="22"/>
        </w:rPr>
        <w:lastRenderedPageBreak/>
        <w:t xml:space="preserve">shall be reported to the </w:t>
      </w:r>
      <w:r w:rsidR="00AF2BAF" w:rsidRPr="005078C5">
        <w:rPr>
          <w:rFonts w:ascii="Verdana" w:hAnsi="Verdana" w:cs="Arial"/>
          <w:sz w:val="22"/>
          <w:szCs w:val="22"/>
        </w:rPr>
        <w:t xml:space="preserve">CEO </w:t>
      </w:r>
      <w:r w:rsidRPr="005078C5">
        <w:rPr>
          <w:rFonts w:ascii="Verdana" w:hAnsi="Verdana" w:cs="Arial"/>
          <w:sz w:val="22"/>
          <w:szCs w:val="22"/>
        </w:rPr>
        <w:t>and the site provider.</w:t>
      </w:r>
      <w:r w:rsidR="00AF2BAF" w:rsidRPr="005078C5">
        <w:rPr>
          <w:rFonts w:ascii="Verdana" w:hAnsi="Verdana" w:cs="Arial"/>
          <w:sz w:val="22"/>
          <w:szCs w:val="22"/>
        </w:rPr>
        <w:t xml:space="preserve"> </w:t>
      </w:r>
      <w:r w:rsidRPr="005078C5">
        <w:rPr>
          <w:rFonts w:ascii="Verdana" w:hAnsi="Verdana" w:cs="Arial"/>
          <w:sz w:val="22"/>
          <w:szCs w:val="22"/>
        </w:rPr>
        <w:t>Officer contributions shall comply with copyright</w:t>
      </w:r>
      <w:r w:rsidR="00AF2BAF" w:rsidRPr="005078C5">
        <w:rPr>
          <w:rFonts w:ascii="Verdana" w:hAnsi="Verdana" w:cs="Arial"/>
          <w:sz w:val="22"/>
          <w:szCs w:val="22"/>
        </w:rPr>
        <w:t xml:space="preserve"> and adhere</w:t>
      </w:r>
      <w:r w:rsidRPr="005078C5">
        <w:rPr>
          <w:rFonts w:ascii="Verdana" w:hAnsi="Verdana" w:cs="Arial"/>
          <w:sz w:val="22"/>
          <w:szCs w:val="22"/>
        </w:rPr>
        <w:t xml:space="preserve"> to Shire Policies</w:t>
      </w:r>
      <w:r w:rsidR="00B90DF7" w:rsidRPr="005078C5">
        <w:rPr>
          <w:rFonts w:ascii="Verdana" w:hAnsi="Verdana" w:cs="Arial"/>
          <w:sz w:val="22"/>
          <w:szCs w:val="22"/>
        </w:rPr>
        <w:t xml:space="preserve"> and practices </w:t>
      </w:r>
      <w:r w:rsidR="00D8565B" w:rsidRPr="005078C5">
        <w:rPr>
          <w:rFonts w:ascii="Verdana" w:hAnsi="Verdana" w:cs="Arial"/>
          <w:sz w:val="22"/>
          <w:szCs w:val="22"/>
        </w:rPr>
        <w:t>i</w:t>
      </w:r>
      <w:r w:rsidRPr="005078C5">
        <w:rPr>
          <w:rFonts w:ascii="Verdana" w:hAnsi="Verdana" w:cs="Arial"/>
          <w:sz w:val="22"/>
          <w:szCs w:val="22"/>
        </w:rPr>
        <w:t xml:space="preserve">ncluding </w:t>
      </w:r>
      <w:r w:rsidR="00D8565B" w:rsidRPr="005078C5">
        <w:rPr>
          <w:rFonts w:ascii="Verdana" w:hAnsi="Verdana" w:cs="Arial"/>
          <w:sz w:val="22"/>
          <w:szCs w:val="22"/>
        </w:rPr>
        <w:t>t</w:t>
      </w:r>
      <w:r w:rsidRPr="005078C5">
        <w:rPr>
          <w:rFonts w:ascii="Verdana" w:hAnsi="Verdana" w:cs="Arial"/>
          <w:sz w:val="22"/>
          <w:szCs w:val="22"/>
        </w:rPr>
        <w:t xml:space="preserve">he Code </w:t>
      </w:r>
      <w:r w:rsidR="00D8565B" w:rsidRPr="005078C5">
        <w:rPr>
          <w:rFonts w:ascii="Verdana" w:hAnsi="Verdana" w:cs="Arial"/>
          <w:sz w:val="22"/>
          <w:szCs w:val="22"/>
        </w:rPr>
        <w:t>o</w:t>
      </w:r>
      <w:r w:rsidRPr="005078C5">
        <w:rPr>
          <w:rFonts w:ascii="Verdana" w:hAnsi="Verdana" w:cs="Arial"/>
          <w:sz w:val="22"/>
          <w:szCs w:val="22"/>
        </w:rPr>
        <w:t>f Conduct.</w:t>
      </w:r>
      <w:r w:rsidR="00AF2BAF" w:rsidRPr="005078C5">
        <w:rPr>
          <w:rFonts w:ascii="Verdana" w:hAnsi="Verdana" w:cs="Arial"/>
          <w:sz w:val="22"/>
          <w:szCs w:val="22"/>
        </w:rPr>
        <w:t xml:space="preserve"> </w:t>
      </w:r>
      <w:r w:rsidRPr="005078C5">
        <w:rPr>
          <w:rFonts w:ascii="Verdana" w:hAnsi="Verdana" w:cs="Arial"/>
          <w:sz w:val="22"/>
          <w:szCs w:val="22"/>
        </w:rPr>
        <w:t xml:space="preserve">Contributions </w:t>
      </w:r>
      <w:r w:rsidR="00AF2BAF" w:rsidRPr="005078C5">
        <w:rPr>
          <w:rFonts w:ascii="Verdana" w:hAnsi="Verdana" w:cs="Arial"/>
          <w:sz w:val="22"/>
          <w:szCs w:val="22"/>
        </w:rPr>
        <w:t>a</w:t>
      </w:r>
      <w:r w:rsidRPr="005078C5">
        <w:rPr>
          <w:rFonts w:ascii="Verdana" w:hAnsi="Verdana" w:cs="Arial"/>
          <w:sz w:val="22"/>
          <w:szCs w:val="22"/>
        </w:rPr>
        <w:t xml:space="preserve">re </w:t>
      </w:r>
      <w:r w:rsidR="00AF2BAF" w:rsidRPr="005078C5">
        <w:rPr>
          <w:rFonts w:ascii="Verdana" w:hAnsi="Verdana" w:cs="Arial"/>
          <w:sz w:val="22"/>
          <w:szCs w:val="22"/>
        </w:rPr>
        <w:t>to be a</w:t>
      </w:r>
      <w:r w:rsidRPr="005078C5">
        <w:rPr>
          <w:rFonts w:ascii="Verdana" w:hAnsi="Verdana" w:cs="Arial"/>
          <w:sz w:val="22"/>
          <w:szCs w:val="22"/>
        </w:rPr>
        <w:t xml:space="preserve">ccurate </w:t>
      </w:r>
      <w:r w:rsidR="00AF2BAF" w:rsidRPr="005078C5">
        <w:rPr>
          <w:rFonts w:ascii="Verdana" w:hAnsi="Verdana" w:cs="Arial"/>
          <w:sz w:val="22"/>
          <w:szCs w:val="22"/>
        </w:rPr>
        <w:t>a</w:t>
      </w:r>
      <w:r w:rsidRPr="005078C5">
        <w:rPr>
          <w:rFonts w:ascii="Verdana" w:hAnsi="Verdana" w:cs="Arial"/>
          <w:sz w:val="22"/>
          <w:szCs w:val="22"/>
        </w:rPr>
        <w:t xml:space="preserve">nd </w:t>
      </w:r>
      <w:proofErr w:type="gramStart"/>
      <w:r w:rsidR="00AF2BAF" w:rsidRPr="005078C5">
        <w:rPr>
          <w:rFonts w:ascii="Verdana" w:hAnsi="Verdana" w:cs="Arial"/>
          <w:sz w:val="22"/>
          <w:szCs w:val="22"/>
        </w:rPr>
        <w:t>f</w:t>
      </w:r>
      <w:r w:rsidRPr="005078C5">
        <w:rPr>
          <w:rFonts w:ascii="Verdana" w:hAnsi="Verdana" w:cs="Arial"/>
          <w:sz w:val="22"/>
          <w:szCs w:val="22"/>
        </w:rPr>
        <w:t>actual</w:t>
      </w:r>
      <w:proofErr w:type="gramEnd"/>
      <w:r w:rsidR="00AF2BAF" w:rsidRPr="005078C5">
        <w:rPr>
          <w:rFonts w:ascii="Verdana" w:hAnsi="Verdana" w:cs="Arial"/>
          <w:sz w:val="22"/>
          <w:szCs w:val="22"/>
        </w:rPr>
        <w:t xml:space="preserve"> and o</w:t>
      </w:r>
      <w:r w:rsidRPr="005078C5">
        <w:rPr>
          <w:rFonts w:ascii="Verdana" w:hAnsi="Verdana" w:cs="Arial"/>
          <w:sz w:val="22"/>
          <w:szCs w:val="22"/>
        </w:rPr>
        <w:t>fficers are to ensure published content, contributions and responses to questions from the public are</w:t>
      </w:r>
      <w:r w:rsidR="00AF2BAF" w:rsidRPr="005078C5">
        <w:rPr>
          <w:rFonts w:ascii="Verdana" w:hAnsi="Verdana" w:cs="Arial"/>
          <w:sz w:val="22"/>
          <w:szCs w:val="22"/>
        </w:rPr>
        <w:t>, a</w:t>
      </w:r>
      <w:r w:rsidRPr="005078C5">
        <w:rPr>
          <w:rFonts w:ascii="Verdana" w:hAnsi="Verdana" w:cs="Arial"/>
          <w:sz w:val="22"/>
          <w:szCs w:val="22"/>
        </w:rPr>
        <w:t>ccurate</w:t>
      </w:r>
      <w:r w:rsidR="00AF2BAF" w:rsidRPr="005078C5">
        <w:rPr>
          <w:rFonts w:ascii="Verdana" w:hAnsi="Verdana" w:cs="Arial"/>
          <w:sz w:val="22"/>
          <w:szCs w:val="22"/>
        </w:rPr>
        <w:t>, f</w:t>
      </w:r>
      <w:r w:rsidRPr="005078C5">
        <w:rPr>
          <w:rFonts w:ascii="Verdana" w:hAnsi="Verdana" w:cs="Arial"/>
          <w:sz w:val="22"/>
          <w:szCs w:val="22"/>
        </w:rPr>
        <w:t>actual</w:t>
      </w:r>
      <w:r w:rsidR="00AF2BAF" w:rsidRPr="005078C5">
        <w:rPr>
          <w:rFonts w:ascii="Verdana" w:hAnsi="Verdana" w:cs="Arial"/>
          <w:sz w:val="22"/>
          <w:szCs w:val="22"/>
        </w:rPr>
        <w:t>, a</w:t>
      </w:r>
      <w:r w:rsidRPr="005078C5">
        <w:rPr>
          <w:rFonts w:ascii="Verdana" w:hAnsi="Verdana" w:cs="Arial"/>
          <w:sz w:val="22"/>
          <w:szCs w:val="22"/>
        </w:rPr>
        <w:t>political</w:t>
      </w:r>
      <w:r w:rsidR="00AF2BAF" w:rsidRPr="005078C5">
        <w:rPr>
          <w:rFonts w:ascii="Verdana" w:hAnsi="Verdana" w:cs="Arial"/>
          <w:sz w:val="22"/>
          <w:szCs w:val="22"/>
        </w:rPr>
        <w:t>, i</w:t>
      </w:r>
      <w:r w:rsidRPr="005078C5">
        <w:rPr>
          <w:rFonts w:ascii="Verdana" w:hAnsi="Verdana" w:cs="Arial"/>
          <w:sz w:val="22"/>
          <w:szCs w:val="22"/>
        </w:rPr>
        <w:t>mpartial</w:t>
      </w:r>
      <w:r w:rsidR="00AF2BAF" w:rsidRPr="005078C5">
        <w:rPr>
          <w:rFonts w:ascii="Verdana" w:hAnsi="Verdana" w:cs="Arial"/>
          <w:sz w:val="22"/>
          <w:szCs w:val="22"/>
        </w:rPr>
        <w:t xml:space="preserve"> and p</w:t>
      </w:r>
      <w:r w:rsidRPr="005078C5">
        <w:rPr>
          <w:rFonts w:ascii="Verdana" w:hAnsi="Verdana" w:cs="Arial"/>
          <w:sz w:val="22"/>
          <w:szCs w:val="22"/>
        </w:rPr>
        <w:t>rofessional</w:t>
      </w:r>
      <w:r w:rsidR="00D8565B" w:rsidRPr="005078C5">
        <w:rPr>
          <w:rFonts w:ascii="Verdana" w:hAnsi="Verdana" w:cs="Arial"/>
          <w:sz w:val="22"/>
          <w:szCs w:val="22"/>
        </w:rPr>
        <w:t>.</w:t>
      </w:r>
    </w:p>
    <w:p w14:paraId="774A7722" w14:textId="77777777" w:rsidR="00F84B4E" w:rsidRPr="005078C5" w:rsidRDefault="00F84B4E" w:rsidP="007173BA">
      <w:pPr>
        <w:rPr>
          <w:rFonts w:ascii="Verdana" w:hAnsi="Verdana" w:cs="Arial"/>
          <w:sz w:val="22"/>
          <w:szCs w:val="22"/>
        </w:rPr>
      </w:pPr>
    </w:p>
    <w:p w14:paraId="7EC950C7" w14:textId="77777777" w:rsidR="00F84B4E" w:rsidRPr="005078C5" w:rsidRDefault="00F84B4E" w:rsidP="00CB1D92">
      <w:pPr>
        <w:jc w:val="both"/>
        <w:rPr>
          <w:rFonts w:ascii="Verdana" w:hAnsi="Verdana" w:cs="Arial"/>
          <w:b/>
          <w:sz w:val="22"/>
          <w:szCs w:val="22"/>
        </w:rPr>
      </w:pPr>
      <w:r w:rsidRPr="005078C5">
        <w:rPr>
          <w:rFonts w:ascii="Verdana" w:hAnsi="Verdana" w:cs="Arial"/>
          <w:b/>
          <w:sz w:val="22"/>
          <w:szCs w:val="22"/>
        </w:rPr>
        <w:t xml:space="preserve">Contributions Are </w:t>
      </w:r>
      <w:proofErr w:type="gramStart"/>
      <w:r w:rsidRPr="005078C5">
        <w:rPr>
          <w:rFonts w:ascii="Verdana" w:hAnsi="Verdana" w:cs="Arial"/>
          <w:b/>
          <w:sz w:val="22"/>
          <w:szCs w:val="22"/>
        </w:rPr>
        <w:t>To</w:t>
      </w:r>
      <w:proofErr w:type="gramEnd"/>
      <w:r w:rsidRPr="005078C5">
        <w:rPr>
          <w:rFonts w:ascii="Verdana" w:hAnsi="Verdana" w:cs="Arial"/>
          <w:b/>
          <w:sz w:val="22"/>
          <w:szCs w:val="22"/>
        </w:rPr>
        <w:t xml:space="preserve"> Represent Formal </w:t>
      </w:r>
      <w:r w:rsidR="00AF2EFC" w:rsidRPr="005078C5">
        <w:rPr>
          <w:rFonts w:ascii="Verdana" w:hAnsi="Verdana" w:cs="Arial"/>
          <w:b/>
          <w:sz w:val="22"/>
          <w:szCs w:val="22"/>
        </w:rPr>
        <w:t xml:space="preserve">Shire </w:t>
      </w:r>
      <w:r w:rsidRPr="005078C5">
        <w:rPr>
          <w:rFonts w:ascii="Verdana" w:hAnsi="Verdana" w:cs="Arial"/>
          <w:b/>
          <w:sz w:val="22"/>
          <w:szCs w:val="22"/>
        </w:rPr>
        <w:t>Position</w:t>
      </w:r>
    </w:p>
    <w:p w14:paraId="0C2CE532"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Posted content shall represent the formal position of the Shire</w:t>
      </w:r>
      <w:r w:rsidR="00D8565B" w:rsidRPr="005078C5">
        <w:rPr>
          <w:rFonts w:ascii="Verdana" w:hAnsi="Verdana" w:cs="Arial"/>
          <w:sz w:val="22"/>
          <w:szCs w:val="22"/>
        </w:rPr>
        <w:t xml:space="preserve"> and o</w:t>
      </w:r>
      <w:r w:rsidRPr="005078C5">
        <w:rPr>
          <w:rFonts w:ascii="Verdana" w:hAnsi="Verdana" w:cs="Arial"/>
          <w:sz w:val="22"/>
          <w:szCs w:val="22"/>
        </w:rPr>
        <w:t>fficers are not to post personal views or opinion.</w:t>
      </w:r>
    </w:p>
    <w:p w14:paraId="31616F3B" w14:textId="77777777" w:rsidR="00F84B4E" w:rsidRPr="005078C5" w:rsidRDefault="00F84B4E" w:rsidP="00CB1D92">
      <w:pPr>
        <w:jc w:val="both"/>
        <w:rPr>
          <w:rFonts w:ascii="Verdana" w:hAnsi="Verdana" w:cs="Arial"/>
          <w:sz w:val="22"/>
          <w:szCs w:val="22"/>
        </w:rPr>
      </w:pPr>
    </w:p>
    <w:p w14:paraId="01F4E987" w14:textId="18433CDB" w:rsidR="00F84B4E" w:rsidRPr="005078C5" w:rsidRDefault="00F84B4E" w:rsidP="00CB1D92">
      <w:pPr>
        <w:jc w:val="both"/>
        <w:rPr>
          <w:rFonts w:ascii="Verdana" w:hAnsi="Verdana" w:cs="Arial"/>
          <w:b/>
          <w:sz w:val="22"/>
          <w:szCs w:val="22"/>
        </w:rPr>
      </w:pPr>
      <w:r w:rsidRPr="005078C5">
        <w:rPr>
          <w:rFonts w:ascii="Verdana" w:hAnsi="Verdana" w:cs="Arial"/>
          <w:b/>
          <w:sz w:val="22"/>
          <w:szCs w:val="22"/>
        </w:rPr>
        <w:t xml:space="preserve">Limit </w:t>
      </w:r>
      <w:r w:rsidR="002C77DC" w:rsidRPr="005078C5">
        <w:rPr>
          <w:rFonts w:ascii="Verdana" w:hAnsi="Verdana" w:cs="Arial"/>
          <w:b/>
          <w:sz w:val="22"/>
          <w:szCs w:val="22"/>
        </w:rPr>
        <w:t xml:space="preserve">Of </w:t>
      </w:r>
      <w:r w:rsidRPr="005078C5">
        <w:rPr>
          <w:rFonts w:ascii="Verdana" w:hAnsi="Verdana" w:cs="Arial"/>
          <w:b/>
          <w:sz w:val="22"/>
          <w:szCs w:val="22"/>
        </w:rPr>
        <w:t>Authority</w:t>
      </w:r>
    </w:p>
    <w:p w14:paraId="2BAF9146"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Officers shall only make posts consistent with their level of authority</w:t>
      </w:r>
      <w:r w:rsidR="00D8565B" w:rsidRPr="005078C5">
        <w:rPr>
          <w:rFonts w:ascii="Verdana" w:hAnsi="Verdana" w:cs="Arial"/>
          <w:sz w:val="22"/>
          <w:szCs w:val="22"/>
        </w:rPr>
        <w:t xml:space="preserve"> and </w:t>
      </w:r>
      <w:r w:rsidRPr="005078C5">
        <w:rPr>
          <w:rFonts w:ascii="Verdana" w:hAnsi="Verdana" w:cs="Arial"/>
          <w:sz w:val="22"/>
          <w:szCs w:val="22"/>
        </w:rPr>
        <w:t>shall only make posts as they relate to the activities of their department.</w:t>
      </w:r>
    </w:p>
    <w:p w14:paraId="0964EAE0" w14:textId="77777777" w:rsidR="00F84B4E" w:rsidRPr="005078C5" w:rsidRDefault="00F84B4E" w:rsidP="00CB1D92">
      <w:pPr>
        <w:jc w:val="both"/>
        <w:rPr>
          <w:rFonts w:ascii="Verdana" w:hAnsi="Verdana" w:cs="Arial"/>
          <w:sz w:val="22"/>
          <w:szCs w:val="22"/>
        </w:rPr>
      </w:pPr>
    </w:p>
    <w:p w14:paraId="7F933F94" w14:textId="5E87D3EA" w:rsidR="00F84B4E" w:rsidRPr="005078C5" w:rsidRDefault="00F84B4E" w:rsidP="00CB1D92">
      <w:pPr>
        <w:jc w:val="both"/>
        <w:rPr>
          <w:rFonts w:ascii="Verdana" w:hAnsi="Verdana" w:cs="Arial"/>
          <w:b/>
          <w:sz w:val="22"/>
          <w:szCs w:val="22"/>
        </w:rPr>
      </w:pPr>
      <w:r w:rsidRPr="005078C5">
        <w:rPr>
          <w:rFonts w:ascii="Verdana" w:hAnsi="Verdana" w:cs="Arial"/>
          <w:b/>
          <w:sz w:val="22"/>
          <w:szCs w:val="22"/>
        </w:rPr>
        <w:t xml:space="preserve">Statements </w:t>
      </w:r>
      <w:r w:rsidR="00262422" w:rsidRPr="005078C5">
        <w:rPr>
          <w:rFonts w:ascii="Verdana" w:hAnsi="Verdana" w:cs="Arial"/>
          <w:b/>
          <w:sz w:val="22"/>
          <w:szCs w:val="22"/>
        </w:rPr>
        <w:t>to</w:t>
      </w:r>
      <w:r w:rsidR="002C77DC" w:rsidRPr="005078C5">
        <w:rPr>
          <w:rFonts w:ascii="Verdana" w:hAnsi="Verdana" w:cs="Arial"/>
          <w:b/>
          <w:sz w:val="22"/>
          <w:szCs w:val="22"/>
        </w:rPr>
        <w:t xml:space="preserve"> </w:t>
      </w:r>
      <w:proofErr w:type="gramStart"/>
      <w:r w:rsidRPr="005078C5">
        <w:rPr>
          <w:rFonts w:ascii="Verdana" w:hAnsi="Verdana" w:cs="Arial"/>
          <w:b/>
          <w:sz w:val="22"/>
          <w:szCs w:val="22"/>
        </w:rPr>
        <w:t>Main Stream</w:t>
      </w:r>
      <w:proofErr w:type="gramEnd"/>
      <w:r w:rsidRPr="005078C5">
        <w:rPr>
          <w:rFonts w:ascii="Verdana" w:hAnsi="Verdana" w:cs="Arial"/>
          <w:b/>
          <w:sz w:val="22"/>
          <w:szCs w:val="22"/>
        </w:rPr>
        <w:t xml:space="preserve"> Media</w:t>
      </w:r>
    </w:p>
    <w:p w14:paraId="4EFB1769" w14:textId="1FBFEB6E"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All requests for statements from the </w:t>
      </w:r>
      <w:r w:rsidR="008872C9" w:rsidRPr="005078C5">
        <w:rPr>
          <w:rFonts w:ascii="Verdana" w:hAnsi="Verdana" w:cs="Arial"/>
          <w:sz w:val="22"/>
          <w:szCs w:val="22"/>
        </w:rPr>
        <w:t>mainstream</w:t>
      </w:r>
      <w:r w:rsidRPr="005078C5">
        <w:rPr>
          <w:rFonts w:ascii="Verdana" w:hAnsi="Verdana" w:cs="Arial"/>
          <w:sz w:val="22"/>
          <w:szCs w:val="22"/>
        </w:rPr>
        <w:t xml:space="preserve"> media (Radio, Newspapers, TV etc</w:t>
      </w:r>
      <w:r w:rsidR="00D8565B" w:rsidRPr="005078C5">
        <w:rPr>
          <w:rFonts w:ascii="Verdana" w:hAnsi="Verdana" w:cs="Arial"/>
          <w:sz w:val="22"/>
          <w:szCs w:val="22"/>
        </w:rPr>
        <w:t>.</w:t>
      </w:r>
      <w:r w:rsidRPr="005078C5">
        <w:rPr>
          <w:rFonts w:ascii="Verdana" w:hAnsi="Verdana" w:cs="Arial"/>
          <w:sz w:val="22"/>
          <w:szCs w:val="22"/>
        </w:rPr>
        <w:t>) are to be referred to the CEO</w:t>
      </w:r>
      <w:r w:rsidR="00D8565B" w:rsidRPr="005078C5">
        <w:rPr>
          <w:rFonts w:ascii="Verdana" w:hAnsi="Verdana" w:cs="Arial"/>
          <w:sz w:val="22"/>
          <w:szCs w:val="22"/>
        </w:rPr>
        <w:t xml:space="preserve"> for consultation with the Shire President</w:t>
      </w:r>
      <w:r w:rsidRPr="005078C5">
        <w:rPr>
          <w:rFonts w:ascii="Verdana" w:hAnsi="Verdana" w:cs="Arial"/>
          <w:sz w:val="22"/>
          <w:szCs w:val="22"/>
        </w:rPr>
        <w:t>.</w:t>
      </w:r>
    </w:p>
    <w:p w14:paraId="11BE00B9" w14:textId="77777777" w:rsidR="00F84B4E" w:rsidRPr="005078C5" w:rsidRDefault="00F84B4E" w:rsidP="00CB1D92">
      <w:pPr>
        <w:jc w:val="both"/>
        <w:rPr>
          <w:rFonts w:ascii="Verdana" w:hAnsi="Verdana" w:cs="Arial"/>
          <w:sz w:val="22"/>
          <w:szCs w:val="22"/>
        </w:rPr>
      </w:pPr>
    </w:p>
    <w:p w14:paraId="412E6A0F" w14:textId="6C1FDA99" w:rsidR="00F84B4E" w:rsidRPr="005078C5" w:rsidRDefault="00F84B4E" w:rsidP="00CB1D92">
      <w:pPr>
        <w:jc w:val="both"/>
        <w:rPr>
          <w:rFonts w:ascii="Verdana" w:hAnsi="Verdana" w:cs="Arial"/>
          <w:b/>
          <w:sz w:val="22"/>
          <w:szCs w:val="22"/>
        </w:rPr>
      </w:pPr>
      <w:r w:rsidRPr="005078C5">
        <w:rPr>
          <w:rFonts w:ascii="Verdana" w:hAnsi="Verdana" w:cs="Arial"/>
          <w:b/>
          <w:sz w:val="22"/>
          <w:szCs w:val="22"/>
        </w:rPr>
        <w:t xml:space="preserve">Promotion </w:t>
      </w:r>
      <w:r w:rsidR="00262422">
        <w:rPr>
          <w:rFonts w:ascii="Verdana" w:hAnsi="Verdana" w:cs="Arial"/>
          <w:b/>
          <w:sz w:val="22"/>
          <w:szCs w:val="22"/>
        </w:rPr>
        <w:t>o</w:t>
      </w:r>
      <w:r w:rsidR="002C77DC" w:rsidRPr="005078C5">
        <w:rPr>
          <w:rFonts w:ascii="Verdana" w:hAnsi="Verdana" w:cs="Arial"/>
          <w:b/>
          <w:sz w:val="22"/>
          <w:szCs w:val="22"/>
        </w:rPr>
        <w:t xml:space="preserve">f </w:t>
      </w:r>
      <w:r w:rsidRPr="005078C5">
        <w:rPr>
          <w:rFonts w:ascii="Verdana" w:hAnsi="Verdana" w:cs="Arial"/>
          <w:b/>
          <w:sz w:val="22"/>
          <w:szCs w:val="22"/>
        </w:rPr>
        <w:t>Commercial Enterprises</w:t>
      </w:r>
    </w:p>
    <w:p w14:paraId="2CA7ABC6"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Private commercial enterprises are not to be promoted or endorsed unless in conjunction with</w:t>
      </w:r>
      <w:r w:rsidR="00D8565B" w:rsidRPr="005078C5">
        <w:rPr>
          <w:rFonts w:ascii="Verdana" w:hAnsi="Verdana" w:cs="Arial"/>
          <w:sz w:val="22"/>
          <w:szCs w:val="22"/>
        </w:rPr>
        <w:t xml:space="preserve"> the promotion of a Shire event</w:t>
      </w:r>
      <w:r w:rsidRPr="005078C5">
        <w:rPr>
          <w:rFonts w:ascii="Verdana" w:hAnsi="Verdana" w:cs="Arial"/>
          <w:sz w:val="22"/>
          <w:szCs w:val="22"/>
        </w:rPr>
        <w:t>/service.</w:t>
      </w:r>
    </w:p>
    <w:p w14:paraId="37759B1B" w14:textId="77777777" w:rsidR="00F84B4E" w:rsidRPr="005078C5" w:rsidRDefault="00F84B4E" w:rsidP="00CB1D92">
      <w:pPr>
        <w:jc w:val="both"/>
        <w:rPr>
          <w:rFonts w:ascii="Verdana" w:hAnsi="Verdana" w:cs="Arial"/>
          <w:sz w:val="22"/>
          <w:szCs w:val="22"/>
        </w:rPr>
      </w:pPr>
    </w:p>
    <w:p w14:paraId="35CC1BEC" w14:textId="77777777" w:rsidR="00F84B4E" w:rsidRPr="005078C5" w:rsidRDefault="00F84B4E" w:rsidP="00CB1D92">
      <w:pPr>
        <w:jc w:val="both"/>
        <w:rPr>
          <w:rFonts w:ascii="Verdana" w:hAnsi="Verdana" w:cs="Arial"/>
          <w:b/>
          <w:sz w:val="22"/>
          <w:szCs w:val="22"/>
        </w:rPr>
      </w:pPr>
      <w:r w:rsidRPr="005078C5">
        <w:rPr>
          <w:rFonts w:ascii="Verdana" w:hAnsi="Verdana" w:cs="Arial"/>
          <w:b/>
          <w:sz w:val="22"/>
          <w:szCs w:val="22"/>
        </w:rPr>
        <w:t>Content Management</w:t>
      </w:r>
    </w:p>
    <w:p w14:paraId="725800A7" w14:textId="3D224D63"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actively seeks ideas, questions, complaints, and compliments from members of the public. The public is encouraged to join the open conversation and </w:t>
      </w:r>
      <w:r w:rsidR="008872C9" w:rsidRPr="005078C5">
        <w:rPr>
          <w:rFonts w:ascii="Verdana" w:hAnsi="Verdana" w:cs="Arial"/>
          <w:sz w:val="22"/>
          <w:szCs w:val="22"/>
        </w:rPr>
        <w:t>debate but</w:t>
      </w:r>
      <w:r w:rsidRPr="005078C5">
        <w:rPr>
          <w:rFonts w:ascii="Verdana" w:hAnsi="Verdana" w:cs="Arial"/>
          <w:sz w:val="22"/>
          <w:szCs w:val="22"/>
        </w:rPr>
        <w:t xml:space="preserve"> is expected to participate in a respectful manner. Therefore, on platforms with public editorial access, </w:t>
      </w:r>
      <w:r w:rsidR="00D8565B" w:rsidRPr="005078C5">
        <w:rPr>
          <w:rFonts w:ascii="Verdana" w:hAnsi="Verdana" w:cs="Arial"/>
          <w:sz w:val="22"/>
          <w:szCs w:val="22"/>
        </w:rPr>
        <w:t>t</w:t>
      </w:r>
      <w:r w:rsidRPr="005078C5">
        <w:rPr>
          <w:rFonts w:ascii="Verdana" w:hAnsi="Verdana" w:cs="Arial"/>
          <w:sz w:val="22"/>
          <w:szCs w:val="22"/>
        </w:rPr>
        <w:t xml:space="preserve">he Shire of </w:t>
      </w:r>
      <w:r w:rsidR="003801D3" w:rsidRPr="005078C5">
        <w:rPr>
          <w:rFonts w:ascii="Verdana" w:hAnsi="Verdana" w:cs="Arial"/>
          <w:sz w:val="22"/>
          <w:szCs w:val="22"/>
        </w:rPr>
        <w:t>Halls Creek</w:t>
      </w:r>
      <w:r w:rsidRPr="005078C5">
        <w:rPr>
          <w:rFonts w:ascii="Verdana" w:hAnsi="Verdana" w:cs="Arial"/>
          <w:sz w:val="22"/>
          <w:szCs w:val="22"/>
        </w:rPr>
        <w:t xml:space="preserve"> reserves the right to delete:</w:t>
      </w:r>
    </w:p>
    <w:p w14:paraId="351DF14B" w14:textId="77777777" w:rsidR="00F84B4E" w:rsidRPr="005078C5" w:rsidRDefault="00F84B4E" w:rsidP="00CB1D92">
      <w:pPr>
        <w:pStyle w:val="ListParagraph"/>
        <w:numPr>
          <w:ilvl w:val="0"/>
          <w:numId w:val="10"/>
        </w:numPr>
        <w:jc w:val="both"/>
        <w:rPr>
          <w:rFonts w:ascii="Verdana" w:hAnsi="Verdana" w:cs="Arial"/>
          <w:sz w:val="22"/>
          <w:szCs w:val="22"/>
        </w:rPr>
      </w:pPr>
      <w:r w:rsidRPr="005078C5">
        <w:rPr>
          <w:rFonts w:ascii="Verdana" w:hAnsi="Verdana" w:cs="Arial"/>
          <w:sz w:val="22"/>
          <w:szCs w:val="22"/>
        </w:rPr>
        <w:t xml:space="preserve">Knowingly false or mischievous complaints or statements about individuals, </w:t>
      </w:r>
      <w:proofErr w:type="gramStart"/>
      <w:r w:rsidRPr="005078C5">
        <w:rPr>
          <w:rFonts w:ascii="Verdana" w:hAnsi="Verdana" w:cs="Arial"/>
          <w:sz w:val="22"/>
          <w:szCs w:val="22"/>
        </w:rPr>
        <w:t>companies</w:t>
      </w:r>
      <w:proofErr w:type="gramEnd"/>
      <w:r w:rsidRPr="005078C5">
        <w:rPr>
          <w:rFonts w:ascii="Verdana" w:hAnsi="Verdana" w:cs="Arial"/>
          <w:sz w:val="22"/>
          <w:szCs w:val="22"/>
        </w:rPr>
        <w:t xml:space="preserve"> or the government.</w:t>
      </w:r>
    </w:p>
    <w:p w14:paraId="58BE9001" w14:textId="77777777" w:rsidR="00F84B4E" w:rsidRPr="005078C5" w:rsidRDefault="00F84B4E" w:rsidP="00CB1D92">
      <w:pPr>
        <w:pStyle w:val="ListParagraph"/>
        <w:numPr>
          <w:ilvl w:val="0"/>
          <w:numId w:val="10"/>
        </w:numPr>
        <w:jc w:val="both"/>
        <w:rPr>
          <w:rFonts w:ascii="Verdana" w:hAnsi="Verdana" w:cs="Arial"/>
          <w:sz w:val="22"/>
          <w:szCs w:val="22"/>
        </w:rPr>
      </w:pPr>
      <w:r w:rsidRPr="005078C5">
        <w:rPr>
          <w:rFonts w:ascii="Verdana" w:hAnsi="Verdana" w:cs="Arial"/>
          <w:sz w:val="22"/>
          <w:szCs w:val="22"/>
        </w:rPr>
        <w:t>Content that is misleading, obscene, off-topic, sexist, racist or spam.</w:t>
      </w:r>
    </w:p>
    <w:p w14:paraId="21A75453" w14:textId="77777777" w:rsidR="00F84B4E" w:rsidRPr="005078C5" w:rsidRDefault="00F84B4E" w:rsidP="00CB1D92">
      <w:pPr>
        <w:pStyle w:val="ListParagraph"/>
        <w:numPr>
          <w:ilvl w:val="0"/>
          <w:numId w:val="10"/>
        </w:numPr>
        <w:jc w:val="both"/>
        <w:rPr>
          <w:rFonts w:ascii="Verdana" w:hAnsi="Verdana" w:cs="Arial"/>
          <w:sz w:val="22"/>
          <w:szCs w:val="22"/>
        </w:rPr>
      </w:pPr>
      <w:r w:rsidRPr="005078C5">
        <w:rPr>
          <w:rFonts w:ascii="Verdana" w:hAnsi="Verdana" w:cs="Arial"/>
          <w:sz w:val="22"/>
          <w:szCs w:val="22"/>
        </w:rPr>
        <w:t xml:space="preserve">Content that uses the Shire of </w:t>
      </w:r>
      <w:r w:rsidR="003801D3" w:rsidRPr="005078C5">
        <w:rPr>
          <w:rFonts w:ascii="Verdana" w:hAnsi="Verdana" w:cs="Arial"/>
          <w:sz w:val="22"/>
          <w:szCs w:val="22"/>
        </w:rPr>
        <w:t>Halls Creek</w:t>
      </w:r>
      <w:r w:rsidRPr="005078C5">
        <w:rPr>
          <w:rFonts w:ascii="Verdana" w:hAnsi="Verdana" w:cs="Arial"/>
          <w:sz w:val="22"/>
          <w:szCs w:val="22"/>
        </w:rPr>
        <w:t xml:space="preserve"> site for promotional or commercial purposes</w:t>
      </w:r>
    </w:p>
    <w:p w14:paraId="2B5AC573" w14:textId="77777777" w:rsidR="00F84B4E" w:rsidRPr="005078C5" w:rsidRDefault="00F84B4E" w:rsidP="00CB1D92">
      <w:pPr>
        <w:pStyle w:val="ListParagraph"/>
        <w:numPr>
          <w:ilvl w:val="0"/>
          <w:numId w:val="10"/>
        </w:numPr>
        <w:jc w:val="both"/>
        <w:rPr>
          <w:rFonts w:ascii="Verdana" w:hAnsi="Verdana" w:cs="Arial"/>
          <w:sz w:val="22"/>
          <w:szCs w:val="22"/>
        </w:rPr>
      </w:pPr>
      <w:r w:rsidRPr="005078C5">
        <w:rPr>
          <w:rFonts w:ascii="Verdana" w:hAnsi="Verdana" w:cs="Arial"/>
          <w:sz w:val="22"/>
          <w:szCs w:val="22"/>
        </w:rPr>
        <w:t>Content that breaks or encourages others to break the laws of Australia and its states and territories in any way, including breaching privacy laws; and</w:t>
      </w:r>
    </w:p>
    <w:p w14:paraId="5455A9B0" w14:textId="77777777" w:rsidR="00F84B4E" w:rsidRPr="005078C5" w:rsidRDefault="00F84B4E" w:rsidP="00CB1D92">
      <w:pPr>
        <w:pStyle w:val="ListParagraph"/>
        <w:numPr>
          <w:ilvl w:val="0"/>
          <w:numId w:val="10"/>
        </w:numPr>
        <w:jc w:val="both"/>
        <w:rPr>
          <w:rFonts w:ascii="Verdana" w:hAnsi="Verdana" w:cs="Arial"/>
          <w:sz w:val="22"/>
          <w:szCs w:val="22"/>
        </w:rPr>
      </w:pPr>
      <w:r w:rsidRPr="005078C5">
        <w:rPr>
          <w:rFonts w:ascii="Verdana" w:hAnsi="Verdana" w:cs="Arial"/>
          <w:sz w:val="22"/>
          <w:szCs w:val="22"/>
        </w:rPr>
        <w:t xml:space="preserve">Content that defames or harasses any participant of the Shire of </w:t>
      </w:r>
      <w:r w:rsidR="003801D3" w:rsidRPr="005078C5">
        <w:rPr>
          <w:rFonts w:ascii="Verdana" w:hAnsi="Verdana" w:cs="Arial"/>
          <w:sz w:val="22"/>
          <w:szCs w:val="22"/>
        </w:rPr>
        <w:t>Halls Creek</w:t>
      </w:r>
      <w:r w:rsidRPr="005078C5">
        <w:rPr>
          <w:rFonts w:ascii="Verdana" w:hAnsi="Verdana" w:cs="Arial"/>
          <w:sz w:val="22"/>
          <w:szCs w:val="22"/>
        </w:rPr>
        <w:t xml:space="preserve"> site, administration, </w:t>
      </w:r>
      <w:proofErr w:type="gramStart"/>
      <w:r w:rsidRPr="005078C5">
        <w:rPr>
          <w:rFonts w:ascii="Verdana" w:hAnsi="Verdana" w:cs="Arial"/>
          <w:sz w:val="22"/>
          <w:szCs w:val="22"/>
        </w:rPr>
        <w:t>employees</w:t>
      </w:r>
      <w:proofErr w:type="gramEnd"/>
      <w:r w:rsidRPr="005078C5">
        <w:rPr>
          <w:rFonts w:ascii="Verdana" w:hAnsi="Verdana" w:cs="Arial"/>
          <w:sz w:val="22"/>
          <w:szCs w:val="22"/>
        </w:rPr>
        <w:t xml:space="preserve"> or volunteers.</w:t>
      </w:r>
    </w:p>
    <w:p w14:paraId="755BA7C4" w14:textId="77777777" w:rsidR="00F84B4E" w:rsidRPr="005078C5" w:rsidRDefault="00F84B4E" w:rsidP="00CB1D92">
      <w:pPr>
        <w:jc w:val="both"/>
        <w:rPr>
          <w:rFonts w:ascii="Verdana" w:hAnsi="Verdana" w:cs="Arial"/>
          <w:sz w:val="22"/>
          <w:szCs w:val="22"/>
        </w:rPr>
      </w:pPr>
    </w:p>
    <w:p w14:paraId="583FFA72" w14:textId="188A218B" w:rsidR="00F84B4E" w:rsidRPr="005078C5" w:rsidRDefault="00F84B4E" w:rsidP="00CB1D92">
      <w:pPr>
        <w:jc w:val="both"/>
        <w:rPr>
          <w:rFonts w:ascii="Verdana" w:hAnsi="Verdana" w:cs="Arial"/>
          <w:b/>
          <w:sz w:val="22"/>
          <w:szCs w:val="22"/>
        </w:rPr>
      </w:pPr>
      <w:r w:rsidRPr="005078C5">
        <w:rPr>
          <w:rFonts w:ascii="Verdana" w:hAnsi="Verdana" w:cs="Arial"/>
          <w:b/>
          <w:sz w:val="22"/>
          <w:szCs w:val="22"/>
        </w:rPr>
        <w:t xml:space="preserve">Statement </w:t>
      </w:r>
      <w:r w:rsidR="002C77DC" w:rsidRPr="005078C5">
        <w:rPr>
          <w:rFonts w:ascii="Verdana" w:hAnsi="Verdana" w:cs="Arial"/>
          <w:b/>
          <w:sz w:val="22"/>
          <w:szCs w:val="22"/>
        </w:rPr>
        <w:t xml:space="preserve">Of </w:t>
      </w:r>
      <w:r w:rsidRPr="005078C5">
        <w:rPr>
          <w:rFonts w:ascii="Verdana" w:hAnsi="Verdana" w:cs="Arial"/>
          <w:b/>
          <w:sz w:val="22"/>
          <w:szCs w:val="22"/>
        </w:rPr>
        <w:t>Disclaimer</w:t>
      </w:r>
    </w:p>
    <w:p w14:paraId="2977C527"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will not and does not warrant the completeness or accuracy of public comments found on its social media sites, nor its usefulness for any particular purpose. Nor will the Shire of </w:t>
      </w:r>
      <w:r w:rsidR="003801D3" w:rsidRPr="005078C5">
        <w:rPr>
          <w:rFonts w:ascii="Verdana" w:hAnsi="Verdana" w:cs="Arial"/>
          <w:sz w:val="22"/>
          <w:szCs w:val="22"/>
        </w:rPr>
        <w:t>Halls Creek</w:t>
      </w:r>
      <w:r w:rsidRPr="005078C5">
        <w:rPr>
          <w:rFonts w:ascii="Verdana" w:hAnsi="Verdana" w:cs="Arial"/>
          <w:sz w:val="22"/>
          <w:szCs w:val="22"/>
        </w:rPr>
        <w:t xml:space="preserve"> represent or warrant that the comments on the pages comply with the laws of any country outside Australia.</w:t>
      </w:r>
    </w:p>
    <w:p w14:paraId="72D3258F" w14:textId="77777777" w:rsidR="00D8565B" w:rsidRPr="005078C5" w:rsidRDefault="00D8565B" w:rsidP="00CB1D92">
      <w:pPr>
        <w:jc w:val="both"/>
        <w:rPr>
          <w:rFonts w:ascii="Verdana" w:hAnsi="Verdana" w:cs="Arial"/>
          <w:sz w:val="22"/>
          <w:szCs w:val="22"/>
        </w:rPr>
      </w:pPr>
    </w:p>
    <w:p w14:paraId="2954C83A"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is not responsible for the uptime of these platforms. The views expressed by a participant, invitee, expert, </w:t>
      </w:r>
      <w:proofErr w:type="gramStart"/>
      <w:r w:rsidRPr="005078C5">
        <w:rPr>
          <w:rFonts w:ascii="Verdana" w:hAnsi="Verdana" w:cs="Arial"/>
          <w:sz w:val="22"/>
          <w:szCs w:val="22"/>
        </w:rPr>
        <w:t>guest</w:t>
      </w:r>
      <w:proofErr w:type="gramEnd"/>
      <w:r w:rsidRPr="005078C5">
        <w:rPr>
          <w:rFonts w:ascii="Verdana" w:hAnsi="Verdana" w:cs="Arial"/>
          <w:sz w:val="22"/>
          <w:szCs w:val="22"/>
        </w:rPr>
        <w:t xml:space="preserve"> or other person are not necessarily the views of the Shire of </w:t>
      </w:r>
      <w:r w:rsidR="003801D3" w:rsidRPr="005078C5">
        <w:rPr>
          <w:rFonts w:ascii="Verdana" w:hAnsi="Verdana" w:cs="Arial"/>
          <w:sz w:val="22"/>
          <w:szCs w:val="22"/>
        </w:rPr>
        <w:t>Halls Creek</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accepts no responsibility arising from reliance </w:t>
      </w:r>
      <w:r w:rsidR="00D8565B" w:rsidRPr="005078C5">
        <w:rPr>
          <w:rFonts w:ascii="Verdana" w:hAnsi="Verdana" w:cs="Arial"/>
          <w:sz w:val="22"/>
          <w:szCs w:val="22"/>
        </w:rPr>
        <w:t>a</w:t>
      </w:r>
      <w:r w:rsidRPr="005078C5">
        <w:rPr>
          <w:rFonts w:ascii="Verdana" w:hAnsi="Verdana" w:cs="Arial"/>
          <w:sz w:val="22"/>
          <w:szCs w:val="22"/>
        </w:rPr>
        <w:t>uthorised by any person or party on any comment or information published on any Sh</w:t>
      </w:r>
      <w:r w:rsidR="00D8565B" w:rsidRPr="005078C5">
        <w:rPr>
          <w:rFonts w:ascii="Verdana" w:hAnsi="Verdana" w:cs="Arial"/>
          <w:sz w:val="22"/>
          <w:szCs w:val="22"/>
        </w:rPr>
        <w:t xml:space="preserve">ire of </w:t>
      </w:r>
      <w:r w:rsidR="003801D3" w:rsidRPr="005078C5">
        <w:rPr>
          <w:rFonts w:ascii="Verdana" w:hAnsi="Verdana" w:cs="Arial"/>
          <w:sz w:val="22"/>
          <w:szCs w:val="22"/>
        </w:rPr>
        <w:t xml:space="preserve">Halls </w:t>
      </w:r>
      <w:proofErr w:type="gramStart"/>
      <w:r w:rsidR="003801D3" w:rsidRPr="005078C5">
        <w:rPr>
          <w:rFonts w:ascii="Verdana" w:hAnsi="Verdana" w:cs="Arial"/>
          <w:sz w:val="22"/>
          <w:szCs w:val="22"/>
        </w:rPr>
        <w:t>Creek</w:t>
      </w:r>
      <w:r w:rsidR="00D8565B" w:rsidRPr="005078C5">
        <w:rPr>
          <w:rFonts w:ascii="Verdana" w:hAnsi="Verdana" w:cs="Arial"/>
          <w:sz w:val="22"/>
          <w:szCs w:val="22"/>
        </w:rPr>
        <w:t xml:space="preserve">  social</w:t>
      </w:r>
      <w:proofErr w:type="gramEnd"/>
      <w:r w:rsidR="00D8565B" w:rsidRPr="005078C5">
        <w:rPr>
          <w:rFonts w:ascii="Verdana" w:hAnsi="Verdana" w:cs="Arial"/>
          <w:sz w:val="22"/>
          <w:szCs w:val="22"/>
        </w:rPr>
        <w:t xml:space="preserve"> media site, f</w:t>
      </w:r>
      <w:r w:rsidRPr="005078C5">
        <w:rPr>
          <w:rFonts w:ascii="Verdana" w:hAnsi="Verdana" w:cs="Arial"/>
          <w:sz w:val="22"/>
          <w:szCs w:val="22"/>
        </w:rPr>
        <w:t xml:space="preserve">urther, the Shire of </w:t>
      </w:r>
      <w:r w:rsidR="003801D3" w:rsidRPr="005078C5">
        <w:rPr>
          <w:rFonts w:ascii="Verdana" w:hAnsi="Verdana" w:cs="Arial"/>
          <w:sz w:val="22"/>
          <w:szCs w:val="22"/>
        </w:rPr>
        <w:t>Halls Creek</w:t>
      </w:r>
      <w:r w:rsidRPr="005078C5">
        <w:rPr>
          <w:rFonts w:ascii="Verdana" w:hAnsi="Verdana" w:cs="Arial"/>
          <w:sz w:val="22"/>
          <w:szCs w:val="22"/>
        </w:rPr>
        <w:t xml:space="preserve"> does not guarantee the accuracy or currency of any comment published on a Shire of </w:t>
      </w:r>
      <w:r w:rsidR="003801D3" w:rsidRPr="005078C5">
        <w:rPr>
          <w:rFonts w:ascii="Verdana" w:hAnsi="Verdana" w:cs="Arial"/>
          <w:sz w:val="22"/>
          <w:szCs w:val="22"/>
        </w:rPr>
        <w:t>Halls Creek</w:t>
      </w:r>
      <w:r w:rsidRPr="005078C5">
        <w:rPr>
          <w:rFonts w:ascii="Verdana" w:hAnsi="Verdana" w:cs="Arial"/>
          <w:sz w:val="22"/>
          <w:szCs w:val="22"/>
        </w:rPr>
        <w:t xml:space="preserve">  social media site.</w:t>
      </w:r>
    </w:p>
    <w:p w14:paraId="3492147D" w14:textId="77777777" w:rsidR="00F84B4E" w:rsidRPr="005078C5" w:rsidRDefault="00F84B4E" w:rsidP="00CB1D92">
      <w:pPr>
        <w:jc w:val="both"/>
        <w:rPr>
          <w:rFonts w:ascii="Verdana" w:hAnsi="Verdana" w:cs="Arial"/>
          <w:sz w:val="22"/>
          <w:szCs w:val="22"/>
        </w:rPr>
      </w:pPr>
    </w:p>
    <w:p w14:paraId="6328DAD2" w14:textId="77777777" w:rsidR="00F84B4E" w:rsidRPr="005078C5" w:rsidRDefault="00F84B4E" w:rsidP="00CB1D92">
      <w:pPr>
        <w:jc w:val="both"/>
        <w:rPr>
          <w:rFonts w:ascii="Verdana" w:hAnsi="Verdana" w:cs="Arial"/>
          <w:sz w:val="22"/>
          <w:szCs w:val="22"/>
        </w:rPr>
      </w:pPr>
      <w:r w:rsidRPr="005078C5">
        <w:rPr>
          <w:rFonts w:ascii="Verdana" w:hAnsi="Verdana" w:cs="Arial"/>
          <w:sz w:val="22"/>
          <w:szCs w:val="22"/>
        </w:rPr>
        <w:t xml:space="preserve">Links to external websites and </w:t>
      </w:r>
      <w:proofErr w:type="gramStart"/>
      <w:r w:rsidRPr="005078C5">
        <w:rPr>
          <w:rFonts w:ascii="Verdana" w:hAnsi="Verdana" w:cs="Arial"/>
          <w:sz w:val="22"/>
          <w:szCs w:val="22"/>
        </w:rPr>
        <w:t>users</w:t>
      </w:r>
      <w:proofErr w:type="gramEnd"/>
      <w:r w:rsidRPr="005078C5">
        <w:rPr>
          <w:rFonts w:ascii="Verdana" w:hAnsi="Verdana" w:cs="Arial"/>
          <w:sz w:val="22"/>
          <w:szCs w:val="22"/>
        </w:rPr>
        <w:t xml:space="preserve"> social media accounts are provided as a convenience to users and such sites and associated content are not under the control of the Shire of </w:t>
      </w:r>
      <w:r w:rsidR="003801D3" w:rsidRPr="005078C5">
        <w:rPr>
          <w:rFonts w:ascii="Verdana" w:hAnsi="Verdana" w:cs="Arial"/>
          <w:sz w:val="22"/>
          <w:szCs w:val="22"/>
        </w:rPr>
        <w:t>Halls Creek</w:t>
      </w:r>
      <w:r w:rsidR="00B8755A" w:rsidRPr="005078C5">
        <w:rPr>
          <w:rFonts w:ascii="Verdana" w:hAnsi="Verdana" w:cs="Arial"/>
          <w:sz w:val="22"/>
          <w:szCs w:val="22"/>
        </w:rPr>
        <w:t>.</w:t>
      </w:r>
      <w:r w:rsidRPr="005078C5">
        <w:rPr>
          <w:rFonts w:ascii="Verdana" w:hAnsi="Verdana" w:cs="Arial"/>
          <w:sz w:val="22"/>
          <w:szCs w:val="22"/>
        </w:rPr>
        <w:t xml:space="preserve">  When links have been included, the content of these links does not and should not imply endorsement of that website, </w:t>
      </w:r>
      <w:proofErr w:type="gramStart"/>
      <w:r w:rsidRPr="005078C5">
        <w:rPr>
          <w:rFonts w:ascii="Verdana" w:hAnsi="Verdana" w:cs="Arial"/>
          <w:sz w:val="22"/>
          <w:szCs w:val="22"/>
        </w:rPr>
        <w:t>service</w:t>
      </w:r>
      <w:proofErr w:type="gramEnd"/>
      <w:r w:rsidRPr="005078C5">
        <w:rPr>
          <w:rFonts w:ascii="Verdana" w:hAnsi="Verdana" w:cs="Arial"/>
          <w:sz w:val="22"/>
          <w:szCs w:val="22"/>
        </w:rPr>
        <w:t xml:space="preserve"> or person by the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315F9B35" w14:textId="77777777" w:rsidR="00F84B4E" w:rsidRPr="005078C5" w:rsidRDefault="00F84B4E" w:rsidP="007173BA">
      <w:pPr>
        <w:rPr>
          <w:rFonts w:ascii="Verdana" w:hAnsi="Verdana" w:cs="Arial"/>
          <w:sz w:val="22"/>
          <w:szCs w:val="22"/>
        </w:rPr>
      </w:pPr>
    </w:p>
    <w:p w14:paraId="3BD20FD4" w14:textId="77777777" w:rsidR="00F84B4E" w:rsidRPr="005078C5" w:rsidRDefault="00F84B4E" w:rsidP="007173BA">
      <w:pPr>
        <w:rPr>
          <w:rFonts w:ascii="Verdana" w:hAnsi="Verdana" w:cs="Arial"/>
          <w:b/>
          <w:sz w:val="22"/>
          <w:szCs w:val="22"/>
        </w:rPr>
      </w:pPr>
      <w:r w:rsidRPr="005078C5">
        <w:rPr>
          <w:rFonts w:ascii="Verdana" w:hAnsi="Verdana" w:cs="Arial"/>
          <w:b/>
          <w:sz w:val="22"/>
          <w:szCs w:val="22"/>
        </w:rPr>
        <w:lastRenderedPageBreak/>
        <w:t>Elected Members</w:t>
      </w:r>
    </w:p>
    <w:p w14:paraId="04B60E1D"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This policy does not prevent elected members from establishing their own personal social media platforms or presence.</w:t>
      </w:r>
    </w:p>
    <w:p w14:paraId="574816B2" w14:textId="77777777" w:rsidR="00F84B4E" w:rsidRPr="005078C5" w:rsidRDefault="008C718B"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Legal argument may exist that c</w:t>
      </w:r>
      <w:r w:rsidR="00F84B4E" w:rsidRPr="005078C5">
        <w:rPr>
          <w:rFonts w:ascii="Verdana" w:hAnsi="Verdana" w:cs="Arial"/>
          <w:sz w:val="22"/>
          <w:szCs w:val="22"/>
        </w:rPr>
        <w:t xml:space="preserve">ontent posted by </w:t>
      </w:r>
      <w:r w:rsidRPr="005078C5">
        <w:rPr>
          <w:rFonts w:ascii="Verdana" w:hAnsi="Verdana" w:cs="Arial"/>
          <w:sz w:val="22"/>
          <w:szCs w:val="22"/>
        </w:rPr>
        <w:t xml:space="preserve">an </w:t>
      </w:r>
      <w:r w:rsidR="00F84B4E" w:rsidRPr="005078C5">
        <w:rPr>
          <w:rFonts w:ascii="Verdana" w:hAnsi="Verdana" w:cs="Arial"/>
          <w:sz w:val="22"/>
          <w:szCs w:val="22"/>
        </w:rPr>
        <w:t>elected members sh</w:t>
      </w:r>
      <w:r w:rsidRPr="005078C5">
        <w:rPr>
          <w:rFonts w:ascii="Verdana" w:hAnsi="Verdana" w:cs="Arial"/>
          <w:sz w:val="22"/>
          <w:szCs w:val="22"/>
        </w:rPr>
        <w:t xml:space="preserve">ould </w:t>
      </w:r>
      <w:r w:rsidR="00F84B4E" w:rsidRPr="005078C5">
        <w:rPr>
          <w:rFonts w:ascii="Verdana" w:hAnsi="Verdana" w:cs="Arial"/>
          <w:sz w:val="22"/>
          <w:szCs w:val="22"/>
        </w:rPr>
        <w:t>comply with the Shire</w:t>
      </w:r>
      <w:r w:rsidRPr="005078C5">
        <w:rPr>
          <w:rFonts w:ascii="Verdana" w:hAnsi="Verdana" w:cs="Arial"/>
          <w:sz w:val="22"/>
          <w:szCs w:val="22"/>
        </w:rPr>
        <w:t>’s</w:t>
      </w:r>
      <w:r w:rsidR="00F84B4E" w:rsidRPr="005078C5">
        <w:rPr>
          <w:rFonts w:ascii="Verdana" w:hAnsi="Verdana" w:cs="Arial"/>
          <w:sz w:val="22"/>
          <w:szCs w:val="22"/>
        </w:rPr>
        <w:t xml:space="preserve"> Code of Conduct</w:t>
      </w:r>
      <w:r w:rsidRPr="005078C5">
        <w:rPr>
          <w:rFonts w:ascii="Verdana" w:hAnsi="Verdana" w:cs="Arial"/>
          <w:sz w:val="22"/>
          <w:szCs w:val="22"/>
        </w:rPr>
        <w:t xml:space="preserve">, though this would be tested on a </w:t>
      </w:r>
      <w:proofErr w:type="gramStart"/>
      <w:r w:rsidRPr="005078C5">
        <w:rPr>
          <w:rFonts w:ascii="Verdana" w:hAnsi="Verdana" w:cs="Arial"/>
          <w:sz w:val="22"/>
          <w:szCs w:val="22"/>
        </w:rPr>
        <w:t>case by case</w:t>
      </w:r>
      <w:proofErr w:type="gramEnd"/>
      <w:r w:rsidRPr="005078C5">
        <w:rPr>
          <w:rFonts w:ascii="Verdana" w:hAnsi="Verdana" w:cs="Arial"/>
          <w:sz w:val="22"/>
          <w:szCs w:val="22"/>
        </w:rPr>
        <w:t xml:space="preserve"> basis</w:t>
      </w:r>
      <w:r w:rsidR="00F84B4E" w:rsidRPr="005078C5">
        <w:rPr>
          <w:rFonts w:ascii="Verdana" w:hAnsi="Verdana" w:cs="Arial"/>
          <w:sz w:val="22"/>
          <w:szCs w:val="22"/>
        </w:rPr>
        <w:t>.</w:t>
      </w:r>
    </w:p>
    <w:p w14:paraId="039B924B"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 xml:space="preserve">Elected members are not to post on official Shire of </w:t>
      </w:r>
      <w:r w:rsidR="003801D3" w:rsidRPr="005078C5">
        <w:rPr>
          <w:rFonts w:ascii="Verdana" w:hAnsi="Verdana" w:cs="Arial"/>
          <w:sz w:val="22"/>
          <w:szCs w:val="22"/>
        </w:rPr>
        <w:t>Halls Creek</w:t>
      </w:r>
      <w:r w:rsidRPr="005078C5">
        <w:rPr>
          <w:rFonts w:ascii="Verdana" w:hAnsi="Verdana" w:cs="Arial"/>
          <w:sz w:val="22"/>
          <w:szCs w:val="22"/>
        </w:rPr>
        <w:t xml:space="preserve"> social media sites</w:t>
      </w:r>
      <w:r w:rsidR="008C718B" w:rsidRPr="005078C5">
        <w:rPr>
          <w:rFonts w:ascii="Verdana" w:hAnsi="Verdana" w:cs="Arial"/>
          <w:sz w:val="22"/>
          <w:szCs w:val="22"/>
        </w:rPr>
        <w:t xml:space="preserve"> in a private capacity</w:t>
      </w:r>
      <w:r w:rsidRPr="005078C5">
        <w:rPr>
          <w:rFonts w:ascii="Verdana" w:hAnsi="Verdana" w:cs="Arial"/>
          <w:sz w:val="22"/>
          <w:szCs w:val="22"/>
        </w:rPr>
        <w:t>.</w:t>
      </w:r>
    </w:p>
    <w:p w14:paraId="024802BE"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 xml:space="preserve">Elected member social media sites will have no official Shire of </w:t>
      </w:r>
      <w:r w:rsidR="003801D3" w:rsidRPr="005078C5">
        <w:rPr>
          <w:rFonts w:ascii="Verdana" w:hAnsi="Verdana" w:cs="Arial"/>
          <w:sz w:val="22"/>
          <w:szCs w:val="22"/>
        </w:rPr>
        <w:t>Halls Creek</w:t>
      </w:r>
      <w:r w:rsidRPr="005078C5">
        <w:rPr>
          <w:rFonts w:ascii="Verdana" w:hAnsi="Verdana" w:cs="Arial"/>
          <w:sz w:val="22"/>
          <w:szCs w:val="22"/>
        </w:rPr>
        <w:t xml:space="preserve"> standing.</w:t>
      </w:r>
    </w:p>
    <w:p w14:paraId="1F9DEF0B"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resources will not be used in establishing or maintaining elected member social media sites.</w:t>
      </w:r>
    </w:p>
    <w:p w14:paraId="08E83F6F"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 xml:space="preserve">The views expressed and published by an elected member on social media platforms shall be </w:t>
      </w:r>
      <w:proofErr w:type="gramStart"/>
      <w:r w:rsidRPr="005078C5">
        <w:rPr>
          <w:rFonts w:ascii="Verdana" w:hAnsi="Verdana" w:cs="Arial"/>
          <w:sz w:val="22"/>
          <w:szCs w:val="22"/>
        </w:rPr>
        <w:t>personal opinion</w:t>
      </w:r>
      <w:proofErr w:type="gramEnd"/>
      <w:r w:rsidRPr="005078C5">
        <w:rPr>
          <w:rFonts w:ascii="Verdana" w:hAnsi="Verdana" w:cs="Arial"/>
          <w:sz w:val="22"/>
          <w:szCs w:val="22"/>
        </w:rPr>
        <w:t xml:space="preserve"> only and are not to represent the position of the Shire of </w:t>
      </w:r>
      <w:r w:rsidR="003801D3" w:rsidRPr="005078C5">
        <w:rPr>
          <w:rFonts w:ascii="Verdana" w:hAnsi="Verdana" w:cs="Arial"/>
          <w:sz w:val="22"/>
          <w:szCs w:val="22"/>
        </w:rPr>
        <w:t>Halls Creek</w:t>
      </w:r>
      <w:r w:rsidR="00D8565B" w:rsidRPr="005078C5">
        <w:rPr>
          <w:rFonts w:ascii="Verdana" w:hAnsi="Verdana" w:cs="Arial"/>
          <w:sz w:val="22"/>
          <w:szCs w:val="22"/>
        </w:rPr>
        <w:t>.</w:t>
      </w:r>
      <w:r w:rsidRPr="005078C5">
        <w:rPr>
          <w:rFonts w:ascii="Verdana" w:hAnsi="Verdana" w:cs="Arial"/>
          <w:sz w:val="22"/>
          <w:szCs w:val="22"/>
        </w:rPr>
        <w:t xml:space="preserve"> </w:t>
      </w:r>
    </w:p>
    <w:p w14:paraId="50D645E9" w14:textId="77777777" w:rsidR="00F84B4E" w:rsidRPr="005078C5" w:rsidRDefault="00F84B4E" w:rsidP="00CB1D92">
      <w:pPr>
        <w:pStyle w:val="ListParagraph"/>
        <w:numPr>
          <w:ilvl w:val="0"/>
          <w:numId w:val="11"/>
        </w:num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accepts no responsibility arising from social media comments or postings made by elected members.</w:t>
      </w:r>
    </w:p>
    <w:p w14:paraId="4744EB83" w14:textId="77777777" w:rsidR="00F84B4E" w:rsidRPr="005078C5" w:rsidRDefault="00F84B4E" w:rsidP="007173BA">
      <w:pPr>
        <w:rPr>
          <w:rFonts w:ascii="Verdana" w:hAnsi="Verdana" w:cs="Arial"/>
          <w:sz w:val="22"/>
          <w:szCs w:val="22"/>
        </w:rPr>
      </w:pPr>
    </w:p>
    <w:p w14:paraId="3A0BE1B3" w14:textId="77777777" w:rsidR="00F84B4E" w:rsidRPr="005078C5" w:rsidRDefault="00D8565B" w:rsidP="007173BA">
      <w:pPr>
        <w:rPr>
          <w:rFonts w:ascii="Verdana" w:hAnsi="Verdana" w:cs="Arial"/>
          <w:b/>
          <w:sz w:val="22"/>
          <w:szCs w:val="22"/>
        </w:rPr>
      </w:pPr>
      <w:r w:rsidRPr="005078C5">
        <w:rPr>
          <w:rFonts w:ascii="Verdana" w:hAnsi="Verdana" w:cs="Arial"/>
          <w:b/>
          <w:sz w:val="22"/>
          <w:szCs w:val="22"/>
        </w:rPr>
        <w:t>PROCESS:</w:t>
      </w:r>
      <w:r w:rsidRPr="005078C5">
        <w:rPr>
          <w:rFonts w:ascii="Verdana" w:hAnsi="Verdana" w:cs="Arial"/>
          <w:sz w:val="22"/>
          <w:szCs w:val="22"/>
        </w:rPr>
        <w:t xml:space="preserve"> </w:t>
      </w:r>
      <w:r w:rsidR="00F84B4E" w:rsidRPr="005078C5">
        <w:rPr>
          <w:rFonts w:ascii="Verdana" w:hAnsi="Verdana" w:cs="Arial"/>
          <w:b/>
          <w:sz w:val="22"/>
          <w:szCs w:val="22"/>
        </w:rPr>
        <w:t>Social Media Guidelines</w:t>
      </w:r>
    </w:p>
    <w:p w14:paraId="74DE5316"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Consider what you post, before you post it.</w:t>
      </w:r>
      <w:r w:rsidR="00D8565B" w:rsidRPr="005078C5">
        <w:rPr>
          <w:rFonts w:ascii="Verdana" w:hAnsi="Verdana" w:cs="Arial"/>
          <w:sz w:val="22"/>
          <w:szCs w:val="22"/>
        </w:rPr>
        <w:t xml:space="preserve"> </w:t>
      </w:r>
      <w:r w:rsidRPr="005078C5">
        <w:rPr>
          <w:rFonts w:ascii="Verdana" w:hAnsi="Verdana" w:cs="Arial"/>
          <w:sz w:val="22"/>
          <w:szCs w:val="22"/>
        </w:rPr>
        <w:t>If you are uncertain about something, don’t publish!</w:t>
      </w:r>
    </w:p>
    <w:p w14:paraId="102662A3" w14:textId="77777777" w:rsidR="009423BE" w:rsidRPr="005078C5" w:rsidRDefault="009423BE" w:rsidP="00B6176A">
      <w:pPr>
        <w:jc w:val="both"/>
        <w:rPr>
          <w:rFonts w:ascii="Verdana" w:hAnsi="Verdana" w:cs="Arial"/>
          <w:sz w:val="22"/>
          <w:szCs w:val="22"/>
        </w:rPr>
      </w:pPr>
    </w:p>
    <w:p w14:paraId="2BA2D391"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It will be around for a long time so make sure it’s correct before you post and seek advice if in doubt.</w:t>
      </w:r>
    </w:p>
    <w:p w14:paraId="209B3F0A" w14:textId="77777777" w:rsidR="009423BE" w:rsidRPr="005078C5" w:rsidRDefault="009423BE" w:rsidP="00B6176A">
      <w:pPr>
        <w:jc w:val="both"/>
        <w:rPr>
          <w:rFonts w:ascii="Verdana" w:hAnsi="Verdana" w:cs="Arial"/>
          <w:sz w:val="22"/>
          <w:szCs w:val="22"/>
        </w:rPr>
      </w:pPr>
    </w:p>
    <w:p w14:paraId="7ECE228B"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Don’t forget to check your spelling and grammar – your professional credibility is inextricably linked to your online comments.</w:t>
      </w:r>
    </w:p>
    <w:p w14:paraId="45102C60" w14:textId="77777777" w:rsidR="00D8565B" w:rsidRPr="005078C5" w:rsidRDefault="00D8565B" w:rsidP="00B6176A">
      <w:pPr>
        <w:jc w:val="both"/>
        <w:rPr>
          <w:rFonts w:ascii="Verdana" w:hAnsi="Verdana" w:cs="Arial"/>
          <w:sz w:val="22"/>
          <w:szCs w:val="22"/>
        </w:rPr>
      </w:pPr>
    </w:p>
    <w:p w14:paraId="18833EB6"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 xml:space="preserve">Published content is to meet normal professional standards required under </w:t>
      </w:r>
      <w:r w:rsidR="00AF2EFC" w:rsidRPr="005078C5">
        <w:rPr>
          <w:rFonts w:ascii="Verdana" w:hAnsi="Verdana" w:cs="Arial"/>
          <w:sz w:val="22"/>
          <w:szCs w:val="22"/>
        </w:rPr>
        <w:t xml:space="preserve">the Shire </w:t>
      </w:r>
      <w:r w:rsidRPr="005078C5">
        <w:rPr>
          <w:rFonts w:ascii="Verdana" w:hAnsi="Verdana" w:cs="Arial"/>
          <w:sz w:val="22"/>
          <w:szCs w:val="22"/>
        </w:rPr>
        <w:t>Code of Conduct</w:t>
      </w:r>
      <w:r w:rsidR="00C118D5" w:rsidRPr="005078C5">
        <w:rPr>
          <w:rFonts w:ascii="Verdana" w:hAnsi="Verdana" w:cs="Arial"/>
          <w:sz w:val="22"/>
          <w:szCs w:val="22"/>
        </w:rPr>
        <w:t>.</w:t>
      </w:r>
      <w:r w:rsidRPr="005078C5">
        <w:rPr>
          <w:rFonts w:ascii="Verdana" w:hAnsi="Verdana" w:cs="Arial"/>
          <w:sz w:val="22"/>
          <w:szCs w:val="22"/>
        </w:rPr>
        <w:t xml:space="preserve"> </w:t>
      </w:r>
    </w:p>
    <w:p w14:paraId="7E098BCE" w14:textId="77777777" w:rsidR="009423BE" w:rsidRPr="005078C5" w:rsidRDefault="009423BE" w:rsidP="00B6176A">
      <w:pPr>
        <w:jc w:val="both"/>
        <w:rPr>
          <w:rFonts w:ascii="Verdana" w:hAnsi="Verdana" w:cs="Arial"/>
          <w:sz w:val="22"/>
          <w:szCs w:val="22"/>
        </w:rPr>
      </w:pPr>
    </w:p>
    <w:p w14:paraId="4F4546CF"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Be original and respect copyright</w:t>
      </w:r>
      <w:r w:rsidR="00C118D5" w:rsidRPr="005078C5">
        <w:rPr>
          <w:rFonts w:ascii="Verdana" w:hAnsi="Verdana" w:cs="Arial"/>
          <w:sz w:val="22"/>
          <w:szCs w:val="22"/>
        </w:rPr>
        <w:t xml:space="preserve">. </w:t>
      </w:r>
      <w:r w:rsidRPr="005078C5">
        <w:rPr>
          <w:rFonts w:ascii="Verdana" w:hAnsi="Verdana" w:cs="Arial"/>
          <w:sz w:val="22"/>
          <w:szCs w:val="22"/>
        </w:rPr>
        <w:t>It is critical that you show the proper respect for copyright laws and fair use of copyrighted materials owned by others, including user-generated content.</w:t>
      </w:r>
    </w:p>
    <w:p w14:paraId="2FBA5F79" w14:textId="77777777" w:rsidR="009423BE" w:rsidRPr="005078C5" w:rsidRDefault="009423BE" w:rsidP="00B6176A">
      <w:pPr>
        <w:jc w:val="both"/>
        <w:rPr>
          <w:rFonts w:ascii="Verdana" w:hAnsi="Verdana" w:cs="Arial"/>
          <w:sz w:val="22"/>
          <w:szCs w:val="22"/>
        </w:rPr>
      </w:pPr>
    </w:p>
    <w:p w14:paraId="1BED6A7E"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Acknowledge your source – it’s also good practice to link to other people’s work. Links are to be checked against this policy and these guidelines.</w:t>
      </w:r>
      <w:r w:rsidR="00C118D5" w:rsidRPr="005078C5">
        <w:rPr>
          <w:rFonts w:ascii="Verdana" w:hAnsi="Verdana" w:cs="Arial"/>
          <w:sz w:val="22"/>
          <w:szCs w:val="22"/>
        </w:rPr>
        <w:t xml:space="preserve"> </w:t>
      </w:r>
      <w:r w:rsidRPr="005078C5">
        <w:rPr>
          <w:rFonts w:ascii="Verdana" w:hAnsi="Verdana" w:cs="Arial"/>
          <w:sz w:val="22"/>
          <w:szCs w:val="22"/>
        </w:rPr>
        <w:t>If in doubt seek permission from content owners for permission to publish.</w:t>
      </w:r>
      <w:r w:rsidR="00C118D5" w:rsidRPr="005078C5">
        <w:rPr>
          <w:rFonts w:ascii="Verdana" w:hAnsi="Verdana" w:cs="Arial"/>
          <w:sz w:val="22"/>
          <w:szCs w:val="22"/>
        </w:rPr>
        <w:t xml:space="preserve"> </w:t>
      </w:r>
      <w:r w:rsidRPr="005078C5">
        <w:rPr>
          <w:rFonts w:ascii="Verdana" w:hAnsi="Verdana" w:cs="Arial"/>
          <w:sz w:val="22"/>
          <w:szCs w:val="22"/>
        </w:rPr>
        <w:t>Use discretion</w:t>
      </w:r>
      <w:r w:rsidR="0087671B" w:rsidRPr="005078C5">
        <w:rPr>
          <w:rFonts w:ascii="Verdana" w:hAnsi="Verdana" w:cs="Arial"/>
          <w:sz w:val="22"/>
          <w:szCs w:val="22"/>
        </w:rPr>
        <w:t>.</w:t>
      </w:r>
    </w:p>
    <w:p w14:paraId="7E1B2CD3" w14:textId="77777777" w:rsidR="00C118D5" w:rsidRPr="005078C5" w:rsidRDefault="00C118D5" w:rsidP="007173BA">
      <w:pPr>
        <w:rPr>
          <w:rFonts w:ascii="Verdana" w:hAnsi="Verdana" w:cs="Arial"/>
          <w:sz w:val="22"/>
          <w:szCs w:val="22"/>
        </w:rPr>
      </w:pPr>
    </w:p>
    <w:p w14:paraId="73939EAC"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In your efforts to be transparent, you need to take care not to publish information that should not be made public.</w:t>
      </w:r>
      <w:r w:rsidR="00C118D5" w:rsidRPr="005078C5">
        <w:rPr>
          <w:rFonts w:ascii="Verdana" w:hAnsi="Verdana" w:cs="Arial"/>
          <w:sz w:val="22"/>
          <w:szCs w:val="22"/>
        </w:rPr>
        <w:t xml:space="preserve"> </w:t>
      </w:r>
      <w:r w:rsidRPr="005078C5">
        <w:rPr>
          <w:rFonts w:ascii="Verdana" w:hAnsi="Verdana" w:cs="Arial"/>
          <w:sz w:val="22"/>
          <w:szCs w:val="22"/>
        </w:rPr>
        <w:t>If you are not responsible for the information, ask permission to publish content that isn’t already in the public domain.</w:t>
      </w:r>
      <w:r w:rsidR="00C118D5" w:rsidRPr="005078C5">
        <w:rPr>
          <w:rFonts w:ascii="Verdana" w:hAnsi="Verdana" w:cs="Arial"/>
          <w:sz w:val="22"/>
          <w:szCs w:val="22"/>
        </w:rPr>
        <w:t xml:space="preserve"> </w:t>
      </w:r>
      <w:r w:rsidRPr="005078C5">
        <w:rPr>
          <w:rFonts w:ascii="Verdana" w:hAnsi="Verdana" w:cs="Arial"/>
          <w:sz w:val="22"/>
          <w:szCs w:val="22"/>
        </w:rPr>
        <w:t xml:space="preserve">Avoid discussion of industrial or legal </w:t>
      </w:r>
      <w:proofErr w:type="gramStart"/>
      <w:r w:rsidRPr="005078C5">
        <w:rPr>
          <w:rFonts w:ascii="Verdana" w:hAnsi="Verdana" w:cs="Arial"/>
          <w:sz w:val="22"/>
          <w:szCs w:val="22"/>
        </w:rPr>
        <w:t>issues, and</w:t>
      </w:r>
      <w:proofErr w:type="gramEnd"/>
      <w:r w:rsidRPr="005078C5">
        <w:rPr>
          <w:rFonts w:ascii="Verdana" w:hAnsi="Verdana" w:cs="Arial"/>
          <w:sz w:val="22"/>
          <w:szCs w:val="22"/>
        </w:rPr>
        <w:t xml:space="preserve"> refer these to the relevant </w:t>
      </w:r>
      <w:r w:rsidR="00C118D5" w:rsidRPr="005078C5">
        <w:rPr>
          <w:rFonts w:ascii="Verdana" w:hAnsi="Verdana" w:cs="Arial"/>
          <w:sz w:val="22"/>
          <w:szCs w:val="22"/>
        </w:rPr>
        <w:t xml:space="preserve">persons </w:t>
      </w:r>
      <w:r w:rsidRPr="005078C5">
        <w:rPr>
          <w:rFonts w:ascii="Verdana" w:hAnsi="Verdana" w:cs="Arial"/>
          <w:sz w:val="22"/>
          <w:szCs w:val="22"/>
        </w:rPr>
        <w:t>if asked to comment specifically.</w:t>
      </w:r>
      <w:r w:rsidR="00C118D5" w:rsidRPr="005078C5">
        <w:rPr>
          <w:rFonts w:ascii="Verdana" w:hAnsi="Verdana" w:cs="Arial"/>
          <w:sz w:val="22"/>
          <w:szCs w:val="22"/>
        </w:rPr>
        <w:t xml:space="preserve"> </w:t>
      </w:r>
      <w:r w:rsidRPr="005078C5">
        <w:rPr>
          <w:rFonts w:ascii="Verdana" w:hAnsi="Verdana" w:cs="Arial"/>
          <w:sz w:val="22"/>
          <w:szCs w:val="22"/>
        </w:rPr>
        <w:t>Content published on the internet is widely accessible and is public for a long time.</w:t>
      </w:r>
      <w:r w:rsidR="00C118D5" w:rsidRPr="005078C5">
        <w:rPr>
          <w:rFonts w:ascii="Verdana" w:hAnsi="Verdana" w:cs="Arial"/>
          <w:sz w:val="22"/>
          <w:szCs w:val="22"/>
        </w:rPr>
        <w:t xml:space="preserve"> </w:t>
      </w:r>
      <w:r w:rsidRPr="005078C5">
        <w:rPr>
          <w:rFonts w:ascii="Verdana" w:hAnsi="Verdana" w:cs="Arial"/>
          <w:sz w:val="22"/>
          <w:szCs w:val="22"/>
        </w:rPr>
        <w:t xml:space="preserve">If you are in doubt about whether information can be made public, seek advice from your </w:t>
      </w:r>
      <w:proofErr w:type="gramStart"/>
      <w:r w:rsidRPr="005078C5">
        <w:rPr>
          <w:rFonts w:ascii="Verdana" w:hAnsi="Verdana" w:cs="Arial"/>
          <w:sz w:val="22"/>
          <w:szCs w:val="22"/>
        </w:rPr>
        <w:t>Manager</w:t>
      </w:r>
      <w:proofErr w:type="gramEnd"/>
      <w:r w:rsidRPr="005078C5">
        <w:rPr>
          <w:rFonts w:ascii="Verdana" w:hAnsi="Verdana" w:cs="Arial"/>
          <w:sz w:val="22"/>
          <w:szCs w:val="22"/>
        </w:rPr>
        <w:t>.</w:t>
      </w:r>
    </w:p>
    <w:p w14:paraId="013B2ECA" w14:textId="77777777" w:rsidR="00C118D5" w:rsidRPr="005078C5" w:rsidRDefault="00C118D5" w:rsidP="00B6176A">
      <w:pPr>
        <w:jc w:val="both"/>
        <w:rPr>
          <w:rFonts w:ascii="Verdana" w:hAnsi="Verdana" w:cs="Arial"/>
          <w:sz w:val="22"/>
          <w:szCs w:val="22"/>
        </w:rPr>
      </w:pPr>
    </w:p>
    <w:p w14:paraId="567EAA10" w14:textId="70E38341" w:rsidR="00F84B4E" w:rsidRDefault="00F84B4E" w:rsidP="00B6176A">
      <w:pPr>
        <w:jc w:val="both"/>
        <w:rPr>
          <w:rFonts w:ascii="Verdana" w:hAnsi="Verdana" w:cs="Arial"/>
          <w:sz w:val="22"/>
          <w:szCs w:val="22"/>
        </w:rPr>
      </w:pPr>
      <w:r w:rsidRPr="005078C5">
        <w:rPr>
          <w:rFonts w:ascii="Verdana" w:hAnsi="Verdana" w:cs="Arial"/>
          <w:sz w:val="22"/>
          <w:szCs w:val="22"/>
        </w:rPr>
        <w:t xml:space="preserve">Be fair, </w:t>
      </w:r>
      <w:proofErr w:type="gramStart"/>
      <w:r w:rsidRPr="005078C5">
        <w:rPr>
          <w:rFonts w:ascii="Verdana" w:hAnsi="Verdana" w:cs="Arial"/>
          <w:sz w:val="22"/>
          <w:szCs w:val="22"/>
        </w:rPr>
        <w:t>polite</w:t>
      </w:r>
      <w:proofErr w:type="gramEnd"/>
      <w:r w:rsidRPr="005078C5">
        <w:rPr>
          <w:rFonts w:ascii="Verdana" w:hAnsi="Verdana" w:cs="Arial"/>
          <w:sz w:val="22"/>
          <w:szCs w:val="22"/>
        </w:rPr>
        <w:t xml:space="preserve"> and considerate</w:t>
      </w:r>
      <w:r w:rsidR="00C118D5" w:rsidRPr="005078C5">
        <w:rPr>
          <w:rFonts w:ascii="Verdana" w:hAnsi="Verdana" w:cs="Arial"/>
          <w:sz w:val="22"/>
          <w:szCs w:val="22"/>
        </w:rPr>
        <w:t xml:space="preserve">. </w:t>
      </w:r>
      <w:r w:rsidRPr="005078C5">
        <w:rPr>
          <w:rFonts w:ascii="Verdana" w:hAnsi="Verdana" w:cs="Arial"/>
          <w:sz w:val="22"/>
          <w:szCs w:val="22"/>
        </w:rPr>
        <w:t>Be professional. You are representing the Shire,</w:t>
      </w:r>
      <w:r w:rsidR="00C118D5" w:rsidRPr="005078C5">
        <w:rPr>
          <w:rFonts w:ascii="Verdana" w:hAnsi="Verdana" w:cs="Arial"/>
          <w:sz w:val="22"/>
          <w:szCs w:val="22"/>
        </w:rPr>
        <w:t xml:space="preserve"> p</w:t>
      </w:r>
      <w:r w:rsidRPr="005078C5">
        <w:rPr>
          <w:rFonts w:ascii="Verdana" w:hAnsi="Verdana" w:cs="Arial"/>
          <w:sz w:val="22"/>
          <w:szCs w:val="22"/>
        </w:rPr>
        <w:t>roduce content about your area of responsibility. Make sure you produce content about your areas of responsibility, as they relate to the activities of your department.</w:t>
      </w:r>
      <w:r w:rsidR="00C118D5" w:rsidRPr="005078C5">
        <w:rPr>
          <w:rFonts w:ascii="Verdana" w:hAnsi="Verdana" w:cs="Arial"/>
          <w:sz w:val="22"/>
          <w:szCs w:val="22"/>
        </w:rPr>
        <w:t xml:space="preserve"> </w:t>
      </w:r>
      <w:r w:rsidRPr="005078C5">
        <w:rPr>
          <w:rFonts w:ascii="Verdana" w:hAnsi="Verdana" w:cs="Arial"/>
          <w:sz w:val="22"/>
          <w:szCs w:val="22"/>
        </w:rPr>
        <w:t>If you are responding to a question that falls outside your area of responsibility, state that it isn’t your area of expertise and that you’ll follow up.</w:t>
      </w:r>
    </w:p>
    <w:p w14:paraId="632F3AAA" w14:textId="77777777" w:rsidR="00B6176A" w:rsidRPr="005078C5" w:rsidRDefault="00B6176A" w:rsidP="00B6176A">
      <w:pPr>
        <w:jc w:val="both"/>
        <w:rPr>
          <w:rFonts w:ascii="Verdana" w:hAnsi="Verdana" w:cs="Arial"/>
          <w:sz w:val="22"/>
          <w:szCs w:val="22"/>
        </w:rPr>
      </w:pPr>
    </w:p>
    <w:p w14:paraId="544F07DF"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Seek advice from the appropriate area within the Shire to develop a response.</w:t>
      </w:r>
    </w:p>
    <w:p w14:paraId="76EDD611" w14:textId="77777777" w:rsidR="00C118D5" w:rsidRPr="005078C5" w:rsidRDefault="00C118D5" w:rsidP="007173BA">
      <w:pPr>
        <w:rPr>
          <w:rFonts w:ascii="Verdana" w:hAnsi="Verdana" w:cs="Arial"/>
          <w:sz w:val="22"/>
          <w:szCs w:val="22"/>
        </w:rPr>
      </w:pPr>
    </w:p>
    <w:p w14:paraId="1D3A4523" w14:textId="25EA74E2" w:rsidR="00F84B4E" w:rsidRDefault="00F84B4E" w:rsidP="00B6176A">
      <w:pPr>
        <w:jc w:val="both"/>
        <w:rPr>
          <w:rFonts w:ascii="Verdana" w:hAnsi="Verdana" w:cs="Arial"/>
          <w:sz w:val="22"/>
          <w:szCs w:val="22"/>
        </w:rPr>
      </w:pPr>
      <w:r w:rsidRPr="005078C5">
        <w:rPr>
          <w:rFonts w:ascii="Verdana" w:hAnsi="Verdana" w:cs="Arial"/>
          <w:sz w:val="22"/>
          <w:szCs w:val="22"/>
        </w:rPr>
        <w:t>It’s a conversation so be human</w:t>
      </w:r>
      <w:r w:rsidR="00C118D5" w:rsidRPr="005078C5">
        <w:rPr>
          <w:rFonts w:ascii="Verdana" w:hAnsi="Verdana" w:cs="Arial"/>
          <w:sz w:val="22"/>
          <w:szCs w:val="22"/>
        </w:rPr>
        <w:t xml:space="preserve">. </w:t>
      </w:r>
      <w:r w:rsidRPr="005078C5">
        <w:rPr>
          <w:rFonts w:ascii="Verdana" w:hAnsi="Verdana" w:cs="Arial"/>
          <w:sz w:val="22"/>
          <w:szCs w:val="22"/>
        </w:rPr>
        <w:t>Listen to what people are saying, avoid ‘lecturing’, and produce content that’s open-ended and invites response.</w:t>
      </w:r>
      <w:r w:rsidR="00C118D5" w:rsidRPr="005078C5">
        <w:rPr>
          <w:rFonts w:ascii="Verdana" w:hAnsi="Verdana" w:cs="Arial"/>
          <w:sz w:val="22"/>
          <w:szCs w:val="22"/>
        </w:rPr>
        <w:t xml:space="preserve"> </w:t>
      </w:r>
      <w:r w:rsidRPr="005078C5">
        <w:rPr>
          <w:rFonts w:ascii="Verdana" w:hAnsi="Verdana" w:cs="Arial"/>
          <w:sz w:val="22"/>
          <w:szCs w:val="22"/>
        </w:rPr>
        <w:t>Actively encourage people to submit comments.</w:t>
      </w:r>
    </w:p>
    <w:p w14:paraId="2E92D5DF" w14:textId="77777777" w:rsidR="00B6176A" w:rsidRPr="005078C5" w:rsidRDefault="00B6176A" w:rsidP="00B6176A">
      <w:pPr>
        <w:jc w:val="both"/>
        <w:rPr>
          <w:rFonts w:ascii="Verdana" w:hAnsi="Verdana" w:cs="Arial"/>
          <w:sz w:val="22"/>
          <w:szCs w:val="22"/>
        </w:rPr>
      </w:pPr>
    </w:p>
    <w:p w14:paraId="5F7B0609" w14:textId="5223A8B2" w:rsidR="00F84B4E" w:rsidRDefault="00F84B4E" w:rsidP="00B6176A">
      <w:pPr>
        <w:jc w:val="both"/>
        <w:rPr>
          <w:rFonts w:ascii="Verdana" w:hAnsi="Verdana" w:cs="Arial"/>
          <w:sz w:val="22"/>
          <w:szCs w:val="22"/>
        </w:rPr>
      </w:pPr>
      <w:r w:rsidRPr="005078C5">
        <w:rPr>
          <w:rFonts w:ascii="Verdana" w:hAnsi="Verdana" w:cs="Arial"/>
          <w:sz w:val="22"/>
          <w:szCs w:val="22"/>
        </w:rPr>
        <w:t xml:space="preserve">Be plain-speaking, informal but respectful, empathetic, friendly, positive, </w:t>
      </w:r>
      <w:proofErr w:type="gramStart"/>
      <w:r w:rsidRPr="005078C5">
        <w:rPr>
          <w:rFonts w:ascii="Verdana" w:hAnsi="Verdana" w:cs="Arial"/>
          <w:sz w:val="22"/>
          <w:szCs w:val="22"/>
        </w:rPr>
        <w:t>concise</w:t>
      </w:r>
      <w:proofErr w:type="gramEnd"/>
      <w:r w:rsidRPr="005078C5">
        <w:rPr>
          <w:rFonts w:ascii="Verdana" w:hAnsi="Verdana" w:cs="Arial"/>
          <w:sz w:val="22"/>
          <w:szCs w:val="22"/>
        </w:rPr>
        <w:t xml:space="preserve"> and honest.</w:t>
      </w:r>
    </w:p>
    <w:p w14:paraId="3D0BA8F4" w14:textId="77777777" w:rsidR="00B6176A" w:rsidRPr="005078C5" w:rsidRDefault="00B6176A" w:rsidP="00B6176A">
      <w:pPr>
        <w:jc w:val="both"/>
        <w:rPr>
          <w:rFonts w:ascii="Verdana" w:hAnsi="Verdana" w:cs="Arial"/>
          <w:sz w:val="22"/>
          <w:szCs w:val="22"/>
        </w:rPr>
      </w:pPr>
    </w:p>
    <w:p w14:paraId="0DA37B90"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Admit your mistakes</w:t>
      </w:r>
      <w:r w:rsidR="00C118D5" w:rsidRPr="005078C5">
        <w:rPr>
          <w:rFonts w:ascii="Verdana" w:hAnsi="Verdana" w:cs="Arial"/>
          <w:sz w:val="22"/>
          <w:szCs w:val="22"/>
        </w:rPr>
        <w:t>, w</w:t>
      </w:r>
      <w:r w:rsidRPr="005078C5">
        <w:rPr>
          <w:rFonts w:ascii="Verdana" w:hAnsi="Verdana" w:cs="Arial"/>
          <w:sz w:val="22"/>
          <w:szCs w:val="22"/>
        </w:rPr>
        <w:t>hen you make a mistake, be quick to admit and correct it.</w:t>
      </w:r>
      <w:r w:rsidR="00C118D5" w:rsidRPr="005078C5">
        <w:rPr>
          <w:rFonts w:ascii="Verdana" w:hAnsi="Verdana" w:cs="Arial"/>
          <w:sz w:val="22"/>
          <w:szCs w:val="22"/>
        </w:rPr>
        <w:t xml:space="preserve"> </w:t>
      </w:r>
      <w:r w:rsidRPr="005078C5">
        <w:rPr>
          <w:rFonts w:ascii="Verdana" w:hAnsi="Verdana" w:cs="Arial"/>
          <w:sz w:val="22"/>
          <w:szCs w:val="22"/>
        </w:rPr>
        <w:t xml:space="preserve">If you are correcting a mistake do </w:t>
      </w:r>
      <w:proofErr w:type="gramStart"/>
      <w:r w:rsidRPr="005078C5">
        <w:rPr>
          <w:rFonts w:ascii="Verdana" w:hAnsi="Verdana" w:cs="Arial"/>
          <w:sz w:val="22"/>
          <w:szCs w:val="22"/>
        </w:rPr>
        <w:t>so, but</w:t>
      </w:r>
      <w:proofErr w:type="gramEnd"/>
      <w:r w:rsidRPr="005078C5">
        <w:rPr>
          <w:rFonts w:ascii="Verdana" w:hAnsi="Verdana" w:cs="Arial"/>
          <w:sz w:val="22"/>
          <w:szCs w:val="22"/>
        </w:rPr>
        <w:t xml:space="preserve"> indicate the change you’ve made.</w:t>
      </w:r>
      <w:r w:rsidR="00C118D5" w:rsidRPr="005078C5">
        <w:rPr>
          <w:rFonts w:ascii="Verdana" w:hAnsi="Verdana" w:cs="Arial"/>
          <w:sz w:val="22"/>
          <w:szCs w:val="22"/>
        </w:rPr>
        <w:t xml:space="preserve"> </w:t>
      </w:r>
      <w:r w:rsidRPr="005078C5">
        <w:rPr>
          <w:rFonts w:ascii="Verdana" w:hAnsi="Verdana" w:cs="Arial"/>
          <w:sz w:val="22"/>
          <w:szCs w:val="22"/>
        </w:rPr>
        <w:t xml:space="preserve">If it is more serious and could lead to legal action, contact your </w:t>
      </w:r>
      <w:r w:rsidR="00C118D5" w:rsidRPr="005078C5">
        <w:rPr>
          <w:rFonts w:ascii="Verdana" w:hAnsi="Verdana" w:cs="Arial"/>
          <w:sz w:val="22"/>
          <w:szCs w:val="22"/>
        </w:rPr>
        <w:t xml:space="preserve">CEO </w:t>
      </w:r>
      <w:r w:rsidRPr="005078C5">
        <w:rPr>
          <w:rFonts w:ascii="Verdana" w:hAnsi="Verdana" w:cs="Arial"/>
          <w:sz w:val="22"/>
          <w:szCs w:val="22"/>
        </w:rPr>
        <w:t>for advice.</w:t>
      </w:r>
    </w:p>
    <w:p w14:paraId="53C7F331" w14:textId="77777777" w:rsidR="00C118D5" w:rsidRPr="005078C5" w:rsidRDefault="00C118D5" w:rsidP="00B6176A">
      <w:pPr>
        <w:jc w:val="both"/>
        <w:rPr>
          <w:rFonts w:ascii="Verdana" w:hAnsi="Verdana" w:cs="Arial"/>
          <w:sz w:val="22"/>
          <w:szCs w:val="22"/>
        </w:rPr>
      </w:pPr>
    </w:p>
    <w:p w14:paraId="38C97B43" w14:textId="77777777" w:rsidR="00F84B4E" w:rsidRPr="005078C5" w:rsidRDefault="00F84B4E" w:rsidP="00B6176A">
      <w:pPr>
        <w:jc w:val="both"/>
        <w:rPr>
          <w:rFonts w:ascii="Verdana" w:hAnsi="Verdana" w:cs="Arial"/>
          <w:sz w:val="22"/>
          <w:szCs w:val="22"/>
        </w:rPr>
      </w:pPr>
      <w:r w:rsidRPr="005078C5">
        <w:rPr>
          <w:rFonts w:ascii="Verdana" w:hAnsi="Verdana" w:cs="Arial"/>
          <w:sz w:val="22"/>
          <w:szCs w:val="22"/>
        </w:rPr>
        <w:t>Only your own personal time can be spent on personal social media.</w:t>
      </w:r>
      <w:r w:rsidR="00C118D5" w:rsidRPr="005078C5">
        <w:rPr>
          <w:rFonts w:ascii="Verdana" w:hAnsi="Verdana" w:cs="Arial"/>
          <w:sz w:val="22"/>
          <w:szCs w:val="22"/>
        </w:rPr>
        <w:t xml:space="preserve"> </w:t>
      </w:r>
      <w:r w:rsidRPr="005078C5">
        <w:rPr>
          <w:rFonts w:ascii="Verdana" w:hAnsi="Verdana" w:cs="Arial"/>
          <w:sz w:val="22"/>
          <w:szCs w:val="22"/>
        </w:rPr>
        <w:t>If it’s official department communication, be dedicated, be constant.</w:t>
      </w:r>
      <w:r w:rsidR="00C118D5" w:rsidRPr="005078C5">
        <w:rPr>
          <w:rFonts w:ascii="Verdana" w:hAnsi="Verdana" w:cs="Arial"/>
          <w:sz w:val="22"/>
          <w:szCs w:val="22"/>
        </w:rPr>
        <w:t xml:space="preserve"> </w:t>
      </w:r>
      <w:r w:rsidRPr="005078C5">
        <w:rPr>
          <w:rFonts w:ascii="Verdana" w:hAnsi="Verdana" w:cs="Arial"/>
          <w:sz w:val="22"/>
          <w:szCs w:val="22"/>
        </w:rPr>
        <w:t xml:space="preserve">If you decide it’s appropriate to use social media for official department communication, you need to get permission from the </w:t>
      </w:r>
      <w:r w:rsidR="00C118D5" w:rsidRPr="005078C5">
        <w:rPr>
          <w:rFonts w:ascii="Verdana" w:hAnsi="Verdana" w:cs="Arial"/>
          <w:sz w:val="22"/>
          <w:szCs w:val="22"/>
        </w:rPr>
        <w:t xml:space="preserve">CEO </w:t>
      </w:r>
      <w:r w:rsidRPr="005078C5">
        <w:rPr>
          <w:rFonts w:ascii="Verdana" w:hAnsi="Verdana" w:cs="Arial"/>
          <w:sz w:val="22"/>
          <w:szCs w:val="22"/>
        </w:rPr>
        <w:t>first, then ensure other appropriat</w:t>
      </w:r>
      <w:r w:rsidR="00C118D5" w:rsidRPr="005078C5">
        <w:rPr>
          <w:rFonts w:ascii="Verdana" w:hAnsi="Verdana" w:cs="Arial"/>
          <w:sz w:val="22"/>
          <w:szCs w:val="22"/>
        </w:rPr>
        <w:t>e approvals, if required are established.</w:t>
      </w:r>
    </w:p>
    <w:p w14:paraId="248A98BA" w14:textId="77777777" w:rsidR="009423BE" w:rsidRPr="005078C5" w:rsidRDefault="009423BE" w:rsidP="00B6176A">
      <w:pPr>
        <w:ind w:left="426" w:hanging="426"/>
        <w:jc w:val="both"/>
        <w:rPr>
          <w:rFonts w:ascii="Verdana" w:hAnsi="Verdana" w:cs="Arial"/>
          <w:iCs/>
          <w:sz w:val="22"/>
          <w:szCs w:val="22"/>
        </w:rPr>
      </w:pPr>
    </w:p>
    <w:p w14:paraId="7411D3CF" w14:textId="3273B090" w:rsidR="009423BE" w:rsidRPr="005078C5" w:rsidRDefault="009423BE" w:rsidP="00B6176A">
      <w:pPr>
        <w:jc w:val="both"/>
        <w:rPr>
          <w:rFonts w:ascii="Verdana" w:hAnsi="Verdana" w:cs="Arial"/>
          <w:iCs/>
          <w:sz w:val="22"/>
          <w:szCs w:val="22"/>
        </w:rPr>
      </w:pPr>
      <w:r w:rsidRPr="005078C5">
        <w:rPr>
          <w:rFonts w:ascii="Verdana" w:hAnsi="Verdana" w:cs="Arial"/>
          <w:iCs/>
          <w:sz w:val="22"/>
          <w:szCs w:val="22"/>
        </w:rPr>
        <w:t>The following roles, positions and authority/functions apply to the Shire’s Facebook</w:t>
      </w:r>
      <w:r w:rsidR="00B6176A">
        <w:rPr>
          <w:rFonts w:ascii="Verdana" w:hAnsi="Verdana" w:cs="Arial"/>
          <w:iCs/>
          <w:sz w:val="22"/>
          <w:szCs w:val="22"/>
        </w:rPr>
        <w:t xml:space="preserve"> </w:t>
      </w:r>
      <w:r w:rsidRPr="005078C5">
        <w:rPr>
          <w:rFonts w:ascii="Verdana" w:hAnsi="Verdana" w:cs="Arial"/>
          <w:iCs/>
          <w:sz w:val="22"/>
          <w:szCs w:val="22"/>
        </w:rPr>
        <w:t>Page:</w:t>
      </w:r>
    </w:p>
    <w:p w14:paraId="6AF7ADE6" w14:textId="77777777" w:rsidR="009423BE" w:rsidRPr="005078C5" w:rsidRDefault="009423BE" w:rsidP="00B6176A">
      <w:pPr>
        <w:ind w:left="426" w:hanging="426"/>
        <w:jc w:val="both"/>
        <w:rPr>
          <w:rFonts w:ascii="Verdana" w:hAnsi="Verdana" w:cs="Arial"/>
          <w:iCs/>
          <w:color w:val="FF0000"/>
          <w:sz w:val="22"/>
          <w:szCs w:val="22"/>
        </w:rPr>
      </w:pPr>
    </w:p>
    <w:p w14:paraId="3AD73A94" w14:textId="77777777" w:rsidR="009423BE" w:rsidRPr="005078C5" w:rsidRDefault="009423BE" w:rsidP="00B6176A">
      <w:pPr>
        <w:ind w:left="426" w:hanging="426"/>
        <w:jc w:val="both"/>
        <w:rPr>
          <w:rFonts w:ascii="Verdana" w:hAnsi="Verdana" w:cs="Arial"/>
          <w:iCs/>
          <w:sz w:val="22"/>
          <w:szCs w:val="22"/>
        </w:rPr>
      </w:pPr>
      <w:r w:rsidRPr="005078C5">
        <w:rPr>
          <w:rFonts w:ascii="Verdana" w:hAnsi="Verdana" w:cs="Arial"/>
          <w:iCs/>
          <w:color w:val="FF0000"/>
          <w:sz w:val="22"/>
          <w:szCs w:val="22"/>
        </w:rPr>
        <w:tab/>
      </w:r>
      <w:r w:rsidRPr="005078C5">
        <w:rPr>
          <w:rFonts w:ascii="Verdana" w:hAnsi="Verdana" w:cs="Arial"/>
          <w:b/>
          <w:iCs/>
          <w:sz w:val="22"/>
          <w:szCs w:val="22"/>
        </w:rPr>
        <w:t>Administrators:</w:t>
      </w:r>
      <w:r w:rsidRPr="005078C5">
        <w:rPr>
          <w:rFonts w:ascii="Verdana" w:hAnsi="Verdana" w:cs="Arial"/>
          <w:iCs/>
          <w:sz w:val="22"/>
          <w:szCs w:val="22"/>
        </w:rPr>
        <w:t xml:space="preserve"> Director Infrastructure and Assets; Director Corporate Services; Regional Program Manager for Youth, Travel and Tourism Manager (Tourism Centre Facebook Page only</w:t>
      </w:r>
      <w:proofErr w:type="gramStart"/>
      <w:r w:rsidRPr="005078C5">
        <w:rPr>
          <w:rFonts w:ascii="Verdana" w:hAnsi="Verdana" w:cs="Arial"/>
          <w:iCs/>
          <w:sz w:val="22"/>
          <w:szCs w:val="22"/>
        </w:rPr>
        <w:t>);</w:t>
      </w:r>
      <w:proofErr w:type="gramEnd"/>
    </w:p>
    <w:p w14:paraId="6DEF1A80" w14:textId="77777777" w:rsidR="009423BE" w:rsidRPr="005078C5" w:rsidRDefault="009423BE" w:rsidP="00B6176A">
      <w:pPr>
        <w:ind w:left="426"/>
        <w:jc w:val="both"/>
        <w:rPr>
          <w:rFonts w:ascii="Verdana" w:hAnsi="Verdana" w:cs="Arial"/>
          <w:iCs/>
          <w:sz w:val="22"/>
          <w:szCs w:val="22"/>
        </w:rPr>
      </w:pPr>
      <w:r w:rsidRPr="005078C5">
        <w:rPr>
          <w:rFonts w:ascii="Verdana" w:hAnsi="Verdana" w:cs="Arial"/>
          <w:b/>
          <w:iCs/>
          <w:sz w:val="22"/>
          <w:szCs w:val="22"/>
        </w:rPr>
        <w:t>Authority/Function:</w:t>
      </w:r>
      <w:r w:rsidRPr="005078C5">
        <w:rPr>
          <w:rFonts w:ascii="Verdana" w:hAnsi="Verdana" w:cs="Arial"/>
          <w:iCs/>
          <w:sz w:val="22"/>
          <w:szCs w:val="22"/>
        </w:rPr>
        <w:t xml:space="preserve"> Control Facebook settings (in consultation with the CEO), post </w:t>
      </w:r>
      <w:proofErr w:type="gramStart"/>
      <w:r w:rsidRPr="005078C5">
        <w:rPr>
          <w:rFonts w:ascii="Verdana" w:hAnsi="Verdana" w:cs="Arial"/>
          <w:iCs/>
          <w:sz w:val="22"/>
          <w:szCs w:val="22"/>
        </w:rPr>
        <w:t>factual information</w:t>
      </w:r>
      <w:proofErr w:type="gramEnd"/>
      <w:r w:rsidRPr="005078C5">
        <w:rPr>
          <w:rFonts w:ascii="Verdana" w:hAnsi="Verdana" w:cs="Arial"/>
          <w:iCs/>
          <w:sz w:val="22"/>
          <w:szCs w:val="22"/>
        </w:rPr>
        <w:t xml:space="preserve"> on non-contentious matters; reply to comments with facts; moderate comments including the deletion of inappropriate comments in line with this policy.</w:t>
      </w:r>
    </w:p>
    <w:p w14:paraId="08D89F6F" w14:textId="77777777" w:rsidR="009423BE" w:rsidRPr="005078C5" w:rsidRDefault="009423BE" w:rsidP="00B6176A">
      <w:pPr>
        <w:ind w:left="426"/>
        <w:jc w:val="both"/>
        <w:rPr>
          <w:rFonts w:ascii="Verdana" w:hAnsi="Verdana" w:cs="Arial"/>
          <w:iCs/>
          <w:sz w:val="22"/>
          <w:szCs w:val="22"/>
        </w:rPr>
      </w:pPr>
      <w:r w:rsidRPr="005078C5">
        <w:rPr>
          <w:rFonts w:ascii="Verdana" w:hAnsi="Verdana" w:cs="Arial"/>
          <w:b/>
          <w:iCs/>
          <w:sz w:val="22"/>
          <w:szCs w:val="22"/>
        </w:rPr>
        <w:t>Moderators:</w:t>
      </w:r>
      <w:r w:rsidRPr="005078C5">
        <w:rPr>
          <w:rFonts w:ascii="Verdana" w:hAnsi="Verdana" w:cs="Arial"/>
          <w:iCs/>
          <w:sz w:val="22"/>
          <w:szCs w:val="22"/>
        </w:rPr>
        <w:t xml:space="preserve"> All Department Directors</w:t>
      </w:r>
    </w:p>
    <w:p w14:paraId="79690D68" w14:textId="77777777" w:rsidR="009423BE" w:rsidRPr="005078C5" w:rsidRDefault="009423BE" w:rsidP="00B6176A">
      <w:pPr>
        <w:ind w:left="426"/>
        <w:jc w:val="both"/>
        <w:rPr>
          <w:rFonts w:ascii="Verdana" w:hAnsi="Verdana" w:cs="Arial"/>
          <w:iCs/>
          <w:sz w:val="22"/>
          <w:szCs w:val="22"/>
        </w:rPr>
      </w:pPr>
      <w:r w:rsidRPr="005078C5">
        <w:rPr>
          <w:rFonts w:ascii="Verdana" w:hAnsi="Verdana" w:cs="Arial"/>
          <w:b/>
          <w:iCs/>
          <w:sz w:val="22"/>
          <w:szCs w:val="22"/>
        </w:rPr>
        <w:t>Authority/Function:</w:t>
      </w:r>
      <w:r w:rsidRPr="005078C5">
        <w:rPr>
          <w:rFonts w:ascii="Verdana" w:hAnsi="Verdana" w:cs="Arial"/>
          <w:iCs/>
          <w:sz w:val="22"/>
          <w:szCs w:val="22"/>
        </w:rPr>
        <w:t xml:space="preserve"> Post </w:t>
      </w:r>
      <w:proofErr w:type="gramStart"/>
      <w:r w:rsidRPr="005078C5">
        <w:rPr>
          <w:rFonts w:ascii="Verdana" w:hAnsi="Verdana" w:cs="Arial"/>
          <w:iCs/>
          <w:sz w:val="22"/>
          <w:szCs w:val="22"/>
        </w:rPr>
        <w:t>factual information</w:t>
      </w:r>
      <w:proofErr w:type="gramEnd"/>
      <w:r w:rsidRPr="005078C5">
        <w:rPr>
          <w:rFonts w:ascii="Verdana" w:hAnsi="Verdana" w:cs="Arial"/>
          <w:iCs/>
          <w:sz w:val="22"/>
          <w:szCs w:val="22"/>
        </w:rPr>
        <w:t xml:space="preserve"> on non-contentious matters only; reply to comments with facts; and moderate comments including the deletion of inappropriate comments in line with this policy.</w:t>
      </w:r>
    </w:p>
    <w:p w14:paraId="4E3455CD" w14:textId="77777777" w:rsidR="00C118D5" w:rsidRPr="005078C5" w:rsidRDefault="00C118D5" w:rsidP="007173BA">
      <w:pPr>
        <w:rPr>
          <w:rFonts w:ascii="Verdana" w:hAnsi="Verdana" w:cs="Arial"/>
          <w:sz w:val="22"/>
          <w:szCs w:val="22"/>
        </w:rPr>
      </w:pPr>
    </w:p>
    <w:p w14:paraId="68480086" w14:textId="1B4963B3" w:rsidR="009423BE" w:rsidRPr="00B6176A" w:rsidRDefault="009423BE" w:rsidP="009423BE">
      <w:pPr>
        <w:rPr>
          <w:rFonts w:ascii="Verdana" w:hAnsi="Verdana" w:cs="Arial"/>
          <w:b/>
          <w:sz w:val="22"/>
          <w:szCs w:val="22"/>
        </w:rPr>
      </w:pPr>
      <w:r w:rsidRPr="005078C5">
        <w:rPr>
          <w:rFonts w:ascii="Verdana" w:hAnsi="Verdana" w:cs="Arial"/>
          <w:b/>
          <w:sz w:val="22"/>
          <w:szCs w:val="22"/>
        </w:rPr>
        <w:t>Record Keeping Requirements</w:t>
      </w:r>
    </w:p>
    <w:p w14:paraId="2D48FCC2" w14:textId="77777777" w:rsidR="009423BE" w:rsidRPr="005078C5" w:rsidRDefault="009423BE" w:rsidP="00B6176A">
      <w:pPr>
        <w:jc w:val="both"/>
        <w:rPr>
          <w:rFonts w:ascii="Verdana" w:hAnsi="Verdana" w:cs="Arial"/>
          <w:sz w:val="22"/>
          <w:szCs w:val="22"/>
        </w:rPr>
      </w:pPr>
      <w:r w:rsidRPr="005078C5">
        <w:rPr>
          <w:rFonts w:ascii="Verdana" w:hAnsi="Verdana" w:cs="Arial"/>
          <w:sz w:val="22"/>
          <w:szCs w:val="22"/>
        </w:rPr>
        <w:t xml:space="preserve">A copy must be stored of any information, videos, photos etc. published by Shire employees or external users on social media platforms if the content published is deemed </w:t>
      </w:r>
      <w:r w:rsidRPr="005078C5">
        <w:rPr>
          <w:rFonts w:ascii="Verdana" w:hAnsi="Verdana" w:cs="Arial"/>
          <w:b/>
          <w:sz w:val="22"/>
          <w:szCs w:val="22"/>
        </w:rPr>
        <w:t>a corporate record</w:t>
      </w:r>
      <w:r w:rsidRPr="005078C5">
        <w:rPr>
          <w:rFonts w:ascii="Verdana" w:hAnsi="Verdana" w:cs="Arial"/>
          <w:sz w:val="22"/>
          <w:szCs w:val="22"/>
        </w:rPr>
        <w:t>, i.e.:</w:t>
      </w:r>
    </w:p>
    <w:p w14:paraId="64155D6A" w14:textId="77777777" w:rsidR="009423BE" w:rsidRPr="005078C5" w:rsidRDefault="009423BE" w:rsidP="009B0B84">
      <w:pPr>
        <w:pStyle w:val="Header"/>
        <w:numPr>
          <w:ilvl w:val="0"/>
          <w:numId w:val="164"/>
        </w:numPr>
        <w:tabs>
          <w:tab w:val="left" w:pos="720"/>
        </w:tabs>
        <w:jc w:val="both"/>
        <w:rPr>
          <w:rFonts w:ascii="Verdana" w:hAnsi="Verdana" w:cs="Arial"/>
          <w:sz w:val="22"/>
          <w:szCs w:val="22"/>
        </w:rPr>
      </w:pPr>
      <w:r w:rsidRPr="005078C5">
        <w:rPr>
          <w:rFonts w:ascii="Verdana" w:hAnsi="Verdana" w:cs="Arial"/>
          <w:sz w:val="22"/>
          <w:szCs w:val="22"/>
        </w:rPr>
        <w:t xml:space="preserve">It conveys information essential or relevant in </w:t>
      </w:r>
      <w:proofErr w:type="gramStart"/>
      <w:r w:rsidRPr="005078C5">
        <w:rPr>
          <w:rFonts w:ascii="Verdana" w:hAnsi="Verdana" w:cs="Arial"/>
          <w:sz w:val="22"/>
          <w:szCs w:val="22"/>
        </w:rPr>
        <w:t>making a decision</w:t>
      </w:r>
      <w:proofErr w:type="gramEnd"/>
      <w:r w:rsidRPr="005078C5">
        <w:rPr>
          <w:rFonts w:ascii="Verdana" w:hAnsi="Verdana" w:cs="Arial"/>
          <w:sz w:val="22"/>
          <w:szCs w:val="22"/>
        </w:rPr>
        <w:t xml:space="preserve">. </w:t>
      </w:r>
    </w:p>
    <w:p w14:paraId="22AD9B87" w14:textId="77777777" w:rsidR="009423BE" w:rsidRPr="005078C5" w:rsidRDefault="009423BE" w:rsidP="009B0B84">
      <w:pPr>
        <w:pStyle w:val="ListParagraph"/>
        <w:numPr>
          <w:ilvl w:val="0"/>
          <w:numId w:val="164"/>
        </w:numPr>
        <w:jc w:val="both"/>
        <w:rPr>
          <w:rFonts w:ascii="Verdana" w:hAnsi="Verdana" w:cs="Arial"/>
          <w:sz w:val="22"/>
          <w:szCs w:val="22"/>
        </w:rPr>
      </w:pPr>
      <w:r w:rsidRPr="005078C5">
        <w:rPr>
          <w:rFonts w:ascii="Verdana" w:hAnsi="Verdana" w:cs="Arial"/>
          <w:sz w:val="22"/>
          <w:szCs w:val="22"/>
        </w:rPr>
        <w:t xml:space="preserve">It conveys information upon which others will </w:t>
      </w:r>
      <w:proofErr w:type="gramStart"/>
      <w:r w:rsidRPr="005078C5">
        <w:rPr>
          <w:rFonts w:ascii="Verdana" w:hAnsi="Verdana" w:cs="Arial"/>
          <w:sz w:val="22"/>
          <w:szCs w:val="22"/>
        </w:rPr>
        <w:t>be, or</w:t>
      </w:r>
      <w:proofErr w:type="gramEnd"/>
      <w:r w:rsidRPr="005078C5">
        <w:rPr>
          <w:rFonts w:ascii="Verdana" w:hAnsi="Verdana" w:cs="Arial"/>
          <w:sz w:val="22"/>
          <w:szCs w:val="22"/>
        </w:rPr>
        <w:t xml:space="preserve"> are likely to make decisions affecting the Shire’s operations, or rights and obligations under legislation.</w:t>
      </w:r>
    </w:p>
    <w:p w14:paraId="793452B8" w14:textId="77777777" w:rsidR="009423BE" w:rsidRPr="005078C5" w:rsidRDefault="009423BE" w:rsidP="009B0B84">
      <w:pPr>
        <w:pStyle w:val="ListParagraph"/>
        <w:numPr>
          <w:ilvl w:val="0"/>
          <w:numId w:val="164"/>
        </w:numPr>
        <w:jc w:val="both"/>
        <w:rPr>
          <w:rFonts w:ascii="Verdana" w:hAnsi="Verdana" w:cs="Arial"/>
          <w:sz w:val="22"/>
          <w:szCs w:val="22"/>
        </w:rPr>
      </w:pPr>
      <w:r w:rsidRPr="005078C5">
        <w:rPr>
          <w:rFonts w:ascii="Verdana" w:hAnsi="Verdana" w:cs="Arial"/>
          <w:sz w:val="22"/>
          <w:szCs w:val="22"/>
        </w:rPr>
        <w:t>It commits the Shire to certain courses of action or the commitment of resources or provision of services.</w:t>
      </w:r>
    </w:p>
    <w:p w14:paraId="67566463" w14:textId="77777777" w:rsidR="009423BE" w:rsidRPr="005078C5" w:rsidRDefault="009423BE" w:rsidP="009B0B84">
      <w:pPr>
        <w:pStyle w:val="Header"/>
        <w:numPr>
          <w:ilvl w:val="0"/>
          <w:numId w:val="164"/>
        </w:numPr>
        <w:tabs>
          <w:tab w:val="left" w:pos="720"/>
        </w:tabs>
        <w:jc w:val="both"/>
        <w:rPr>
          <w:rFonts w:ascii="Verdana" w:hAnsi="Verdana" w:cs="Arial"/>
          <w:sz w:val="22"/>
          <w:szCs w:val="22"/>
        </w:rPr>
      </w:pPr>
      <w:r w:rsidRPr="005078C5">
        <w:rPr>
          <w:rFonts w:ascii="Verdana" w:hAnsi="Verdana" w:cs="Arial"/>
          <w:sz w:val="22"/>
          <w:szCs w:val="22"/>
        </w:rPr>
        <w:t xml:space="preserve">It conveys information about matters of public safety or public </w:t>
      </w:r>
      <w:proofErr w:type="gramStart"/>
      <w:r w:rsidRPr="005078C5">
        <w:rPr>
          <w:rFonts w:ascii="Verdana" w:hAnsi="Verdana" w:cs="Arial"/>
          <w:sz w:val="22"/>
          <w:szCs w:val="22"/>
        </w:rPr>
        <w:t>interest, or</w:t>
      </w:r>
      <w:proofErr w:type="gramEnd"/>
      <w:r w:rsidRPr="005078C5">
        <w:rPr>
          <w:rFonts w:ascii="Verdana" w:hAnsi="Verdana" w:cs="Arial"/>
          <w:sz w:val="22"/>
          <w:szCs w:val="22"/>
        </w:rPr>
        <w:t xml:space="preserve"> involves information upon which contractual undertakings are entered into. </w:t>
      </w:r>
    </w:p>
    <w:p w14:paraId="78561A6E" w14:textId="77777777" w:rsidR="009423BE" w:rsidRPr="005078C5" w:rsidRDefault="009423BE" w:rsidP="009B0B84">
      <w:pPr>
        <w:pStyle w:val="ListParagraph"/>
        <w:numPr>
          <w:ilvl w:val="0"/>
          <w:numId w:val="164"/>
        </w:numPr>
        <w:jc w:val="both"/>
        <w:rPr>
          <w:rFonts w:ascii="Verdana" w:hAnsi="Verdana" w:cs="Arial"/>
          <w:sz w:val="22"/>
          <w:szCs w:val="22"/>
        </w:rPr>
      </w:pPr>
      <w:r w:rsidRPr="005078C5">
        <w:rPr>
          <w:rFonts w:ascii="Verdana" w:hAnsi="Verdana" w:cs="Arial"/>
          <w:sz w:val="22"/>
          <w:szCs w:val="22"/>
        </w:rPr>
        <w:t xml:space="preserve">The information likely to be needed for future </w:t>
      </w:r>
      <w:proofErr w:type="gramStart"/>
      <w:r w:rsidRPr="005078C5">
        <w:rPr>
          <w:rFonts w:ascii="Verdana" w:hAnsi="Verdana" w:cs="Arial"/>
          <w:sz w:val="22"/>
          <w:szCs w:val="22"/>
        </w:rPr>
        <w:t>use, or</w:t>
      </w:r>
      <w:proofErr w:type="gramEnd"/>
      <w:r w:rsidRPr="005078C5">
        <w:rPr>
          <w:rFonts w:ascii="Verdana" w:hAnsi="Verdana" w:cs="Arial"/>
          <w:sz w:val="22"/>
          <w:szCs w:val="22"/>
        </w:rPr>
        <w:t xml:space="preserve"> is it of historical value or interest.  </w:t>
      </w:r>
    </w:p>
    <w:p w14:paraId="1A40E074" w14:textId="77777777" w:rsidR="009423BE" w:rsidRPr="005078C5" w:rsidRDefault="009423BE" w:rsidP="009423BE">
      <w:pPr>
        <w:rPr>
          <w:rFonts w:ascii="Verdana" w:hAnsi="Verdana" w:cs="Arial"/>
          <w:sz w:val="22"/>
          <w:szCs w:val="22"/>
        </w:rPr>
      </w:pPr>
    </w:p>
    <w:p w14:paraId="45EF8A99" w14:textId="77777777" w:rsidR="009423BE" w:rsidRPr="005078C5" w:rsidRDefault="009423BE" w:rsidP="00B6176A">
      <w:pPr>
        <w:jc w:val="both"/>
        <w:rPr>
          <w:rFonts w:ascii="Verdana" w:hAnsi="Verdana" w:cs="Arial"/>
          <w:sz w:val="22"/>
          <w:szCs w:val="22"/>
        </w:rPr>
      </w:pPr>
      <w:r w:rsidRPr="005078C5">
        <w:rPr>
          <w:rFonts w:ascii="Verdana" w:hAnsi="Verdana" w:cs="Arial"/>
          <w:sz w:val="22"/>
          <w:szCs w:val="22"/>
        </w:rPr>
        <w:t xml:space="preserve">If content is deemed to be a corporate record, a screen-dump of the content must be taken and stored to the recordkeeping system </w:t>
      </w:r>
      <w:r w:rsidRPr="009B0B84">
        <w:rPr>
          <w:rFonts w:ascii="Verdana" w:hAnsi="Verdana" w:cs="Arial"/>
          <w:i/>
          <w:sz w:val="22"/>
          <w:szCs w:val="22"/>
        </w:rPr>
        <w:t>(</w:t>
      </w:r>
      <w:r w:rsidR="00F77509" w:rsidRPr="009B0B84">
        <w:rPr>
          <w:rFonts w:ascii="Verdana" w:hAnsi="Verdana" w:cs="Arial"/>
          <w:i/>
          <w:sz w:val="22"/>
          <w:szCs w:val="22"/>
        </w:rPr>
        <w:t>Magiq</w:t>
      </w:r>
      <w:r w:rsidRPr="009B0B84">
        <w:rPr>
          <w:rFonts w:ascii="Verdana" w:hAnsi="Verdana" w:cs="Arial"/>
          <w:i/>
          <w:sz w:val="22"/>
          <w:szCs w:val="22"/>
        </w:rPr>
        <w:t>).</w:t>
      </w:r>
      <w:r w:rsidRPr="005078C5">
        <w:rPr>
          <w:rFonts w:ascii="Verdana" w:hAnsi="Verdana" w:cs="Arial"/>
          <w:sz w:val="22"/>
          <w:szCs w:val="22"/>
        </w:rPr>
        <w:t xml:space="preserve">  </w:t>
      </w:r>
    </w:p>
    <w:p w14:paraId="11A4DBDD" w14:textId="77777777" w:rsidR="00B9230A" w:rsidRPr="005078C5" w:rsidRDefault="00B9230A" w:rsidP="00280355">
      <w:pPr>
        <w:rPr>
          <w:rFonts w:ascii="Verdana" w:hAnsi="Verdana" w:cs="Arial"/>
          <w:b/>
          <w:sz w:val="22"/>
          <w:szCs w:val="22"/>
        </w:rPr>
      </w:pPr>
    </w:p>
    <w:p w14:paraId="61C4E41D" w14:textId="3D1E1B1A" w:rsidR="00B6176A" w:rsidRDefault="00280355" w:rsidP="007173BA">
      <w:pPr>
        <w:rPr>
          <w:rFonts w:ascii="Verdana" w:hAnsi="Verdana" w:cs="Arial"/>
          <w:sz w:val="22"/>
          <w:szCs w:val="22"/>
        </w:rPr>
      </w:pPr>
      <w:r w:rsidRPr="005078C5">
        <w:rPr>
          <w:rFonts w:ascii="Verdana" w:hAnsi="Verdana" w:cs="Arial"/>
          <w:b/>
          <w:sz w:val="22"/>
          <w:szCs w:val="22"/>
        </w:rPr>
        <w:t xml:space="preserve">INSTRUCTION TO STAFF: </w:t>
      </w:r>
      <w:r w:rsidRPr="005078C5">
        <w:rPr>
          <w:rFonts w:ascii="Verdana" w:hAnsi="Verdana" w:cs="Arial"/>
          <w:sz w:val="22"/>
          <w:szCs w:val="22"/>
        </w:rPr>
        <w:t xml:space="preserve">To the CEO to authorise officers of the Shire to access and maintain social media </w:t>
      </w:r>
      <w:proofErr w:type="gramStart"/>
      <w:r w:rsidRPr="005078C5">
        <w:rPr>
          <w:rFonts w:ascii="Verdana" w:hAnsi="Verdana" w:cs="Arial"/>
          <w:sz w:val="22"/>
          <w:szCs w:val="22"/>
        </w:rPr>
        <w:t>sites</w:t>
      </w:r>
      <w:proofErr w:type="gramEnd"/>
    </w:p>
    <w:p w14:paraId="470296E7" w14:textId="4963E952" w:rsidR="00B6176A" w:rsidRDefault="00B6176A" w:rsidP="007173BA">
      <w:pPr>
        <w:rPr>
          <w:rFonts w:ascii="Verdana" w:hAnsi="Verdana" w:cs="Arial"/>
          <w:sz w:val="22"/>
          <w:szCs w:val="22"/>
        </w:rPr>
      </w:pPr>
    </w:p>
    <w:p w14:paraId="18FABA9F" w14:textId="65D61258" w:rsidR="00B6176A" w:rsidRDefault="00B6176A" w:rsidP="007173BA">
      <w:pPr>
        <w:rPr>
          <w:rFonts w:ascii="Verdana" w:hAnsi="Verdana" w:cs="Arial"/>
          <w:sz w:val="22"/>
          <w:szCs w:val="22"/>
        </w:rPr>
      </w:pPr>
    </w:p>
    <w:p w14:paraId="608A96BA" w14:textId="3FC558D4" w:rsidR="00B6176A" w:rsidRDefault="00B6176A" w:rsidP="007173BA">
      <w:pPr>
        <w:rPr>
          <w:rFonts w:ascii="Verdana" w:hAnsi="Verdana" w:cs="Arial"/>
          <w:sz w:val="22"/>
          <w:szCs w:val="22"/>
        </w:rPr>
      </w:pPr>
    </w:p>
    <w:p w14:paraId="10ED8F24" w14:textId="04990E8E" w:rsidR="00B6176A" w:rsidRDefault="00B6176A" w:rsidP="007173BA">
      <w:pPr>
        <w:rPr>
          <w:rFonts w:ascii="Verdana" w:hAnsi="Verdana" w:cs="Arial"/>
          <w:sz w:val="22"/>
          <w:szCs w:val="22"/>
        </w:rPr>
      </w:pPr>
    </w:p>
    <w:p w14:paraId="7ED01315" w14:textId="0F7900FF" w:rsidR="00B6176A" w:rsidRDefault="00B6176A" w:rsidP="007173BA">
      <w:pPr>
        <w:rPr>
          <w:rFonts w:ascii="Verdana" w:hAnsi="Verdana" w:cs="Arial"/>
          <w:sz w:val="22"/>
          <w:szCs w:val="22"/>
        </w:rPr>
      </w:pPr>
    </w:p>
    <w:p w14:paraId="3027ED8F" w14:textId="06359F9D" w:rsidR="00B6176A" w:rsidRDefault="00B6176A" w:rsidP="007173BA">
      <w:pPr>
        <w:rPr>
          <w:rFonts w:ascii="Verdana" w:hAnsi="Verdana" w:cs="Arial"/>
          <w:sz w:val="22"/>
          <w:szCs w:val="22"/>
        </w:rPr>
      </w:pPr>
    </w:p>
    <w:p w14:paraId="5238F827" w14:textId="6E94D582" w:rsidR="002C77DC" w:rsidRDefault="002C77DC" w:rsidP="007173BA">
      <w:pPr>
        <w:rPr>
          <w:rFonts w:ascii="Verdana" w:hAnsi="Verdana" w:cs="Arial"/>
          <w:sz w:val="22"/>
          <w:szCs w:val="22"/>
        </w:rPr>
      </w:pPr>
    </w:p>
    <w:p w14:paraId="5ECFBC95" w14:textId="628290BF" w:rsidR="002C77DC" w:rsidRDefault="002C77DC" w:rsidP="007173BA">
      <w:pPr>
        <w:rPr>
          <w:rFonts w:ascii="Verdana" w:hAnsi="Verdana" w:cs="Arial"/>
          <w:sz w:val="22"/>
          <w:szCs w:val="22"/>
        </w:rPr>
      </w:pPr>
    </w:p>
    <w:p w14:paraId="45F7C973" w14:textId="4DF8275B" w:rsidR="002C77DC" w:rsidRDefault="002C77DC" w:rsidP="007173BA">
      <w:pPr>
        <w:rPr>
          <w:rFonts w:ascii="Verdana" w:hAnsi="Verdana" w:cs="Arial"/>
          <w:sz w:val="22"/>
          <w:szCs w:val="22"/>
        </w:rPr>
      </w:pPr>
    </w:p>
    <w:p w14:paraId="440A9B16" w14:textId="77777777" w:rsidR="002C77DC" w:rsidRDefault="002C77DC" w:rsidP="007173BA">
      <w:pPr>
        <w:rPr>
          <w:rFonts w:ascii="Verdana" w:hAnsi="Verdana" w:cs="Arial"/>
          <w:sz w:val="22"/>
          <w:szCs w:val="22"/>
        </w:rPr>
      </w:pPr>
    </w:p>
    <w:p w14:paraId="3B22CE59" w14:textId="77777777" w:rsidR="00B6176A" w:rsidRPr="00B6176A" w:rsidRDefault="00B6176A" w:rsidP="007173BA">
      <w:pPr>
        <w:rPr>
          <w:rFonts w:ascii="Verdana" w:hAnsi="Verdana" w:cs="Arial"/>
          <w:sz w:val="22"/>
          <w:szCs w:val="22"/>
        </w:rPr>
      </w:pPr>
    </w:p>
    <w:p w14:paraId="5335B873" w14:textId="77777777" w:rsidR="008872C9" w:rsidRDefault="008872C9" w:rsidP="00B6176A">
      <w:pPr>
        <w:rPr>
          <w:rFonts w:ascii="Verdana" w:hAnsi="Verdana" w:cs="Arial"/>
          <w:b/>
          <w:sz w:val="22"/>
          <w:szCs w:val="22"/>
        </w:rPr>
      </w:pPr>
    </w:p>
    <w:p w14:paraId="37AA9E06" w14:textId="67FF964B" w:rsidR="00D03E60" w:rsidRPr="00B6176A" w:rsidRDefault="00F84B4E" w:rsidP="00B6176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872C9">
        <w:rPr>
          <w:rFonts w:ascii="Verdana" w:hAnsi="Verdana" w:cs="Arial"/>
          <w:i/>
          <w:iCs/>
          <w:sz w:val="22"/>
          <w:szCs w:val="22"/>
        </w:rPr>
        <w:t xml:space="preserve">Local Government Act 1995 </w:t>
      </w:r>
    </w:p>
    <w:p w14:paraId="277D158A" w14:textId="77777777" w:rsidR="00D03E60" w:rsidRPr="005078C5" w:rsidRDefault="00D03E60" w:rsidP="009423BE">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84"/>
        <w:gridCol w:w="5692"/>
      </w:tblGrid>
      <w:tr w:rsidR="009423BE" w:rsidRPr="00EE0B74" w14:paraId="05F23E5D" w14:textId="77777777" w:rsidTr="009B0B84">
        <w:tc>
          <w:tcPr>
            <w:tcW w:w="4084" w:type="dxa"/>
            <w:tcBorders>
              <w:top w:val="single" w:sz="4" w:space="0" w:color="auto"/>
              <w:left w:val="single" w:sz="4" w:space="0" w:color="auto"/>
              <w:bottom w:val="single" w:sz="4" w:space="0" w:color="auto"/>
              <w:right w:val="single" w:sz="4" w:space="0" w:color="auto"/>
            </w:tcBorders>
            <w:hideMark/>
          </w:tcPr>
          <w:p w14:paraId="04B00768" w14:textId="77777777" w:rsidR="009423BE" w:rsidRPr="009B0B84" w:rsidRDefault="009423BE" w:rsidP="009423BE">
            <w:pPr>
              <w:rPr>
                <w:rFonts w:ascii="Verdana" w:hAnsi="Verdana" w:cs="Arial"/>
                <w:b/>
                <w:sz w:val="20"/>
                <w:szCs w:val="20"/>
              </w:rPr>
            </w:pPr>
            <w:r w:rsidRPr="009B0B84">
              <w:rPr>
                <w:rFonts w:ascii="Verdana" w:hAnsi="Verdana" w:cs="Arial"/>
                <w:b/>
                <w:sz w:val="20"/>
                <w:szCs w:val="20"/>
              </w:rPr>
              <w:t>Procedure Number</w:t>
            </w:r>
          </w:p>
        </w:tc>
        <w:tc>
          <w:tcPr>
            <w:tcW w:w="5692" w:type="dxa"/>
            <w:tcBorders>
              <w:top w:val="single" w:sz="4" w:space="0" w:color="auto"/>
              <w:left w:val="single" w:sz="4" w:space="0" w:color="auto"/>
              <w:bottom w:val="single" w:sz="4" w:space="0" w:color="auto"/>
              <w:right w:val="single" w:sz="4" w:space="0" w:color="auto"/>
            </w:tcBorders>
            <w:hideMark/>
          </w:tcPr>
          <w:p w14:paraId="7018E410" w14:textId="77777777" w:rsidR="009423BE" w:rsidRPr="009B0B84" w:rsidRDefault="009423BE" w:rsidP="009423BE">
            <w:pPr>
              <w:autoSpaceDE w:val="0"/>
              <w:autoSpaceDN w:val="0"/>
              <w:adjustRightInd w:val="0"/>
              <w:rPr>
                <w:rFonts w:ascii="Verdana" w:hAnsi="Verdana" w:cs="Arial"/>
                <w:bCs/>
                <w:sz w:val="20"/>
                <w:szCs w:val="20"/>
              </w:rPr>
            </w:pPr>
            <w:r w:rsidRPr="009B0B84">
              <w:rPr>
                <w:rFonts w:ascii="Verdana" w:hAnsi="Verdana" w:cs="Arial"/>
                <w:sz w:val="20"/>
                <w:szCs w:val="20"/>
              </w:rPr>
              <w:t>A</w:t>
            </w:r>
            <w:r w:rsidR="00A97190" w:rsidRPr="009B0B84">
              <w:rPr>
                <w:rFonts w:ascii="Verdana" w:hAnsi="Verdana" w:cs="Arial"/>
                <w:sz w:val="20"/>
                <w:szCs w:val="20"/>
              </w:rPr>
              <w:t>18 previously A</w:t>
            </w:r>
            <w:r w:rsidRPr="009B0B84">
              <w:rPr>
                <w:rFonts w:ascii="Verdana" w:hAnsi="Verdana" w:cs="Arial"/>
                <w:sz w:val="20"/>
                <w:szCs w:val="20"/>
              </w:rPr>
              <w:t>DM 28</w:t>
            </w:r>
          </w:p>
        </w:tc>
      </w:tr>
      <w:tr w:rsidR="009423BE" w:rsidRPr="00EE0B74" w14:paraId="60181354" w14:textId="77777777" w:rsidTr="009B0B84">
        <w:tc>
          <w:tcPr>
            <w:tcW w:w="4084" w:type="dxa"/>
            <w:tcBorders>
              <w:top w:val="single" w:sz="4" w:space="0" w:color="auto"/>
              <w:left w:val="single" w:sz="4" w:space="0" w:color="auto"/>
              <w:bottom w:val="single" w:sz="4" w:space="0" w:color="auto"/>
              <w:right w:val="single" w:sz="4" w:space="0" w:color="auto"/>
            </w:tcBorders>
            <w:hideMark/>
          </w:tcPr>
          <w:p w14:paraId="394F35B3" w14:textId="77777777" w:rsidR="009423BE" w:rsidRPr="009B0B84" w:rsidRDefault="009423BE" w:rsidP="009423BE">
            <w:pPr>
              <w:ind w:left="34"/>
              <w:rPr>
                <w:rFonts w:ascii="Verdana" w:hAnsi="Verdana" w:cs="Arial"/>
                <w:b/>
                <w:sz w:val="20"/>
                <w:szCs w:val="20"/>
              </w:rPr>
            </w:pPr>
            <w:r w:rsidRPr="009B0B84">
              <w:rPr>
                <w:rFonts w:ascii="Verdana" w:hAnsi="Verdana" w:cs="Arial"/>
                <w:b/>
                <w:sz w:val="20"/>
                <w:szCs w:val="20"/>
              </w:rPr>
              <w:t>Responsible Department</w:t>
            </w:r>
          </w:p>
        </w:tc>
        <w:tc>
          <w:tcPr>
            <w:tcW w:w="5692" w:type="dxa"/>
            <w:tcBorders>
              <w:top w:val="single" w:sz="4" w:space="0" w:color="auto"/>
              <w:left w:val="single" w:sz="4" w:space="0" w:color="auto"/>
              <w:bottom w:val="single" w:sz="4" w:space="0" w:color="auto"/>
              <w:right w:val="single" w:sz="4" w:space="0" w:color="auto"/>
            </w:tcBorders>
            <w:hideMark/>
          </w:tcPr>
          <w:p w14:paraId="2ECBEB8C" w14:textId="77777777" w:rsidR="009423BE" w:rsidRPr="009B0B84" w:rsidRDefault="00A97190" w:rsidP="009423BE">
            <w:pPr>
              <w:autoSpaceDE w:val="0"/>
              <w:autoSpaceDN w:val="0"/>
              <w:adjustRightInd w:val="0"/>
              <w:rPr>
                <w:rFonts w:ascii="Verdana" w:hAnsi="Verdana" w:cs="Arial"/>
                <w:bCs/>
                <w:sz w:val="20"/>
                <w:szCs w:val="20"/>
              </w:rPr>
            </w:pPr>
            <w:r w:rsidRPr="009B0B84">
              <w:rPr>
                <w:rFonts w:ascii="Verdana" w:hAnsi="Verdana" w:cs="Arial"/>
                <w:bCs/>
                <w:sz w:val="20"/>
                <w:szCs w:val="20"/>
              </w:rPr>
              <w:t xml:space="preserve">Administration previously </w:t>
            </w:r>
            <w:r w:rsidR="009423BE" w:rsidRPr="009B0B84">
              <w:rPr>
                <w:rFonts w:ascii="Verdana" w:hAnsi="Verdana" w:cs="Arial"/>
                <w:bCs/>
                <w:sz w:val="20"/>
                <w:szCs w:val="20"/>
              </w:rPr>
              <w:t>Corporate Services</w:t>
            </w:r>
          </w:p>
        </w:tc>
      </w:tr>
      <w:tr w:rsidR="009423BE" w:rsidRPr="00EE0B74" w14:paraId="0ECBBE81" w14:textId="77777777" w:rsidTr="009B0B84">
        <w:tc>
          <w:tcPr>
            <w:tcW w:w="4084" w:type="dxa"/>
            <w:tcBorders>
              <w:top w:val="single" w:sz="4" w:space="0" w:color="auto"/>
              <w:left w:val="single" w:sz="4" w:space="0" w:color="auto"/>
              <w:bottom w:val="single" w:sz="4" w:space="0" w:color="auto"/>
              <w:right w:val="single" w:sz="4" w:space="0" w:color="auto"/>
            </w:tcBorders>
            <w:hideMark/>
          </w:tcPr>
          <w:p w14:paraId="16AA6392" w14:textId="77777777" w:rsidR="009423BE" w:rsidRPr="009B0B84" w:rsidRDefault="009423BE" w:rsidP="009423BE">
            <w:pPr>
              <w:ind w:left="34"/>
              <w:rPr>
                <w:rFonts w:ascii="Verdana" w:hAnsi="Verdana" w:cs="Arial"/>
                <w:b/>
                <w:sz w:val="20"/>
                <w:szCs w:val="20"/>
              </w:rPr>
            </w:pPr>
            <w:r w:rsidRPr="009B0B84">
              <w:rPr>
                <w:rFonts w:ascii="Verdana" w:hAnsi="Verdana" w:cs="Arial"/>
                <w:b/>
                <w:sz w:val="20"/>
                <w:szCs w:val="20"/>
              </w:rPr>
              <w:t>Adoption Resolution Number</w:t>
            </w:r>
          </w:p>
        </w:tc>
        <w:tc>
          <w:tcPr>
            <w:tcW w:w="5692" w:type="dxa"/>
            <w:tcBorders>
              <w:top w:val="single" w:sz="4" w:space="0" w:color="auto"/>
              <w:left w:val="single" w:sz="4" w:space="0" w:color="auto"/>
              <w:bottom w:val="single" w:sz="4" w:space="0" w:color="auto"/>
              <w:right w:val="single" w:sz="4" w:space="0" w:color="auto"/>
            </w:tcBorders>
            <w:hideMark/>
          </w:tcPr>
          <w:p w14:paraId="21BA9AA7" w14:textId="77777777" w:rsidR="009423BE" w:rsidRPr="009B0B84" w:rsidRDefault="00EE0B74" w:rsidP="009423BE">
            <w:pPr>
              <w:autoSpaceDE w:val="0"/>
              <w:autoSpaceDN w:val="0"/>
              <w:adjustRightInd w:val="0"/>
              <w:rPr>
                <w:rFonts w:ascii="Verdana" w:hAnsi="Verdana" w:cs="Arial"/>
                <w:bCs/>
                <w:sz w:val="20"/>
                <w:szCs w:val="20"/>
              </w:rPr>
            </w:pPr>
            <w:r w:rsidRPr="009B0B84">
              <w:rPr>
                <w:rFonts w:ascii="Verdana" w:hAnsi="Verdana" w:cs="Arial"/>
                <w:bCs/>
                <w:sz w:val="20"/>
                <w:szCs w:val="20"/>
              </w:rPr>
              <w:t>2015/117</w:t>
            </w:r>
          </w:p>
        </w:tc>
      </w:tr>
      <w:tr w:rsidR="009423BE" w:rsidRPr="00EE0B74" w14:paraId="052C4201" w14:textId="77777777" w:rsidTr="009B0B84">
        <w:tc>
          <w:tcPr>
            <w:tcW w:w="4084" w:type="dxa"/>
            <w:tcBorders>
              <w:top w:val="single" w:sz="4" w:space="0" w:color="auto"/>
              <w:left w:val="single" w:sz="4" w:space="0" w:color="auto"/>
              <w:bottom w:val="single" w:sz="4" w:space="0" w:color="auto"/>
              <w:right w:val="single" w:sz="4" w:space="0" w:color="auto"/>
            </w:tcBorders>
            <w:hideMark/>
          </w:tcPr>
          <w:p w14:paraId="3958196E" w14:textId="77777777" w:rsidR="009423BE" w:rsidRPr="009B0B84" w:rsidRDefault="009423BE" w:rsidP="009423BE">
            <w:pPr>
              <w:ind w:left="34"/>
              <w:rPr>
                <w:rFonts w:ascii="Verdana" w:hAnsi="Verdana" w:cs="Arial"/>
                <w:b/>
                <w:sz w:val="20"/>
                <w:szCs w:val="20"/>
              </w:rPr>
            </w:pPr>
            <w:r w:rsidRPr="009B0B84">
              <w:rPr>
                <w:rFonts w:ascii="Verdana" w:hAnsi="Verdana" w:cs="Arial"/>
                <w:b/>
                <w:sz w:val="20"/>
                <w:szCs w:val="20"/>
              </w:rPr>
              <w:t>Adoption Date</w:t>
            </w:r>
          </w:p>
        </w:tc>
        <w:tc>
          <w:tcPr>
            <w:tcW w:w="5692" w:type="dxa"/>
            <w:tcBorders>
              <w:top w:val="single" w:sz="4" w:space="0" w:color="auto"/>
              <w:left w:val="single" w:sz="4" w:space="0" w:color="auto"/>
              <w:bottom w:val="single" w:sz="4" w:space="0" w:color="auto"/>
              <w:right w:val="single" w:sz="4" w:space="0" w:color="auto"/>
            </w:tcBorders>
            <w:hideMark/>
          </w:tcPr>
          <w:p w14:paraId="03D45E24" w14:textId="77777777" w:rsidR="009423BE" w:rsidRPr="009B0B84" w:rsidRDefault="00EE0B74">
            <w:pPr>
              <w:autoSpaceDE w:val="0"/>
              <w:autoSpaceDN w:val="0"/>
              <w:adjustRightInd w:val="0"/>
              <w:rPr>
                <w:rFonts w:ascii="Verdana" w:hAnsi="Verdana" w:cs="Arial"/>
                <w:bCs/>
                <w:sz w:val="20"/>
                <w:szCs w:val="20"/>
              </w:rPr>
            </w:pPr>
            <w:r w:rsidRPr="009B0B84">
              <w:rPr>
                <w:rFonts w:ascii="Verdana" w:hAnsi="Verdana" w:cs="Arial"/>
                <w:bCs/>
                <w:sz w:val="20"/>
                <w:szCs w:val="20"/>
              </w:rPr>
              <w:t>17 December 2015 (Resolution no. 2015/117)</w:t>
            </w:r>
          </w:p>
        </w:tc>
      </w:tr>
      <w:tr w:rsidR="009423BE" w:rsidRPr="00EE0B74" w14:paraId="6FB03384" w14:textId="77777777" w:rsidTr="009B0B84">
        <w:tc>
          <w:tcPr>
            <w:tcW w:w="4084" w:type="dxa"/>
            <w:tcBorders>
              <w:top w:val="single" w:sz="4" w:space="0" w:color="auto"/>
              <w:left w:val="single" w:sz="4" w:space="0" w:color="auto"/>
              <w:bottom w:val="single" w:sz="4" w:space="0" w:color="auto"/>
              <w:right w:val="single" w:sz="4" w:space="0" w:color="auto"/>
            </w:tcBorders>
            <w:hideMark/>
          </w:tcPr>
          <w:p w14:paraId="0DECD950" w14:textId="77777777" w:rsidR="009423BE" w:rsidRPr="009B0B84" w:rsidRDefault="009423BE" w:rsidP="009423BE">
            <w:pPr>
              <w:ind w:left="34"/>
              <w:rPr>
                <w:rFonts w:ascii="Verdana" w:hAnsi="Verdana" w:cs="Arial"/>
                <w:b/>
                <w:sz w:val="20"/>
                <w:szCs w:val="20"/>
              </w:rPr>
            </w:pPr>
            <w:r w:rsidRPr="009B0B84">
              <w:rPr>
                <w:rFonts w:ascii="Verdana" w:hAnsi="Verdana" w:cs="Arial"/>
                <w:b/>
                <w:sz w:val="20"/>
                <w:szCs w:val="20"/>
              </w:rPr>
              <w:t>Review Date &amp; Resolution</w:t>
            </w:r>
          </w:p>
        </w:tc>
        <w:tc>
          <w:tcPr>
            <w:tcW w:w="5692" w:type="dxa"/>
            <w:tcBorders>
              <w:top w:val="single" w:sz="4" w:space="0" w:color="auto"/>
              <w:left w:val="single" w:sz="4" w:space="0" w:color="auto"/>
              <w:bottom w:val="single" w:sz="4" w:space="0" w:color="auto"/>
              <w:right w:val="single" w:sz="4" w:space="0" w:color="auto"/>
            </w:tcBorders>
            <w:hideMark/>
          </w:tcPr>
          <w:p w14:paraId="52598756" w14:textId="77777777" w:rsidR="00B8755A" w:rsidRPr="009B0B84" w:rsidRDefault="00B8755A" w:rsidP="009423BE">
            <w:pPr>
              <w:autoSpaceDE w:val="0"/>
              <w:autoSpaceDN w:val="0"/>
              <w:adjustRightInd w:val="0"/>
              <w:rPr>
                <w:rFonts w:ascii="Verdana" w:hAnsi="Verdana" w:cs="Arial"/>
                <w:sz w:val="20"/>
                <w:szCs w:val="20"/>
              </w:rPr>
            </w:pPr>
            <w:r w:rsidRPr="009B0B84">
              <w:rPr>
                <w:rFonts w:ascii="Verdana" w:hAnsi="Verdana" w:cs="Arial"/>
                <w:bCs/>
                <w:sz w:val="20"/>
                <w:szCs w:val="20"/>
              </w:rPr>
              <w:t>17 December 2015 (Resolution no. 2015/117)</w:t>
            </w:r>
          </w:p>
          <w:p w14:paraId="4FA9CDB3" w14:textId="77777777" w:rsidR="009423BE" w:rsidRPr="009B0B84" w:rsidRDefault="009423BE" w:rsidP="009423BE">
            <w:pPr>
              <w:autoSpaceDE w:val="0"/>
              <w:autoSpaceDN w:val="0"/>
              <w:adjustRightInd w:val="0"/>
              <w:rPr>
                <w:rFonts w:ascii="Verdana" w:hAnsi="Verdana" w:cs="Arial"/>
                <w:sz w:val="20"/>
                <w:szCs w:val="20"/>
              </w:rPr>
            </w:pPr>
            <w:r w:rsidRPr="009B0B84">
              <w:rPr>
                <w:rFonts w:ascii="Verdana" w:hAnsi="Verdana" w:cs="Arial"/>
                <w:sz w:val="20"/>
                <w:szCs w:val="20"/>
              </w:rPr>
              <w:t>15 June 2017 (Resolution no. 2017/058)</w:t>
            </w:r>
          </w:p>
          <w:p w14:paraId="4045359A" w14:textId="77777777" w:rsidR="009423BE" w:rsidRPr="009B0B84" w:rsidRDefault="009423BE" w:rsidP="009423BE">
            <w:pPr>
              <w:autoSpaceDE w:val="0"/>
              <w:autoSpaceDN w:val="0"/>
              <w:adjustRightInd w:val="0"/>
              <w:rPr>
                <w:rFonts w:ascii="Verdana" w:hAnsi="Verdana" w:cs="Arial"/>
                <w:sz w:val="20"/>
                <w:szCs w:val="20"/>
              </w:rPr>
            </w:pPr>
            <w:r w:rsidRPr="009B0B84">
              <w:rPr>
                <w:rFonts w:ascii="Verdana" w:hAnsi="Verdana" w:cs="Arial"/>
                <w:sz w:val="20"/>
                <w:szCs w:val="20"/>
              </w:rPr>
              <w:t>13 December 2018 (Resolution no. 2018/212)</w:t>
            </w:r>
          </w:p>
          <w:p w14:paraId="3A262C2A" w14:textId="77777777" w:rsidR="00914A7B" w:rsidRPr="009B0B84" w:rsidRDefault="00914A7B" w:rsidP="009B0B84">
            <w:pPr>
              <w:spacing w:line="260" w:lineRule="exact"/>
              <w:rPr>
                <w:rFonts w:ascii="Verdana" w:hAnsi="Verdana" w:cs="Arial"/>
                <w:sz w:val="20"/>
                <w:szCs w:val="20"/>
              </w:rPr>
            </w:pPr>
            <w:r w:rsidRPr="009B0B84">
              <w:rPr>
                <w:rFonts w:ascii="Verdana" w:hAnsi="Verdana" w:cs="Arial"/>
                <w:sz w:val="20"/>
                <w:szCs w:val="20"/>
              </w:rPr>
              <w:t>25 July 2019 (Resolution no. 2019/091)</w:t>
            </w:r>
          </w:p>
          <w:p w14:paraId="3535158B" w14:textId="77777777" w:rsidR="00012AE3" w:rsidRDefault="00262422" w:rsidP="009423BE">
            <w:pPr>
              <w:autoSpaceDE w:val="0"/>
              <w:autoSpaceDN w:val="0"/>
              <w:adjustRightInd w:val="0"/>
              <w:rPr>
                <w:rFonts w:ascii="Verdana" w:hAnsi="Verdana" w:cs="Arial"/>
                <w:sz w:val="20"/>
                <w:szCs w:val="20"/>
              </w:rPr>
            </w:pPr>
            <w:r>
              <w:rPr>
                <w:rFonts w:ascii="Verdana" w:hAnsi="Verdana" w:cs="Arial"/>
                <w:sz w:val="20"/>
                <w:szCs w:val="20"/>
              </w:rPr>
              <w:t>17 June 2021 (Resolution no. 2021/</w:t>
            </w:r>
            <w:r w:rsidR="001B2A52">
              <w:rPr>
                <w:rFonts w:ascii="Verdana" w:hAnsi="Verdana" w:cs="Arial"/>
                <w:sz w:val="20"/>
                <w:szCs w:val="20"/>
              </w:rPr>
              <w:t>067</w:t>
            </w:r>
            <w:r>
              <w:rPr>
                <w:rFonts w:ascii="Verdana" w:hAnsi="Verdana" w:cs="Arial"/>
                <w:sz w:val="20"/>
                <w:szCs w:val="20"/>
              </w:rPr>
              <w:t>)</w:t>
            </w:r>
          </w:p>
          <w:p w14:paraId="65790B37" w14:textId="128EE4DD" w:rsidR="008872C9" w:rsidRPr="009B0B84" w:rsidRDefault="00313E2D" w:rsidP="009423BE">
            <w:pPr>
              <w:autoSpaceDE w:val="0"/>
              <w:autoSpaceDN w:val="0"/>
              <w:adjustRightInd w:val="0"/>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23F5EDF5" w14:textId="77777777" w:rsidR="00982BBD" w:rsidRPr="005078C5" w:rsidRDefault="00982BBD" w:rsidP="007173BA">
      <w:pPr>
        <w:rPr>
          <w:rFonts w:ascii="Verdana" w:hAnsi="Verdana" w:cs="Arial"/>
        </w:rPr>
      </w:pPr>
    </w:p>
    <w:p w14:paraId="2CB69B3C" w14:textId="77777777" w:rsidR="007B7303" w:rsidRPr="005078C5" w:rsidRDefault="007B7303" w:rsidP="007B7303">
      <w:pPr>
        <w:keepNext/>
        <w:outlineLvl w:val="0"/>
        <w:rPr>
          <w:rFonts w:ascii="Verdana" w:hAnsi="Verdana" w:cs="Arial"/>
          <w:b/>
          <w:bCs/>
        </w:rPr>
      </w:pPr>
      <w:bookmarkStart w:id="48" w:name="_Toc468105433"/>
      <w:r w:rsidRPr="005078C5">
        <w:rPr>
          <w:rFonts w:ascii="Verdana" w:hAnsi="Verdana" w:cs="Arial"/>
          <w:b/>
          <w:bCs/>
        </w:rPr>
        <w:t>A</w:t>
      </w:r>
      <w:r w:rsidR="008C718B" w:rsidRPr="005078C5">
        <w:rPr>
          <w:rFonts w:ascii="Verdana" w:hAnsi="Verdana" w:cs="Arial"/>
          <w:b/>
          <w:bCs/>
        </w:rPr>
        <w:t xml:space="preserve">dditional supporting Documentation on </w:t>
      </w:r>
      <w:r w:rsidRPr="005078C5">
        <w:rPr>
          <w:rFonts w:ascii="Verdana" w:hAnsi="Verdana" w:cs="Arial"/>
          <w:b/>
          <w:bCs/>
        </w:rPr>
        <w:t>SOCIAL MEDIA P</w:t>
      </w:r>
      <w:r w:rsidR="008C718B" w:rsidRPr="005078C5">
        <w:rPr>
          <w:rFonts w:ascii="Verdana" w:hAnsi="Verdana" w:cs="Arial"/>
          <w:b/>
          <w:bCs/>
        </w:rPr>
        <w:t xml:space="preserve">ractice </w:t>
      </w:r>
      <w:bookmarkEnd w:id="48"/>
    </w:p>
    <w:p w14:paraId="746E0E5B" w14:textId="77777777" w:rsidR="008C718B" w:rsidRPr="00B6176A" w:rsidRDefault="008C718B" w:rsidP="007B7303">
      <w:pPr>
        <w:keepNext/>
        <w:outlineLvl w:val="0"/>
        <w:rPr>
          <w:rFonts w:ascii="Verdana" w:hAnsi="Verdana" w:cs="Arial"/>
          <w:b/>
          <w:bCs/>
          <w:color w:val="000000" w:themeColor="text1"/>
          <w:sz w:val="22"/>
          <w:szCs w:val="22"/>
          <w:lang w:val="en-US"/>
        </w:rPr>
      </w:pPr>
      <w:bookmarkStart w:id="49" w:name="_Toc468105434"/>
      <w:r w:rsidRPr="00B6176A">
        <w:rPr>
          <w:rFonts w:ascii="Verdana" w:hAnsi="Verdana" w:cs="Arial"/>
          <w:b/>
          <w:bCs/>
          <w:color w:val="000000" w:themeColor="text1"/>
          <w:sz w:val="22"/>
          <w:szCs w:val="22"/>
          <w:lang w:val="en-US"/>
        </w:rPr>
        <w:t xml:space="preserve">Found in the Shire of </w:t>
      </w:r>
      <w:r w:rsidR="003801D3" w:rsidRPr="00B6176A">
        <w:rPr>
          <w:rFonts w:ascii="Verdana" w:hAnsi="Verdana" w:cs="Arial"/>
          <w:b/>
          <w:bCs/>
          <w:color w:val="000000" w:themeColor="text1"/>
          <w:sz w:val="22"/>
          <w:szCs w:val="22"/>
          <w:lang w:val="en-US"/>
        </w:rPr>
        <w:t>Halls Creek</w:t>
      </w:r>
      <w:r w:rsidRPr="00B6176A">
        <w:rPr>
          <w:rFonts w:ascii="Verdana" w:hAnsi="Verdana" w:cs="Arial"/>
          <w:b/>
          <w:bCs/>
          <w:color w:val="000000" w:themeColor="text1"/>
          <w:sz w:val="22"/>
          <w:szCs w:val="22"/>
          <w:lang w:val="en-US"/>
        </w:rPr>
        <w:t xml:space="preserve"> Induction Manual</w:t>
      </w:r>
    </w:p>
    <w:p w14:paraId="4EC6673F" w14:textId="77777777" w:rsidR="00B6176A" w:rsidRDefault="00B6176A" w:rsidP="00B6176A">
      <w:pPr>
        <w:keepNext/>
        <w:contextualSpacing/>
        <w:outlineLvl w:val="0"/>
        <w:rPr>
          <w:rFonts w:ascii="Verdana" w:hAnsi="Verdana" w:cs="Arial"/>
          <w:b/>
          <w:bCs/>
          <w:color w:val="44697D"/>
          <w:sz w:val="22"/>
          <w:szCs w:val="22"/>
          <w:lang w:val="en-US"/>
        </w:rPr>
      </w:pPr>
    </w:p>
    <w:p w14:paraId="3D29B6CA" w14:textId="28BBFC2F" w:rsidR="007B7303" w:rsidRPr="00B6176A" w:rsidRDefault="007B7303" w:rsidP="00B6176A">
      <w:pPr>
        <w:keepNext/>
        <w:contextualSpacing/>
        <w:outlineLvl w:val="0"/>
        <w:rPr>
          <w:rFonts w:ascii="Verdana" w:hAnsi="Verdana" w:cs="Arial"/>
          <w:b/>
          <w:bCs/>
          <w:color w:val="000000" w:themeColor="text1"/>
          <w:sz w:val="22"/>
          <w:szCs w:val="22"/>
          <w:lang w:val="en-US"/>
        </w:rPr>
      </w:pPr>
      <w:r w:rsidRPr="00B6176A">
        <w:rPr>
          <w:rFonts w:ascii="Verdana" w:hAnsi="Verdana" w:cs="Arial"/>
          <w:b/>
          <w:bCs/>
          <w:color w:val="000000" w:themeColor="text1"/>
          <w:sz w:val="22"/>
          <w:szCs w:val="22"/>
          <w:lang w:val="en-US"/>
        </w:rPr>
        <w:t>Overview</w:t>
      </w:r>
      <w:bookmarkEnd w:id="49"/>
    </w:p>
    <w:p w14:paraId="0456356F" w14:textId="3085E3E6" w:rsidR="007B7303" w:rsidRDefault="007B7303" w:rsidP="00B6176A">
      <w:pPr>
        <w:spacing w:before="60" w:after="120"/>
        <w:contextualSpacing/>
        <w:rPr>
          <w:rFonts w:ascii="Verdana" w:eastAsia="Cambria" w:hAnsi="Verdana" w:cs="Arial"/>
          <w:sz w:val="22"/>
          <w:szCs w:val="22"/>
          <w:lang w:val="en-US"/>
        </w:rPr>
      </w:pPr>
      <w:r w:rsidRPr="005078C5">
        <w:rPr>
          <w:rFonts w:ascii="Verdana" w:eastAsia="Cambria" w:hAnsi="Verdana" w:cs="Arial"/>
          <w:sz w:val="22"/>
          <w:szCs w:val="22"/>
          <w:lang w:val="en-US"/>
        </w:rPr>
        <w:t xml:space="preserve">Online communication and social media tools are important communication channels that enable local government to engage directly with the </w:t>
      </w:r>
      <w:r w:rsidR="003801D3" w:rsidRPr="005078C5">
        <w:rPr>
          <w:rFonts w:ascii="Verdana" w:eastAsia="Cambria" w:hAnsi="Verdana" w:cs="Arial"/>
          <w:sz w:val="22"/>
          <w:szCs w:val="22"/>
          <w:lang w:val="en-US"/>
        </w:rPr>
        <w:t>Halls Creek</w:t>
      </w:r>
      <w:r w:rsidRPr="005078C5">
        <w:rPr>
          <w:rFonts w:ascii="Verdana" w:eastAsia="Cambria" w:hAnsi="Verdana" w:cs="Arial"/>
          <w:sz w:val="22"/>
          <w:szCs w:val="22"/>
          <w:lang w:val="en-US"/>
        </w:rPr>
        <w:t xml:space="preserve"> public. These tools inform the public about services and programs and allow two-way conversations with the community about policy development.</w:t>
      </w:r>
    </w:p>
    <w:p w14:paraId="1B84B72A" w14:textId="77777777" w:rsidR="00B6176A" w:rsidRPr="005078C5" w:rsidRDefault="00B6176A" w:rsidP="00B6176A">
      <w:pPr>
        <w:spacing w:before="60" w:after="120"/>
        <w:contextualSpacing/>
        <w:rPr>
          <w:rFonts w:ascii="Verdana" w:eastAsia="Cambria" w:hAnsi="Verdana" w:cs="Arial"/>
          <w:sz w:val="22"/>
          <w:szCs w:val="22"/>
          <w:lang w:val="en-US"/>
        </w:rPr>
      </w:pPr>
    </w:p>
    <w:p w14:paraId="7A4C92D3" w14:textId="4D737A1C" w:rsidR="007B7303" w:rsidRDefault="007B7303" w:rsidP="00B6176A">
      <w:pPr>
        <w:spacing w:before="60" w:after="120"/>
        <w:contextualSpacing/>
        <w:rPr>
          <w:rFonts w:ascii="Verdana" w:eastAsia="Cambria" w:hAnsi="Verdana" w:cs="Arial"/>
          <w:sz w:val="22"/>
          <w:szCs w:val="22"/>
          <w:lang w:val="en-US"/>
        </w:rPr>
      </w:pPr>
      <w:r w:rsidRPr="005078C5">
        <w:rPr>
          <w:rFonts w:ascii="Verdana" w:eastAsia="Cambria" w:hAnsi="Verdana" w:cs="Arial"/>
          <w:sz w:val="22"/>
          <w:szCs w:val="22"/>
          <w:lang w:val="en-US"/>
        </w:rPr>
        <w:t xml:space="preserve">The objective of this policy is to set parameters on the use of social media, whether as part of your professional responsibilities or in a personal capacity to limit the risk of damage to the department arising out of such use. </w:t>
      </w:r>
    </w:p>
    <w:p w14:paraId="62205252" w14:textId="77777777" w:rsidR="00B6176A" w:rsidRPr="005078C5" w:rsidRDefault="00B6176A" w:rsidP="00B6176A">
      <w:pPr>
        <w:spacing w:before="60" w:after="120"/>
        <w:contextualSpacing/>
        <w:rPr>
          <w:rFonts w:ascii="Verdana" w:eastAsia="Cambria" w:hAnsi="Verdana" w:cs="Arial"/>
          <w:sz w:val="22"/>
          <w:szCs w:val="22"/>
          <w:lang w:val="en-US"/>
        </w:rPr>
      </w:pPr>
    </w:p>
    <w:p w14:paraId="66A9AEFF" w14:textId="77777777" w:rsidR="007B7303" w:rsidRPr="005078C5" w:rsidRDefault="007B7303" w:rsidP="00B6176A">
      <w:pPr>
        <w:spacing w:before="60" w:after="120"/>
        <w:contextualSpacing/>
        <w:rPr>
          <w:rFonts w:ascii="Verdana" w:eastAsia="Cambria" w:hAnsi="Verdana" w:cs="Arial"/>
          <w:sz w:val="22"/>
          <w:szCs w:val="22"/>
          <w:lang w:val="en-US"/>
        </w:rPr>
      </w:pPr>
      <w:r w:rsidRPr="005078C5">
        <w:rPr>
          <w:rFonts w:ascii="Verdana" w:eastAsia="Cambria" w:hAnsi="Verdana" w:cs="Arial"/>
          <w:sz w:val="22"/>
          <w:szCs w:val="22"/>
          <w:lang w:val="en-US"/>
        </w:rPr>
        <w:t>It is essential you understand that comments you make via social media platforms are as public as if you were making the same comments to the media or at a public forum.</w:t>
      </w:r>
    </w:p>
    <w:p w14:paraId="16AB60B4" w14:textId="0D02FEF1" w:rsidR="007B7303" w:rsidRDefault="007B7303" w:rsidP="00B6176A">
      <w:pPr>
        <w:spacing w:before="60" w:after="120"/>
        <w:contextualSpacing/>
        <w:rPr>
          <w:rFonts w:ascii="Verdana" w:eastAsia="Cambria" w:hAnsi="Verdana" w:cs="Arial"/>
          <w:sz w:val="22"/>
          <w:szCs w:val="22"/>
          <w:lang w:val="en-US"/>
        </w:rPr>
      </w:pPr>
      <w:r w:rsidRPr="005078C5">
        <w:rPr>
          <w:rFonts w:ascii="Verdana" w:eastAsia="Cambria" w:hAnsi="Verdana" w:cs="Arial"/>
          <w:sz w:val="22"/>
          <w:szCs w:val="22"/>
          <w:lang w:val="en-US"/>
        </w:rPr>
        <w:t>The intention of this policy is to establish a culture of openness, trust and integrity when dealing with user-generated content.</w:t>
      </w:r>
    </w:p>
    <w:p w14:paraId="46FB0D49" w14:textId="77777777" w:rsidR="00B6176A" w:rsidRPr="005078C5" w:rsidRDefault="00B6176A" w:rsidP="00B6176A">
      <w:pPr>
        <w:spacing w:before="60" w:after="120"/>
        <w:contextualSpacing/>
        <w:rPr>
          <w:rFonts w:ascii="Verdana" w:eastAsia="Cambria" w:hAnsi="Verdana" w:cs="Arial"/>
          <w:sz w:val="22"/>
          <w:szCs w:val="22"/>
          <w:lang w:val="en-US"/>
        </w:rPr>
      </w:pPr>
    </w:p>
    <w:p w14:paraId="47A99ABA" w14:textId="77777777" w:rsidR="007B7303" w:rsidRPr="00B6176A" w:rsidRDefault="007B7303" w:rsidP="00B6176A">
      <w:pPr>
        <w:spacing w:before="60" w:after="120"/>
        <w:contextualSpacing/>
        <w:rPr>
          <w:rFonts w:ascii="Verdana" w:hAnsi="Verdana" w:cs="Arial"/>
          <w:b/>
          <w:bCs/>
          <w:color w:val="000000" w:themeColor="text1"/>
          <w:sz w:val="22"/>
          <w:szCs w:val="22"/>
          <w:lang w:val="en-US"/>
        </w:rPr>
      </w:pPr>
      <w:r w:rsidRPr="00B6176A">
        <w:rPr>
          <w:rFonts w:ascii="Verdana" w:hAnsi="Verdana" w:cs="Arial"/>
          <w:b/>
          <w:bCs/>
          <w:color w:val="000000" w:themeColor="text1"/>
          <w:sz w:val="22"/>
          <w:szCs w:val="22"/>
          <w:lang w:val="en-US"/>
        </w:rPr>
        <w:t>Scope</w:t>
      </w:r>
    </w:p>
    <w:p w14:paraId="50A1BA65" w14:textId="58D940EB" w:rsidR="007B7303" w:rsidRDefault="007B7303" w:rsidP="00B6176A">
      <w:pPr>
        <w:spacing w:before="60" w:after="120"/>
        <w:contextualSpacing/>
        <w:rPr>
          <w:rFonts w:ascii="Verdana" w:eastAsia="Cambria" w:hAnsi="Verdana" w:cs="Arial"/>
          <w:sz w:val="22"/>
          <w:szCs w:val="22"/>
          <w:lang w:val="en-US"/>
        </w:rPr>
      </w:pPr>
      <w:r w:rsidRPr="005078C5">
        <w:rPr>
          <w:rFonts w:ascii="Verdana" w:eastAsia="Cambria" w:hAnsi="Verdana" w:cs="Arial"/>
          <w:sz w:val="22"/>
          <w:szCs w:val="22"/>
          <w:lang w:val="en-US"/>
        </w:rPr>
        <w:t>This policy applies to all employees, contractors and consultants working for the department.</w:t>
      </w:r>
    </w:p>
    <w:p w14:paraId="219C4DEA" w14:textId="77777777" w:rsidR="00B6176A" w:rsidRPr="005078C5" w:rsidRDefault="00B6176A" w:rsidP="00B6176A">
      <w:pPr>
        <w:spacing w:before="60" w:after="120" w:line="240" w:lineRule="exact"/>
        <w:contextualSpacing/>
        <w:rPr>
          <w:rFonts w:ascii="Verdana" w:eastAsia="Cambria" w:hAnsi="Verdana" w:cs="Arial"/>
          <w:sz w:val="22"/>
          <w:szCs w:val="22"/>
          <w:lang w:val="en-US"/>
        </w:rPr>
      </w:pPr>
    </w:p>
    <w:p w14:paraId="677892F3" w14:textId="77777777" w:rsidR="007B7303" w:rsidRPr="00B6176A" w:rsidRDefault="007B7303" w:rsidP="007B7303">
      <w:pPr>
        <w:spacing w:before="60" w:after="120" w:line="240" w:lineRule="exact"/>
        <w:rPr>
          <w:rFonts w:ascii="Verdana" w:hAnsi="Verdana" w:cs="Arial"/>
          <w:b/>
          <w:bCs/>
          <w:color w:val="000000" w:themeColor="text1"/>
          <w:sz w:val="22"/>
          <w:szCs w:val="22"/>
          <w:u w:val="single"/>
          <w:lang w:val="en-US"/>
        </w:rPr>
      </w:pPr>
      <w:r w:rsidRPr="00B6176A">
        <w:rPr>
          <w:rFonts w:ascii="Verdana" w:hAnsi="Verdana" w:cs="Arial"/>
          <w:b/>
          <w:bCs/>
          <w:color w:val="000000" w:themeColor="text1"/>
          <w:sz w:val="22"/>
          <w:szCs w:val="22"/>
          <w:u w:val="single"/>
          <w:lang w:val="en-US"/>
        </w:rPr>
        <w:t>Statement of Policy</w:t>
      </w:r>
    </w:p>
    <w:p w14:paraId="17AA6173" w14:textId="2377D77D" w:rsidR="007B7303" w:rsidRPr="00B6176A" w:rsidRDefault="007B7303" w:rsidP="007B7303">
      <w:pPr>
        <w:spacing w:before="60" w:after="120" w:line="240" w:lineRule="exact"/>
        <w:rPr>
          <w:rFonts w:ascii="Verdana" w:hAnsi="Verdana" w:cs="Arial"/>
          <w:b/>
          <w:bCs/>
          <w:iCs/>
          <w:color w:val="000000" w:themeColor="text1"/>
          <w:sz w:val="22"/>
          <w:szCs w:val="22"/>
          <w:lang w:val="en-US"/>
        </w:rPr>
      </w:pPr>
      <w:r w:rsidRPr="00B6176A">
        <w:rPr>
          <w:rFonts w:ascii="Verdana" w:hAnsi="Verdana" w:cs="Arial"/>
          <w:b/>
          <w:bCs/>
          <w:iCs/>
          <w:color w:val="000000" w:themeColor="text1"/>
          <w:sz w:val="22"/>
          <w:szCs w:val="22"/>
          <w:lang w:val="en-US"/>
        </w:rPr>
        <w:t xml:space="preserve">Personal </w:t>
      </w:r>
      <w:r w:rsidR="00932842" w:rsidRPr="00B6176A">
        <w:rPr>
          <w:rFonts w:ascii="Verdana" w:hAnsi="Verdana" w:cs="Arial"/>
          <w:b/>
          <w:bCs/>
          <w:iCs/>
          <w:color w:val="000000" w:themeColor="text1"/>
          <w:sz w:val="22"/>
          <w:szCs w:val="22"/>
          <w:lang w:val="en-US"/>
        </w:rPr>
        <w:t xml:space="preserve">Use </w:t>
      </w:r>
      <w:r w:rsidR="00262422">
        <w:rPr>
          <w:rFonts w:ascii="Verdana" w:hAnsi="Verdana" w:cs="Arial"/>
          <w:b/>
          <w:bCs/>
          <w:iCs/>
          <w:color w:val="000000" w:themeColor="text1"/>
          <w:sz w:val="22"/>
          <w:szCs w:val="22"/>
          <w:lang w:val="en-US"/>
        </w:rPr>
        <w:t>o</w:t>
      </w:r>
      <w:r w:rsidR="00932842" w:rsidRPr="00B6176A">
        <w:rPr>
          <w:rFonts w:ascii="Verdana" w:hAnsi="Verdana" w:cs="Arial"/>
          <w:b/>
          <w:bCs/>
          <w:iCs/>
          <w:color w:val="000000" w:themeColor="text1"/>
          <w:sz w:val="22"/>
          <w:szCs w:val="22"/>
          <w:lang w:val="en-US"/>
        </w:rPr>
        <w:t xml:space="preserve">f </w:t>
      </w:r>
      <w:proofErr w:type="gramStart"/>
      <w:r w:rsidR="00932842" w:rsidRPr="00B6176A">
        <w:rPr>
          <w:rFonts w:ascii="Verdana" w:hAnsi="Verdana" w:cs="Arial"/>
          <w:b/>
          <w:bCs/>
          <w:iCs/>
          <w:color w:val="000000" w:themeColor="text1"/>
          <w:sz w:val="22"/>
          <w:szCs w:val="22"/>
          <w:lang w:val="en-US"/>
        </w:rPr>
        <w:t>Social Media</w:t>
      </w:r>
      <w:proofErr w:type="gramEnd"/>
    </w:p>
    <w:p w14:paraId="7E694533" w14:textId="77777777" w:rsidR="007B7303" w:rsidRPr="00B6176A" w:rsidRDefault="007B7303" w:rsidP="00B6176A">
      <w:pPr>
        <w:spacing w:before="60" w:after="120" w:line="240" w:lineRule="exact"/>
        <w:contextualSpacing/>
        <w:jc w:val="both"/>
        <w:rPr>
          <w:rFonts w:ascii="Verdana" w:hAnsi="Verdana" w:cs="Arial"/>
          <w:b/>
          <w:bCs/>
          <w:color w:val="000000" w:themeColor="text1"/>
          <w:sz w:val="22"/>
          <w:szCs w:val="22"/>
          <w:lang w:val="en-US"/>
        </w:rPr>
      </w:pPr>
      <w:r w:rsidRPr="00B6176A">
        <w:rPr>
          <w:rFonts w:ascii="Verdana" w:hAnsi="Verdana" w:cs="Arial"/>
          <w:b/>
          <w:bCs/>
          <w:color w:val="000000" w:themeColor="text1"/>
          <w:sz w:val="22"/>
          <w:szCs w:val="22"/>
          <w:lang w:val="en-US"/>
        </w:rPr>
        <w:t>Overview</w:t>
      </w:r>
    </w:p>
    <w:p w14:paraId="2790C039" w14:textId="77777777" w:rsidR="007B7303" w:rsidRPr="005078C5" w:rsidRDefault="007B7303" w:rsidP="00B6176A">
      <w:pPr>
        <w:spacing w:before="60" w:after="120" w:line="240" w:lineRule="exact"/>
        <w:contextualSpacing/>
        <w:jc w:val="both"/>
        <w:rPr>
          <w:rFonts w:ascii="Verdana" w:eastAsia="Cambria" w:hAnsi="Verdana" w:cs="Arial"/>
          <w:sz w:val="22"/>
          <w:szCs w:val="22"/>
          <w:lang w:val="en-US"/>
        </w:rPr>
      </w:pPr>
      <w:r w:rsidRPr="005078C5">
        <w:rPr>
          <w:rFonts w:ascii="Verdana" w:eastAsia="Cambria" w:hAnsi="Verdana" w:cs="Arial"/>
          <w:sz w:val="22"/>
          <w:szCs w:val="22"/>
          <w:lang w:val="en-US"/>
        </w:rPr>
        <w:t>The Shire</w:t>
      </w:r>
      <w:r w:rsidRPr="005078C5">
        <w:rPr>
          <w:rFonts w:ascii="Verdana" w:eastAsia="Cambria" w:hAnsi="Verdana" w:cs="Arial"/>
          <w:sz w:val="22"/>
          <w:szCs w:val="22"/>
          <w:lang w:val="en-GB"/>
        </w:rPr>
        <w:t xml:space="preserve"> recognises</w:t>
      </w:r>
      <w:r w:rsidRPr="005078C5">
        <w:rPr>
          <w:rFonts w:ascii="Verdana" w:eastAsia="Cambria" w:hAnsi="Verdana" w:cs="Arial"/>
          <w:sz w:val="22"/>
          <w:szCs w:val="22"/>
          <w:lang w:val="en-US"/>
        </w:rPr>
        <w:t xml:space="preserve"> you may wish to use social media in your personal life. This policy does not intend to discourage or unduly limit your personal expression or online activities.</w:t>
      </w:r>
    </w:p>
    <w:p w14:paraId="772B0692" w14:textId="77777777" w:rsidR="007B7303" w:rsidRPr="005078C5" w:rsidRDefault="007B7303" w:rsidP="00B6176A">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However, you should</w:t>
      </w:r>
      <w:r w:rsidRPr="005078C5">
        <w:rPr>
          <w:rFonts w:ascii="Verdana" w:eastAsia="Cambria" w:hAnsi="Verdana" w:cs="Arial"/>
          <w:sz w:val="22"/>
          <w:szCs w:val="22"/>
          <w:lang w:val="en-GB"/>
        </w:rPr>
        <w:t xml:space="preserve"> recognise</w:t>
      </w:r>
      <w:r w:rsidRPr="005078C5">
        <w:rPr>
          <w:rFonts w:ascii="Verdana" w:eastAsia="Cambria" w:hAnsi="Verdana" w:cs="Arial"/>
          <w:sz w:val="22"/>
          <w:szCs w:val="22"/>
          <w:lang w:val="en-US"/>
        </w:rPr>
        <w:t xml:space="preserve"> the potential for reputational damage to be caused, directly or indirectly, to the Shire in certain circumstances </w:t>
      </w:r>
      <w:proofErr w:type="gramStart"/>
      <w:r w:rsidRPr="005078C5">
        <w:rPr>
          <w:rFonts w:ascii="Verdana" w:eastAsia="Cambria" w:hAnsi="Verdana" w:cs="Arial"/>
          <w:sz w:val="22"/>
          <w:szCs w:val="22"/>
          <w:lang w:val="en-US"/>
        </w:rPr>
        <w:t>as a result of</w:t>
      </w:r>
      <w:proofErr w:type="gramEnd"/>
      <w:r w:rsidRPr="005078C5">
        <w:rPr>
          <w:rFonts w:ascii="Verdana" w:eastAsia="Cambria" w:hAnsi="Verdana" w:cs="Arial"/>
          <w:sz w:val="22"/>
          <w:szCs w:val="22"/>
          <w:lang w:val="en-US"/>
        </w:rPr>
        <w:t xml:space="preserve"> your personal use of social media when you can be identified as an employee. Accordingly, you should comply with this policy to</w:t>
      </w:r>
      <w:r w:rsidRPr="005078C5">
        <w:rPr>
          <w:rFonts w:ascii="Verdana" w:eastAsia="Cambria" w:hAnsi="Verdana" w:cs="Arial"/>
          <w:sz w:val="22"/>
          <w:szCs w:val="22"/>
          <w:lang w:val="en-GB"/>
        </w:rPr>
        <w:t xml:space="preserve"> minimise</w:t>
      </w:r>
      <w:r w:rsidRPr="005078C5">
        <w:rPr>
          <w:rFonts w:ascii="Verdana" w:eastAsia="Cambria" w:hAnsi="Verdana" w:cs="Arial"/>
          <w:sz w:val="22"/>
          <w:szCs w:val="22"/>
          <w:lang w:val="en-US"/>
        </w:rPr>
        <w:t xml:space="preserve"> the risk of such damage.</w:t>
      </w:r>
    </w:p>
    <w:p w14:paraId="48A81443" w14:textId="77777777" w:rsidR="007B7303" w:rsidRPr="005078C5" w:rsidRDefault="007B7303" w:rsidP="00B6176A">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You are personally responsible for the content you publish in a personal capacity on any social media platform. When in doubt, seek guidance from the Shire about how to comply with the following obligations.</w:t>
      </w:r>
    </w:p>
    <w:p w14:paraId="731E26AD" w14:textId="77777777" w:rsidR="007B7303" w:rsidRPr="005078C5" w:rsidRDefault="007B7303" w:rsidP="00B6176A">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 xml:space="preserve">Where your comments or profile can identify you as a public servant, </w:t>
      </w:r>
      <w:r w:rsidRPr="005078C5">
        <w:rPr>
          <w:rFonts w:ascii="Verdana" w:eastAsia="Cambria" w:hAnsi="Verdana" w:cs="Arial"/>
          <w:b/>
          <w:sz w:val="22"/>
          <w:szCs w:val="22"/>
          <w:lang w:val="en-US"/>
        </w:rPr>
        <w:t>you must</w:t>
      </w:r>
      <w:r w:rsidRPr="005078C5">
        <w:rPr>
          <w:rFonts w:ascii="Verdana" w:eastAsia="Cambria" w:hAnsi="Verdana" w:cs="Arial"/>
          <w:sz w:val="22"/>
          <w:szCs w:val="22"/>
          <w:lang w:val="en-US"/>
        </w:rPr>
        <w:t>:</w:t>
      </w:r>
    </w:p>
    <w:p w14:paraId="66BEC0F8" w14:textId="6593E3BE" w:rsidR="007B7303" w:rsidRPr="00B6176A" w:rsidRDefault="00B6176A" w:rsidP="00B6176A">
      <w:pPr>
        <w:pStyle w:val="ListParagraph"/>
        <w:numPr>
          <w:ilvl w:val="0"/>
          <w:numId w:val="191"/>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E</w:t>
      </w:r>
      <w:r w:rsidR="007B7303" w:rsidRPr="00B6176A">
        <w:rPr>
          <w:rFonts w:ascii="Verdana" w:eastAsia="Cambria" w:hAnsi="Verdana" w:cs="Arial"/>
          <w:sz w:val="22"/>
          <w:szCs w:val="22"/>
          <w:lang w:val="en-US"/>
        </w:rPr>
        <w:t xml:space="preserve">xpressly state on all postings — identifying you as a government employee </w:t>
      </w:r>
      <w:r w:rsidR="007B7303" w:rsidRPr="00B6176A">
        <w:rPr>
          <w:rFonts w:ascii="Verdana" w:eastAsia="Cambria" w:hAnsi="Verdana" w:cs="Arial"/>
          <w:sz w:val="22"/>
          <w:szCs w:val="22"/>
        </w:rPr>
        <w:t>—</w:t>
      </w:r>
      <w:r w:rsidR="007B7303" w:rsidRPr="00B6176A">
        <w:rPr>
          <w:rFonts w:ascii="Verdana" w:eastAsia="Cambria" w:hAnsi="Verdana" w:cs="Arial"/>
          <w:sz w:val="22"/>
          <w:szCs w:val="22"/>
          <w:lang w:val="en-US"/>
        </w:rPr>
        <w:t xml:space="preserve"> the stated views are your own and are not those of the department or the </w:t>
      </w:r>
      <w:proofErr w:type="gramStart"/>
      <w:r w:rsidR="007B7303" w:rsidRPr="00B6176A">
        <w:rPr>
          <w:rFonts w:ascii="Verdana" w:eastAsia="Cambria" w:hAnsi="Verdana" w:cs="Arial"/>
          <w:sz w:val="22"/>
          <w:szCs w:val="22"/>
          <w:lang w:val="en-US"/>
        </w:rPr>
        <w:t>government</w:t>
      </w:r>
      <w:proofErr w:type="gramEnd"/>
    </w:p>
    <w:p w14:paraId="3EFDC954" w14:textId="6BEDC877" w:rsidR="007B7303" w:rsidRPr="00B6176A" w:rsidRDefault="00B6176A" w:rsidP="00B6176A">
      <w:pPr>
        <w:pStyle w:val="ListParagraph"/>
        <w:numPr>
          <w:ilvl w:val="0"/>
          <w:numId w:val="191"/>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B</w:t>
      </w:r>
      <w:r w:rsidR="007B7303" w:rsidRPr="00B6176A">
        <w:rPr>
          <w:rFonts w:ascii="Verdana" w:eastAsia="Cambria" w:hAnsi="Verdana" w:cs="Arial"/>
          <w:sz w:val="22"/>
          <w:szCs w:val="22"/>
          <w:lang w:val="en-US"/>
        </w:rPr>
        <w:t xml:space="preserve">e polite and respectful to all people with whom you </w:t>
      </w:r>
      <w:proofErr w:type="gramStart"/>
      <w:r w:rsidR="007B7303" w:rsidRPr="00B6176A">
        <w:rPr>
          <w:rFonts w:ascii="Verdana" w:eastAsia="Cambria" w:hAnsi="Verdana" w:cs="Arial"/>
          <w:sz w:val="22"/>
          <w:szCs w:val="22"/>
          <w:lang w:val="en-US"/>
        </w:rPr>
        <w:t>interact</w:t>
      </w:r>
      <w:proofErr w:type="gramEnd"/>
    </w:p>
    <w:p w14:paraId="29217030" w14:textId="0B825A7D" w:rsidR="007B7303" w:rsidRPr="00B6176A" w:rsidRDefault="00B6176A" w:rsidP="00B6176A">
      <w:pPr>
        <w:pStyle w:val="ListParagraph"/>
        <w:numPr>
          <w:ilvl w:val="0"/>
          <w:numId w:val="191"/>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A</w:t>
      </w:r>
      <w:r w:rsidR="007B7303" w:rsidRPr="00B6176A">
        <w:rPr>
          <w:rFonts w:ascii="Verdana" w:eastAsia="Cambria" w:hAnsi="Verdana" w:cs="Arial"/>
          <w:sz w:val="22"/>
          <w:szCs w:val="22"/>
          <w:lang w:val="en-US"/>
        </w:rPr>
        <w:t xml:space="preserve">dhere to the Terms of Use of the relevant social media platform/website, as well as copyright, privacy, defamation, contempt of court, discrimination, harassment and other applicable laws and departmental policies. </w:t>
      </w:r>
    </w:p>
    <w:p w14:paraId="39B87328" w14:textId="77777777" w:rsidR="002C77DC" w:rsidRDefault="002C77DC" w:rsidP="007B7303">
      <w:pPr>
        <w:spacing w:before="60" w:after="120" w:line="240" w:lineRule="exact"/>
        <w:rPr>
          <w:rFonts w:ascii="Verdana" w:eastAsia="Cambria" w:hAnsi="Verdana" w:cs="Arial"/>
          <w:sz w:val="22"/>
          <w:szCs w:val="22"/>
          <w:lang w:val="en-US"/>
        </w:rPr>
      </w:pPr>
    </w:p>
    <w:p w14:paraId="02D99EA8" w14:textId="65EC6A57" w:rsidR="007B7303" w:rsidRPr="005078C5" w:rsidRDefault="007B7303" w:rsidP="007B7303">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lastRenderedPageBreak/>
        <w:t xml:space="preserve">Where your comments or profile can identify you as a public servant, </w:t>
      </w:r>
      <w:r w:rsidRPr="005078C5">
        <w:rPr>
          <w:rFonts w:ascii="Verdana" w:eastAsia="Cambria" w:hAnsi="Verdana" w:cs="Arial"/>
          <w:b/>
          <w:sz w:val="22"/>
          <w:szCs w:val="22"/>
          <w:lang w:val="en-US"/>
        </w:rPr>
        <w:t>you must not</w:t>
      </w:r>
      <w:r w:rsidRPr="005078C5">
        <w:rPr>
          <w:rFonts w:ascii="Verdana" w:eastAsia="Cambria" w:hAnsi="Verdana" w:cs="Arial"/>
          <w:sz w:val="22"/>
          <w:szCs w:val="22"/>
          <w:lang w:val="en-US"/>
        </w:rPr>
        <w:t>:</w:t>
      </w:r>
    </w:p>
    <w:p w14:paraId="71A855DD" w14:textId="11AF4E72" w:rsidR="007B7303" w:rsidRPr="00B6176A" w:rsidRDefault="00B6176A" w:rsidP="00B6176A">
      <w:pPr>
        <w:pStyle w:val="ListParagraph"/>
        <w:numPr>
          <w:ilvl w:val="0"/>
          <w:numId w:val="19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P</w:t>
      </w:r>
      <w:r w:rsidR="007B7303" w:rsidRPr="00B6176A">
        <w:rPr>
          <w:rFonts w:ascii="Verdana" w:eastAsia="Cambria" w:hAnsi="Verdana" w:cs="Arial"/>
          <w:sz w:val="22"/>
          <w:szCs w:val="22"/>
          <w:lang w:val="en-US"/>
        </w:rPr>
        <w:t xml:space="preserve">ost material that is or might be construed as offensive, obscene, defamatory, threatening, harassing, bullying, discriminatory, hateful, racist, sexist, infringes copyright, constitutes a contempt of court, breaches a court suppression order, or is otherwise </w:t>
      </w:r>
      <w:proofErr w:type="gramStart"/>
      <w:r w:rsidR="007B7303" w:rsidRPr="00B6176A">
        <w:rPr>
          <w:rFonts w:ascii="Verdana" w:eastAsia="Cambria" w:hAnsi="Verdana" w:cs="Arial"/>
          <w:sz w:val="22"/>
          <w:szCs w:val="22"/>
          <w:lang w:val="en-US"/>
        </w:rPr>
        <w:t>unlawful</w:t>
      </w:r>
      <w:proofErr w:type="gramEnd"/>
    </w:p>
    <w:p w14:paraId="61F30063" w14:textId="6599B814" w:rsidR="007B7303" w:rsidRPr="00B6176A" w:rsidRDefault="00B6176A" w:rsidP="00B6176A">
      <w:pPr>
        <w:pStyle w:val="ListParagraph"/>
        <w:numPr>
          <w:ilvl w:val="0"/>
          <w:numId w:val="19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I</w:t>
      </w:r>
      <w:r w:rsidR="007B7303" w:rsidRPr="00B6176A">
        <w:rPr>
          <w:rFonts w:ascii="Verdana" w:eastAsia="Cambria" w:hAnsi="Verdana" w:cs="Arial"/>
          <w:sz w:val="22"/>
          <w:szCs w:val="22"/>
          <w:lang w:val="en-US"/>
        </w:rPr>
        <w:t>mply that you are</w:t>
      </w:r>
      <w:r w:rsidR="007B7303" w:rsidRPr="00B6176A">
        <w:rPr>
          <w:rFonts w:ascii="Verdana" w:eastAsia="Cambria" w:hAnsi="Verdana" w:cs="Arial"/>
          <w:sz w:val="22"/>
          <w:szCs w:val="22"/>
          <w:lang w:val="en-GB"/>
        </w:rPr>
        <w:t xml:space="preserve"> authorised</w:t>
      </w:r>
      <w:r w:rsidR="007B7303" w:rsidRPr="00B6176A">
        <w:rPr>
          <w:rFonts w:ascii="Verdana" w:eastAsia="Cambria" w:hAnsi="Verdana" w:cs="Arial"/>
          <w:sz w:val="22"/>
          <w:szCs w:val="22"/>
          <w:lang w:val="en-US"/>
        </w:rPr>
        <w:t xml:space="preserve"> to speak as a representative of the department or the government, nor give the impression that the views you express are those of the department or the </w:t>
      </w:r>
      <w:proofErr w:type="gramStart"/>
      <w:r w:rsidR="007B7303" w:rsidRPr="00B6176A">
        <w:rPr>
          <w:rFonts w:ascii="Verdana" w:eastAsia="Cambria" w:hAnsi="Verdana" w:cs="Arial"/>
          <w:sz w:val="22"/>
          <w:szCs w:val="22"/>
          <w:lang w:val="en-US"/>
        </w:rPr>
        <w:t>government</w:t>
      </w:r>
      <w:proofErr w:type="gramEnd"/>
    </w:p>
    <w:p w14:paraId="4262C589" w14:textId="58E7B88F" w:rsidR="007B7303" w:rsidRPr="00B6176A" w:rsidRDefault="00B6176A" w:rsidP="00B6176A">
      <w:pPr>
        <w:pStyle w:val="ListParagraph"/>
        <w:numPr>
          <w:ilvl w:val="0"/>
          <w:numId w:val="19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U</w:t>
      </w:r>
      <w:r w:rsidR="007B7303" w:rsidRPr="00B6176A">
        <w:rPr>
          <w:rFonts w:ascii="Verdana" w:eastAsia="Cambria" w:hAnsi="Verdana" w:cs="Arial"/>
          <w:sz w:val="22"/>
          <w:szCs w:val="22"/>
          <w:lang w:val="en-US"/>
        </w:rPr>
        <w:t xml:space="preserve">se the identity or likeness of another employee, contractor or other member of the </w:t>
      </w:r>
      <w:proofErr w:type="gramStart"/>
      <w:r w:rsidR="007B7303" w:rsidRPr="00B6176A">
        <w:rPr>
          <w:rFonts w:ascii="Verdana" w:eastAsia="Cambria" w:hAnsi="Verdana" w:cs="Arial"/>
          <w:sz w:val="22"/>
          <w:szCs w:val="22"/>
          <w:lang w:val="en-US"/>
        </w:rPr>
        <w:t>Shire</w:t>
      </w:r>
      <w:proofErr w:type="gramEnd"/>
    </w:p>
    <w:p w14:paraId="6240DE00" w14:textId="38F2B765" w:rsidR="007B7303" w:rsidRPr="00B6176A" w:rsidRDefault="00B6176A" w:rsidP="00B6176A">
      <w:pPr>
        <w:pStyle w:val="ListParagraph"/>
        <w:numPr>
          <w:ilvl w:val="0"/>
          <w:numId w:val="19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U</w:t>
      </w:r>
      <w:r w:rsidR="007B7303" w:rsidRPr="00B6176A">
        <w:rPr>
          <w:rFonts w:ascii="Verdana" w:eastAsia="Cambria" w:hAnsi="Verdana" w:cs="Arial"/>
          <w:sz w:val="22"/>
          <w:szCs w:val="22"/>
          <w:lang w:val="en-US"/>
        </w:rPr>
        <w:t xml:space="preserve">se or disclose any confidential information or personal information obtained in your capacity as an employee/contractor of the </w:t>
      </w:r>
      <w:proofErr w:type="gramStart"/>
      <w:r w:rsidR="007B7303" w:rsidRPr="00B6176A">
        <w:rPr>
          <w:rFonts w:ascii="Verdana" w:eastAsia="Cambria" w:hAnsi="Verdana" w:cs="Arial"/>
          <w:sz w:val="22"/>
          <w:szCs w:val="22"/>
          <w:lang w:val="en-US"/>
        </w:rPr>
        <w:t>department</w:t>
      </w:r>
      <w:proofErr w:type="gramEnd"/>
    </w:p>
    <w:p w14:paraId="6D919FE8" w14:textId="0D85A0E4" w:rsidR="007B7303" w:rsidRPr="00B6176A" w:rsidRDefault="00B6176A" w:rsidP="00B6176A">
      <w:pPr>
        <w:pStyle w:val="ListParagraph"/>
        <w:numPr>
          <w:ilvl w:val="0"/>
          <w:numId w:val="19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M</w:t>
      </w:r>
      <w:r w:rsidR="007B7303" w:rsidRPr="00B6176A">
        <w:rPr>
          <w:rFonts w:ascii="Verdana" w:eastAsia="Cambria" w:hAnsi="Verdana" w:cs="Arial"/>
          <w:sz w:val="22"/>
          <w:szCs w:val="22"/>
          <w:lang w:val="en-US"/>
        </w:rPr>
        <w:t xml:space="preserve">ake any comment or post any material that might otherwise damage the Shires reputation. </w:t>
      </w:r>
    </w:p>
    <w:p w14:paraId="06B0756E" w14:textId="4DE56F2C" w:rsidR="007B7303" w:rsidRPr="00B6176A" w:rsidRDefault="007B7303" w:rsidP="00B6176A">
      <w:pPr>
        <w:keepNext/>
        <w:spacing w:before="240" w:after="120" w:line="240" w:lineRule="exact"/>
        <w:contextualSpacing/>
        <w:outlineLvl w:val="1"/>
        <w:rPr>
          <w:rFonts w:ascii="Verdana" w:hAnsi="Verdana" w:cs="Arial"/>
          <w:b/>
          <w:bCs/>
          <w:iCs/>
          <w:color w:val="000000" w:themeColor="text1"/>
          <w:sz w:val="22"/>
          <w:szCs w:val="22"/>
          <w:lang w:val="en-US"/>
        </w:rPr>
      </w:pPr>
      <w:bookmarkStart w:id="50" w:name="_Toc468105435"/>
      <w:r w:rsidRPr="00B6176A">
        <w:rPr>
          <w:rFonts w:ascii="Verdana" w:hAnsi="Verdana" w:cs="Arial"/>
          <w:b/>
          <w:bCs/>
          <w:iCs/>
          <w:color w:val="000000" w:themeColor="text1"/>
          <w:sz w:val="22"/>
          <w:szCs w:val="22"/>
          <w:lang w:val="en-US"/>
        </w:rPr>
        <w:t>Reasonable</w:t>
      </w:r>
      <w:r w:rsidR="00932842" w:rsidRPr="00B6176A">
        <w:rPr>
          <w:rFonts w:ascii="Verdana" w:hAnsi="Verdana" w:cs="Arial"/>
          <w:b/>
          <w:bCs/>
          <w:iCs/>
          <w:color w:val="000000" w:themeColor="text1"/>
          <w:sz w:val="22"/>
          <w:szCs w:val="22"/>
          <w:lang w:val="en-US"/>
        </w:rPr>
        <w:t>/Unreasonable Personal Use</w:t>
      </w:r>
      <w:bookmarkEnd w:id="50"/>
    </w:p>
    <w:p w14:paraId="3A95B109" w14:textId="77777777" w:rsidR="007B7303" w:rsidRPr="005078C5" w:rsidRDefault="007B7303" w:rsidP="00B6176A">
      <w:pPr>
        <w:spacing w:before="60" w:after="120" w:line="240" w:lineRule="exact"/>
        <w:contextualSpacing/>
        <w:rPr>
          <w:rFonts w:ascii="Verdana" w:eastAsia="Cambria" w:hAnsi="Verdana" w:cs="Arial"/>
          <w:sz w:val="22"/>
          <w:szCs w:val="22"/>
          <w:lang w:val="en-US"/>
        </w:rPr>
      </w:pPr>
      <w:r w:rsidRPr="005078C5">
        <w:rPr>
          <w:rFonts w:ascii="Verdana" w:eastAsia="Cambria" w:hAnsi="Verdana" w:cs="Arial"/>
          <w:sz w:val="22"/>
          <w:szCs w:val="22"/>
          <w:lang w:val="en-US"/>
        </w:rPr>
        <w:t>Whether or not you can be identified on social media, you must:</w:t>
      </w:r>
    </w:p>
    <w:p w14:paraId="1BB58954" w14:textId="43ADE1DE" w:rsidR="007B7303" w:rsidRPr="00B6176A" w:rsidRDefault="00B6176A" w:rsidP="00B6176A">
      <w:pPr>
        <w:pStyle w:val="ListParagraph"/>
        <w:numPr>
          <w:ilvl w:val="0"/>
          <w:numId w:val="193"/>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A</w:t>
      </w:r>
      <w:r w:rsidR="007B7303" w:rsidRPr="00B6176A">
        <w:rPr>
          <w:rFonts w:ascii="Verdana" w:eastAsia="Cambria" w:hAnsi="Verdana" w:cs="Arial"/>
          <w:sz w:val="22"/>
          <w:szCs w:val="22"/>
          <w:lang w:val="en-US"/>
        </w:rPr>
        <w:t>ct with integrity</w:t>
      </w:r>
    </w:p>
    <w:p w14:paraId="1E6213F0" w14:textId="32DAB465" w:rsidR="007B7303" w:rsidRPr="00B6176A" w:rsidRDefault="00B6176A" w:rsidP="00B6176A">
      <w:pPr>
        <w:pStyle w:val="ListParagraph"/>
        <w:numPr>
          <w:ilvl w:val="0"/>
          <w:numId w:val="193"/>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N</w:t>
      </w:r>
      <w:r w:rsidR="007B7303" w:rsidRPr="00B6176A">
        <w:rPr>
          <w:rFonts w:ascii="Verdana" w:eastAsia="Cambria" w:hAnsi="Verdana" w:cs="Arial"/>
          <w:sz w:val="22"/>
          <w:szCs w:val="22"/>
          <w:lang w:val="en-US"/>
        </w:rPr>
        <w:t>ever reveal confidential information</w:t>
      </w:r>
    </w:p>
    <w:p w14:paraId="33A3AF69" w14:textId="4D5D526C" w:rsidR="007B7303" w:rsidRPr="00B6176A" w:rsidRDefault="00B6176A" w:rsidP="00B6176A">
      <w:pPr>
        <w:pStyle w:val="ListParagraph"/>
        <w:numPr>
          <w:ilvl w:val="0"/>
          <w:numId w:val="193"/>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B</w:t>
      </w:r>
      <w:r w:rsidR="007B7303" w:rsidRPr="00B6176A">
        <w:rPr>
          <w:rFonts w:ascii="Verdana" w:eastAsia="Cambria" w:hAnsi="Verdana" w:cs="Arial"/>
          <w:sz w:val="22"/>
          <w:szCs w:val="22"/>
          <w:lang w:val="en-US"/>
        </w:rPr>
        <w:t>e respectful.</w:t>
      </w:r>
    </w:p>
    <w:p w14:paraId="298D2517" w14:textId="77777777" w:rsidR="007B7303" w:rsidRPr="005078C5" w:rsidRDefault="007B7303" w:rsidP="00B6176A">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 xml:space="preserve">When accessing social media via the Shires online platforms or work mobile devices, you must do so in accordance with the Shires Acceptable Usage Policy, which requires you to reasonably use these resources in a manner that does not interfere with your work and is not inappropriate or excessive. </w:t>
      </w:r>
    </w:p>
    <w:p w14:paraId="26D4A3F2" w14:textId="77777777" w:rsidR="007B7303" w:rsidRPr="005078C5" w:rsidRDefault="007B7303" w:rsidP="007B7303">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t xml:space="preserve">Examples of reasonable use include: </w:t>
      </w:r>
    </w:p>
    <w:p w14:paraId="46A2446B" w14:textId="7523160F" w:rsidR="007B7303" w:rsidRPr="00B6176A" w:rsidRDefault="00B6176A" w:rsidP="00B6176A">
      <w:pPr>
        <w:pStyle w:val="ListParagraph"/>
        <w:numPr>
          <w:ilvl w:val="0"/>
          <w:numId w:val="194"/>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R</w:t>
      </w:r>
      <w:r w:rsidR="007B7303" w:rsidRPr="00B6176A">
        <w:rPr>
          <w:rFonts w:ascii="Verdana" w:eastAsia="Cambria" w:hAnsi="Verdana" w:cs="Arial"/>
          <w:sz w:val="22"/>
          <w:szCs w:val="22"/>
          <w:lang w:val="en-US"/>
        </w:rPr>
        <w:t xml:space="preserve">e-tweeting content from the Shire or CRC account on your own Twitter account </w:t>
      </w:r>
    </w:p>
    <w:p w14:paraId="5A279DFA" w14:textId="7AEE3758" w:rsidR="007B7303" w:rsidRPr="00B6176A" w:rsidRDefault="00B6176A" w:rsidP="00B6176A">
      <w:pPr>
        <w:pStyle w:val="ListParagraph"/>
        <w:numPr>
          <w:ilvl w:val="0"/>
          <w:numId w:val="194"/>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A</w:t>
      </w:r>
      <w:r w:rsidR="007B7303" w:rsidRPr="00B6176A">
        <w:rPr>
          <w:rFonts w:ascii="Verdana" w:eastAsia="Cambria" w:hAnsi="Verdana" w:cs="Arial"/>
          <w:sz w:val="22"/>
          <w:szCs w:val="22"/>
          <w:lang w:val="en-US"/>
        </w:rPr>
        <w:t>ccessing and posting comments on the Shire pages</w:t>
      </w:r>
    </w:p>
    <w:p w14:paraId="3CE4693F" w14:textId="4083C987" w:rsidR="007B7303" w:rsidRPr="00B6176A" w:rsidRDefault="00B6176A" w:rsidP="00B6176A">
      <w:pPr>
        <w:pStyle w:val="ListParagraph"/>
        <w:numPr>
          <w:ilvl w:val="0"/>
          <w:numId w:val="194"/>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U</w:t>
      </w:r>
      <w:r w:rsidR="007B7303" w:rsidRPr="00B6176A">
        <w:rPr>
          <w:rFonts w:ascii="Verdana" w:eastAsia="Cambria" w:hAnsi="Verdana" w:cs="Arial"/>
          <w:sz w:val="22"/>
          <w:szCs w:val="22"/>
          <w:lang w:val="en-US"/>
        </w:rPr>
        <w:t>pdating Facebook status and posting messages during a lunch break</w:t>
      </w:r>
    </w:p>
    <w:p w14:paraId="21A65F2B" w14:textId="7ED7E6C7" w:rsidR="007B7303" w:rsidRPr="00B6176A" w:rsidRDefault="00B6176A" w:rsidP="00B6176A">
      <w:pPr>
        <w:pStyle w:val="ListParagraph"/>
        <w:numPr>
          <w:ilvl w:val="0"/>
          <w:numId w:val="194"/>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S</w:t>
      </w:r>
      <w:r w:rsidR="007B7303" w:rsidRPr="00B6176A">
        <w:rPr>
          <w:rFonts w:ascii="Verdana" w:eastAsia="Cambria" w:hAnsi="Verdana" w:cs="Arial"/>
          <w:sz w:val="22"/>
          <w:szCs w:val="22"/>
          <w:lang w:val="en-US"/>
        </w:rPr>
        <w:t xml:space="preserve">haring relevant work-related posts to educate and inform your online networks. </w:t>
      </w:r>
    </w:p>
    <w:p w14:paraId="069DC0D4" w14:textId="77777777" w:rsidR="007B7303" w:rsidRPr="00B6176A" w:rsidRDefault="007B7303" w:rsidP="00B6176A">
      <w:pPr>
        <w:pStyle w:val="ListParagraph"/>
        <w:numPr>
          <w:ilvl w:val="0"/>
          <w:numId w:val="194"/>
        </w:numPr>
        <w:spacing w:before="60" w:after="120" w:line="240" w:lineRule="exact"/>
        <w:rPr>
          <w:rFonts w:ascii="Verdana" w:eastAsia="Cambria" w:hAnsi="Verdana" w:cs="Arial"/>
          <w:sz w:val="22"/>
          <w:szCs w:val="22"/>
          <w:lang w:val="en-US"/>
        </w:rPr>
      </w:pPr>
      <w:r w:rsidRPr="00B6176A">
        <w:rPr>
          <w:rFonts w:ascii="Verdana" w:eastAsia="Cambria" w:hAnsi="Verdana" w:cs="Arial"/>
          <w:sz w:val="22"/>
          <w:szCs w:val="22"/>
          <w:lang w:val="en-US"/>
        </w:rPr>
        <w:t>Unreasonable use:</w:t>
      </w:r>
    </w:p>
    <w:p w14:paraId="6CFB2E13" w14:textId="77777777" w:rsidR="007B7303" w:rsidRPr="00B6176A" w:rsidRDefault="007B7303" w:rsidP="00B6176A">
      <w:pPr>
        <w:pStyle w:val="ListParagraph"/>
        <w:numPr>
          <w:ilvl w:val="0"/>
          <w:numId w:val="194"/>
        </w:numPr>
        <w:spacing w:before="60" w:after="120" w:line="240" w:lineRule="exact"/>
        <w:rPr>
          <w:rFonts w:ascii="Verdana" w:eastAsia="Cambria" w:hAnsi="Verdana" w:cs="Arial"/>
          <w:sz w:val="22"/>
          <w:szCs w:val="22"/>
          <w:lang w:val="en-US"/>
        </w:rPr>
      </w:pPr>
      <w:r w:rsidRPr="00B6176A">
        <w:rPr>
          <w:rFonts w:ascii="Verdana" w:eastAsia="Cambria" w:hAnsi="Verdana" w:cs="Arial"/>
          <w:sz w:val="22"/>
          <w:szCs w:val="22"/>
          <w:lang w:val="en-US"/>
        </w:rPr>
        <w:t xml:space="preserve">Shire resources should not be used to access or post any material that is fraudulent, harassing, threatening, bullying, embarrassing, sexually explicit, profane, obscene, racist, sexist, intimidating, defamatory or otherwise inappropriate or unlawful.  </w:t>
      </w:r>
    </w:p>
    <w:p w14:paraId="7B237D6B" w14:textId="77777777" w:rsidR="007B7303" w:rsidRPr="00B6176A" w:rsidRDefault="007B7303" w:rsidP="00B6176A">
      <w:pPr>
        <w:pStyle w:val="ListParagraph"/>
        <w:numPr>
          <w:ilvl w:val="0"/>
          <w:numId w:val="194"/>
        </w:numPr>
        <w:spacing w:before="60" w:after="120" w:line="240" w:lineRule="exact"/>
        <w:rPr>
          <w:rFonts w:ascii="Verdana" w:eastAsia="Cambria" w:hAnsi="Verdana" w:cs="Arial"/>
          <w:sz w:val="22"/>
          <w:szCs w:val="22"/>
          <w:lang w:val="en-US"/>
        </w:rPr>
      </w:pPr>
      <w:r w:rsidRPr="00B6176A">
        <w:rPr>
          <w:rFonts w:ascii="Verdana" w:eastAsia="Cambria" w:hAnsi="Verdana" w:cs="Arial"/>
          <w:sz w:val="22"/>
          <w:szCs w:val="22"/>
          <w:lang w:val="en-US"/>
        </w:rPr>
        <w:t xml:space="preserve">It is not acceptable to spend hours using social media for purposes not related to your employment during work time. </w:t>
      </w:r>
    </w:p>
    <w:p w14:paraId="1B8F6F14" w14:textId="22E14660" w:rsidR="007B7303" w:rsidRPr="00B6176A" w:rsidRDefault="007B7303" w:rsidP="007B7303">
      <w:pPr>
        <w:keepNext/>
        <w:spacing w:before="240" w:after="120" w:line="240" w:lineRule="exact"/>
        <w:outlineLvl w:val="1"/>
        <w:rPr>
          <w:rFonts w:ascii="Verdana" w:hAnsi="Verdana" w:cs="Arial"/>
          <w:b/>
          <w:bCs/>
          <w:iCs/>
          <w:color w:val="000000" w:themeColor="text1"/>
          <w:sz w:val="22"/>
          <w:szCs w:val="22"/>
          <w:lang w:val="en-US"/>
        </w:rPr>
      </w:pPr>
      <w:bookmarkStart w:id="51" w:name="_Toc468105436"/>
      <w:r w:rsidRPr="00B6176A">
        <w:rPr>
          <w:rFonts w:ascii="Verdana" w:hAnsi="Verdana" w:cs="Arial"/>
          <w:b/>
          <w:bCs/>
          <w:iCs/>
          <w:color w:val="000000" w:themeColor="text1"/>
          <w:sz w:val="22"/>
          <w:szCs w:val="22"/>
          <w:lang w:val="en-US"/>
        </w:rPr>
        <w:t xml:space="preserve">Official </w:t>
      </w:r>
      <w:r w:rsidR="00932842" w:rsidRPr="00B6176A">
        <w:rPr>
          <w:rFonts w:ascii="Verdana" w:hAnsi="Verdana" w:cs="Arial"/>
          <w:b/>
          <w:bCs/>
          <w:iCs/>
          <w:color w:val="000000" w:themeColor="text1"/>
          <w:sz w:val="22"/>
          <w:szCs w:val="22"/>
          <w:lang w:val="en-US"/>
        </w:rPr>
        <w:t xml:space="preserve">Comment </w:t>
      </w:r>
      <w:r w:rsidR="00C7706C" w:rsidRPr="00B6176A">
        <w:rPr>
          <w:rFonts w:ascii="Verdana" w:hAnsi="Verdana" w:cs="Arial"/>
          <w:b/>
          <w:bCs/>
          <w:iCs/>
          <w:color w:val="000000" w:themeColor="text1"/>
          <w:sz w:val="22"/>
          <w:szCs w:val="22"/>
          <w:lang w:val="en-US"/>
        </w:rPr>
        <w:t>on</w:t>
      </w:r>
      <w:r w:rsidR="00932842" w:rsidRPr="00B6176A">
        <w:rPr>
          <w:rFonts w:ascii="Verdana" w:hAnsi="Verdana" w:cs="Arial"/>
          <w:b/>
          <w:bCs/>
          <w:iCs/>
          <w:color w:val="000000" w:themeColor="text1"/>
          <w:sz w:val="22"/>
          <w:szCs w:val="22"/>
          <w:lang w:val="en-US"/>
        </w:rPr>
        <w:t xml:space="preserve"> </w:t>
      </w:r>
      <w:proofErr w:type="gramStart"/>
      <w:r w:rsidR="00932842" w:rsidRPr="00B6176A">
        <w:rPr>
          <w:rFonts w:ascii="Verdana" w:hAnsi="Verdana" w:cs="Arial"/>
          <w:b/>
          <w:bCs/>
          <w:iCs/>
          <w:color w:val="000000" w:themeColor="text1"/>
          <w:sz w:val="22"/>
          <w:szCs w:val="22"/>
          <w:lang w:val="en-US"/>
        </w:rPr>
        <w:t>Social Media</w:t>
      </w:r>
      <w:bookmarkEnd w:id="51"/>
      <w:proofErr w:type="gramEnd"/>
      <w:r w:rsidR="00867600">
        <w:rPr>
          <w:rFonts w:ascii="Verdana" w:hAnsi="Verdana" w:cs="Arial"/>
          <w:b/>
          <w:bCs/>
          <w:iCs/>
          <w:color w:val="000000" w:themeColor="text1"/>
          <w:sz w:val="22"/>
          <w:szCs w:val="22"/>
          <w:lang w:val="en-US"/>
        </w:rPr>
        <w:t>:</w:t>
      </w:r>
    </w:p>
    <w:p w14:paraId="68A519D2" w14:textId="15445BCE" w:rsidR="007B7303" w:rsidRPr="00B6176A" w:rsidRDefault="007B7303" w:rsidP="007B7303">
      <w:pPr>
        <w:keepNext/>
        <w:spacing w:before="200" w:after="120" w:line="240" w:lineRule="exact"/>
        <w:outlineLvl w:val="2"/>
        <w:rPr>
          <w:rFonts w:ascii="Verdana" w:hAnsi="Verdana" w:cs="Arial"/>
          <w:b/>
          <w:bCs/>
          <w:color w:val="000000" w:themeColor="text1"/>
          <w:sz w:val="22"/>
          <w:szCs w:val="22"/>
          <w:lang w:val="en-US"/>
        </w:rPr>
      </w:pPr>
      <w:r w:rsidRPr="00B6176A">
        <w:rPr>
          <w:rFonts w:ascii="Verdana" w:hAnsi="Verdana" w:cs="Arial"/>
          <w:b/>
          <w:bCs/>
          <w:color w:val="000000" w:themeColor="text1"/>
          <w:sz w:val="22"/>
          <w:szCs w:val="22"/>
          <w:lang w:val="en-US"/>
        </w:rPr>
        <w:t xml:space="preserve">Becoming </w:t>
      </w:r>
      <w:r w:rsidR="000445EE" w:rsidRPr="00B6176A">
        <w:rPr>
          <w:rFonts w:ascii="Verdana" w:hAnsi="Verdana" w:cs="Arial"/>
          <w:b/>
          <w:bCs/>
          <w:color w:val="000000" w:themeColor="text1"/>
          <w:sz w:val="22"/>
          <w:szCs w:val="22"/>
          <w:lang w:val="en-US"/>
        </w:rPr>
        <w:t>Authorized</w:t>
      </w:r>
      <w:r w:rsidR="00932842" w:rsidRPr="00B6176A">
        <w:rPr>
          <w:rFonts w:ascii="Verdana" w:hAnsi="Verdana" w:cs="Arial"/>
          <w:b/>
          <w:bCs/>
          <w:color w:val="000000" w:themeColor="text1"/>
          <w:sz w:val="22"/>
          <w:szCs w:val="22"/>
          <w:lang w:val="en-US"/>
        </w:rPr>
        <w:t xml:space="preserve"> </w:t>
      </w:r>
      <w:proofErr w:type="gramStart"/>
      <w:r w:rsidR="00932842" w:rsidRPr="00B6176A">
        <w:rPr>
          <w:rFonts w:ascii="Verdana" w:hAnsi="Verdana" w:cs="Arial"/>
          <w:b/>
          <w:bCs/>
          <w:color w:val="000000" w:themeColor="text1"/>
          <w:sz w:val="22"/>
          <w:szCs w:val="22"/>
          <w:lang w:val="en-US"/>
        </w:rPr>
        <w:t>To</w:t>
      </w:r>
      <w:proofErr w:type="gramEnd"/>
      <w:r w:rsidR="00932842" w:rsidRPr="00B6176A">
        <w:rPr>
          <w:rFonts w:ascii="Verdana" w:hAnsi="Verdana" w:cs="Arial"/>
          <w:b/>
          <w:bCs/>
          <w:color w:val="000000" w:themeColor="text1"/>
          <w:sz w:val="22"/>
          <w:szCs w:val="22"/>
          <w:lang w:val="en-US"/>
        </w:rPr>
        <w:t xml:space="preserve"> Comment</w:t>
      </w:r>
    </w:p>
    <w:p w14:paraId="20DC790A" w14:textId="7A82BC95" w:rsidR="007B7303" w:rsidRPr="00B6176A" w:rsidRDefault="007B7303" w:rsidP="00B6176A">
      <w:pPr>
        <w:pStyle w:val="ListParagraph"/>
        <w:numPr>
          <w:ilvl w:val="0"/>
          <w:numId w:val="195"/>
        </w:numPr>
        <w:spacing w:before="60" w:after="120" w:line="240" w:lineRule="exact"/>
        <w:rPr>
          <w:rFonts w:ascii="Verdana" w:eastAsia="Cambria" w:hAnsi="Verdana" w:cs="Arial"/>
          <w:sz w:val="22"/>
          <w:szCs w:val="22"/>
          <w:lang w:val="en-US"/>
        </w:rPr>
      </w:pPr>
      <w:r w:rsidRPr="00B6176A">
        <w:rPr>
          <w:rFonts w:ascii="Verdana" w:eastAsia="Cambria" w:hAnsi="Verdana" w:cs="Arial"/>
          <w:sz w:val="22"/>
          <w:szCs w:val="22"/>
          <w:lang w:val="en-US"/>
        </w:rPr>
        <w:t xml:space="preserve">You must be </w:t>
      </w:r>
      <w:r w:rsidR="000445EE" w:rsidRPr="00B6176A">
        <w:rPr>
          <w:rFonts w:ascii="Verdana" w:eastAsia="Cambria" w:hAnsi="Verdana" w:cs="Arial"/>
          <w:sz w:val="22"/>
          <w:szCs w:val="22"/>
          <w:lang w:val="en-US"/>
        </w:rPr>
        <w:t>authorized</w:t>
      </w:r>
      <w:r w:rsidRPr="00B6176A">
        <w:rPr>
          <w:rFonts w:ascii="Verdana" w:eastAsia="Cambria" w:hAnsi="Verdana" w:cs="Arial"/>
          <w:sz w:val="22"/>
          <w:szCs w:val="22"/>
          <w:lang w:val="en-US"/>
        </w:rPr>
        <w:t xml:space="preserve"> to comment before engaging in social media as a representative of the Shire. </w:t>
      </w:r>
    </w:p>
    <w:p w14:paraId="451C2FC0" w14:textId="04899CAA" w:rsidR="007B7303" w:rsidRPr="00B6176A" w:rsidRDefault="007B7303" w:rsidP="00B6176A">
      <w:pPr>
        <w:pStyle w:val="ListParagraph"/>
        <w:numPr>
          <w:ilvl w:val="0"/>
          <w:numId w:val="195"/>
        </w:numPr>
        <w:spacing w:before="60" w:after="120" w:line="240" w:lineRule="exact"/>
        <w:rPr>
          <w:rFonts w:ascii="Verdana" w:eastAsia="Cambria" w:hAnsi="Verdana" w:cs="Arial"/>
          <w:sz w:val="22"/>
          <w:szCs w:val="22"/>
          <w:lang w:val="en-US"/>
        </w:rPr>
      </w:pPr>
      <w:r w:rsidRPr="00B6176A">
        <w:rPr>
          <w:rFonts w:ascii="Verdana" w:eastAsia="Cambria" w:hAnsi="Verdana" w:cs="Arial"/>
          <w:sz w:val="22"/>
          <w:szCs w:val="22"/>
          <w:lang w:val="en-US"/>
        </w:rPr>
        <w:t xml:space="preserve">You may not comment as a representative of the department unless you are </w:t>
      </w:r>
      <w:r w:rsidR="000445EE" w:rsidRPr="00B6176A">
        <w:rPr>
          <w:rFonts w:ascii="Verdana" w:eastAsia="Cambria" w:hAnsi="Verdana" w:cs="Arial"/>
          <w:sz w:val="22"/>
          <w:szCs w:val="22"/>
          <w:lang w:val="en-US"/>
        </w:rPr>
        <w:t>authorized</w:t>
      </w:r>
      <w:r w:rsidRPr="00B6176A">
        <w:rPr>
          <w:rFonts w:ascii="Verdana" w:eastAsia="Cambria" w:hAnsi="Verdana" w:cs="Arial"/>
          <w:sz w:val="22"/>
          <w:szCs w:val="22"/>
          <w:lang w:val="en-US"/>
        </w:rPr>
        <w:t xml:space="preserve"> to do so. </w:t>
      </w:r>
    </w:p>
    <w:p w14:paraId="6560BEA7" w14:textId="525C595E" w:rsidR="007B7303" w:rsidRPr="00B6176A" w:rsidRDefault="007B7303" w:rsidP="00B6176A">
      <w:pPr>
        <w:keepNext/>
        <w:spacing w:before="200" w:after="120" w:line="240" w:lineRule="exact"/>
        <w:contextualSpacing/>
        <w:outlineLvl w:val="2"/>
        <w:rPr>
          <w:rFonts w:ascii="Verdana" w:hAnsi="Verdana" w:cs="Arial"/>
          <w:b/>
          <w:bCs/>
          <w:color w:val="000000" w:themeColor="text1"/>
          <w:sz w:val="22"/>
          <w:szCs w:val="22"/>
          <w:lang w:val="en-US"/>
        </w:rPr>
      </w:pPr>
      <w:r w:rsidRPr="00B6176A">
        <w:rPr>
          <w:rFonts w:ascii="Verdana" w:hAnsi="Verdana" w:cs="Arial"/>
          <w:b/>
          <w:bCs/>
          <w:color w:val="000000" w:themeColor="text1"/>
          <w:sz w:val="22"/>
          <w:szCs w:val="22"/>
          <w:lang w:val="en-US"/>
        </w:rPr>
        <w:t xml:space="preserve">Rules </w:t>
      </w:r>
      <w:r w:rsidR="00932842" w:rsidRPr="00B6176A">
        <w:rPr>
          <w:rFonts w:ascii="Verdana" w:hAnsi="Verdana" w:cs="Arial"/>
          <w:b/>
          <w:bCs/>
          <w:color w:val="000000" w:themeColor="text1"/>
          <w:sz w:val="22"/>
          <w:szCs w:val="22"/>
          <w:lang w:val="en-US"/>
        </w:rPr>
        <w:t>Of Engagement</w:t>
      </w:r>
    </w:p>
    <w:p w14:paraId="4B7EE7B5" w14:textId="77777777" w:rsidR="007B7303" w:rsidRPr="00B6176A" w:rsidRDefault="007B7303" w:rsidP="00B6176A">
      <w:pPr>
        <w:spacing w:before="60" w:after="120" w:line="240" w:lineRule="exact"/>
        <w:contextualSpacing/>
        <w:rPr>
          <w:rFonts w:ascii="Verdana" w:eastAsia="Cambria" w:hAnsi="Verdana" w:cs="Arial"/>
          <w:color w:val="000000" w:themeColor="text1"/>
          <w:sz w:val="22"/>
          <w:szCs w:val="22"/>
          <w:lang w:val="en-US"/>
        </w:rPr>
      </w:pPr>
      <w:r w:rsidRPr="00B6176A">
        <w:rPr>
          <w:rFonts w:ascii="Verdana" w:eastAsia="Cambria" w:hAnsi="Verdana" w:cs="Arial"/>
          <w:color w:val="000000" w:themeColor="text1"/>
          <w:sz w:val="22"/>
          <w:szCs w:val="22"/>
          <w:lang w:val="en-US"/>
        </w:rPr>
        <w:t>Once</w:t>
      </w:r>
      <w:r w:rsidRPr="00B6176A">
        <w:rPr>
          <w:rFonts w:ascii="Verdana" w:eastAsia="Cambria" w:hAnsi="Verdana" w:cs="Arial"/>
          <w:color w:val="000000" w:themeColor="text1"/>
          <w:sz w:val="22"/>
          <w:szCs w:val="22"/>
          <w:lang w:val="en-GB"/>
        </w:rPr>
        <w:t xml:space="preserve"> authorised</w:t>
      </w:r>
      <w:r w:rsidRPr="00B6176A">
        <w:rPr>
          <w:rFonts w:ascii="Verdana" w:eastAsia="Cambria" w:hAnsi="Verdana" w:cs="Arial"/>
          <w:color w:val="000000" w:themeColor="text1"/>
          <w:sz w:val="22"/>
          <w:szCs w:val="22"/>
          <w:lang w:val="en-US"/>
        </w:rPr>
        <w:t xml:space="preserve"> to comment as a shire representative, you must:</w:t>
      </w:r>
    </w:p>
    <w:p w14:paraId="5E8BD8D4" w14:textId="361DB1FC"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D</w:t>
      </w:r>
      <w:r w:rsidR="007B7303" w:rsidRPr="00B6176A">
        <w:rPr>
          <w:rFonts w:ascii="Verdana" w:eastAsia="Cambria" w:hAnsi="Verdana" w:cs="Arial"/>
          <w:sz w:val="22"/>
          <w:szCs w:val="22"/>
          <w:lang w:val="en-US"/>
        </w:rPr>
        <w:t xml:space="preserve">isclose you are an employee/contractor of the department and use only your own identity or an approved official </w:t>
      </w:r>
      <w:proofErr w:type="gramStart"/>
      <w:r w:rsidR="007B7303" w:rsidRPr="00B6176A">
        <w:rPr>
          <w:rFonts w:ascii="Verdana" w:eastAsia="Cambria" w:hAnsi="Verdana" w:cs="Arial"/>
          <w:sz w:val="22"/>
          <w:szCs w:val="22"/>
          <w:lang w:val="en-US"/>
        </w:rPr>
        <w:t>account</w:t>
      </w:r>
      <w:proofErr w:type="gramEnd"/>
      <w:r w:rsidR="007B7303" w:rsidRPr="00B6176A">
        <w:rPr>
          <w:rFonts w:ascii="Verdana" w:eastAsia="Cambria" w:hAnsi="Verdana" w:cs="Arial"/>
          <w:sz w:val="22"/>
          <w:szCs w:val="22"/>
          <w:lang w:val="en-US"/>
        </w:rPr>
        <w:t xml:space="preserve"> </w:t>
      </w:r>
    </w:p>
    <w:p w14:paraId="360A2132" w14:textId="75D86002"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O</w:t>
      </w:r>
      <w:r w:rsidR="007B7303" w:rsidRPr="00B6176A">
        <w:rPr>
          <w:rFonts w:ascii="Verdana" w:eastAsia="Cambria" w:hAnsi="Verdana" w:cs="Arial"/>
          <w:sz w:val="22"/>
          <w:szCs w:val="22"/>
          <w:lang w:val="en-US"/>
        </w:rPr>
        <w:t xml:space="preserve">nly disclose and comment on information classified as public domain information or which you’ve been given approval to </w:t>
      </w:r>
      <w:proofErr w:type="gramStart"/>
      <w:r w:rsidR="007B7303" w:rsidRPr="00B6176A">
        <w:rPr>
          <w:rFonts w:ascii="Verdana" w:eastAsia="Cambria" w:hAnsi="Verdana" w:cs="Arial"/>
          <w:sz w:val="22"/>
          <w:szCs w:val="22"/>
          <w:lang w:val="en-US"/>
        </w:rPr>
        <w:t>reveal</w:t>
      </w:r>
      <w:proofErr w:type="gramEnd"/>
    </w:p>
    <w:p w14:paraId="3DA84F62" w14:textId="4B9AF474"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E</w:t>
      </w:r>
      <w:r w:rsidR="007B7303" w:rsidRPr="00B6176A">
        <w:rPr>
          <w:rFonts w:ascii="Verdana" w:eastAsia="Cambria" w:hAnsi="Verdana" w:cs="Arial"/>
          <w:sz w:val="22"/>
          <w:szCs w:val="22"/>
          <w:lang w:val="en-US"/>
        </w:rPr>
        <w:t xml:space="preserve">nsure that all content published is accurate and not misleading and complies with all relevant shire </w:t>
      </w:r>
      <w:proofErr w:type="gramStart"/>
      <w:r w:rsidR="007B7303" w:rsidRPr="00B6176A">
        <w:rPr>
          <w:rFonts w:ascii="Verdana" w:eastAsia="Cambria" w:hAnsi="Verdana" w:cs="Arial"/>
          <w:sz w:val="22"/>
          <w:szCs w:val="22"/>
          <w:lang w:val="en-US"/>
        </w:rPr>
        <w:t>policies</w:t>
      </w:r>
      <w:proofErr w:type="gramEnd"/>
    </w:p>
    <w:p w14:paraId="7CFA42BB" w14:textId="43B16FD8"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E</w:t>
      </w:r>
      <w:r w:rsidR="007B7303" w:rsidRPr="00B6176A">
        <w:rPr>
          <w:rFonts w:ascii="Verdana" w:eastAsia="Cambria" w:hAnsi="Verdana" w:cs="Arial"/>
          <w:sz w:val="22"/>
          <w:szCs w:val="22"/>
          <w:lang w:val="en-US"/>
        </w:rPr>
        <w:t xml:space="preserve">nsure you are not the first to make an announcement unless specifically given permission to do </w:t>
      </w:r>
      <w:proofErr w:type="gramStart"/>
      <w:r w:rsidR="007B7303" w:rsidRPr="00B6176A">
        <w:rPr>
          <w:rFonts w:ascii="Verdana" w:eastAsia="Cambria" w:hAnsi="Verdana" w:cs="Arial"/>
          <w:sz w:val="22"/>
          <w:szCs w:val="22"/>
          <w:lang w:val="en-US"/>
        </w:rPr>
        <w:t>so</w:t>
      </w:r>
      <w:proofErr w:type="gramEnd"/>
    </w:p>
    <w:p w14:paraId="27DF01DC" w14:textId="259518D5"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C</w:t>
      </w:r>
      <w:r w:rsidR="007B7303" w:rsidRPr="00B6176A">
        <w:rPr>
          <w:rFonts w:ascii="Verdana" w:eastAsia="Cambria" w:hAnsi="Verdana" w:cs="Arial"/>
          <w:sz w:val="22"/>
          <w:szCs w:val="22"/>
          <w:lang w:val="en-US"/>
        </w:rPr>
        <w:t>omment only on your area of expertise and authority</w:t>
      </w:r>
    </w:p>
    <w:p w14:paraId="31572D90" w14:textId="197060C6" w:rsidR="007B7303"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E</w:t>
      </w:r>
      <w:r w:rsidR="007B7303" w:rsidRPr="00B6176A">
        <w:rPr>
          <w:rFonts w:ascii="Verdana" w:eastAsia="Cambria" w:hAnsi="Verdana" w:cs="Arial"/>
          <w:sz w:val="22"/>
          <w:szCs w:val="22"/>
          <w:lang w:val="en-US"/>
        </w:rPr>
        <w:t xml:space="preserve">nsure comments are respectful of the online community with which you are </w:t>
      </w:r>
      <w:proofErr w:type="gramStart"/>
      <w:r w:rsidR="007B7303" w:rsidRPr="00B6176A">
        <w:rPr>
          <w:rFonts w:ascii="Verdana" w:eastAsia="Cambria" w:hAnsi="Verdana" w:cs="Arial"/>
          <w:sz w:val="22"/>
          <w:szCs w:val="22"/>
          <w:lang w:val="en-US"/>
        </w:rPr>
        <w:t>interacting</w:t>
      </w:r>
      <w:proofErr w:type="gramEnd"/>
    </w:p>
    <w:p w14:paraId="787BC294" w14:textId="53DBA8C5" w:rsidR="00982BBD" w:rsidRPr="00B6176A" w:rsidRDefault="00B6176A" w:rsidP="00220EAB">
      <w:pPr>
        <w:pStyle w:val="ListParagraph"/>
        <w:numPr>
          <w:ilvl w:val="0"/>
          <w:numId w:val="196"/>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lastRenderedPageBreak/>
        <w:t>A</w:t>
      </w:r>
      <w:r w:rsidR="007B7303" w:rsidRPr="00B6176A">
        <w:rPr>
          <w:rFonts w:ascii="Verdana" w:eastAsia="Cambria" w:hAnsi="Verdana" w:cs="Arial"/>
          <w:sz w:val="22"/>
          <w:szCs w:val="22"/>
          <w:lang w:val="en-US"/>
        </w:rPr>
        <w:t>dhere to the Terms of Use of the relevant social media platform/website, as well as copyright, privacy, defamation, contempt of court, discrimination, harassment and other applicable laws and departmental policies.</w:t>
      </w:r>
    </w:p>
    <w:p w14:paraId="3EE49CBB" w14:textId="77777777" w:rsidR="007B7303" w:rsidRPr="005078C5" w:rsidRDefault="007B7303" w:rsidP="007B7303">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t>If you are</w:t>
      </w:r>
      <w:r w:rsidRPr="005078C5">
        <w:rPr>
          <w:rFonts w:ascii="Verdana" w:eastAsia="Cambria" w:hAnsi="Verdana" w:cs="Arial"/>
          <w:sz w:val="22"/>
          <w:szCs w:val="22"/>
          <w:lang w:val="en-GB"/>
        </w:rPr>
        <w:t xml:space="preserve"> authorised</w:t>
      </w:r>
      <w:r w:rsidRPr="005078C5">
        <w:rPr>
          <w:rFonts w:ascii="Verdana" w:eastAsia="Cambria" w:hAnsi="Verdana" w:cs="Arial"/>
          <w:sz w:val="22"/>
          <w:szCs w:val="22"/>
          <w:lang w:val="en-US"/>
        </w:rPr>
        <w:t xml:space="preserve"> to comment as a department representative, you must not:</w:t>
      </w:r>
    </w:p>
    <w:p w14:paraId="635D7A3D" w14:textId="12F3C5CA" w:rsidR="007B7303" w:rsidRPr="00B6176A" w:rsidRDefault="00B6176A" w:rsidP="00220EAB">
      <w:pPr>
        <w:pStyle w:val="ListParagraph"/>
        <w:numPr>
          <w:ilvl w:val="0"/>
          <w:numId w:val="197"/>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P</w:t>
      </w:r>
      <w:r w:rsidR="007B7303" w:rsidRPr="00B6176A">
        <w:rPr>
          <w:rFonts w:ascii="Verdana" w:eastAsia="Cambria" w:hAnsi="Verdana" w:cs="Arial"/>
          <w:sz w:val="22"/>
          <w:szCs w:val="22"/>
          <w:lang w:val="en-US"/>
        </w:rPr>
        <w:t xml:space="preserve">ost material that is offensive, obscene, defamatory, threatening, harassing, bullying, discriminatory, hateful, racist, sexist, infringes copyright, constitutes a contempt of court, breaches a court suppression order, or is otherwise </w:t>
      </w:r>
      <w:proofErr w:type="gramStart"/>
      <w:r w:rsidR="007B7303" w:rsidRPr="00B6176A">
        <w:rPr>
          <w:rFonts w:ascii="Verdana" w:eastAsia="Cambria" w:hAnsi="Verdana" w:cs="Arial"/>
          <w:sz w:val="22"/>
          <w:szCs w:val="22"/>
          <w:lang w:val="en-US"/>
        </w:rPr>
        <w:t>unlawful</w:t>
      </w:r>
      <w:proofErr w:type="gramEnd"/>
    </w:p>
    <w:p w14:paraId="14275ADE" w14:textId="2DE9A02F" w:rsidR="007B7303" w:rsidRPr="00B6176A" w:rsidRDefault="00B6176A" w:rsidP="00220EAB">
      <w:pPr>
        <w:pStyle w:val="ListParagraph"/>
        <w:numPr>
          <w:ilvl w:val="0"/>
          <w:numId w:val="197"/>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U</w:t>
      </w:r>
      <w:r w:rsidR="007B7303" w:rsidRPr="00B6176A">
        <w:rPr>
          <w:rFonts w:ascii="Verdana" w:eastAsia="Cambria" w:hAnsi="Verdana" w:cs="Arial"/>
          <w:sz w:val="22"/>
          <w:szCs w:val="22"/>
          <w:lang w:val="en-US"/>
        </w:rPr>
        <w:t xml:space="preserve">se or disclose any confidential or secure </w:t>
      </w:r>
      <w:proofErr w:type="gramStart"/>
      <w:r w:rsidR="007B7303" w:rsidRPr="00B6176A">
        <w:rPr>
          <w:rFonts w:ascii="Verdana" w:eastAsia="Cambria" w:hAnsi="Verdana" w:cs="Arial"/>
          <w:sz w:val="22"/>
          <w:szCs w:val="22"/>
          <w:lang w:val="en-US"/>
        </w:rPr>
        <w:t>information</w:t>
      </w:r>
      <w:proofErr w:type="gramEnd"/>
    </w:p>
    <w:p w14:paraId="44D5AEEB" w14:textId="4A803152" w:rsidR="007B7303" w:rsidRPr="00B6176A" w:rsidRDefault="00B6176A" w:rsidP="00220EAB">
      <w:pPr>
        <w:pStyle w:val="ListParagraph"/>
        <w:numPr>
          <w:ilvl w:val="0"/>
          <w:numId w:val="197"/>
        </w:numPr>
        <w:spacing w:before="60" w:after="120" w:line="240" w:lineRule="exact"/>
        <w:jc w:val="both"/>
        <w:rPr>
          <w:rFonts w:ascii="Verdana" w:eastAsia="Cambria" w:hAnsi="Verdana" w:cs="Arial"/>
          <w:sz w:val="22"/>
          <w:szCs w:val="22"/>
          <w:lang w:val="en-US"/>
        </w:rPr>
      </w:pPr>
      <w:r>
        <w:rPr>
          <w:rFonts w:ascii="Verdana" w:eastAsia="Cambria" w:hAnsi="Verdana" w:cs="Arial"/>
          <w:sz w:val="22"/>
          <w:szCs w:val="22"/>
          <w:lang w:val="en-US"/>
        </w:rPr>
        <w:t>M</w:t>
      </w:r>
      <w:r w:rsidR="007B7303" w:rsidRPr="00B6176A">
        <w:rPr>
          <w:rFonts w:ascii="Verdana" w:eastAsia="Cambria" w:hAnsi="Verdana" w:cs="Arial"/>
          <w:sz w:val="22"/>
          <w:szCs w:val="22"/>
          <w:lang w:val="en-US"/>
        </w:rPr>
        <w:t xml:space="preserve">ake any comment or post any material that might otherwise cause damage to the department's reputation or bring it into disrepute. </w:t>
      </w:r>
    </w:p>
    <w:p w14:paraId="6F9AE9EA" w14:textId="00C5FB01" w:rsidR="008872C9" w:rsidRPr="00B6176A" w:rsidRDefault="007B7303" w:rsidP="006B5928">
      <w:pPr>
        <w:keepNext/>
        <w:spacing w:before="240" w:after="120" w:line="240" w:lineRule="exact"/>
        <w:contextualSpacing/>
        <w:outlineLvl w:val="1"/>
        <w:rPr>
          <w:rFonts w:ascii="Verdana" w:hAnsi="Verdana" w:cs="Arial"/>
          <w:b/>
          <w:bCs/>
          <w:iCs/>
          <w:color w:val="000000" w:themeColor="text1"/>
          <w:sz w:val="22"/>
          <w:szCs w:val="22"/>
          <w:lang w:val="en-US"/>
        </w:rPr>
      </w:pPr>
      <w:bookmarkStart w:id="52" w:name="_Toc468105437"/>
      <w:r w:rsidRPr="00B6176A">
        <w:rPr>
          <w:rFonts w:ascii="Verdana" w:hAnsi="Verdana" w:cs="Arial"/>
          <w:b/>
          <w:bCs/>
          <w:iCs/>
          <w:color w:val="000000" w:themeColor="text1"/>
          <w:sz w:val="22"/>
          <w:szCs w:val="22"/>
          <w:lang w:val="en-US"/>
        </w:rPr>
        <w:t xml:space="preserve">Guidance </w:t>
      </w:r>
      <w:r w:rsidR="00932842" w:rsidRPr="00B6176A">
        <w:rPr>
          <w:rFonts w:ascii="Verdana" w:hAnsi="Verdana" w:cs="Arial"/>
          <w:b/>
          <w:bCs/>
          <w:iCs/>
          <w:color w:val="000000" w:themeColor="text1"/>
          <w:sz w:val="22"/>
          <w:szCs w:val="22"/>
          <w:lang w:val="en-US"/>
        </w:rPr>
        <w:t>For Navigating Legal Issues</w:t>
      </w:r>
      <w:bookmarkEnd w:id="52"/>
    </w:p>
    <w:p w14:paraId="3FAB3900" w14:textId="0D9A175F" w:rsidR="007B7303" w:rsidRDefault="007B7303" w:rsidP="006B5928">
      <w:pPr>
        <w:spacing w:before="60" w:after="120" w:line="240" w:lineRule="exact"/>
        <w:contextualSpacing/>
        <w:rPr>
          <w:rFonts w:ascii="Verdana" w:eastAsia="Cambria" w:hAnsi="Verdana" w:cs="Arial"/>
          <w:sz w:val="22"/>
          <w:szCs w:val="22"/>
          <w:lang w:val="en-US"/>
        </w:rPr>
      </w:pPr>
      <w:r w:rsidRPr="005078C5">
        <w:rPr>
          <w:rFonts w:ascii="Verdana" w:eastAsia="Cambria" w:hAnsi="Verdana" w:cs="Arial"/>
          <w:sz w:val="22"/>
          <w:szCs w:val="22"/>
          <w:lang w:val="en-US"/>
        </w:rPr>
        <w:t xml:space="preserve">The following is offered as general guidance to assist you to comply with the obligations set out in this policy. </w:t>
      </w:r>
      <w:proofErr w:type="gramStart"/>
      <w:r w:rsidRPr="005078C5">
        <w:rPr>
          <w:rFonts w:ascii="Verdana" w:eastAsia="Cambria" w:hAnsi="Verdana" w:cs="Arial"/>
          <w:sz w:val="22"/>
          <w:szCs w:val="22"/>
          <w:lang w:val="en-US"/>
        </w:rPr>
        <w:t>When</w:t>
      </w:r>
      <w:proofErr w:type="gramEnd"/>
      <w:r w:rsidRPr="005078C5">
        <w:rPr>
          <w:rFonts w:ascii="Verdana" w:eastAsia="Cambria" w:hAnsi="Verdana" w:cs="Arial"/>
          <w:sz w:val="22"/>
          <w:szCs w:val="22"/>
          <w:lang w:val="en-US"/>
        </w:rPr>
        <w:t xml:space="preserve"> in doubt, seek further guidance from the department.</w:t>
      </w:r>
    </w:p>
    <w:p w14:paraId="6B7F5720" w14:textId="77777777" w:rsidR="006B5928" w:rsidRPr="005078C5" w:rsidRDefault="006B5928" w:rsidP="006B5928">
      <w:pPr>
        <w:spacing w:before="60" w:after="120" w:line="240" w:lineRule="exact"/>
        <w:contextualSpacing/>
        <w:rPr>
          <w:rFonts w:ascii="Verdana" w:eastAsia="Cambria" w:hAnsi="Verdana" w:cs="Arial"/>
          <w:sz w:val="22"/>
          <w:szCs w:val="22"/>
          <w:lang w:val="en-US"/>
        </w:rPr>
      </w:pPr>
    </w:p>
    <w:p w14:paraId="26B69B34" w14:textId="4009E703" w:rsidR="007B7303" w:rsidRPr="006B5928" w:rsidRDefault="007B7303" w:rsidP="006B5928">
      <w:pPr>
        <w:keepNext/>
        <w:spacing w:before="200" w:after="120" w:line="240" w:lineRule="exact"/>
        <w:contextualSpacing/>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Privacy</w:t>
      </w:r>
      <w:r w:rsidR="00932842" w:rsidRPr="006B5928">
        <w:rPr>
          <w:rFonts w:ascii="Verdana" w:hAnsi="Verdana" w:cs="Arial"/>
          <w:b/>
          <w:bCs/>
          <w:color w:val="000000" w:themeColor="text1"/>
          <w:sz w:val="22"/>
          <w:szCs w:val="22"/>
          <w:lang w:val="en-US"/>
        </w:rPr>
        <w:t>, Confidentiality, And Information Security</w:t>
      </w:r>
    </w:p>
    <w:p w14:paraId="466CEA70" w14:textId="77777777" w:rsidR="007B7303" w:rsidRPr="006B5928" w:rsidRDefault="007B7303" w:rsidP="006B5928">
      <w:pPr>
        <w:pStyle w:val="ListParagraph"/>
        <w:numPr>
          <w:ilvl w:val="0"/>
          <w:numId w:val="198"/>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You should only use personal information obtained </w:t>
      </w:r>
      <w:proofErr w:type="gramStart"/>
      <w:r w:rsidRPr="006B5928">
        <w:rPr>
          <w:rFonts w:ascii="Verdana" w:eastAsia="Cambria" w:hAnsi="Verdana" w:cs="Arial"/>
          <w:sz w:val="22"/>
          <w:szCs w:val="22"/>
          <w:lang w:val="en-US"/>
        </w:rPr>
        <w:t>in the course of</w:t>
      </w:r>
      <w:proofErr w:type="gramEnd"/>
      <w:r w:rsidRPr="006B5928">
        <w:rPr>
          <w:rFonts w:ascii="Verdana" w:eastAsia="Cambria" w:hAnsi="Verdana" w:cs="Arial"/>
          <w:sz w:val="22"/>
          <w:szCs w:val="22"/>
          <w:lang w:val="en-US"/>
        </w:rPr>
        <w:t xml:space="preserve"> your employment/engagement with the department in a manner consistent with departmental policies such as the Acceptable Usage Policy. </w:t>
      </w:r>
    </w:p>
    <w:p w14:paraId="5B6AAEA4" w14:textId="77777777" w:rsidR="007B7303" w:rsidRPr="006B5928" w:rsidRDefault="007B7303" w:rsidP="006B5928">
      <w:pPr>
        <w:pStyle w:val="ListParagraph"/>
        <w:numPr>
          <w:ilvl w:val="0"/>
          <w:numId w:val="198"/>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You should not publish or report on conversations or information deemed confidential or classified or that deal with internal matters. </w:t>
      </w:r>
    </w:p>
    <w:p w14:paraId="5FA173E9" w14:textId="2E4BD50A" w:rsidR="006B5928" w:rsidRPr="00E774AC" w:rsidRDefault="007B7303" w:rsidP="00E774AC">
      <w:pPr>
        <w:pStyle w:val="ListParagraph"/>
        <w:numPr>
          <w:ilvl w:val="0"/>
          <w:numId w:val="198"/>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For more information on posting material online (i.e., public domain), refer to the Acceptable Usage Policy. </w:t>
      </w:r>
    </w:p>
    <w:p w14:paraId="62E23D1C" w14:textId="77777777" w:rsidR="007B7303" w:rsidRPr="006B5928" w:rsidRDefault="007B7303" w:rsidP="006B5928">
      <w:pPr>
        <w:keepNext/>
        <w:spacing w:before="200" w:after="120" w:line="240" w:lineRule="exact"/>
        <w:contextualSpacing/>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Copyright</w:t>
      </w:r>
    </w:p>
    <w:p w14:paraId="1C4F359D" w14:textId="77777777" w:rsidR="007B7303" w:rsidRPr="006B5928" w:rsidRDefault="007B7303" w:rsidP="006B5928">
      <w:pPr>
        <w:pStyle w:val="ListParagraph"/>
        <w:numPr>
          <w:ilvl w:val="0"/>
          <w:numId w:val="199"/>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You should respect copyright laws and fair use of copyrighted material. </w:t>
      </w:r>
    </w:p>
    <w:p w14:paraId="4968D852" w14:textId="4FE8A123" w:rsidR="006B5928" w:rsidRPr="006B5928" w:rsidRDefault="007B7303" w:rsidP="006B5928">
      <w:pPr>
        <w:pStyle w:val="ListParagraph"/>
        <w:numPr>
          <w:ilvl w:val="0"/>
          <w:numId w:val="199"/>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You should attribute work to the original author/source wherever possible.</w:t>
      </w:r>
    </w:p>
    <w:p w14:paraId="25C884BB" w14:textId="61EFD91B" w:rsidR="007B7303" w:rsidRPr="005078C5" w:rsidRDefault="007B7303" w:rsidP="006B5928">
      <w:pPr>
        <w:spacing w:before="60" w:after="120" w:line="240" w:lineRule="exact"/>
        <w:ind w:left="720"/>
        <w:contextualSpacing/>
        <w:rPr>
          <w:rFonts w:ascii="Verdana" w:eastAsia="Cambria" w:hAnsi="Verdana" w:cs="Arial"/>
          <w:sz w:val="22"/>
          <w:szCs w:val="22"/>
          <w:lang w:val="en-US"/>
        </w:rPr>
      </w:pPr>
      <w:r w:rsidRPr="005078C5">
        <w:rPr>
          <w:rFonts w:ascii="Verdana" w:eastAsia="Cambria" w:hAnsi="Verdana" w:cs="Arial"/>
          <w:sz w:val="22"/>
          <w:szCs w:val="22"/>
          <w:lang w:val="en-US"/>
        </w:rPr>
        <w:t xml:space="preserve"> </w:t>
      </w:r>
    </w:p>
    <w:p w14:paraId="1898B25B" w14:textId="2E38ABB6" w:rsidR="007B7303" w:rsidRPr="006B5928" w:rsidRDefault="007B7303" w:rsidP="006B5928">
      <w:pPr>
        <w:keepNext/>
        <w:spacing w:before="200" w:after="120" w:line="240" w:lineRule="exact"/>
        <w:contextualSpacing/>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 xml:space="preserve">Harassment and </w:t>
      </w:r>
      <w:r w:rsidR="00932842">
        <w:rPr>
          <w:rFonts w:ascii="Verdana" w:hAnsi="Verdana" w:cs="Arial"/>
          <w:b/>
          <w:bCs/>
          <w:color w:val="000000" w:themeColor="text1"/>
          <w:sz w:val="22"/>
          <w:szCs w:val="22"/>
          <w:lang w:val="en-US"/>
        </w:rPr>
        <w:t>B</w:t>
      </w:r>
      <w:r w:rsidRPr="006B5928">
        <w:rPr>
          <w:rFonts w:ascii="Verdana" w:hAnsi="Verdana" w:cs="Arial"/>
          <w:b/>
          <w:bCs/>
          <w:color w:val="000000" w:themeColor="text1"/>
          <w:sz w:val="22"/>
          <w:szCs w:val="22"/>
          <w:lang w:val="en-US"/>
        </w:rPr>
        <w:t>ullying</w:t>
      </w:r>
    </w:p>
    <w:p w14:paraId="34FF1E48" w14:textId="77777777" w:rsidR="007B7303" w:rsidRPr="006B5928" w:rsidRDefault="007B7303" w:rsidP="00220EAB">
      <w:pPr>
        <w:pStyle w:val="ListParagraph"/>
        <w:numPr>
          <w:ilvl w:val="0"/>
          <w:numId w:val="200"/>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The department's Workplace Bullying Prevention Policy applies online and in the physical workplace. </w:t>
      </w:r>
    </w:p>
    <w:p w14:paraId="3A39861A" w14:textId="77777777" w:rsidR="007B7303" w:rsidRPr="006B5928" w:rsidRDefault="007B7303" w:rsidP="00220EAB">
      <w:pPr>
        <w:pStyle w:val="ListParagraph"/>
        <w:numPr>
          <w:ilvl w:val="0"/>
          <w:numId w:val="200"/>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Workplace bullying and harassment includes any bullying or harassing comments employees make online, even on their own private social networks or outside of office hours. </w:t>
      </w:r>
    </w:p>
    <w:p w14:paraId="4BDA5408" w14:textId="65862C1D" w:rsidR="007B7303" w:rsidRPr="006B5928" w:rsidRDefault="007B7303" w:rsidP="00220EAB">
      <w:pPr>
        <w:pStyle w:val="ListParagraph"/>
        <w:numPr>
          <w:ilvl w:val="0"/>
          <w:numId w:val="200"/>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 xml:space="preserve">Abusive, harassing, </w:t>
      </w:r>
      <w:r w:rsidR="006B5928" w:rsidRPr="006B5928">
        <w:rPr>
          <w:rFonts w:ascii="Verdana" w:eastAsia="Cambria" w:hAnsi="Verdana" w:cs="Arial"/>
          <w:sz w:val="22"/>
          <w:szCs w:val="22"/>
          <w:lang w:val="en-US"/>
        </w:rPr>
        <w:t>threatening,</w:t>
      </w:r>
      <w:r w:rsidRPr="006B5928">
        <w:rPr>
          <w:rFonts w:ascii="Verdana" w:eastAsia="Cambria" w:hAnsi="Verdana" w:cs="Arial"/>
          <w:sz w:val="22"/>
          <w:szCs w:val="22"/>
          <w:lang w:val="en-US"/>
        </w:rPr>
        <w:t xml:space="preserve"> or defaming postings are in breach of the department's Workplace Bullying Prevention Policy and may result in disciplinary action. </w:t>
      </w:r>
    </w:p>
    <w:p w14:paraId="11D6A6C7" w14:textId="77777777" w:rsidR="007B7303" w:rsidRPr="006B5928" w:rsidRDefault="007B7303" w:rsidP="00220EAB">
      <w:pPr>
        <w:pStyle w:val="ListParagraph"/>
        <w:numPr>
          <w:ilvl w:val="0"/>
          <w:numId w:val="200"/>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All employees are expected to treat their colleagues with respect and dignity and must ensure their</w:t>
      </w:r>
      <w:r w:rsidRPr="006B5928">
        <w:rPr>
          <w:rFonts w:ascii="Verdana" w:eastAsia="Cambria" w:hAnsi="Verdana" w:cs="Arial"/>
          <w:sz w:val="22"/>
          <w:szCs w:val="22"/>
          <w:lang w:val="en-GB"/>
        </w:rPr>
        <w:t xml:space="preserve"> behaviour</w:t>
      </w:r>
      <w:r w:rsidRPr="006B5928">
        <w:rPr>
          <w:rFonts w:ascii="Verdana" w:eastAsia="Cambria" w:hAnsi="Verdana" w:cs="Arial"/>
          <w:sz w:val="22"/>
          <w:szCs w:val="22"/>
          <w:lang w:val="en-US"/>
        </w:rPr>
        <w:t xml:space="preserve"> does not constitute bullying and/or harassment. </w:t>
      </w:r>
    </w:p>
    <w:p w14:paraId="72C8DB09" w14:textId="77777777" w:rsidR="007B7303" w:rsidRPr="006B5928" w:rsidRDefault="007B7303" w:rsidP="006B5928">
      <w:pPr>
        <w:keepNext/>
        <w:spacing w:before="200" w:after="120" w:line="240" w:lineRule="exact"/>
        <w:contextualSpacing/>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Defamation</w:t>
      </w:r>
    </w:p>
    <w:p w14:paraId="1E87D1B2" w14:textId="77777777" w:rsidR="007B7303" w:rsidRPr="006B5928" w:rsidRDefault="007B7303" w:rsidP="00220EAB">
      <w:pPr>
        <w:pStyle w:val="ListParagraph"/>
        <w:numPr>
          <w:ilvl w:val="0"/>
          <w:numId w:val="201"/>
        </w:numPr>
        <w:spacing w:before="60" w:after="120" w:line="240" w:lineRule="exact"/>
        <w:jc w:val="both"/>
        <w:rPr>
          <w:rFonts w:ascii="Verdana" w:eastAsia="Cambria" w:hAnsi="Verdana" w:cs="Arial"/>
          <w:sz w:val="22"/>
          <w:szCs w:val="22"/>
          <w:lang w:val="en-US"/>
        </w:rPr>
      </w:pPr>
      <w:r w:rsidRPr="006B5928">
        <w:rPr>
          <w:rFonts w:ascii="Verdana" w:eastAsia="Cambria" w:hAnsi="Verdana" w:cs="Arial"/>
          <w:sz w:val="22"/>
          <w:szCs w:val="22"/>
          <w:lang w:val="en-US"/>
        </w:rPr>
        <w:t>You should refrain from publishing material that may cause injury to another person,</w:t>
      </w:r>
      <w:r w:rsidRPr="006B5928">
        <w:rPr>
          <w:rFonts w:ascii="Verdana" w:eastAsia="Cambria" w:hAnsi="Verdana" w:cs="Arial"/>
          <w:sz w:val="22"/>
          <w:szCs w:val="22"/>
          <w:lang w:val="en-GB"/>
        </w:rPr>
        <w:t xml:space="preserve"> organisation</w:t>
      </w:r>
      <w:r w:rsidRPr="006B5928">
        <w:rPr>
          <w:rFonts w:ascii="Verdana" w:eastAsia="Cambria" w:hAnsi="Verdana" w:cs="Arial"/>
          <w:sz w:val="22"/>
          <w:szCs w:val="22"/>
          <w:lang w:val="en-US"/>
        </w:rPr>
        <w:t xml:space="preserve">, </w:t>
      </w:r>
      <w:proofErr w:type="gramStart"/>
      <w:r w:rsidRPr="006B5928">
        <w:rPr>
          <w:rFonts w:ascii="Verdana" w:eastAsia="Cambria" w:hAnsi="Verdana" w:cs="Arial"/>
          <w:sz w:val="22"/>
          <w:szCs w:val="22"/>
          <w:lang w:val="en-US"/>
        </w:rPr>
        <w:t>association</w:t>
      </w:r>
      <w:proofErr w:type="gramEnd"/>
      <w:r w:rsidRPr="006B5928">
        <w:rPr>
          <w:rFonts w:ascii="Verdana" w:eastAsia="Cambria" w:hAnsi="Verdana" w:cs="Arial"/>
          <w:sz w:val="22"/>
          <w:szCs w:val="22"/>
          <w:lang w:val="en-US"/>
        </w:rPr>
        <w:t xml:space="preserve"> or company's reputation, and should seek further guidance if publication of such material is thought to be necessary. </w:t>
      </w:r>
    </w:p>
    <w:p w14:paraId="5B846304" w14:textId="7F82EF76" w:rsidR="007B7303" w:rsidRPr="006B5928" w:rsidRDefault="007B7303" w:rsidP="006B5928">
      <w:pPr>
        <w:keepNext/>
        <w:spacing w:before="200" w:after="120" w:line="240" w:lineRule="exact"/>
        <w:contextualSpacing/>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 xml:space="preserve">Offensive </w:t>
      </w:r>
      <w:r w:rsidR="00932842" w:rsidRPr="006B5928">
        <w:rPr>
          <w:rFonts w:ascii="Verdana" w:hAnsi="Verdana" w:cs="Arial"/>
          <w:b/>
          <w:bCs/>
          <w:color w:val="000000" w:themeColor="text1"/>
          <w:sz w:val="22"/>
          <w:szCs w:val="22"/>
          <w:lang w:val="en-US"/>
        </w:rPr>
        <w:t>Or Obscene Material</w:t>
      </w:r>
    </w:p>
    <w:p w14:paraId="00D789FE" w14:textId="77777777" w:rsidR="007B7303" w:rsidRPr="006B5928" w:rsidRDefault="007B7303" w:rsidP="00220EAB">
      <w:pPr>
        <w:pStyle w:val="ListParagraph"/>
        <w:numPr>
          <w:ilvl w:val="0"/>
          <w:numId w:val="201"/>
        </w:numPr>
        <w:spacing w:before="60" w:after="120" w:line="240" w:lineRule="exact"/>
        <w:jc w:val="both"/>
        <w:rPr>
          <w:rFonts w:ascii="Verdana" w:eastAsia="Cambria" w:hAnsi="Verdana" w:cs="Arial"/>
          <w:color w:val="000000" w:themeColor="text1"/>
          <w:sz w:val="22"/>
          <w:szCs w:val="22"/>
          <w:lang w:val="en-US"/>
        </w:rPr>
      </w:pPr>
      <w:r w:rsidRPr="006B5928">
        <w:rPr>
          <w:rFonts w:ascii="Verdana" w:eastAsia="Cambria" w:hAnsi="Verdana" w:cs="Arial"/>
          <w:color w:val="000000" w:themeColor="text1"/>
          <w:sz w:val="22"/>
          <w:szCs w:val="22"/>
          <w:lang w:val="en-US"/>
        </w:rPr>
        <w:t xml:space="preserve">Material may be offensive or obscene and may infringe relevant online classification laws if it is pornographic, sexually suggestive, harassing, hateful, racist, sexist, abusive or discriminatory. </w:t>
      </w:r>
    </w:p>
    <w:p w14:paraId="67D57A36" w14:textId="4BE5401C" w:rsidR="007B7303" w:rsidRPr="006B5928" w:rsidRDefault="007B7303" w:rsidP="007B7303">
      <w:pPr>
        <w:keepNext/>
        <w:spacing w:before="200" w:after="120" w:line="240" w:lineRule="exact"/>
        <w:outlineLvl w:val="2"/>
        <w:rPr>
          <w:rFonts w:ascii="Verdana" w:hAnsi="Verdana" w:cs="Arial"/>
          <w:b/>
          <w:bCs/>
          <w:color w:val="000000" w:themeColor="text1"/>
          <w:sz w:val="22"/>
          <w:szCs w:val="22"/>
          <w:lang w:val="en-US"/>
        </w:rPr>
      </w:pPr>
      <w:r w:rsidRPr="006B5928">
        <w:rPr>
          <w:rFonts w:ascii="Verdana" w:hAnsi="Verdana" w:cs="Arial"/>
          <w:b/>
          <w:bCs/>
          <w:color w:val="000000" w:themeColor="text1"/>
          <w:sz w:val="22"/>
          <w:szCs w:val="22"/>
          <w:lang w:val="en-US"/>
        </w:rPr>
        <w:t xml:space="preserve">Contempt </w:t>
      </w:r>
      <w:r w:rsidR="00932842" w:rsidRPr="006B5928">
        <w:rPr>
          <w:rFonts w:ascii="Verdana" w:hAnsi="Verdana" w:cs="Arial"/>
          <w:b/>
          <w:bCs/>
          <w:color w:val="000000" w:themeColor="text1"/>
          <w:sz w:val="22"/>
          <w:szCs w:val="22"/>
          <w:lang w:val="en-US"/>
        </w:rPr>
        <w:t>Of Court</w:t>
      </w:r>
    </w:p>
    <w:p w14:paraId="03BE5884" w14:textId="77777777" w:rsidR="007B7303" w:rsidRPr="006B5928" w:rsidRDefault="007B7303" w:rsidP="00220EAB">
      <w:pPr>
        <w:pStyle w:val="ListParagraph"/>
        <w:numPr>
          <w:ilvl w:val="0"/>
          <w:numId w:val="201"/>
        </w:numPr>
        <w:spacing w:before="60" w:after="120" w:line="240" w:lineRule="exact"/>
        <w:jc w:val="both"/>
        <w:rPr>
          <w:rFonts w:ascii="Verdana" w:eastAsia="Cambria" w:hAnsi="Verdana" w:cs="Arial"/>
          <w:color w:val="000000" w:themeColor="text1"/>
          <w:sz w:val="22"/>
          <w:szCs w:val="22"/>
          <w:lang w:val="en-US"/>
        </w:rPr>
      </w:pPr>
      <w:r w:rsidRPr="006B5928">
        <w:rPr>
          <w:rFonts w:ascii="Verdana" w:eastAsia="Cambria" w:hAnsi="Verdana" w:cs="Arial"/>
          <w:color w:val="000000" w:themeColor="text1"/>
          <w:sz w:val="22"/>
          <w:szCs w:val="22"/>
          <w:lang w:val="en-US"/>
        </w:rPr>
        <w:t>You should exercise care if referring to pending court proceedings to avoid publishing material that could prejudice those proceedings</w:t>
      </w:r>
      <w:proofErr w:type="gramStart"/>
      <w:r w:rsidRPr="006B5928">
        <w:rPr>
          <w:rFonts w:ascii="Verdana" w:eastAsia="Cambria" w:hAnsi="Verdana" w:cs="Arial"/>
          <w:color w:val="000000" w:themeColor="text1"/>
          <w:sz w:val="22"/>
          <w:szCs w:val="22"/>
          <w:lang w:val="en-US"/>
        </w:rPr>
        <w:t>, in particular, material</w:t>
      </w:r>
      <w:proofErr w:type="gramEnd"/>
      <w:r w:rsidRPr="006B5928">
        <w:rPr>
          <w:rFonts w:ascii="Verdana" w:eastAsia="Cambria" w:hAnsi="Verdana" w:cs="Arial"/>
          <w:color w:val="000000" w:themeColor="text1"/>
          <w:sz w:val="22"/>
          <w:szCs w:val="22"/>
          <w:lang w:val="en-US"/>
        </w:rPr>
        <w:t xml:space="preserve"> that will not be part of the evidence in those proceedings. </w:t>
      </w:r>
    </w:p>
    <w:p w14:paraId="3856784D" w14:textId="77777777" w:rsidR="007B7303" w:rsidRPr="006B5928" w:rsidRDefault="007B7303" w:rsidP="00220EAB">
      <w:pPr>
        <w:pStyle w:val="ListParagraph"/>
        <w:numPr>
          <w:ilvl w:val="0"/>
          <w:numId w:val="201"/>
        </w:numPr>
        <w:spacing w:before="60" w:after="120" w:line="240" w:lineRule="exact"/>
        <w:jc w:val="both"/>
        <w:rPr>
          <w:rFonts w:ascii="Verdana" w:eastAsia="Cambria" w:hAnsi="Verdana" w:cs="Arial"/>
          <w:color w:val="000000" w:themeColor="text1"/>
          <w:sz w:val="22"/>
          <w:szCs w:val="22"/>
          <w:lang w:val="en-US"/>
        </w:rPr>
      </w:pPr>
      <w:r w:rsidRPr="006B5928">
        <w:rPr>
          <w:rFonts w:ascii="Verdana" w:eastAsia="Cambria" w:hAnsi="Verdana" w:cs="Arial"/>
          <w:color w:val="000000" w:themeColor="text1"/>
          <w:sz w:val="22"/>
          <w:szCs w:val="22"/>
          <w:lang w:val="en-US"/>
        </w:rPr>
        <w:t xml:space="preserve">You should make enquiries as to any applicable court suppression orders prior to commenting on any court proceeding, past or </w:t>
      </w:r>
      <w:proofErr w:type="gramStart"/>
      <w:r w:rsidRPr="006B5928">
        <w:rPr>
          <w:rFonts w:ascii="Verdana" w:eastAsia="Cambria" w:hAnsi="Verdana" w:cs="Arial"/>
          <w:color w:val="000000" w:themeColor="text1"/>
          <w:sz w:val="22"/>
          <w:szCs w:val="22"/>
          <w:lang w:val="en-US"/>
        </w:rPr>
        <w:t>pending</w:t>
      </w:r>
      <w:proofErr w:type="gramEnd"/>
    </w:p>
    <w:p w14:paraId="7B19EB85" w14:textId="77777777" w:rsidR="002C77DC" w:rsidRDefault="002C77DC" w:rsidP="00220EAB">
      <w:pPr>
        <w:spacing w:before="60" w:after="120" w:line="240" w:lineRule="exact"/>
        <w:contextualSpacing/>
        <w:rPr>
          <w:rFonts w:ascii="Verdana" w:eastAsia="Cambria" w:hAnsi="Verdana" w:cs="Arial"/>
          <w:b/>
          <w:color w:val="000000" w:themeColor="text1"/>
          <w:sz w:val="22"/>
          <w:szCs w:val="22"/>
          <w:lang w:val="en-US"/>
        </w:rPr>
      </w:pPr>
    </w:p>
    <w:p w14:paraId="683EB14B" w14:textId="77777777" w:rsidR="00867600" w:rsidRDefault="00867600" w:rsidP="00E774AC">
      <w:pPr>
        <w:spacing w:before="60" w:after="120" w:line="240" w:lineRule="exact"/>
        <w:rPr>
          <w:rFonts w:ascii="Verdana" w:eastAsia="Cambria" w:hAnsi="Verdana" w:cs="Arial"/>
          <w:b/>
          <w:color w:val="000000" w:themeColor="text1"/>
          <w:sz w:val="22"/>
          <w:szCs w:val="22"/>
          <w:lang w:val="en-US"/>
        </w:rPr>
      </w:pPr>
    </w:p>
    <w:p w14:paraId="6851EC39" w14:textId="37558E3E" w:rsidR="007B7303" w:rsidRPr="00220EAB" w:rsidRDefault="007B7303" w:rsidP="00867600">
      <w:pPr>
        <w:spacing w:before="60" w:after="120" w:line="240" w:lineRule="exact"/>
        <w:rPr>
          <w:rFonts w:ascii="Verdana" w:eastAsia="Cambria" w:hAnsi="Verdana" w:cs="Arial"/>
          <w:b/>
          <w:color w:val="000000" w:themeColor="text1"/>
          <w:sz w:val="22"/>
          <w:szCs w:val="22"/>
          <w:lang w:val="en-US"/>
        </w:rPr>
      </w:pPr>
      <w:r w:rsidRPr="00220EAB">
        <w:rPr>
          <w:rFonts w:ascii="Verdana" w:eastAsia="Cambria" w:hAnsi="Verdana" w:cs="Arial"/>
          <w:b/>
          <w:color w:val="000000" w:themeColor="text1"/>
          <w:sz w:val="22"/>
          <w:szCs w:val="22"/>
          <w:lang w:val="en-US"/>
        </w:rPr>
        <w:t xml:space="preserve">Compliance </w:t>
      </w:r>
    </w:p>
    <w:p w14:paraId="29E04723" w14:textId="616E108D" w:rsidR="007B7303" w:rsidRDefault="007B7303" w:rsidP="00867600">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 xml:space="preserve">Depending on the circumstances, non-compliance with this policy may constitute a breach of employment or contractual obligations, misconduct (under the department's Misconduct Policy), sexual harassment, </w:t>
      </w:r>
      <w:proofErr w:type="gramStart"/>
      <w:r w:rsidRPr="005078C5">
        <w:rPr>
          <w:rFonts w:ascii="Verdana" w:eastAsia="Cambria" w:hAnsi="Verdana" w:cs="Arial"/>
          <w:sz w:val="22"/>
          <w:szCs w:val="22"/>
          <w:lang w:val="en-US"/>
        </w:rPr>
        <w:t>discrimination</w:t>
      </w:r>
      <w:proofErr w:type="gramEnd"/>
      <w:r w:rsidRPr="005078C5">
        <w:rPr>
          <w:rFonts w:ascii="Verdana" w:eastAsia="Cambria" w:hAnsi="Verdana" w:cs="Arial"/>
          <w:sz w:val="22"/>
          <w:szCs w:val="22"/>
          <w:lang w:val="en-US"/>
        </w:rPr>
        <w:t xml:space="preserve"> or some other contravention of the law.</w:t>
      </w:r>
    </w:p>
    <w:p w14:paraId="567DDA92" w14:textId="77777777" w:rsidR="00220EAB" w:rsidRPr="005078C5" w:rsidRDefault="00220EAB" w:rsidP="00867600">
      <w:pPr>
        <w:spacing w:before="60" w:after="120" w:line="240" w:lineRule="exact"/>
        <w:contextualSpacing/>
        <w:jc w:val="both"/>
        <w:rPr>
          <w:rFonts w:ascii="Verdana" w:eastAsia="Cambria" w:hAnsi="Verdana" w:cs="Arial"/>
          <w:sz w:val="22"/>
          <w:szCs w:val="22"/>
          <w:lang w:val="en-US"/>
        </w:rPr>
      </w:pPr>
    </w:p>
    <w:p w14:paraId="1C15C9EE" w14:textId="77777777" w:rsidR="007B7303" w:rsidRPr="005078C5" w:rsidRDefault="007B7303" w:rsidP="00867600">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Those who fail to comply with this policy may face disciplinary action. In serious cases, this includes termination of employment or engagement.</w:t>
      </w:r>
    </w:p>
    <w:p w14:paraId="0AF07C7E" w14:textId="294E4DA6" w:rsidR="007B7303" w:rsidRPr="00220EAB" w:rsidRDefault="007B7303" w:rsidP="00867600">
      <w:pPr>
        <w:keepNext/>
        <w:spacing w:before="240" w:after="120" w:line="240" w:lineRule="exact"/>
        <w:outlineLvl w:val="1"/>
        <w:rPr>
          <w:rFonts w:ascii="Verdana" w:hAnsi="Verdana" w:cs="Arial"/>
          <w:b/>
          <w:bCs/>
          <w:iCs/>
          <w:color w:val="000000" w:themeColor="text1"/>
          <w:sz w:val="22"/>
          <w:szCs w:val="22"/>
          <w:lang w:val="en-US"/>
        </w:rPr>
      </w:pPr>
      <w:bookmarkStart w:id="53" w:name="_Toc468105438"/>
      <w:r w:rsidRPr="00220EAB">
        <w:rPr>
          <w:rFonts w:ascii="Verdana" w:hAnsi="Verdana" w:cs="Arial"/>
          <w:b/>
          <w:bCs/>
          <w:iCs/>
          <w:color w:val="000000" w:themeColor="text1"/>
          <w:sz w:val="22"/>
          <w:szCs w:val="22"/>
          <w:lang w:val="en-US"/>
        </w:rPr>
        <w:t xml:space="preserve">Identifying </w:t>
      </w:r>
      <w:r w:rsidR="002C77DC" w:rsidRPr="00220EAB">
        <w:rPr>
          <w:rFonts w:ascii="Verdana" w:hAnsi="Verdana" w:cs="Arial"/>
          <w:b/>
          <w:bCs/>
          <w:iCs/>
          <w:color w:val="000000" w:themeColor="text1"/>
          <w:sz w:val="22"/>
          <w:szCs w:val="22"/>
          <w:lang w:val="en-US"/>
        </w:rPr>
        <w:t>Inappropriate Use</w:t>
      </w:r>
      <w:bookmarkEnd w:id="53"/>
    </w:p>
    <w:p w14:paraId="46E496C2" w14:textId="77777777" w:rsidR="007B7303" w:rsidRPr="005078C5" w:rsidRDefault="007B7303" w:rsidP="00867600">
      <w:pPr>
        <w:spacing w:before="60" w:after="120" w:line="240" w:lineRule="exact"/>
        <w:jc w:val="both"/>
        <w:rPr>
          <w:rFonts w:ascii="Verdana" w:eastAsia="Cambria" w:hAnsi="Verdana" w:cs="Arial"/>
          <w:sz w:val="22"/>
          <w:szCs w:val="22"/>
          <w:lang w:val="en-US"/>
        </w:rPr>
      </w:pPr>
      <w:r w:rsidRPr="005078C5">
        <w:rPr>
          <w:rFonts w:ascii="Verdana" w:eastAsia="Cambria" w:hAnsi="Verdana" w:cs="Arial"/>
          <w:sz w:val="22"/>
          <w:szCs w:val="22"/>
          <w:lang w:val="en-US"/>
        </w:rPr>
        <w:t>If you notice inappropriate or unlawful content online relating to the department or content that may otherwise have been published in breach of this policy, you should report the circumstances to the Strategic Communication and Protocol Branch.</w:t>
      </w:r>
    </w:p>
    <w:p w14:paraId="4A787807" w14:textId="77777777" w:rsidR="007B7303" w:rsidRDefault="007B7303" w:rsidP="00867600">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t>Privacy breaches can also be reported to the Legal Branch.</w:t>
      </w:r>
    </w:p>
    <w:p w14:paraId="3BC67C20" w14:textId="77777777" w:rsidR="00867600" w:rsidRPr="005078C5" w:rsidRDefault="00867600" w:rsidP="00867600">
      <w:pPr>
        <w:spacing w:before="60" w:after="120" w:line="240" w:lineRule="exact"/>
        <w:rPr>
          <w:rFonts w:ascii="Verdana" w:eastAsia="Cambria" w:hAnsi="Verdana" w:cs="Arial"/>
          <w:sz w:val="22"/>
          <w:szCs w:val="22"/>
          <w:lang w:val="en-US"/>
        </w:rPr>
      </w:pPr>
    </w:p>
    <w:p w14:paraId="0AA17F6F" w14:textId="2E8651E6" w:rsidR="007B7303" w:rsidRPr="00220EAB" w:rsidRDefault="00220EAB" w:rsidP="00867600">
      <w:pPr>
        <w:spacing w:before="60" w:after="120" w:line="240" w:lineRule="exact"/>
        <w:rPr>
          <w:rFonts w:ascii="Verdana" w:hAnsi="Verdana" w:cs="Arial"/>
          <w:b/>
          <w:color w:val="000000" w:themeColor="text1"/>
          <w:sz w:val="22"/>
          <w:szCs w:val="22"/>
          <w:lang w:val="en-US"/>
        </w:rPr>
      </w:pPr>
      <w:r w:rsidRPr="00220EAB">
        <w:rPr>
          <w:rFonts w:ascii="Verdana" w:hAnsi="Verdana" w:cs="Arial"/>
          <w:b/>
          <w:color w:val="000000" w:themeColor="text1"/>
          <w:sz w:val="22"/>
          <w:szCs w:val="22"/>
          <w:lang w:val="en-US"/>
        </w:rPr>
        <w:t>DEFINITIONS</w:t>
      </w:r>
    </w:p>
    <w:p w14:paraId="70A28576" w14:textId="77777777" w:rsidR="007B7303" w:rsidRPr="00220EAB" w:rsidRDefault="007B7303" w:rsidP="00867600">
      <w:pPr>
        <w:keepNext/>
        <w:spacing w:before="240" w:after="120" w:line="240" w:lineRule="exact"/>
        <w:outlineLvl w:val="1"/>
        <w:rPr>
          <w:rFonts w:ascii="Verdana" w:hAnsi="Verdana" w:cs="Arial"/>
          <w:b/>
          <w:bCs/>
          <w:iCs/>
          <w:color w:val="000000" w:themeColor="text1"/>
          <w:sz w:val="22"/>
          <w:szCs w:val="22"/>
          <w:lang w:val="en-US"/>
        </w:rPr>
      </w:pPr>
      <w:bookmarkStart w:id="54" w:name="_Toc468105439"/>
      <w:r w:rsidRPr="00220EAB">
        <w:rPr>
          <w:rFonts w:ascii="Verdana" w:hAnsi="Verdana" w:cs="Arial"/>
          <w:b/>
          <w:bCs/>
          <w:iCs/>
          <w:color w:val="000000" w:themeColor="text1"/>
          <w:sz w:val="22"/>
          <w:szCs w:val="22"/>
          <w:lang w:val="en-US"/>
        </w:rPr>
        <w:t>Social Media</w:t>
      </w:r>
      <w:bookmarkEnd w:id="54"/>
    </w:p>
    <w:p w14:paraId="25E6EC4A" w14:textId="77777777" w:rsidR="007B7303" w:rsidRPr="005078C5" w:rsidRDefault="007B7303" w:rsidP="00867600">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t>Content created by people using highly accessible and scalable publishing technologies. Social media is distinct from industrial media, such as newspapers, television, and film. Social media comprises relatively inexpensive and accessible tools that enable anyone (even private individuals) to publish or access information — industrial media generally require significant resources to publish information. (http://en.wikipedia.org/wiki/Social_media)</w:t>
      </w:r>
    </w:p>
    <w:p w14:paraId="2703A66E" w14:textId="77777777" w:rsidR="007B7303" w:rsidRPr="005078C5" w:rsidRDefault="007B7303" w:rsidP="00867600">
      <w:pPr>
        <w:spacing w:before="60" w:after="120" w:line="240" w:lineRule="exact"/>
        <w:rPr>
          <w:rFonts w:ascii="Verdana" w:eastAsia="Cambria" w:hAnsi="Verdana" w:cs="Arial"/>
          <w:sz w:val="22"/>
          <w:szCs w:val="22"/>
          <w:lang w:val="en-US"/>
        </w:rPr>
      </w:pPr>
      <w:r w:rsidRPr="005078C5">
        <w:rPr>
          <w:rFonts w:ascii="Verdana" w:eastAsia="Cambria" w:hAnsi="Verdana" w:cs="Arial"/>
          <w:sz w:val="22"/>
          <w:szCs w:val="22"/>
          <w:lang w:val="en-US"/>
        </w:rPr>
        <w:t>Social Media may include but is not limited to:</w:t>
      </w:r>
    </w:p>
    <w:p w14:paraId="521491BE" w14:textId="07EC38BD"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S</w:t>
      </w:r>
      <w:r w:rsidR="007B7303" w:rsidRPr="001C6BFC">
        <w:rPr>
          <w:rFonts w:ascii="Verdana" w:eastAsia="Cambria" w:hAnsi="Verdana" w:cs="Arial"/>
          <w:sz w:val="22"/>
          <w:szCs w:val="22"/>
          <w:lang w:val="en-US"/>
        </w:rPr>
        <w:t xml:space="preserve">ocial networking sites (e.g., Facebook, MySpace, LinkedIn, Yammer) </w:t>
      </w:r>
    </w:p>
    <w:p w14:paraId="7A28004F" w14:textId="7379CFBB"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V</w:t>
      </w:r>
      <w:r w:rsidR="007B7303" w:rsidRPr="001C6BFC">
        <w:rPr>
          <w:rFonts w:ascii="Verdana" w:eastAsia="Cambria" w:hAnsi="Verdana" w:cs="Arial"/>
          <w:sz w:val="22"/>
          <w:szCs w:val="22"/>
          <w:lang w:val="en-US"/>
        </w:rPr>
        <w:t xml:space="preserve">ideo and photo sharing websites (e.g., YouTube, Vimeo, Flickr, Instagram) </w:t>
      </w:r>
    </w:p>
    <w:p w14:paraId="6BA0D22E" w14:textId="1993029E"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B</w:t>
      </w:r>
      <w:r w:rsidR="007B7303" w:rsidRPr="001C6BFC">
        <w:rPr>
          <w:rFonts w:ascii="Verdana" w:eastAsia="Cambria" w:hAnsi="Verdana" w:cs="Arial"/>
          <w:sz w:val="22"/>
          <w:szCs w:val="22"/>
          <w:lang w:val="en-US"/>
        </w:rPr>
        <w:t xml:space="preserve">logs, including corporate blogs and personal </w:t>
      </w:r>
      <w:proofErr w:type="gramStart"/>
      <w:r w:rsidR="007B7303" w:rsidRPr="001C6BFC">
        <w:rPr>
          <w:rFonts w:ascii="Verdana" w:eastAsia="Cambria" w:hAnsi="Verdana" w:cs="Arial"/>
          <w:sz w:val="22"/>
          <w:szCs w:val="22"/>
          <w:lang w:val="en-US"/>
        </w:rPr>
        <w:t>blogs</w:t>
      </w:r>
      <w:proofErr w:type="gramEnd"/>
      <w:r w:rsidR="007B7303" w:rsidRPr="001C6BFC">
        <w:rPr>
          <w:rFonts w:ascii="Verdana" w:eastAsia="Cambria" w:hAnsi="Verdana" w:cs="Arial"/>
          <w:sz w:val="22"/>
          <w:szCs w:val="22"/>
          <w:lang w:val="en-US"/>
        </w:rPr>
        <w:t xml:space="preserve"> </w:t>
      </w:r>
    </w:p>
    <w:p w14:paraId="13AC15BE" w14:textId="7D2EFFA2"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B</w:t>
      </w:r>
      <w:r w:rsidR="007B7303" w:rsidRPr="001C6BFC">
        <w:rPr>
          <w:rFonts w:ascii="Verdana" w:eastAsia="Cambria" w:hAnsi="Verdana" w:cs="Arial"/>
          <w:sz w:val="22"/>
          <w:szCs w:val="22"/>
          <w:lang w:val="en-US"/>
        </w:rPr>
        <w:t xml:space="preserve">logs hosted by media outlets (e.g., 'comments' or 'have your say' features) </w:t>
      </w:r>
    </w:p>
    <w:p w14:paraId="4BCAC435" w14:textId="3B2225DE"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M</w:t>
      </w:r>
      <w:r w:rsidR="007B7303" w:rsidRPr="001C6BFC">
        <w:rPr>
          <w:rFonts w:ascii="Verdana" w:eastAsia="Cambria" w:hAnsi="Verdana" w:cs="Arial"/>
          <w:sz w:val="22"/>
          <w:szCs w:val="22"/>
          <w:lang w:val="en-US"/>
        </w:rPr>
        <w:t xml:space="preserve">icroblogging (e.g., Twitter) </w:t>
      </w:r>
    </w:p>
    <w:p w14:paraId="3CD60935" w14:textId="11F01A86"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W</w:t>
      </w:r>
      <w:r w:rsidR="007B7303" w:rsidRPr="001C6BFC">
        <w:rPr>
          <w:rFonts w:ascii="Verdana" w:eastAsia="Cambria" w:hAnsi="Verdana" w:cs="Arial"/>
          <w:sz w:val="22"/>
          <w:szCs w:val="22"/>
          <w:lang w:val="en-US"/>
        </w:rPr>
        <w:t xml:space="preserve">ikis and online collaborations (e.g., Wikipedia) </w:t>
      </w:r>
    </w:p>
    <w:p w14:paraId="7A2C1BEE" w14:textId="148129C3"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F</w:t>
      </w:r>
      <w:r w:rsidR="007B7303" w:rsidRPr="001C6BFC">
        <w:rPr>
          <w:rFonts w:ascii="Verdana" w:eastAsia="Cambria" w:hAnsi="Verdana" w:cs="Arial"/>
          <w:sz w:val="22"/>
          <w:szCs w:val="22"/>
          <w:lang w:val="en-US"/>
        </w:rPr>
        <w:t xml:space="preserve">orums, discussion boards and groups (e.g., Google groups, Whirlpool) </w:t>
      </w:r>
    </w:p>
    <w:p w14:paraId="093865F6" w14:textId="41FAD4B4"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V</w:t>
      </w:r>
      <w:r w:rsidR="008C718B" w:rsidRPr="001C6BFC">
        <w:rPr>
          <w:rFonts w:ascii="Verdana" w:eastAsia="Cambria" w:hAnsi="Verdana" w:cs="Arial"/>
          <w:sz w:val="22"/>
          <w:szCs w:val="22"/>
          <w:lang w:val="en-US"/>
        </w:rPr>
        <w:t>odcasting</w:t>
      </w:r>
      <w:r w:rsidR="007B7303" w:rsidRPr="001C6BFC">
        <w:rPr>
          <w:rFonts w:ascii="Verdana" w:eastAsia="Cambria" w:hAnsi="Verdana" w:cs="Arial"/>
          <w:sz w:val="22"/>
          <w:szCs w:val="22"/>
          <w:lang w:val="en-US"/>
        </w:rPr>
        <w:t xml:space="preserve"> and podcasting </w:t>
      </w:r>
    </w:p>
    <w:p w14:paraId="53AC4271" w14:textId="0BF4915B"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O</w:t>
      </w:r>
      <w:r w:rsidR="007B7303" w:rsidRPr="001C6BFC">
        <w:rPr>
          <w:rFonts w:ascii="Verdana" w:eastAsia="Cambria" w:hAnsi="Verdana" w:cs="Arial"/>
          <w:sz w:val="22"/>
          <w:szCs w:val="22"/>
          <w:lang w:val="en-US"/>
        </w:rPr>
        <w:t xml:space="preserve">nline multiplayer gaming platforms (e.g., World of Warcraft, Second Life) </w:t>
      </w:r>
    </w:p>
    <w:p w14:paraId="127DCC1C" w14:textId="7FE7F526"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I</w:t>
      </w:r>
      <w:r w:rsidR="007B7303" w:rsidRPr="001C6BFC">
        <w:rPr>
          <w:rFonts w:ascii="Verdana" w:eastAsia="Cambria" w:hAnsi="Verdana" w:cs="Arial"/>
          <w:sz w:val="22"/>
          <w:szCs w:val="22"/>
          <w:lang w:val="en-US"/>
        </w:rPr>
        <w:t xml:space="preserve">nstant messaging (including SMS) </w:t>
      </w:r>
    </w:p>
    <w:p w14:paraId="7F0C0697" w14:textId="311E7010" w:rsidR="007B7303" w:rsidRPr="001C6BFC" w:rsidRDefault="001C6BFC" w:rsidP="00867600">
      <w:pPr>
        <w:pStyle w:val="ListParagraph"/>
        <w:numPr>
          <w:ilvl w:val="0"/>
          <w:numId w:val="202"/>
        </w:numPr>
        <w:spacing w:before="60" w:after="120" w:line="240" w:lineRule="exact"/>
        <w:rPr>
          <w:rFonts w:ascii="Verdana" w:eastAsia="Cambria" w:hAnsi="Verdana" w:cs="Arial"/>
          <w:sz w:val="22"/>
          <w:szCs w:val="22"/>
          <w:lang w:val="en-US"/>
        </w:rPr>
      </w:pPr>
      <w:r>
        <w:rPr>
          <w:rFonts w:ascii="Verdana" w:eastAsia="Cambria" w:hAnsi="Verdana" w:cs="Arial"/>
          <w:sz w:val="22"/>
          <w:szCs w:val="22"/>
          <w:lang w:val="en-US"/>
        </w:rPr>
        <w:t>G</w:t>
      </w:r>
      <w:r w:rsidR="007B7303" w:rsidRPr="001C6BFC">
        <w:rPr>
          <w:rFonts w:ascii="Verdana" w:eastAsia="Cambria" w:hAnsi="Verdana" w:cs="Arial"/>
          <w:sz w:val="22"/>
          <w:szCs w:val="22"/>
          <w:lang w:val="en-US"/>
        </w:rPr>
        <w:t xml:space="preserve">eospatial tagging (Foursquare) </w:t>
      </w:r>
    </w:p>
    <w:p w14:paraId="0B65C672" w14:textId="77777777" w:rsidR="007B7303" w:rsidRPr="005078C5" w:rsidRDefault="007B7303" w:rsidP="00867600">
      <w:pPr>
        <w:spacing w:before="60" w:after="120" w:line="240" w:lineRule="exact"/>
        <w:rPr>
          <w:rFonts w:ascii="Verdana" w:eastAsia="Cambria" w:hAnsi="Verdana"/>
          <w:lang w:val="en-US"/>
        </w:rPr>
      </w:pPr>
    </w:p>
    <w:p w14:paraId="5A7AB2FE" w14:textId="77777777" w:rsidR="007B7303" w:rsidRPr="005078C5" w:rsidRDefault="007B7303" w:rsidP="00867600">
      <w:pPr>
        <w:spacing w:before="60" w:after="120" w:line="240" w:lineRule="exact"/>
        <w:rPr>
          <w:rFonts w:ascii="Verdana" w:eastAsia="Cambria" w:hAnsi="Verdana"/>
          <w:lang w:val="en-US"/>
        </w:rPr>
      </w:pPr>
    </w:p>
    <w:p w14:paraId="3031A13A" w14:textId="77777777" w:rsidR="007B7303" w:rsidRPr="005078C5" w:rsidRDefault="007B7303" w:rsidP="00867600">
      <w:pPr>
        <w:pStyle w:val="Header"/>
        <w:tabs>
          <w:tab w:val="clear" w:pos="4513"/>
          <w:tab w:val="clear" w:pos="9026"/>
        </w:tabs>
        <w:spacing w:before="60" w:after="120" w:line="240" w:lineRule="exact"/>
        <w:rPr>
          <w:rFonts w:ascii="Verdana" w:eastAsia="Cambria" w:hAnsi="Verdana"/>
          <w:lang w:val="en-US"/>
        </w:rPr>
      </w:pPr>
    </w:p>
    <w:p w14:paraId="7B02F792" w14:textId="77BDD367" w:rsidR="007B7303" w:rsidRDefault="007B7303" w:rsidP="00867600">
      <w:pPr>
        <w:spacing w:before="60" w:after="120" w:line="240" w:lineRule="exact"/>
        <w:rPr>
          <w:rFonts w:ascii="Verdana" w:eastAsia="Cambria" w:hAnsi="Verdana"/>
          <w:lang w:val="en-US"/>
        </w:rPr>
      </w:pPr>
    </w:p>
    <w:p w14:paraId="48640799" w14:textId="40844D7A" w:rsidR="001C6BFC" w:rsidRDefault="001C6BFC" w:rsidP="00867600">
      <w:pPr>
        <w:spacing w:before="60" w:after="120" w:line="240" w:lineRule="exact"/>
        <w:rPr>
          <w:rFonts w:ascii="Verdana" w:eastAsia="Cambria" w:hAnsi="Verdana"/>
          <w:lang w:val="en-US"/>
        </w:rPr>
      </w:pPr>
    </w:p>
    <w:p w14:paraId="2E9D1371" w14:textId="5AFFB2E3" w:rsidR="001C6BFC" w:rsidRDefault="001C6BFC" w:rsidP="00867600">
      <w:pPr>
        <w:spacing w:before="60" w:after="120" w:line="240" w:lineRule="exact"/>
        <w:rPr>
          <w:rFonts w:ascii="Verdana" w:eastAsia="Cambria" w:hAnsi="Verdana"/>
          <w:lang w:val="en-US"/>
        </w:rPr>
      </w:pPr>
    </w:p>
    <w:p w14:paraId="1E7E8A54" w14:textId="778D8683" w:rsidR="001C6BFC" w:rsidRDefault="001C6BFC" w:rsidP="00867600">
      <w:pPr>
        <w:spacing w:before="60" w:after="120" w:line="240" w:lineRule="exact"/>
        <w:rPr>
          <w:rFonts w:ascii="Verdana" w:eastAsia="Cambria" w:hAnsi="Verdana"/>
          <w:lang w:val="en-US"/>
        </w:rPr>
      </w:pPr>
    </w:p>
    <w:p w14:paraId="0B6E532B" w14:textId="22794A9A" w:rsidR="001C6BFC" w:rsidRDefault="001C6BFC" w:rsidP="00867600">
      <w:pPr>
        <w:spacing w:before="60" w:after="120" w:line="240" w:lineRule="exact"/>
        <w:rPr>
          <w:rFonts w:ascii="Verdana" w:eastAsia="Cambria" w:hAnsi="Verdana"/>
          <w:lang w:val="en-US"/>
        </w:rPr>
      </w:pPr>
    </w:p>
    <w:p w14:paraId="222FAF58" w14:textId="1A667BB1" w:rsidR="001C6BFC" w:rsidRDefault="001C6BFC" w:rsidP="00867600">
      <w:pPr>
        <w:spacing w:before="60" w:after="120" w:line="240" w:lineRule="exact"/>
        <w:rPr>
          <w:rFonts w:ascii="Verdana" w:eastAsia="Cambria" w:hAnsi="Verdana"/>
          <w:lang w:val="en-US"/>
        </w:rPr>
      </w:pPr>
    </w:p>
    <w:p w14:paraId="68A3FC08" w14:textId="7608AABA" w:rsidR="001C6BFC" w:rsidRDefault="001C6BFC" w:rsidP="00867600">
      <w:pPr>
        <w:spacing w:before="60" w:after="120" w:line="240" w:lineRule="exact"/>
        <w:rPr>
          <w:rFonts w:ascii="Verdana" w:eastAsia="Cambria" w:hAnsi="Verdana"/>
          <w:lang w:val="en-US"/>
        </w:rPr>
      </w:pPr>
    </w:p>
    <w:p w14:paraId="458A8A05" w14:textId="6EDDC3BF" w:rsidR="001C6BFC" w:rsidRDefault="001C6BFC" w:rsidP="00867600">
      <w:pPr>
        <w:spacing w:before="60" w:after="120" w:line="240" w:lineRule="exact"/>
        <w:rPr>
          <w:rFonts w:ascii="Verdana" w:eastAsia="Cambria" w:hAnsi="Verdana"/>
          <w:lang w:val="en-US"/>
        </w:rPr>
      </w:pPr>
    </w:p>
    <w:p w14:paraId="4CAB5FBC" w14:textId="6584981F" w:rsidR="001C6BFC" w:rsidRDefault="001C6BFC" w:rsidP="00867600">
      <w:pPr>
        <w:spacing w:before="60" w:after="120" w:line="240" w:lineRule="exact"/>
        <w:rPr>
          <w:rFonts w:ascii="Verdana" w:eastAsia="Cambria" w:hAnsi="Verdana"/>
          <w:lang w:val="en-US"/>
        </w:rPr>
      </w:pPr>
    </w:p>
    <w:p w14:paraId="2ACCBB86" w14:textId="77777777" w:rsidR="001C6BFC" w:rsidRPr="005078C5" w:rsidRDefault="001C6BFC" w:rsidP="00867600">
      <w:pPr>
        <w:spacing w:before="60" w:after="120" w:line="240" w:lineRule="exact"/>
        <w:rPr>
          <w:rFonts w:ascii="Verdana" w:eastAsia="Cambria" w:hAnsi="Verdana"/>
          <w:lang w:val="en-US"/>
        </w:rPr>
      </w:pPr>
    </w:p>
    <w:p w14:paraId="3BE0A383" w14:textId="77777777" w:rsidR="007B7303" w:rsidRPr="005078C5" w:rsidRDefault="007B7303" w:rsidP="00867600">
      <w:pPr>
        <w:spacing w:before="60" w:after="120" w:line="240" w:lineRule="exact"/>
        <w:rPr>
          <w:rFonts w:ascii="Verdana" w:eastAsia="Cambria" w:hAnsi="Verdana"/>
          <w:lang w:val="en-US"/>
        </w:rPr>
      </w:pPr>
    </w:p>
    <w:p w14:paraId="3D791EF3" w14:textId="77777777" w:rsidR="00EE0B74" w:rsidRPr="005078C5" w:rsidRDefault="00EE0B74" w:rsidP="00867600">
      <w:pPr>
        <w:spacing w:after="160" w:line="259" w:lineRule="auto"/>
        <w:rPr>
          <w:rFonts w:ascii="Verdana" w:hAnsi="Verdana" w:cs="Arial"/>
          <w:b/>
          <w:sz w:val="28"/>
          <w:szCs w:val="28"/>
        </w:rPr>
      </w:pPr>
    </w:p>
    <w:p w14:paraId="6AA51C7A" w14:textId="4F203F1B" w:rsidR="00E83ECC" w:rsidRPr="005078C5" w:rsidRDefault="00B204D9" w:rsidP="00867600">
      <w:pPr>
        <w:pStyle w:val="Heading1"/>
      </w:pPr>
      <w:r w:rsidRPr="005078C5">
        <w:t>A</w:t>
      </w:r>
      <w:r w:rsidR="00A97190" w:rsidRPr="005078C5">
        <w:t>19</w:t>
      </w:r>
      <w:r w:rsidR="00A97190" w:rsidRPr="005078C5">
        <w:tab/>
      </w:r>
      <w:r w:rsidR="002C77DC">
        <w:t xml:space="preserve"> </w:t>
      </w:r>
      <w:r w:rsidR="00E83ECC" w:rsidRPr="005078C5">
        <w:t xml:space="preserve">OCCUPATIONAL </w:t>
      </w:r>
      <w:r w:rsidR="00261FF6" w:rsidRPr="005078C5">
        <w:t>SAFETY &amp; HEALTH</w:t>
      </w:r>
      <w:r w:rsidR="0021261B">
        <w:fldChar w:fldCharType="begin"/>
      </w:r>
      <w:r w:rsidR="0021261B">
        <w:instrText xml:space="preserve"> TC "</w:instrText>
      </w:r>
      <w:bookmarkStart w:id="55" w:name="_Toc74040577"/>
      <w:r w:rsidR="0021261B" w:rsidRPr="005078C5">
        <w:instrText>A19</w:instrText>
      </w:r>
      <w:r w:rsidR="0021261B" w:rsidRPr="005078C5">
        <w:tab/>
      </w:r>
      <w:r w:rsidR="0021261B" w:rsidRPr="005078C5">
        <w:tab/>
      </w:r>
      <w:r w:rsidR="0021261B" w:rsidRPr="005078C5">
        <w:tab/>
      </w:r>
      <w:r w:rsidR="00D03E60">
        <w:tab/>
      </w:r>
      <w:r w:rsidR="0021261B" w:rsidRPr="005078C5">
        <w:instrText>OCCUPATIONAL SAFETY &amp; HEALTH</w:instrText>
      </w:r>
      <w:bookmarkEnd w:id="55"/>
      <w:r w:rsidR="0021261B">
        <w:instrText xml:space="preserve">" \f C \l "1" </w:instrText>
      </w:r>
      <w:r w:rsidR="0021261B">
        <w:fldChar w:fldCharType="end"/>
      </w:r>
      <w:r w:rsidR="0021261B">
        <w:fldChar w:fldCharType="begin"/>
      </w:r>
      <w:r w:rsidR="0021261B">
        <w:instrText xml:space="preserve"> TC "</w:instrText>
      </w:r>
      <w:bookmarkStart w:id="56" w:name="_Toc14163917"/>
      <w:bookmarkStart w:id="57" w:name="_Toc74040578"/>
      <w:r w:rsidR="0021261B" w:rsidRPr="005078C5">
        <w:instrText>A19</w:instrText>
      </w:r>
      <w:r w:rsidR="0021261B" w:rsidRPr="005078C5">
        <w:tab/>
      </w:r>
      <w:r w:rsidR="0021261B" w:rsidRPr="005078C5">
        <w:tab/>
        <w:instrText>OCCUPATIONAL SAFETY &amp; HEALTH</w:instrText>
      </w:r>
      <w:bookmarkEnd w:id="56"/>
      <w:bookmarkEnd w:id="57"/>
      <w:r w:rsidR="0021261B">
        <w:instrText xml:space="preserve">" \f C \l "1" </w:instrText>
      </w:r>
      <w:r w:rsidR="0021261B">
        <w:fldChar w:fldCharType="end"/>
      </w:r>
      <w:r w:rsidR="00261FF6" w:rsidRPr="005078C5">
        <w:t xml:space="preserve"> </w:t>
      </w:r>
    </w:p>
    <w:p w14:paraId="5B426A1B" w14:textId="77777777" w:rsidR="00B8755A" w:rsidRPr="005078C5" w:rsidRDefault="00B8755A" w:rsidP="007173BA">
      <w:pPr>
        <w:rPr>
          <w:rFonts w:ascii="Verdana" w:hAnsi="Verdana" w:cs="Arial"/>
          <w:b/>
          <w:sz w:val="22"/>
          <w:szCs w:val="22"/>
        </w:rPr>
      </w:pPr>
    </w:p>
    <w:p w14:paraId="1DED7C55" w14:textId="77777777" w:rsidR="00E83ECC" w:rsidRPr="005078C5" w:rsidRDefault="00E83ECC" w:rsidP="00E774AC">
      <w:pPr>
        <w:jc w:val="both"/>
        <w:rPr>
          <w:rFonts w:ascii="Verdana" w:hAnsi="Verdana" w:cs="Arial"/>
          <w:b/>
          <w:sz w:val="22"/>
          <w:szCs w:val="22"/>
        </w:rPr>
      </w:pPr>
      <w:r w:rsidRPr="005078C5">
        <w:rPr>
          <w:rFonts w:ascii="Verdana" w:hAnsi="Verdana" w:cs="Arial"/>
          <w:b/>
          <w:sz w:val="22"/>
          <w:szCs w:val="22"/>
        </w:rPr>
        <w:t xml:space="preserve">Administration </w:t>
      </w:r>
    </w:p>
    <w:p w14:paraId="3AC77949" w14:textId="77777777" w:rsidR="00E83ECC" w:rsidRPr="005078C5" w:rsidRDefault="00E83ECC" w:rsidP="00E774AC">
      <w:pPr>
        <w:jc w:val="both"/>
        <w:rPr>
          <w:rFonts w:ascii="Verdana" w:hAnsi="Verdana" w:cs="Arial"/>
          <w:sz w:val="22"/>
          <w:szCs w:val="22"/>
        </w:rPr>
      </w:pPr>
    </w:p>
    <w:p w14:paraId="1184A609" w14:textId="77777777" w:rsidR="00E83ECC" w:rsidRPr="005078C5" w:rsidRDefault="00256CA4" w:rsidP="00E774AC">
      <w:pPr>
        <w:jc w:val="both"/>
        <w:rPr>
          <w:rFonts w:ascii="Verdana" w:hAnsi="Verdana" w:cs="Arial"/>
          <w:b/>
          <w:sz w:val="22"/>
          <w:szCs w:val="22"/>
        </w:rPr>
      </w:pPr>
      <w:r w:rsidRPr="005078C5">
        <w:rPr>
          <w:rFonts w:ascii="Verdana" w:hAnsi="Verdana" w:cs="Arial"/>
          <w:b/>
          <w:sz w:val="22"/>
          <w:szCs w:val="22"/>
        </w:rPr>
        <w:t xml:space="preserve">PREAMBLE: </w:t>
      </w:r>
      <w:r w:rsidR="00261FF6" w:rsidRPr="005078C5">
        <w:rPr>
          <w:rFonts w:ascii="Verdana" w:hAnsi="Verdana" w:cs="Arial"/>
          <w:sz w:val="22"/>
          <w:szCs w:val="22"/>
        </w:rPr>
        <w:t xml:space="preserve">To provide additional information supporting Shire </w:t>
      </w:r>
      <w:r w:rsidR="008258CD" w:rsidRPr="005078C5">
        <w:rPr>
          <w:rFonts w:ascii="Verdana" w:hAnsi="Verdana" w:cs="Arial"/>
          <w:sz w:val="22"/>
          <w:szCs w:val="22"/>
        </w:rPr>
        <w:t xml:space="preserve">OS&amp;H </w:t>
      </w:r>
      <w:r w:rsidR="00261FF6" w:rsidRPr="005078C5">
        <w:rPr>
          <w:rFonts w:ascii="Verdana" w:hAnsi="Verdana" w:cs="Arial"/>
          <w:sz w:val="22"/>
          <w:szCs w:val="22"/>
        </w:rPr>
        <w:t>policy and practice.</w:t>
      </w:r>
      <w:r w:rsidR="00261FF6" w:rsidRPr="005078C5">
        <w:rPr>
          <w:rFonts w:ascii="Verdana" w:hAnsi="Verdana" w:cs="Arial"/>
          <w:b/>
          <w:sz w:val="22"/>
          <w:szCs w:val="22"/>
        </w:rPr>
        <w:t xml:space="preserve"> </w:t>
      </w:r>
    </w:p>
    <w:p w14:paraId="28E269CF" w14:textId="77777777" w:rsidR="00150BE6" w:rsidRPr="005078C5" w:rsidRDefault="00150BE6" w:rsidP="00E774AC">
      <w:pPr>
        <w:jc w:val="both"/>
        <w:rPr>
          <w:rFonts w:ascii="Verdana" w:hAnsi="Verdana" w:cs="Arial"/>
          <w:b/>
          <w:sz w:val="22"/>
          <w:szCs w:val="22"/>
        </w:rPr>
      </w:pPr>
    </w:p>
    <w:p w14:paraId="1101E911" w14:textId="77777777" w:rsidR="00E83ECC" w:rsidRPr="005078C5" w:rsidRDefault="00E83ECC"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provide a safe and healthy workplace and to ensure that Shire of </w:t>
      </w:r>
      <w:r w:rsidR="003801D3" w:rsidRPr="005078C5">
        <w:rPr>
          <w:rFonts w:ascii="Verdana" w:hAnsi="Verdana" w:cs="Arial"/>
          <w:sz w:val="22"/>
          <w:szCs w:val="22"/>
        </w:rPr>
        <w:t>Halls Creek</w:t>
      </w:r>
      <w:r w:rsidRPr="005078C5">
        <w:rPr>
          <w:rFonts w:ascii="Verdana" w:hAnsi="Verdana" w:cs="Arial"/>
          <w:sz w:val="22"/>
          <w:szCs w:val="22"/>
        </w:rPr>
        <w:t xml:space="preserve"> discharge its duties under relevant Occupational Safety and Health (OSH) legislation. </w:t>
      </w:r>
    </w:p>
    <w:p w14:paraId="1156F3DD" w14:textId="77777777" w:rsidR="00E83ECC" w:rsidRPr="005078C5" w:rsidRDefault="00E83ECC" w:rsidP="00E774AC">
      <w:pPr>
        <w:jc w:val="both"/>
        <w:rPr>
          <w:rFonts w:ascii="Verdana" w:hAnsi="Verdana" w:cs="Arial"/>
          <w:sz w:val="22"/>
          <w:szCs w:val="22"/>
        </w:rPr>
      </w:pPr>
    </w:p>
    <w:p w14:paraId="4FD63216" w14:textId="77777777" w:rsidR="00E83ECC"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E83ECC"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E83ECC" w:rsidRPr="005078C5">
        <w:rPr>
          <w:rFonts w:ascii="Verdana" w:hAnsi="Verdana" w:cs="Arial"/>
          <w:sz w:val="22"/>
          <w:szCs w:val="22"/>
        </w:rPr>
        <w:t xml:space="preserve"> as an employer will to do everything practicable to ensure that employees are not exposed to hazards. Shire of </w:t>
      </w:r>
      <w:r w:rsidR="003801D3" w:rsidRPr="005078C5">
        <w:rPr>
          <w:rFonts w:ascii="Verdana" w:hAnsi="Verdana" w:cs="Arial"/>
          <w:sz w:val="22"/>
          <w:szCs w:val="22"/>
        </w:rPr>
        <w:t>Halls Creek</w:t>
      </w:r>
      <w:r w:rsidR="00E83ECC" w:rsidRPr="005078C5">
        <w:rPr>
          <w:rFonts w:ascii="Verdana" w:hAnsi="Verdana" w:cs="Arial"/>
          <w:sz w:val="22"/>
          <w:szCs w:val="22"/>
        </w:rPr>
        <w:t xml:space="preserve"> will use its best endeavours to provide all employees with workplace conditions and job procedures, which seek to minimise the risk of injury and illness to people and damage to property. </w:t>
      </w:r>
    </w:p>
    <w:p w14:paraId="674C56CC" w14:textId="77777777" w:rsidR="00E83ECC" w:rsidRPr="005078C5" w:rsidRDefault="00E83ECC" w:rsidP="00E774AC">
      <w:pPr>
        <w:jc w:val="both"/>
        <w:rPr>
          <w:rFonts w:ascii="Verdana" w:hAnsi="Verdana" w:cs="Arial"/>
          <w:sz w:val="22"/>
          <w:szCs w:val="22"/>
        </w:rPr>
      </w:pPr>
    </w:p>
    <w:p w14:paraId="76AAC405"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recognises that it has a duty of care towards workers, volunteers, </w:t>
      </w:r>
      <w:proofErr w:type="gramStart"/>
      <w:r w:rsidRPr="005078C5">
        <w:rPr>
          <w:rFonts w:ascii="Verdana" w:hAnsi="Verdana" w:cs="Arial"/>
          <w:sz w:val="22"/>
          <w:szCs w:val="22"/>
        </w:rPr>
        <w:t>clients</w:t>
      </w:r>
      <w:proofErr w:type="gramEnd"/>
      <w:r w:rsidRPr="005078C5">
        <w:rPr>
          <w:rFonts w:ascii="Verdana" w:hAnsi="Verdana" w:cs="Arial"/>
          <w:sz w:val="22"/>
          <w:szCs w:val="22"/>
        </w:rPr>
        <w:t xml:space="preserve"> and stakeholders who by association may be put at risk. Shire of </w:t>
      </w:r>
      <w:r w:rsidR="003801D3" w:rsidRPr="005078C5">
        <w:rPr>
          <w:rFonts w:ascii="Verdana" w:hAnsi="Verdana" w:cs="Arial"/>
          <w:sz w:val="22"/>
          <w:szCs w:val="22"/>
        </w:rPr>
        <w:t>Halls Creek</w:t>
      </w:r>
      <w:r w:rsidRPr="005078C5">
        <w:rPr>
          <w:rFonts w:ascii="Verdana" w:hAnsi="Verdana" w:cs="Arial"/>
          <w:sz w:val="22"/>
          <w:szCs w:val="22"/>
        </w:rPr>
        <w:t xml:space="preserve"> is committed to continuous improvement in Occupational Health and Safety planning, implementation and review towards minimising work-related injury, </w:t>
      </w:r>
      <w:proofErr w:type="gramStart"/>
      <w:r w:rsidRPr="005078C5">
        <w:rPr>
          <w:rFonts w:ascii="Verdana" w:hAnsi="Verdana" w:cs="Arial"/>
          <w:sz w:val="22"/>
          <w:szCs w:val="22"/>
        </w:rPr>
        <w:t>illness</w:t>
      </w:r>
      <w:proofErr w:type="gramEnd"/>
      <w:r w:rsidRPr="005078C5">
        <w:rPr>
          <w:rFonts w:ascii="Verdana" w:hAnsi="Verdana" w:cs="Arial"/>
          <w:sz w:val="22"/>
          <w:szCs w:val="22"/>
        </w:rPr>
        <w:t xml:space="preserve"> and property damage. </w:t>
      </w:r>
    </w:p>
    <w:p w14:paraId="102EF3F2" w14:textId="77777777" w:rsidR="00E83ECC" w:rsidRPr="005078C5" w:rsidRDefault="00E83ECC" w:rsidP="00E774AC">
      <w:pPr>
        <w:jc w:val="both"/>
        <w:rPr>
          <w:rFonts w:ascii="Verdana" w:hAnsi="Verdana" w:cs="Arial"/>
          <w:sz w:val="22"/>
          <w:szCs w:val="22"/>
        </w:rPr>
      </w:pPr>
    </w:p>
    <w:p w14:paraId="745155C4"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will provide where reasonably practicable a safe and healthy work environment, complying with all relevant legislation and standards. Shire of </w:t>
      </w:r>
      <w:r w:rsidR="003801D3" w:rsidRPr="005078C5">
        <w:rPr>
          <w:rFonts w:ascii="Verdana" w:hAnsi="Verdana" w:cs="Arial"/>
          <w:sz w:val="22"/>
          <w:szCs w:val="22"/>
        </w:rPr>
        <w:t>Halls Creek</w:t>
      </w:r>
      <w:r w:rsidRPr="005078C5">
        <w:rPr>
          <w:rFonts w:ascii="Verdana" w:hAnsi="Verdana" w:cs="Arial"/>
          <w:sz w:val="22"/>
          <w:szCs w:val="22"/>
        </w:rPr>
        <w:t xml:space="preserve"> will have a dedicated Occupational Safety and Health delegate representing staff.  </w:t>
      </w:r>
    </w:p>
    <w:p w14:paraId="6F542BA6" w14:textId="77777777" w:rsidR="00E83ECC" w:rsidRPr="005078C5" w:rsidRDefault="00E83ECC" w:rsidP="00E774AC">
      <w:pPr>
        <w:jc w:val="both"/>
        <w:rPr>
          <w:rFonts w:ascii="Verdana" w:hAnsi="Verdana" w:cs="Arial"/>
          <w:sz w:val="22"/>
          <w:szCs w:val="22"/>
        </w:rPr>
      </w:pPr>
    </w:p>
    <w:p w14:paraId="0B1B6B6E" w14:textId="12E0F8A4"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All employees, contractors, </w:t>
      </w:r>
      <w:proofErr w:type="gramStart"/>
      <w:r w:rsidRPr="005078C5">
        <w:rPr>
          <w:rFonts w:ascii="Verdana" w:hAnsi="Verdana" w:cs="Arial"/>
          <w:sz w:val="22"/>
          <w:szCs w:val="22"/>
        </w:rPr>
        <w:t>volunteers</w:t>
      </w:r>
      <w:proofErr w:type="gramEnd"/>
      <w:r w:rsidRPr="005078C5">
        <w:rPr>
          <w:rFonts w:ascii="Verdana" w:hAnsi="Verdana" w:cs="Arial"/>
          <w:sz w:val="22"/>
          <w:szCs w:val="22"/>
        </w:rPr>
        <w:t xml:space="preserve"> and the Council will perform their jobs in accordance with established </w:t>
      </w:r>
      <w:r w:rsidR="00867600" w:rsidRPr="005078C5">
        <w:rPr>
          <w:rFonts w:ascii="Verdana" w:hAnsi="Verdana" w:cs="Arial"/>
          <w:sz w:val="22"/>
          <w:szCs w:val="22"/>
        </w:rPr>
        <w:t>procedures and</w:t>
      </w:r>
      <w:r w:rsidRPr="005078C5">
        <w:rPr>
          <w:rFonts w:ascii="Verdana" w:hAnsi="Verdana" w:cs="Arial"/>
          <w:sz w:val="22"/>
          <w:szCs w:val="22"/>
        </w:rPr>
        <w:t xml:space="preserve"> have a personal commitment to safety and loss prevention. </w:t>
      </w:r>
    </w:p>
    <w:p w14:paraId="35F512A2" w14:textId="77777777" w:rsidR="00E83ECC" w:rsidRPr="005078C5" w:rsidRDefault="00E83ECC" w:rsidP="00E774AC">
      <w:pPr>
        <w:jc w:val="both"/>
        <w:rPr>
          <w:rFonts w:ascii="Verdana" w:hAnsi="Verdana" w:cs="Arial"/>
          <w:sz w:val="22"/>
          <w:szCs w:val="22"/>
        </w:rPr>
      </w:pPr>
    </w:p>
    <w:p w14:paraId="15D8A91F"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Occupational Safety and Health disputes shall be handled in accordance with Shire of </w:t>
      </w:r>
      <w:r w:rsidR="003801D3" w:rsidRPr="005078C5">
        <w:rPr>
          <w:rFonts w:ascii="Verdana" w:hAnsi="Verdana" w:cs="Arial"/>
          <w:sz w:val="22"/>
          <w:szCs w:val="22"/>
        </w:rPr>
        <w:t>Halls Creek</w:t>
      </w:r>
      <w:r w:rsidRPr="005078C5">
        <w:rPr>
          <w:rFonts w:ascii="Verdana" w:hAnsi="Verdana" w:cs="Arial"/>
          <w:sz w:val="22"/>
          <w:szCs w:val="22"/>
        </w:rPr>
        <w:t xml:space="preserve"> Complaints procedures. </w:t>
      </w:r>
    </w:p>
    <w:p w14:paraId="33DCBCB1" w14:textId="77777777" w:rsidR="00E83ECC" w:rsidRPr="005078C5" w:rsidRDefault="00E83ECC" w:rsidP="00E774AC">
      <w:pPr>
        <w:jc w:val="both"/>
        <w:rPr>
          <w:rFonts w:ascii="Verdana" w:hAnsi="Verdana" w:cs="Arial"/>
          <w:sz w:val="22"/>
          <w:szCs w:val="22"/>
        </w:rPr>
      </w:pPr>
    </w:p>
    <w:p w14:paraId="363F8F25"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and management will promote compliance with all relevant legislation, and industry standards, in particular the Occupational Health and Safety Act 1984 and Australian Standard AS/NZS 4801:2001 – Occupational Health and Safety Management Systems. </w:t>
      </w:r>
      <w:r w:rsidRPr="005078C5">
        <w:rPr>
          <w:rFonts w:ascii="Verdana" w:hAnsi="Verdana" w:cs="Arial"/>
          <w:sz w:val="22"/>
          <w:szCs w:val="22"/>
        </w:rPr>
        <w:cr/>
      </w:r>
    </w:p>
    <w:p w14:paraId="3F6344CD" w14:textId="77777777" w:rsidR="00E83ECC" w:rsidRPr="005078C5" w:rsidRDefault="00E83ECC"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w:t>
      </w:r>
      <w:r w:rsidR="000D32B5" w:rsidRPr="005078C5">
        <w:rPr>
          <w:rFonts w:ascii="Verdana" w:hAnsi="Verdana" w:cs="Arial"/>
          <w:sz w:val="22"/>
          <w:szCs w:val="22"/>
        </w:rPr>
        <w:t xml:space="preserve">Shire’s commitment to OH&amp;S </w:t>
      </w:r>
      <w:r w:rsidRPr="005078C5">
        <w:rPr>
          <w:rFonts w:ascii="Verdana" w:hAnsi="Verdana" w:cs="Arial"/>
          <w:sz w:val="22"/>
          <w:szCs w:val="22"/>
        </w:rPr>
        <w:t xml:space="preserve">will be achieved and maintained by: </w:t>
      </w:r>
    </w:p>
    <w:p w14:paraId="5E533574" w14:textId="77777777" w:rsidR="00E83ECC" w:rsidRPr="005078C5" w:rsidRDefault="00E83ECC" w:rsidP="00E774AC">
      <w:pPr>
        <w:jc w:val="both"/>
        <w:rPr>
          <w:rFonts w:ascii="Verdana" w:hAnsi="Verdana" w:cs="Arial"/>
          <w:sz w:val="22"/>
          <w:szCs w:val="22"/>
        </w:rPr>
      </w:pPr>
    </w:p>
    <w:p w14:paraId="393679D5"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Ensuring that management and supervisory personnel remain aware of Shire of </w:t>
      </w:r>
      <w:r w:rsidR="003801D3" w:rsidRPr="005078C5">
        <w:rPr>
          <w:rFonts w:ascii="Verdana" w:hAnsi="Verdana" w:cs="Arial"/>
          <w:sz w:val="22"/>
          <w:szCs w:val="22"/>
        </w:rPr>
        <w:t>Halls Creek</w:t>
      </w:r>
      <w:r w:rsidRPr="005078C5">
        <w:rPr>
          <w:rFonts w:ascii="Verdana" w:hAnsi="Verdana" w:cs="Arial"/>
          <w:sz w:val="22"/>
          <w:szCs w:val="22"/>
        </w:rPr>
        <w:t xml:space="preserve">’s statutory obligations and </w:t>
      </w:r>
      <w:proofErr w:type="gramStart"/>
      <w:r w:rsidRPr="005078C5">
        <w:rPr>
          <w:rFonts w:ascii="Verdana" w:hAnsi="Verdana" w:cs="Arial"/>
          <w:sz w:val="22"/>
          <w:szCs w:val="22"/>
        </w:rPr>
        <w:t>take action</w:t>
      </w:r>
      <w:proofErr w:type="gramEnd"/>
      <w:r w:rsidRPr="005078C5">
        <w:rPr>
          <w:rFonts w:ascii="Verdana" w:hAnsi="Verdana" w:cs="Arial"/>
          <w:sz w:val="22"/>
          <w:szCs w:val="22"/>
        </w:rPr>
        <w:t xml:space="preserve"> as necessary to achieve compliance. </w:t>
      </w:r>
    </w:p>
    <w:p w14:paraId="79ECC049" w14:textId="77777777" w:rsidR="00E83ECC" w:rsidRPr="005078C5" w:rsidRDefault="00E83ECC" w:rsidP="00E774AC">
      <w:pPr>
        <w:jc w:val="both"/>
        <w:rPr>
          <w:rFonts w:ascii="Verdana" w:hAnsi="Verdana" w:cs="Arial"/>
          <w:sz w:val="22"/>
          <w:szCs w:val="22"/>
        </w:rPr>
      </w:pPr>
    </w:p>
    <w:p w14:paraId="0A999D8B"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Ensuring consultative and cooperative participation of management and the workforce in safety and health related </w:t>
      </w:r>
      <w:proofErr w:type="gramStart"/>
      <w:r w:rsidRPr="005078C5">
        <w:rPr>
          <w:rFonts w:ascii="Verdana" w:hAnsi="Verdana" w:cs="Arial"/>
          <w:sz w:val="22"/>
          <w:szCs w:val="22"/>
        </w:rPr>
        <w:t>activities;</w:t>
      </w:r>
      <w:proofErr w:type="gramEnd"/>
      <w:r w:rsidRPr="005078C5">
        <w:rPr>
          <w:rFonts w:ascii="Verdana" w:hAnsi="Verdana" w:cs="Arial"/>
          <w:sz w:val="22"/>
          <w:szCs w:val="22"/>
        </w:rPr>
        <w:t xml:space="preserve"> </w:t>
      </w:r>
    </w:p>
    <w:p w14:paraId="423D9C10" w14:textId="77777777" w:rsidR="00E83ECC" w:rsidRPr="005078C5" w:rsidRDefault="00E83ECC" w:rsidP="00E774AC">
      <w:pPr>
        <w:jc w:val="both"/>
        <w:rPr>
          <w:rFonts w:ascii="Verdana" w:hAnsi="Verdana" w:cs="Arial"/>
          <w:sz w:val="22"/>
          <w:szCs w:val="22"/>
        </w:rPr>
      </w:pPr>
    </w:p>
    <w:p w14:paraId="5098DEFD" w14:textId="5F6915C8" w:rsidR="00E83ECC" w:rsidRPr="005078C5" w:rsidRDefault="00E83ECC" w:rsidP="00E774AC">
      <w:pPr>
        <w:jc w:val="both"/>
        <w:rPr>
          <w:rFonts w:ascii="Verdana" w:hAnsi="Verdana" w:cs="Arial"/>
          <w:sz w:val="22"/>
          <w:szCs w:val="22"/>
        </w:rPr>
      </w:pPr>
      <w:r w:rsidRPr="005078C5">
        <w:rPr>
          <w:rFonts w:ascii="Verdana" w:hAnsi="Verdana" w:cs="Arial"/>
          <w:sz w:val="22"/>
          <w:szCs w:val="22"/>
        </w:rPr>
        <w:t>Recognising and controlling physical and procedural hazards</w:t>
      </w:r>
      <w:r w:rsidR="00867600">
        <w:rPr>
          <w:rFonts w:ascii="Verdana" w:hAnsi="Verdana" w:cs="Arial"/>
          <w:sz w:val="22"/>
          <w:szCs w:val="22"/>
        </w:rPr>
        <w:t>.</w:t>
      </w:r>
    </w:p>
    <w:p w14:paraId="13AF6D33" w14:textId="77777777" w:rsidR="00E83ECC" w:rsidRPr="005078C5" w:rsidRDefault="00E83ECC" w:rsidP="00E774AC">
      <w:pPr>
        <w:jc w:val="both"/>
        <w:rPr>
          <w:rFonts w:ascii="Verdana" w:hAnsi="Verdana" w:cs="Arial"/>
          <w:sz w:val="22"/>
          <w:szCs w:val="22"/>
        </w:rPr>
      </w:pPr>
    </w:p>
    <w:p w14:paraId="4BFCF679" w14:textId="103FDAFA" w:rsidR="00E83ECC" w:rsidRPr="005078C5" w:rsidRDefault="00E83ECC" w:rsidP="00E774AC">
      <w:pPr>
        <w:jc w:val="both"/>
        <w:rPr>
          <w:rFonts w:ascii="Verdana" w:hAnsi="Verdana" w:cs="Arial"/>
          <w:sz w:val="22"/>
          <w:szCs w:val="22"/>
        </w:rPr>
      </w:pPr>
      <w:r w:rsidRPr="005078C5">
        <w:rPr>
          <w:rFonts w:ascii="Verdana" w:hAnsi="Verdana" w:cs="Arial"/>
          <w:sz w:val="22"/>
          <w:szCs w:val="22"/>
        </w:rPr>
        <w:t>Conducting formal and informal training to improve the safety related knowledge and skills of employees</w:t>
      </w:r>
      <w:r w:rsidR="00867600">
        <w:rPr>
          <w:rFonts w:ascii="Verdana" w:hAnsi="Verdana" w:cs="Arial"/>
          <w:sz w:val="22"/>
          <w:szCs w:val="22"/>
        </w:rPr>
        <w:t>.</w:t>
      </w:r>
    </w:p>
    <w:p w14:paraId="42885B98" w14:textId="77777777" w:rsidR="00E83ECC" w:rsidRPr="005078C5" w:rsidRDefault="00E83ECC" w:rsidP="00E774AC">
      <w:pPr>
        <w:jc w:val="both"/>
        <w:rPr>
          <w:rFonts w:ascii="Verdana" w:hAnsi="Verdana" w:cs="Arial"/>
          <w:sz w:val="22"/>
          <w:szCs w:val="22"/>
        </w:rPr>
      </w:pPr>
    </w:p>
    <w:p w14:paraId="042EB5AE" w14:textId="7ED743C0" w:rsidR="00E83ECC" w:rsidRPr="005078C5" w:rsidRDefault="00E83ECC" w:rsidP="00E774AC">
      <w:pPr>
        <w:jc w:val="both"/>
        <w:rPr>
          <w:rFonts w:ascii="Verdana" w:hAnsi="Verdana" w:cs="Arial"/>
          <w:sz w:val="22"/>
          <w:szCs w:val="22"/>
        </w:rPr>
      </w:pPr>
      <w:r w:rsidRPr="005078C5">
        <w:rPr>
          <w:rFonts w:ascii="Verdana" w:hAnsi="Verdana" w:cs="Arial"/>
          <w:sz w:val="22"/>
          <w:szCs w:val="22"/>
        </w:rPr>
        <w:t>Ensuring plant and equipment is safe and suitable for the job, via sound purchasing and maintenance systems</w:t>
      </w:r>
      <w:r w:rsidR="00867600">
        <w:rPr>
          <w:rFonts w:ascii="Verdana" w:hAnsi="Verdana" w:cs="Arial"/>
          <w:sz w:val="22"/>
          <w:szCs w:val="22"/>
        </w:rPr>
        <w:t>.</w:t>
      </w:r>
    </w:p>
    <w:p w14:paraId="0EFC976D" w14:textId="77777777" w:rsidR="00E83ECC" w:rsidRPr="005078C5" w:rsidRDefault="00E83ECC" w:rsidP="00E774AC">
      <w:pPr>
        <w:jc w:val="both"/>
        <w:rPr>
          <w:rFonts w:ascii="Verdana" w:hAnsi="Verdana" w:cs="Arial"/>
          <w:sz w:val="22"/>
          <w:szCs w:val="22"/>
        </w:rPr>
      </w:pPr>
    </w:p>
    <w:p w14:paraId="0B49E174" w14:textId="7AA66411" w:rsidR="00E83ECC" w:rsidRPr="005078C5" w:rsidRDefault="00E83ECC" w:rsidP="00E774AC">
      <w:pPr>
        <w:jc w:val="both"/>
        <w:rPr>
          <w:rFonts w:ascii="Verdana" w:hAnsi="Verdana" w:cs="Arial"/>
          <w:sz w:val="22"/>
          <w:szCs w:val="22"/>
        </w:rPr>
      </w:pPr>
      <w:r w:rsidRPr="005078C5">
        <w:rPr>
          <w:rFonts w:ascii="Verdana" w:hAnsi="Verdana" w:cs="Arial"/>
          <w:sz w:val="22"/>
          <w:szCs w:val="22"/>
        </w:rPr>
        <w:t>Providing an effective system of incident investigation and reporting</w:t>
      </w:r>
      <w:r w:rsidR="00867600">
        <w:rPr>
          <w:rFonts w:ascii="Verdana" w:hAnsi="Verdana" w:cs="Arial"/>
          <w:sz w:val="22"/>
          <w:szCs w:val="22"/>
        </w:rPr>
        <w:t>.</w:t>
      </w:r>
    </w:p>
    <w:p w14:paraId="2C5AE31A" w14:textId="77777777" w:rsidR="00E83ECC" w:rsidRPr="005078C5" w:rsidRDefault="00E83ECC" w:rsidP="007173BA">
      <w:pPr>
        <w:rPr>
          <w:rFonts w:ascii="Verdana" w:hAnsi="Verdana" w:cs="Arial"/>
          <w:sz w:val="22"/>
          <w:szCs w:val="22"/>
        </w:rPr>
      </w:pPr>
    </w:p>
    <w:p w14:paraId="35C72C9F"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Providing to employees the most appropriate type of personal protective equipment as required for any </w:t>
      </w:r>
      <w:proofErr w:type="gramStart"/>
      <w:r w:rsidRPr="005078C5">
        <w:rPr>
          <w:rFonts w:ascii="Verdana" w:hAnsi="Verdana" w:cs="Arial"/>
          <w:sz w:val="22"/>
          <w:szCs w:val="22"/>
        </w:rPr>
        <w:t>activity;</w:t>
      </w:r>
      <w:proofErr w:type="gramEnd"/>
      <w:r w:rsidRPr="005078C5">
        <w:rPr>
          <w:rFonts w:ascii="Verdana" w:hAnsi="Verdana" w:cs="Arial"/>
          <w:sz w:val="22"/>
          <w:szCs w:val="22"/>
        </w:rPr>
        <w:t xml:space="preserve"> </w:t>
      </w:r>
    </w:p>
    <w:p w14:paraId="350790E0" w14:textId="77777777" w:rsidR="00E83ECC" w:rsidRPr="005078C5" w:rsidRDefault="00E83ECC" w:rsidP="00E774AC">
      <w:pPr>
        <w:jc w:val="both"/>
        <w:rPr>
          <w:rFonts w:ascii="Verdana" w:hAnsi="Verdana" w:cs="Arial"/>
          <w:sz w:val="22"/>
          <w:szCs w:val="22"/>
        </w:rPr>
      </w:pPr>
    </w:p>
    <w:p w14:paraId="7E4DB54B"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Conducting an effective Occupational Safety and Health Committee process which will generate and support safe working </w:t>
      </w:r>
      <w:proofErr w:type="gramStart"/>
      <w:r w:rsidRPr="005078C5">
        <w:rPr>
          <w:rFonts w:ascii="Verdana" w:hAnsi="Verdana" w:cs="Arial"/>
          <w:sz w:val="22"/>
          <w:szCs w:val="22"/>
        </w:rPr>
        <w:t>initiatives;</w:t>
      </w:r>
      <w:proofErr w:type="gramEnd"/>
      <w:r w:rsidRPr="005078C5">
        <w:rPr>
          <w:rFonts w:ascii="Verdana" w:hAnsi="Verdana" w:cs="Arial"/>
          <w:sz w:val="22"/>
          <w:szCs w:val="22"/>
        </w:rPr>
        <w:t xml:space="preserve"> </w:t>
      </w:r>
    </w:p>
    <w:p w14:paraId="0630E8DF" w14:textId="77777777" w:rsidR="00E83ECC" w:rsidRPr="005078C5" w:rsidRDefault="00E83ECC" w:rsidP="00E774AC">
      <w:pPr>
        <w:jc w:val="both"/>
        <w:rPr>
          <w:rFonts w:ascii="Verdana" w:hAnsi="Verdana" w:cs="Arial"/>
          <w:sz w:val="22"/>
          <w:szCs w:val="22"/>
        </w:rPr>
      </w:pPr>
    </w:p>
    <w:p w14:paraId="1D6278C6"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Maintaining a rehabilitation programme, where appropriate, for any employee who sustains a </w:t>
      </w:r>
      <w:proofErr w:type="gramStart"/>
      <w:r w:rsidRPr="005078C5">
        <w:rPr>
          <w:rFonts w:ascii="Verdana" w:hAnsi="Verdana" w:cs="Arial"/>
          <w:sz w:val="22"/>
          <w:szCs w:val="22"/>
        </w:rPr>
        <w:t>work related</w:t>
      </w:r>
      <w:proofErr w:type="gramEnd"/>
      <w:r w:rsidRPr="005078C5">
        <w:rPr>
          <w:rFonts w:ascii="Verdana" w:hAnsi="Verdana" w:cs="Arial"/>
          <w:sz w:val="22"/>
          <w:szCs w:val="22"/>
        </w:rPr>
        <w:t xml:space="preserve"> injury or illness, and</w:t>
      </w:r>
    </w:p>
    <w:p w14:paraId="65BFFB86" w14:textId="77777777" w:rsidR="00E83ECC" w:rsidRPr="005078C5" w:rsidRDefault="00E83ECC" w:rsidP="00E774AC">
      <w:pPr>
        <w:jc w:val="both"/>
        <w:rPr>
          <w:rFonts w:ascii="Verdana" w:hAnsi="Verdana" w:cs="Arial"/>
          <w:sz w:val="22"/>
          <w:szCs w:val="22"/>
        </w:rPr>
      </w:pPr>
    </w:p>
    <w:p w14:paraId="11213B58"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Ensuring that contractors employed and engaged by Shire of </w:t>
      </w:r>
      <w:r w:rsidR="003801D3" w:rsidRPr="005078C5">
        <w:rPr>
          <w:rFonts w:ascii="Verdana" w:hAnsi="Verdana" w:cs="Arial"/>
          <w:sz w:val="22"/>
          <w:szCs w:val="22"/>
        </w:rPr>
        <w:t>Halls Creek</w:t>
      </w:r>
      <w:r w:rsidRPr="005078C5">
        <w:rPr>
          <w:rFonts w:ascii="Verdana" w:hAnsi="Verdana" w:cs="Arial"/>
          <w:sz w:val="22"/>
          <w:szCs w:val="22"/>
        </w:rPr>
        <w:t xml:space="preserve"> will comply with Shire of </w:t>
      </w:r>
      <w:r w:rsidR="003801D3" w:rsidRPr="005078C5">
        <w:rPr>
          <w:rFonts w:ascii="Verdana" w:hAnsi="Verdana" w:cs="Arial"/>
          <w:sz w:val="22"/>
          <w:szCs w:val="22"/>
        </w:rPr>
        <w:t>Halls Creek</w:t>
      </w:r>
      <w:r w:rsidRPr="005078C5">
        <w:rPr>
          <w:rFonts w:ascii="Verdana" w:hAnsi="Verdana" w:cs="Arial"/>
          <w:sz w:val="22"/>
          <w:szCs w:val="22"/>
        </w:rPr>
        <w:t xml:space="preserve">’s OSH standards, policies, </w:t>
      </w:r>
      <w:proofErr w:type="gramStart"/>
      <w:r w:rsidRPr="005078C5">
        <w:rPr>
          <w:rFonts w:ascii="Verdana" w:hAnsi="Verdana" w:cs="Arial"/>
          <w:sz w:val="22"/>
          <w:szCs w:val="22"/>
        </w:rPr>
        <w:t>procedures</w:t>
      </w:r>
      <w:proofErr w:type="gramEnd"/>
      <w:r w:rsidRPr="005078C5">
        <w:rPr>
          <w:rFonts w:ascii="Verdana" w:hAnsi="Verdana" w:cs="Arial"/>
          <w:sz w:val="22"/>
          <w:szCs w:val="22"/>
        </w:rPr>
        <w:t xml:space="preserve"> and codes of conduct. </w:t>
      </w:r>
    </w:p>
    <w:p w14:paraId="42EE5584" w14:textId="77777777" w:rsidR="00E83ECC" w:rsidRPr="005078C5" w:rsidRDefault="00E83ECC" w:rsidP="00E774AC">
      <w:pPr>
        <w:jc w:val="both"/>
        <w:rPr>
          <w:rFonts w:ascii="Verdana" w:hAnsi="Verdana" w:cs="Arial"/>
          <w:sz w:val="22"/>
          <w:szCs w:val="22"/>
        </w:rPr>
      </w:pPr>
    </w:p>
    <w:p w14:paraId="4C538BC8" w14:textId="77777777" w:rsidR="00E83ECC" w:rsidRPr="005078C5" w:rsidRDefault="00E83ECC" w:rsidP="00E774AC">
      <w:pPr>
        <w:jc w:val="both"/>
        <w:rPr>
          <w:rFonts w:ascii="Verdana" w:hAnsi="Verdana" w:cs="Arial"/>
          <w:sz w:val="22"/>
          <w:szCs w:val="22"/>
        </w:rPr>
      </w:pPr>
      <w:r w:rsidRPr="005078C5">
        <w:rPr>
          <w:rFonts w:ascii="Verdana" w:hAnsi="Verdana" w:cs="Arial"/>
          <w:sz w:val="22"/>
          <w:szCs w:val="22"/>
        </w:rPr>
        <w:t xml:space="preserve">The responsibility for occupational safety and health in Shire of </w:t>
      </w:r>
      <w:r w:rsidR="003801D3" w:rsidRPr="005078C5">
        <w:rPr>
          <w:rFonts w:ascii="Verdana" w:hAnsi="Verdana" w:cs="Arial"/>
          <w:sz w:val="22"/>
          <w:szCs w:val="22"/>
        </w:rPr>
        <w:t>Halls Creek</w:t>
      </w:r>
      <w:r w:rsidRPr="005078C5">
        <w:rPr>
          <w:rFonts w:ascii="Verdana" w:hAnsi="Verdana" w:cs="Arial"/>
          <w:sz w:val="22"/>
          <w:szCs w:val="22"/>
        </w:rPr>
        <w:t xml:space="preserve"> is as follows: </w:t>
      </w:r>
    </w:p>
    <w:p w14:paraId="3C2667E6" w14:textId="77777777" w:rsidR="00E83ECC" w:rsidRPr="005078C5" w:rsidRDefault="00E83ECC" w:rsidP="007173BA">
      <w:pPr>
        <w:rPr>
          <w:rFonts w:ascii="Verdana" w:hAnsi="Verdana" w:cs="Arial"/>
          <w:sz w:val="22"/>
          <w:szCs w:val="22"/>
        </w:rPr>
      </w:pPr>
    </w:p>
    <w:p w14:paraId="286CC024" w14:textId="77777777" w:rsidR="00E83ECC" w:rsidRPr="005078C5" w:rsidRDefault="00E83ECC" w:rsidP="007173BA">
      <w:pPr>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Council: </w:t>
      </w:r>
    </w:p>
    <w:p w14:paraId="6F13F9E5" w14:textId="77777777" w:rsidR="00E83ECC" w:rsidRPr="005078C5" w:rsidRDefault="00E83ECC" w:rsidP="009B0B84">
      <w:pPr>
        <w:pStyle w:val="ListParagraph"/>
        <w:numPr>
          <w:ilvl w:val="0"/>
          <w:numId w:val="179"/>
        </w:numPr>
        <w:rPr>
          <w:rFonts w:ascii="Verdana" w:hAnsi="Verdana" w:cs="Arial"/>
          <w:sz w:val="22"/>
          <w:szCs w:val="22"/>
        </w:rPr>
      </w:pPr>
      <w:r w:rsidRPr="005078C5">
        <w:rPr>
          <w:rFonts w:ascii="Verdana" w:hAnsi="Verdana" w:cs="Arial"/>
          <w:sz w:val="22"/>
          <w:szCs w:val="22"/>
        </w:rPr>
        <w:t>Provide adequate resources and funding to support risk management</w:t>
      </w:r>
      <w:r w:rsidR="003D3E11" w:rsidRPr="005078C5">
        <w:rPr>
          <w:rFonts w:ascii="Verdana" w:hAnsi="Verdana" w:cs="Arial"/>
          <w:sz w:val="22"/>
          <w:szCs w:val="22"/>
        </w:rPr>
        <w:t xml:space="preserve"> and p</w:t>
      </w:r>
      <w:r w:rsidRPr="005078C5">
        <w:rPr>
          <w:rFonts w:ascii="Verdana" w:hAnsi="Verdana" w:cs="Arial"/>
          <w:sz w:val="22"/>
          <w:szCs w:val="22"/>
        </w:rPr>
        <w:t>rovide a safe and healthy workplace for its sole employee – the C</w:t>
      </w:r>
      <w:r w:rsidR="003D3E11" w:rsidRPr="005078C5">
        <w:rPr>
          <w:rFonts w:ascii="Verdana" w:hAnsi="Verdana" w:cs="Arial"/>
          <w:sz w:val="22"/>
          <w:szCs w:val="22"/>
        </w:rPr>
        <w:t>hief Executive Officer.</w:t>
      </w:r>
      <w:r w:rsidRPr="005078C5">
        <w:rPr>
          <w:rFonts w:ascii="Verdana" w:hAnsi="Verdana" w:cs="Arial"/>
          <w:sz w:val="22"/>
          <w:szCs w:val="22"/>
        </w:rPr>
        <w:t xml:space="preserve"> </w:t>
      </w:r>
    </w:p>
    <w:p w14:paraId="6C66B7B5" w14:textId="77777777" w:rsidR="00E83ECC" w:rsidRPr="005078C5" w:rsidRDefault="00E83ECC" w:rsidP="007173BA">
      <w:pPr>
        <w:rPr>
          <w:rFonts w:ascii="Verdana" w:hAnsi="Verdana" w:cs="Arial"/>
          <w:sz w:val="22"/>
          <w:szCs w:val="22"/>
        </w:rPr>
      </w:pPr>
    </w:p>
    <w:p w14:paraId="3BA27BC9" w14:textId="77777777" w:rsidR="00E83ECC" w:rsidRPr="005078C5" w:rsidRDefault="00E83ECC" w:rsidP="007173BA">
      <w:pPr>
        <w:rPr>
          <w:rFonts w:ascii="Verdana" w:hAnsi="Verdana" w:cs="Arial"/>
          <w:sz w:val="22"/>
          <w:szCs w:val="22"/>
        </w:rPr>
      </w:pPr>
      <w:r w:rsidRPr="005078C5">
        <w:rPr>
          <w:rFonts w:ascii="Verdana" w:hAnsi="Verdana" w:cs="Arial"/>
          <w:sz w:val="22"/>
          <w:szCs w:val="22"/>
        </w:rPr>
        <w:t xml:space="preserve">Chief Executive Officer: </w:t>
      </w:r>
    </w:p>
    <w:p w14:paraId="6373B08C" w14:textId="77777777" w:rsidR="00E83ECC" w:rsidRPr="005078C5" w:rsidRDefault="00E83ECC" w:rsidP="009B0B84">
      <w:pPr>
        <w:pStyle w:val="ListParagraph"/>
        <w:numPr>
          <w:ilvl w:val="0"/>
          <w:numId w:val="179"/>
        </w:numPr>
        <w:rPr>
          <w:rFonts w:ascii="Verdana" w:hAnsi="Verdana" w:cs="Arial"/>
          <w:sz w:val="22"/>
          <w:szCs w:val="22"/>
        </w:rPr>
      </w:pPr>
      <w:r w:rsidRPr="005078C5">
        <w:rPr>
          <w:rFonts w:ascii="Verdana" w:hAnsi="Verdana" w:cs="Arial"/>
          <w:sz w:val="22"/>
          <w:szCs w:val="22"/>
        </w:rPr>
        <w:t xml:space="preserve">Endorse, </w:t>
      </w:r>
      <w:proofErr w:type="gramStart"/>
      <w:r w:rsidRPr="005078C5">
        <w:rPr>
          <w:rFonts w:ascii="Verdana" w:hAnsi="Verdana" w:cs="Arial"/>
          <w:sz w:val="22"/>
          <w:szCs w:val="22"/>
        </w:rPr>
        <w:t>implement</w:t>
      </w:r>
      <w:proofErr w:type="gramEnd"/>
      <w:r w:rsidRPr="005078C5">
        <w:rPr>
          <w:rFonts w:ascii="Verdana" w:hAnsi="Verdana" w:cs="Arial"/>
          <w:sz w:val="22"/>
          <w:szCs w:val="22"/>
        </w:rPr>
        <w:t xml:space="preserve"> and review the Shire of </w:t>
      </w:r>
      <w:r w:rsidR="003801D3" w:rsidRPr="005078C5">
        <w:rPr>
          <w:rFonts w:ascii="Verdana" w:hAnsi="Verdana" w:cs="Arial"/>
          <w:sz w:val="22"/>
          <w:szCs w:val="22"/>
        </w:rPr>
        <w:t>Halls Creek</w:t>
      </w:r>
      <w:r w:rsidRPr="005078C5">
        <w:rPr>
          <w:rFonts w:ascii="Verdana" w:hAnsi="Verdana" w:cs="Arial"/>
          <w:sz w:val="22"/>
          <w:szCs w:val="22"/>
        </w:rPr>
        <w:t xml:space="preserve"> Occupational Safety and Health Risk Management plan, </w:t>
      </w:r>
    </w:p>
    <w:p w14:paraId="6848E597" w14:textId="77777777" w:rsidR="00E83ECC" w:rsidRPr="005078C5" w:rsidRDefault="00E83ECC" w:rsidP="009B0B84">
      <w:pPr>
        <w:pStyle w:val="ListParagraph"/>
        <w:numPr>
          <w:ilvl w:val="0"/>
          <w:numId w:val="179"/>
        </w:numPr>
        <w:rPr>
          <w:rFonts w:ascii="Verdana" w:hAnsi="Verdana" w:cs="Arial"/>
          <w:sz w:val="22"/>
          <w:szCs w:val="22"/>
        </w:rPr>
      </w:pPr>
      <w:r w:rsidRPr="005078C5">
        <w:rPr>
          <w:rFonts w:ascii="Verdana" w:hAnsi="Verdana" w:cs="Arial"/>
          <w:sz w:val="22"/>
          <w:szCs w:val="22"/>
        </w:rPr>
        <w:t>Ensure compliance with OSH legislation throughout the organisation,</w:t>
      </w:r>
    </w:p>
    <w:p w14:paraId="4F9CBFED" w14:textId="77777777" w:rsidR="00E83ECC" w:rsidRPr="005078C5" w:rsidRDefault="00E83ECC" w:rsidP="009B0B84">
      <w:pPr>
        <w:pStyle w:val="ListParagraph"/>
        <w:numPr>
          <w:ilvl w:val="0"/>
          <w:numId w:val="179"/>
        </w:numPr>
        <w:rPr>
          <w:rFonts w:ascii="Verdana" w:hAnsi="Verdana" w:cs="Arial"/>
          <w:sz w:val="22"/>
          <w:szCs w:val="22"/>
        </w:rPr>
      </w:pPr>
      <w:r w:rsidRPr="005078C5">
        <w:rPr>
          <w:rFonts w:ascii="Verdana" w:hAnsi="Verdana" w:cs="Arial"/>
          <w:sz w:val="22"/>
          <w:szCs w:val="22"/>
        </w:rPr>
        <w:t xml:space="preserve">Ensure OSH policies and procedures are communicated, </w:t>
      </w:r>
      <w:proofErr w:type="gramStart"/>
      <w:r w:rsidRPr="005078C5">
        <w:rPr>
          <w:rFonts w:ascii="Verdana" w:hAnsi="Verdana" w:cs="Arial"/>
          <w:sz w:val="22"/>
          <w:szCs w:val="22"/>
        </w:rPr>
        <w:t>embedded</w:t>
      </w:r>
      <w:proofErr w:type="gramEnd"/>
      <w:r w:rsidRPr="005078C5">
        <w:rPr>
          <w:rFonts w:ascii="Verdana" w:hAnsi="Verdana" w:cs="Arial"/>
          <w:sz w:val="22"/>
          <w:szCs w:val="22"/>
        </w:rPr>
        <w:t xml:space="preserve"> and adhered to throughout the organisation. </w:t>
      </w:r>
    </w:p>
    <w:p w14:paraId="4B7BBA6B" w14:textId="77777777" w:rsidR="00E83ECC" w:rsidRPr="005078C5" w:rsidRDefault="00E83ECC" w:rsidP="007173BA">
      <w:pPr>
        <w:rPr>
          <w:rFonts w:ascii="Verdana" w:hAnsi="Verdana" w:cs="Arial"/>
          <w:sz w:val="22"/>
          <w:szCs w:val="22"/>
        </w:rPr>
      </w:pPr>
    </w:p>
    <w:p w14:paraId="64AB741C" w14:textId="77777777" w:rsidR="00406BD1" w:rsidRPr="005078C5" w:rsidRDefault="00406BD1" w:rsidP="007173BA">
      <w:pPr>
        <w:rPr>
          <w:rFonts w:ascii="Verdana" w:hAnsi="Verdana" w:cs="Arial"/>
          <w:sz w:val="22"/>
          <w:szCs w:val="22"/>
        </w:rPr>
      </w:pPr>
    </w:p>
    <w:p w14:paraId="20923CD3" w14:textId="77777777" w:rsidR="00280355" w:rsidRPr="005078C5" w:rsidRDefault="00280355" w:rsidP="007173BA">
      <w:pPr>
        <w:rPr>
          <w:rFonts w:ascii="Verdana" w:hAnsi="Verdana" w:cs="Arial"/>
          <w:sz w:val="22"/>
          <w:szCs w:val="22"/>
        </w:rPr>
      </w:pPr>
      <w:r w:rsidRPr="005078C5">
        <w:rPr>
          <w:rFonts w:ascii="Verdana" w:hAnsi="Verdana" w:cs="Arial"/>
          <w:b/>
          <w:sz w:val="22"/>
          <w:szCs w:val="22"/>
        </w:rPr>
        <w:t>INSTRUCTION TO STAFF:</w:t>
      </w:r>
    </w:p>
    <w:p w14:paraId="25343EA6" w14:textId="77777777" w:rsidR="00280355" w:rsidRPr="005078C5" w:rsidRDefault="00280355" w:rsidP="008C718B">
      <w:pPr>
        <w:rPr>
          <w:rFonts w:ascii="Verdana" w:hAnsi="Verdana" w:cs="Arial"/>
          <w:b/>
          <w:sz w:val="22"/>
          <w:szCs w:val="22"/>
        </w:rPr>
      </w:pPr>
    </w:p>
    <w:p w14:paraId="60543188" w14:textId="77777777" w:rsidR="008C718B" w:rsidRPr="005078C5" w:rsidRDefault="008C718B" w:rsidP="008C718B">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3737AC">
        <w:rPr>
          <w:rFonts w:ascii="Verdana" w:hAnsi="Verdana" w:cs="Arial"/>
          <w:i/>
          <w:iCs/>
          <w:sz w:val="22"/>
          <w:szCs w:val="22"/>
        </w:rPr>
        <w:t xml:space="preserve">Local Government Act 1995, Occupational </w:t>
      </w:r>
      <w:proofErr w:type="gramStart"/>
      <w:r w:rsidRPr="003737AC">
        <w:rPr>
          <w:rFonts w:ascii="Verdana" w:hAnsi="Verdana" w:cs="Arial"/>
          <w:i/>
          <w:iCs/>
          <w:sz w:val="22"/>
          <w:szCs w:val="22"/>
        </w:rPr>
        <w:t>Health</w:t>
      </w:r>
      <w:proofErr w:type="gramEnd"/>
      <w:r w:rsidRPr="003737AC">
        <w:rPr>
          <w:rFonts w:ascii="Verdana" w:hAnsi="Verdana" w:cs="Arial"/>
          <w:i/>
          <w:iCs/>
          <w:sz w:val="22"/>
          <w:szCs w:val="22"/>
        </w:rPr>
        <w:t xml:space="preserve"> and Safety Act 1984</w:t>
      </w:r>
    </w:p>
    <w:p w14:paraId="18FD1656" w14:textId="77777777" w:rsidR="008C718B" w:rsidRPr="005078C5" w:rsidRDefault="008C718B" w:rsidP="008C718B">
      <w:pPr>
        <w:rPr>
          <w:rFonts w:ascii="Verdana" w:hAnsi="Verdana" w:cs="Arial"/>
          <w:sz w:val="22"/>
          <w:szCs w:val="22"/>
        </w:rPr>
      </w:pPr>
    </w:p>
    <w:p w14:paraId="404E923F" w14:textId="77777777" w:rsidR="003D3E11" w:rsidRPr="005078C5" w:rsidRDefault="003D3E11" w:rsidP="003D3E11">
      <w:pPr>
        <w:rPr>
          <w:rFonts w:ascii="Verdana" w:hAnsi="Verdana" w:cs="Arial"/>
          <w:sz w:val="22"/>
          <w:szCs w:val="22"/>
        </w:rPr>
      </w:pPr>
    </w:p>
    <w:tbl>
      <w:tblPr>
        <w:tblW w:w="9748" w:type="dxa"/>
        <w:tblInd w:w="-6" w:type="dxa"/>
        <w:tblLayout w:type="fixed"/>
        <w:tblCellMar>
          <w:left w:w="0" w:type="dxa"/>
          <w:right w:w="0" w:type="dxa"/>
        </w:tblCellMar>
        <w:tblLook w:val="01E0" w:firstRow="1" w:lastRow="1" w:firstColumn="1" w:lastColumn="1" w:noHBand="0" w:noVBand="0"/>
      </w:tblPr>
      <w:tblGrid>
        <w:gridCol w:w="4393"/>
        <w:gridCol w:w="5355"/>
      </w:tblGrid>
      <w:tr w:rsidR="003D3E11" w:rsidRPr="00EE0B74" w14:paraId="42B78C81" w14:textId="77777777" w:rsidTr="00F2016B">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14D4CC9" w14:textId="77777777" w:rsidR="003D3E11" w:rsidRPr="009B0B84" w:rsidRDefault="003D3E11" w:rsidP="00F2016B">
            <w:pPr>
              <w:spacing w:line="260" w:lineRule="exact"/>
              <w:ind w:left="102"/>
              <w:rPr>
                <w:rFonts w:ascii="Verdana" w:eastAsia="Verdana" w:hAnsi="Verdana" w:cs="Arial"/>
                <w:sz w:val="20"/>
                <w:szCs w:val="20"/>
              </w:rPr>
            </w:pPr>
            <w:r w:rsidRPr="009B0B84">
              <w:rPr>
                <w:rFonts w:ascii="Verdana" w:hAnsi="Verdana" w:cs="Arial"/>
                <w:b/>
                <w:sz w:val="20"/>
                <w:szCs w:val="20"/>
              </w:rPr>
              <w:t xml:space="preserve">Procedure </w:t>
            </w:r>
            <w:r w:rsidRPr="009B0B84">
              <w:rPr>
                <w:rFonts w:ascii="Verdana" w:eastAsia="Verdana" w:hAnsi="Verdana" w:cs="Arial"/>
                <w:b/>
                <w:position w:val="-1"/>
                <w:sz w:val="20"/>
                <w:szCs w:val="20"/>
              </w:rPr>
              <w:t>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position w:val="-1"/>
                <w:sz w:val="20"/>
                <w:szCs w:val="20"/>
              </w:rPr>
              <w:t>er</w:t>
            </w:r>
          </w:p>
        </w:tc>
        <w:tc>
          <w:tcPr>
            <w:tcW w:w="5355" w:type="dxa"/>
            <w:tcBorders>
              <w:top w:val="single" w:sz="5" w:space="0" w:color="000000"/>
              <w:left w:val="single" w:sz="5" w:space="0" w:color="000000"/>
              <w:bottom w:val="single" w:sz="5" w:space="0" w:color="000000"/>
              <w:right w:val="single" w:sz="5" w:space="0" w:color="000000"/>
            </w:tcBorders>
          </w:tcPr>
          <w:p w14:paraId="2D8782F4" w14:textId="77777777" w:rsidR="003D3E11" w:rsidRPr="009B0B84" w:rsidRDefault="003D3E11" w:rsidP="00F2016B">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A</w:t>
            </w:r>
            <w:r w:rsidR="00A97190" w:rsidRPr="009B0B84">
              <w:rPr>
                <w:rFonts w:ascii="Verdana" w:eastAsia="Verdana" w:hAnsi="Verdana" w:cs="Arial"/>
                <w:position w:val="-1"/>
                <w:sz w:val="20"/>
                <w:szCs w:val="20"/>
              </w:rPr>
              <w:t>19</w:t>
            </w:r>
            <w:r w:rsidRPr="009B0B84">
              <w:rPr>
                <w:rFonts w:ascii="Verdana" w:eastAsia="Verdana" w:hAnsi="Verdana" w:cs="Arial"/>
                <w:spacing w:val="1"/>
                <w:position w:val="-1"/>
                <w:sz w:val="20"/>
                <w:szCs w:val="20"/>
              </w:rPr>
              <w:t xml:space="preserve"> </w:t>
            </w:r>
          </w:p>
        </w:tc>
      </w:tr>
      <w:tr w:rsidR="003D3E11" w:rsidRPr="00EE0B74" w14:paraId="5240491E" w14:textId="77777777" w:rsidTr="00F2016B">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695FDBE" w14:textId="77777777" w:rsidR="003D3E11" w:rsidRPr="009B0B84" w:rsidRDefault="003D3E11" w:rsidP="00F2016B">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spacing w:val="-1"/>
                <w:position w:val="-1"/>
                <w:sz w:val="20"/>
                <w:szCs w:val="20"/>
              </w:rPr>
              <w:t>p</w:t>
            </w:r>
            <w:r w:rsidRPr="009B0B84">
              <w:rPr>
                <w:rFonts w:ascii="Verdana" w:eastAsia="Verdana" w:hAnsi="Verdana" w:cs="Arial"/>
                <w:b/>
                <w:spacing w:val="-3"/>
                <w:position w:val="-1"/>
                <w:sz w:val="20"/>
                <w:szCs w:val="20"/>
              </w:rPr>
              <w:t>o</w:t>
            </w:r>
            <w:r w:rsidRPr="009B0B84">
              <w:rPr>
                <w:rFonts w:ascii="Verdana" w:eastAsia="Verdana" w:hAnsi="Verdana" w:cs="Arial"/>
                <w:b/>
                <w:spacing w:val="1"/>
                <w:position w:val="-1"/>
                <w:sz w:val="20"/>
                <w:szCs w:val="20"/>
              </w:rPr>
              <w:t>ns</w:t>
            </w:r>
            <w:r w:rsidRPr="009B0B84">
              <w:rPr>
                <w:rFonts w:ascii="Verdana" w:eastAsia="Verdana" w:hAnsi="Verdana" w:cs="Arial"/>
                <w:b/>
                <w:spacing w:val="-1"/>
                <w:position w:val="-1"/>
                <w:sz w:val="20"/>
                <w:szCs w:val="20"/>
              </w:rPr>
              <w:t>ibl</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 xml:space="preserve"> D</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pa</w:t>
            </w:r>
            <w:r w:rsidRPr="009B0B84">
              <w:rPr>
                <w:rFonts w:ascii="Verdana" w:eastAsia="Verdana" w:hAnsi="Verdana" w:cs="Arial"/>
                <w:b/>
                <w:position w:val="-1"/>
                <w:sz w:val="20"/>
                <w:szCs w:val="20"/>
              </w:rPr>
              <w:t>r</w:t>
            </w:r>
            <w:r w:rsidRPr="009B0B84">
              <w:rPr>
                <w:rFonts w:ascii="Verdana" w:eastAsia="Verdana" w:hAnsi="Verdana" w:cs="Arial"/>
                <w:b/>
                <w:spacing w:val="-1"/>
                <w:position w:val="-1"/>
                <w:sz w:val="20"/>
                <w:szCs w:val="20"/>
              </w:rPr>
              <w:t>tm</w:t>
            </w:r>
            <w:r w:rsidRPr="009B0B84">
              <w:rPr>
                <w:rFonts w:ascii="Verdana" w:eastAsia="Verdana" w:hAnsi="Verdana" w:cs="Arial"/>
                <w:b/>
                <w:position w:val="-1"/>
                <w:sz w:val="20"/>
                <w:szCs w:val="20"/>
              </w:rPr>
              <w:t>e</w:t>
            </w:r>
            <w:r w:rsidRPr="009B0B84">
              <w:rPr>
                <w:rFonts w:ascii="Verdana" w:eastAsia="Verdana" w:hAnsi="Verdana" w:cs="Arial"/>
                <w:b/>
                <w:spacing w:val="1"/>
                <w:position w:val="-1"/>
                <w:sz w:val="20"/>
                <w:szCs w:val="20"/>
              </w:rPr>
              <w:t>n</w:t>
            </w:r>
            <w:r w:rsidRPr="009B0B84">
              <w:rPr>
                <w:rFonts w:ascii="Verdana" w:eastAsia="Verdana" w:hAnsi="Verdana" w:cs="Arial"/>
                <w:b/>
                <w:position w:val="-1"/>
                <w:sz w:val="20"/>
                <w:szCs w:val="20"/>
              </w:rPr>
              <w:t>t</w:t>
            </w:r>
          </w:p>
        </w:tc>
        <w:tc>
          <w:tcPr>
            <w:tcW w:w="5355" w:type="dxa"/>
            <w:tcBorders>
              <w:top w:val="single" w:sz="5" w:space="0" w:color="000000"/>
              <w:left w:val="single" w:sz="5" w:space="0" w:color="000000"/>
              <w:bottom w:val="single" w:sz="5" w:space="0" w:color="000000"/>
              <w:right w:val="single" w:sz="5" w:space="0" w:color="000000"/>
            </w:tcBorders>
          </w:tcPr>
          <w:p w14:paraId="13342370" w14:textId="77777777" w:rsidR="003D3E11" w:rsidRPr="009B0B84" w:rsidRDefault="003D3E11" w:rsidP="00F2016B">
            <w:pPr>
              <w:spacing w:line="260" w:lineRule="exact"/>
              <w:ind w:left="105"/>
              <w:rPr>
                <w:rFonts w:ascii="Verdana" w:eastAsia="Verdana" w:hAnsi="Verdana" w:cs="Arial"/>
                <w:sz w:val="20"/>
                <w:szCs w:val="20"/>
              </w:rPr>
            </w:pPr>
            <w:r w:rsidRPr="009B0B84">
              <w:rPr>
                <w:rFonts w:ascii="Verdana" w:eastAsia="Verdana" w:hAnsi="Verdana" w:cs="Arial"/>
                <w:position w:val="-1"/>
                <w:sz w:val="20"/>
                <w:szCs w:val="20"/>
              </w:rPr>
              <w:t xml:space="preserve">Administration </w:t>
            </w:r>
          </w:p>
        </w:tc>
      </w:tr>
      <w:tr w:rsidR="003D3E11" w:rsidRPr="00EE0B74" w14:paraId="035CD6D6" w14:textId="77777777" w:rsidTr="00F2016B">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741DE0A" w14:textId="77777777" w:rsidR="003D3E11" w:rsidRPr="009B0B84" w:rsidRDefault="003D3E11" w:rsidP="00F2016B">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 N</w:t>
            </w:r>
            <w:r w:rsidRPr="009B0B84">
              <w:rPr>
                <w:rFonts w:ascii="Verdana" w:eastAsia="Verdana" w:hAnsi="Verdana" w:cs="Arial"/>
                <w:b/>
                <w:spacing w:val="1"/>
                <w:position w:val="-1"/>
                <w:sz w:val="20"/>
                <w:szCs w:val="20"/>
              </w:rPr>
              <w:t>u</w:t>
            </w:r>
            <w:r w:rsidRPr="009B0B84">
              <w:rPr>
                <w:rFonts w:ascii="Verdana" w:eastAsia="Verdana" w:hAnsi="Verdana" w:cs="Arial"/>
                <w:b/>
                <w:spacing w:val="-1"/>
                <w:position w:val="-1"/>
                <w:sz w:val="20"/>
                <w:szCs w:val="20"/>
              </w:rPr>
              <w:t>mb</w:t>
            </w:r>
            <w:r w:rsidRPr="009B0B84">
              <w:rPr>
                <w:rFonts w:ascii="Verdana" w:eastAsia="Verdana" w:hAnsi="Verdana" w:cs="Arial"/>
                <w:b/>
                <w:spacing w:val="-3"/>
                <w:position w:val="-1"/>
                <w:sz w:val="20"/>
                <w:szCs w:val="20"/>
              </w:rPr>
              <w:t>e</w:t>
            </w:r>
            <w:r w:rsidRPr="009B0B84">
              <w:rPr>
                <w:rFonts w:ascii="Verdana" w:eastAsia="Verdana" w:hAnsi="Verdana" w:cs="Arial"/>
                <w:b/>
                <w:position w:val="-1"/>
                <w:sz w:val="20"/>
                <w:szCs w:val="20"/>
              </w:rPr>
              <w:t>r</w:t>
            </w:r>
          </w:p>
        </w:tc>
        <w:tc>
          <w:tcPr>
            <w:tcW w:w="5355" w:type="dxa"/>
            <w:tcBorders>
              <w:top w:val="single" w:sz="5" w:space="0" w:color="000000"/>
              <w:left w:val="single" w:sz="5" w:space="0" w:color="000000"/>
              <w:bottom w:val="single" w:sz="5" w:space="0" w:color="000000"/>
              <w:right w:val="single" w:sz="5" w:space="0" w:color="000000"/>
            </w:tcBorders>
          </w:tcPr>
          <w:p w14:paraId="04EFECD2" w14:textId="77777777" w:rsidR="003D3E11" w:rsidRPr="009B0B84" w:rsidRDefault="00EE0B74" w:rsidP="00F2016B">
            <w:pPr>
              <w:rPr>
                <w:rFonts w:ascii="Verdana" w:hAnsi="Verdana" w:cs="Arial"/>
                <w:sz w:val="20"/>
                <w:szCs w:val="20"/>
              </w:rPr>
            </w:pPr>
            <w:r w:rsidRPr="009B0B84">
              <w:rPr>
                <w:rFonts w:ascii="Verdana" w:hAnsi="Verdana" w:cs="Arial"/>
                <w:sz w:val="20"/>
                <w:szCs w:val="20"/>
              </w:rPr>
              <w:t>2019/091</w:t>
            </w:r>
          </w:p>
        </w:tc>
      </w:tr>
      <w:tr w:rsidR="003D3E11" w:rsidRPr="00EE0B74" w14:paraId="20EF4079" w14:textId="77777777" w:rsidTr="00F2016B">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BAA791B" w14:textId="77777777" w:rsidR="003D3E11" w:rsidRPr="009B0B84" w:rsidRDefault="003D3E11" w:rsidP="00F2016B">
            <w:pPr>
              <w:spacing w:line="260" w:lineRule="exact"/>
              <w:ind w:left="136"/>
              <w:rPr>
                <w:rFonts w:ascii="Verdana" w:eastAsia="Verdana" w:hAnsi="Verdana" w:cs="Arial"/>
                <w:sz w:val="20"/>
                <w:szCs w:val="20"/>
              </w:rPr>
            </w:pPr>
            <w:r w:rsidRPr="009B0B84">
              <w:rPr>
                <w:rFonts w:ascii="Verdana" w:eastAsia="Verdana" w:hAnsi="Verdana" w:cs="Arial"/>
                <w:b/>
                <w:spacing w:val="-1"/>
                <w:position w:val="-1"/>
                <w:sz w:val="20"/>
                <w:szCs w:val="20"/>
              </w:rPr>
              <w:t>Ad</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p</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 xml:space="preserve">on </w:t>
            </w:r>
            <w:r w:rsidRPr="009B0B84">
              <w:rPr>
                <w:rFonts w:ascii="Verdana" w:eastAsia="Verdana" w:hAnsi="Verdana" w:cs="Arial"/>
                <w:b/>
                <w:spacing w:val="-1"/>
                <w:position w:val="-1"/>
                <w:sz w:val="20"/>
                <w:szCs w:val="20"/>
              </w:rPr>
              <w:t>Da</w:t>
            </w:r>
            <w:r w:rsidRPr="009B0B84">
              <w:rPr>
                <w:rFonts w:ascii="Verdana" w:eastAsia="Verdana" w:hAnsi="Verdana" w:cs="Arial"/>
                <w:b/>
                <w:position w:val="-1"/>
                <w:sz w:val="20"/>
                <w:szCs w:val="20"/>
              </w:rPr>
              <w:t>te</w:t>
            </w:r>
          </w:p>
        </w:tc>
        <w:tc>
          <w:tcPr>
            <w:tcW w:w="5355" w:type="dxa"/>
            <w:tcBorders>
              <w:top w:val="single" w:sz="5" w:space="0" w:color="000000"/>
              <w:left w:val="single" w:sz="5" w:space="0" w:color="000000"/>
              <w:bottom w:val="single" w:sz="5" w:space="0" w:color="000000"/>
              <w:right w:val="single" w:sz="5" w:space="0" w:color="000000"/>
            </w:tcBorders>
          </w:tcPr>
          <w:p w14:paraId="75F4BE79" w14:textId="77777777" w:rsidR="00EE0B74" w:rsidRPr="009B0B84" w:rsidRDefault="00EE0B74" w:rsidP="00EE0B74">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493C149A" w14:textId="77777777" w:rsidR="003D3E11" w:rsidRPr="009B0B84" w:rsidRDefault="003D3E11" w:rsidP="00F2016B">
            <w:pPr>
              <w:spacing w:line="260" w:lineRule="exact"/>
              <w:ind w:left="105"/>
              <w:rPr>
                <w:rFonts w:ascii="Verdana" w:eastAsia="Verdana" w:hAnsi="Verdana" w:cs="Arial"/>
                <w:sz w:val="20"/>
                <w:szCs w:val="20"/>
              </w:rPr>
            </w:pPr>
          </w:p>
        </w:tc>
      </w:tr>
      <w:tr w:rsidR="003D3E11" w:rsidRPr="00EE0B74" w14:paraId="4968B71E" w14:textId="77777777" w:rsidTr="003737AC">
        <w:trPr>
          <w:trHeight w:hRule="exact" w:val="940"/>
        </w:trPr>
        <w:tc>
          <w:tcPr>
            <w:tcW w:w="4393" w:type="dxa"/>
            <w:tcBorders>
              <w:top w:val="single" w:sz="5" w:space="0" w:color="000000"/>
              <w:left w:val="single" w:sz="5" w:space="0" w:color="000000"/>
              <w:bottom w:val="single" w:sz="5" w:space="0" w:color="000000"/>
              <w:right w:val="single" w:sz="5" w:space="0" w:color="000000"/>
            </w:tcBorders>
          </w:tcPr>
          <w:p w14:paraId="15892459" w14:textId="77777777" w:rsidR="003D3E11" w:rsidRPr="009B0B84" w:rsidRDefault="003D3E11" w:rsidP="00F2016B">
            <w:pPr>
              <w:spacing w:line="260" w:lineRule="exact"/>
              <w:ind w:left="136"/>
              <w:rPr>
                <w:rFonts w:ascii="Verdana" w:eastAsia="Verdana" w:hAnsi="Verdana" w:cs="Arial"/>
                <w:sz w:val="20"/>
                <w:szCs w:val="20"/>
              </w:rPr>
            </w:pPr>
            <w:r w:rsidRPr="009B0B84">
              <w:rPr>
                <w:rFonts w:ascii="Verdana" w:eastAsia="Verdana" w:hAnsi="Verdana" w:cs="Arial"/>
                <w:b/>
                <w:position w:val="-1"/>
                <w:sz w:val="20"/>
                <w:szCs w:val="20"/>
              </w:rPr>
              <w:t>Rev</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ew</w:t>
            </w:r>
            <w:r w:rsidRPr="009B0B84">
              <w:rPr>
                <w:rFonts w:ascii="Verdana" w:eastAsia="Verdana" w:hAnsi="Verdana" w:cs="Arial"/>
                <w:b/>
                <w:spacing w:val="-1"/>
                <w:position w:val="-1"/>
                <w:sz w:val="20"/>
                <w:szCs w:val="20"/>
              </w:rPr>
              <w:t xml:space="preserve"> Da</w:t>
            </w:r>
            <w:r w:rsidRPr="009B0B84">
              <w:rPr>
                <w:rFonts w:ascii="Verdana" w:eastAsia="Verdana" w:hAnsi="Verdana" w:cs="Arial"/>
                <w:b/>
                <w:position w:val="-1"/>
                <w:sz w:val="20"/>
                <w:szCs w:val="20"/>
              </w:rPr>
              <w:t>te &amp;</w:t>
            </w:r>
            <w:r w:rsidRPr="009B0B84">
              <w:rPr>
                <w:rFonts w:ascii="Verdana" w:eastAsia="Verdana" w:hAnsi="Verdana" w:cs="Arial"/>
                <w:b/>
                <w:spacing w:val="-1"/>
                <w:position w:val="-1"/>
                <w:sz w:val="20"/>
                <w:szCs w:val="20"/>
              </w:rPr>
              <w:t xml:space="preserve"> </w:t>
            </w:r>
            <w:r w:rsidRPr="009B0B84">
              <w:rPr>
                <w:rFonts w:ascii="Verdana" w:eastAsia="Verdana" w:hAnsi="Verdana" w:cs="Arial"/>
                <w:b/>
                <w:position w:val="-1"/>
                <w:sz w:val="20"/>
                <w:szCs w:val="20"/>
              </w:rPr>
              <w:t>Re</w:t>
            </w:r>
            <w:r w:rsidRPr="009B0B84">
              <w:rPr>
                <w:rFonts w:ascii="Verdana" w:eastAsia="Verdana" w:hAnsi="Verdana" w:cs="Arial"/>
                <w:b/>
                <w:spacing w:val="-1"/>
                <w:position w:val="-1"/>
                <w:sz w:val="20"/>
                <w:szCs w:val="20"/>
              </w:rPr>
              <w:t>s</w:t>
            </w:r>
            <w:r w:rsidRPr="009B0B84">
              <w:rPr>
                <w:rFonts w:ascii="Verdana" w:eastAsia="Verdana" w:hAnsi="Verdana" w:cs="Arial"/>
                <w:b/>
                <w:position w:val="-1"/>
                <w:sz w:val="20"/>
                <w:szCs w:val="20"/>
              </w:rPr>
              <w:t>o</w:t>
            </w:r>
            <w:r w:rsidRPr="009B0B84">
              <w:rPr>
                <w:rFonts w:ascii="Verdana" w:eastAsia="Verdana" w:hAnsi="Verdana" w:cs="Arial"/>
                <w:b/>
                <w:spacing w:val="-1"/>
                <w:position w:val="-1"/>
                <w:sz w:val="20"/>
                <w:szCs w:val="20"/>
              </w:rPr>
              <w:t>l</w:t>
            </w:r>
            <w:r w:rsidRPr="009B0B84">
              <w:rPr>
                <w:rFonts w:ascii="Verdana" w:eastAsia="Verdana" w:hAnsi="Verdana" w:cs="Arial"/>
                <w:b/>
                <w:spacing w:val="1"/>
                <w:position w:val="-1"/>
                <w:sz w:val="20"/>
                <w:szCs w:val="20"/>
              </w:rPr>
              <w:t>u</w:t>
            </w:r>
            <w:r w:rsidRPr="009B0B84">
              <w:rPr>
                <w:rFonts w:ascii="Verdana" w:eastAsia="Verdana" w:hAnsi="Verdana" w:cs="Arial"/>
                <w:b/>
                <w:position w:val="-1"/>
                <w:sz w:val="20"/>
                <w:szCs w:val="20"/>
              </w:rPr>
              <w:t>t</w:t>
            </w:r>
            <w:r w:rsidRPr="009B0B84">
              <w:rPr>
                <w:rFonts w:ascii="Verdana" w:eastAsia="Verdana" w:hAnsi="Verdana" w:cs="Arial"/>
                <w:b/>
                <w:spacing w:val="-1"/>
                <w:position w:val="-1"/>
                <w:sz w:val="20"/>
                <w:szCs w:val="20"/>
              </w:rPr>
              <w:t>i</w:t>
            </w:r>
            <w:r w:rsidRPr="009B0B84">
              <w:rPr>
                <w:rFonts w:ascii="Verdana" w:eastAsia="Verdana" w:hAnsi="Verdana" w:cs="Arial"/>
                <w:b/>
                <w:position w:val="-1"/>
                <w:sz w:val="20"/>
                <w:szCs w:val="20"/>
              </w:rPr>
              <w:t>on</w:t>
            </w:r>
          </w:p>
        </w:tc>
        <w:tc>
          <w:tcPr>
            <w:tcW w:w="5355" w:type="dxa"/>
            <w:tcBorders>
              <w:top w:val="single" w:sz="5" w:space="0" w:color="000000"/>
              <w:left w:val="single" w:sz="5" w:space="0" w:color="000000"/>
              <w:bottom w:val="single" w:sz="5" w:space="0" w:color="000000"/>
              <w:right w:val="single" w:sz="5" w:space="0" w:color="000000"/>
            </w:tcBorders>
          </w:tcPr>
          <w:p w14:paraId="49441B43" w14:textId="77777777" w:rsidR="00914A7B" w:rsidRPr="009B0B84" w:rsidRDefault="00914A7B" w:rsidP="00914A7B">
            <w:pPr>
              <w:spacing w:line="260" w:lineRule="exact"/>
              <w:ind w:left="105"/>
              <w:rPr>
                <w:rFonts w:ascii="Verdana" w:hAnsi="Verdana" w:cs="Arial"/>
                <w:sz w:val="20"/>
                <w:szCs w:val="20"/>
              </w:rPr>
            </w:pPr>
            <w:r w:rsidRPr="009B0B84">
              <w:rPr>
                <w:rFonts w:ascii="Verdana" w:hAnsi="Verdana" w:cs="Arial"/>
                <w:sz w:val="20"/>
                <w:szCs w:val="20"/>
              </w:rPr>
              <w:t>25 July 2019 (Resolution no. 2019/091)</w:t>
            </w:r>
          </w:p>
          <w:p w14:paraId="44DFBC4F" w14:textId="77777777" w:rsidR="00012AE3" w:rsidRDefault="00262422" w:rsidP="00F2016B">
            <w:pPr>
              <w:spacing w:line="260" w:lineRule="exact"/>
              <w:ind w:left="105"/>
              <w:rPr>
                <w:rFonts w:ascii="Verdana" w:hAnsi="Verdana" w:cs="Arial"/>
                <w:sz w:val="20"/>
                <w:szCs w:val="20"/>
              </w:rPr>
            </w:pPr>
            <w:r>
              <w:rPr>
                <w:rFonts w:ascii="Verdana" w:hAnsi="Verdana" w:cs="Arial"/>
                <w:sz w:val="20"/>
                <w:szCs w:val="20"/>
              </w:rPr>
              <w:t>17 June 2021 (Resolution no. 2021/</w:t>
            </w:r>
            <w:r w:rsidR="001B2A52">
              <w:rPr>
                <w:rFonts w:ascii="Verdana" w:hAnsi="Verdana" w:cs="Arial"/>
                <w:sz w:val="20"/>
                <w:szCs w:val="20"/>
              </w:rPr>
              <w:t>067</w:t>
            </w:r>
            <w:r>
              <w:rPr>
                <w:rFonts w:ascii="Verdana" w:hAnsi="Verdana" w:cs="Arial"/>
                <w:sz w:val="20"/>
                <w:szCs w:val="20"/>
              </w:rPr>
              <w:t>)</w:t>
            </w:r>
          </w:p>
          <w:p w14:paraId="54D6A444" w14:textId="774DF97F" w:rsidR="003737AC" w:rsidRPr="009B0B84" w:rsidRDefault="00313E2D" w:rsidP="00F2016B">
            <w:pPr>
              <w:spacing w:line="260" w:lineRule="exact"/>
              <w:ind w:left="105"/>
              <w:rPr>
                <w:rFonts w:ascii="Verdana" w:eastAsia="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5145E1C0" w14:textId="77777777" w:rsidR="003D3E11" w:rsidRPr="009B0B84" w:rsidRDefault="003D3E11" w:rsidP="003D3E11">
      <w:pPr>
        <w:spacing w:before="17" w:line="220" w:lineRule="exact"/>
        <w:rPr>
          <w:rFonts w:ascii="Verdana" w:hAnsi="Verdana"/>
          <w:sz w:val="20"/>
          <w:szCs w:val="20"/>
        </w:rPr>
      </w:pPr>
    </w:p>
    <w:p w14:paraId="00F25327" w14:textId="77777777" w:rsidR="00406BD1" w:rsidRPr="005078C5" w:rsidRDefault="00406BD1" w:rsidP="007173BA">
      <w:pPr>
        <w:rPr>
          <w:rFonts w:ascii="Verdana" w:hAnsi="Verdana" w:cs="Arial"/>
          <w:sz w:val="22"/>
          <w:szCs w:val="22"/>
        </w:rPr>
      </w:pPr>
    </w:p>
    <w:p w14:paraId="6B6CAED2" w14:textId="77777777" w:rsidR="00406BD1" w:rsidRPr="005078C5" w:rsidRDefault="00406BD1" w:rsidP="007173BA">
      <w:pPr>
        <w:rPr>
          <w:rFonts w:ascii="Verdana" w:hAnsi="Verdana" w:cs="Arial"/>
          <w:sz w:val="22"/>
          <w:szCs w:val="22"/>
        </w:rPr>
      </w:pPr>
    </w:p>
    <w:p w14:paraId="437B9C36" w14:textId="77777777" w:rsidR="00406BD1" w:rsidRPr="005078C5" w:rsidRDefault="00406BD1" w:rsidP="007173BA">
      <w:pPr>
        <w:rPr>
          <w:rFonts w:ascii="Verdana" w:hAnsi="Verdana" w:cs="Arial"/>
          <w:sz w:val="22"/>
          <w:szCs w:val="22"/>
        </w:rPr>
      </w:pPr>
    </w:p>
    <w:p w14:paraId="7824949D" w14:textId="77777777" w:rsidR="00406BD1" w:rsidRPr="005078C5" w:rsidRDefault="00406BD1" w:rsidP="007173BA">
      <w:pPr>
        <w:rPr>
          <w:rFonts w:ascii="Verdana" w:hAnsi="Verdana" w:cs="Arial"/>
          <w:sz w:val="22"/>
          <w:szCs w:val="22"/>
        </w:rPr>
      </w:pPr>
    </w:p>
    <w:p w14:paraId="5672E3B2" w14:textId="1095FB8F" w:rsidR="001C6BFC" w:rsidRDefault="001C6BFC" w:rsidP="007173BA">
      <w:pPr>
        <w:rPr>
          <w:rFonts w:ascii="Verdana" w:hAnsi="Verdana" w:cs="Arial"/>
          <w:sz w:val="22"/>
          <w:szCs w:val="22"/>
        </w:rPr>
      </w:pPr>
    </w:p>
    <w:p w14:paraId="64E06148" w14:textId="0F00FA2D" w:rsidR="001C6BFC" w:rsidRDefault="001C6BFC" w:rsidP="007173BA">
      <w:pPr>
        <w:rPr>
          <w:rFonts w:ascii="Verdana" w:hAnsi="Verdana" w:cs="Arial"/>
          <w:sz w:val="22"/>
          <w:szCs w:val="22"/>
        </w:rPr>
      </w:pPr>
    </w:p>
    <w:p w14:paraId="338A3CDB" w14:textId="594D735A" w:rsidR="001C6BFC" w:rsidRDefault="001C6BFC" w:rsidP="007173BA">
      <w:pPr>
        <w:rPr>
          <w:rFonts w:ascii="Verdana" w:hAnsi="Verdana" w:cs="Arial"/>
          <w:sz w:val="22"/>
          <w:szCs w:val="22"/>
        </w:rPr>
      </w:pPr>
    </w:p>
    <w:p w14:paraId="0B4F1CB7" w14:textId="750D43DC" w:rsidR="001C6BFC" w:rsidRDefault="001C6BFC" w:rsidP="007173BA">
      <w:pPr>
        <w:rPr>
          <w:rFonts w:ascii="Verdana" w:hAnsi="Verdana" w:cs="Arial"/>
          <w:sz w:val="22"/>
          <w:szCs w:val="22"/>
        </w:rPr>
      </w:pPr>
    </w:p>
    <w:p w14:paraId="18F155A5" w14:textId="7D6F6531" w:rsidR="001C6BFC" w:rsidRDefault="001C6BFC" w:rsidP="007173BA">
      <w:pPr>
        <w:rPr>
          <w:rFonts w:ascii="Verdana" w:hAnsi="Verdana" w:cs="Arial"/>
          <w:sz w:val="22"/>
          <w:szCs w:val="22"/>
        </w:rPr>
      </w:pPr>
    </w:p>
    <w:p w14:paraId="358A093B" w14:textId="0B90DCCD" w:rsidR="001C6BFC" w:rsidRDefault="001C6BFC" w:rsidP="007173BA">
      <w:pPr>
        <w:rPr>
          <w:rFonts w:ascii="Verdana" w:hAnsi="Verdana" w:cs="Arial"/>
          <w:sz w:val="22"/>
          <w:szCs w:val="22"/>
        </w:rPr>
      </w:pPr>
    </w:p>
    <w:p w14:paraId="4F735912" w14:textId="172CF503" w:rsidR="001C6BFC" w:rsidRDefault="001C6BFC" w:rsidP="007173BA">
      <w:pPr>
        <w:rPr>
          <w:rFonts w:ascii="Verdana" w:hAnsi="Verdana" w:cs="Arial"/>
          <w:sz w:val="22"/>
          <w:szCs w:val="22"/>
        </w:rPr>
      </w:pPr>
    </w:p>
    <w:p w14:paraId="32C03607" w14:textId="12E57E64" w:rsidR="001C6BFC" w:rsidRDefault="001C6BFC" w:rsidP="007173BA">
      <w:pPr>
        <w:rPr>
          <w:rFonts w:ascii="Verdana" w:hAnsi="Verdana" w:cs="Arial"/>
          <w:sz w:val="22"/>
          <w:szCs w:val="22"/>
        </w:rPr>
      </w:pPr>
    </w:p>
    <w:p w14:paraId="092E7FA0" w14:textId="57E2C091" w:rsidR="001C6BFC" w:rsidRDefault="001C6BFC" w:rsidP="007173BA">
      <w:pPr>
        <w:rPr>
          <w:rFonts w:ascii="Verdana" w:hAnsi="Verdana" w:cs="Arial"/>
          <w:sz w:val="22"/>
          <w:szCs w:val="22"/>
        </w:rPr>
      </w:pPr>
    </w:p>
    <w:p w14:paraId="3102514B" w14:textId="40F58330" w:rsidR="001C6BFC" w:rsidRDefault="001C6BFC" w:rsidP="007173BA">
      <w:pPr>
        <w:rPr>
          <w:rFonts w:ascii="Verdana" w:hAnsi="Verdana" w:cs="Arial"/>
          <w:sz w:val="22"/>
          <w:szCs w:val="22"/>
        </w:rPr>
      </w:pPr>
    </w:p>
    <w:p w14:paraId="25B69338" w14:textId="77777777" w:rsidR="001C6BFC" w:rsidRPr="005078C5" w:rsidRDefault="001C6BFC" w:rsidP="007173BA">
      <w:pPr>
        <w:rPr>
          <w:rFonts w:ascii="Verdana" w:hAnsi="Verdana" w:cs="Arial"/>
          <w:sz w:val="22"/>
          <w:szCs w:val="22"/>
        </w:rPr>
      </w:pPr>
    </w:p>
    <w:p w14:paraId="21A9BFA4" w14:textId="77777777" w:rsidR="00B8755A" w:rsidRPr="005078C5" w:rsidRDefault="00B8755A" w:rsidP="00366BA5"/>
    <w:p w14:paraId="0829BEF6" w14:textId="28A4304F" w:rsidR="00BF60DB" w:rsidRPr="005078C5" w:rsidRDefault="00BF60DB" w:rsidP="00366BA5">
      <w:pPr>
        <w:pStyle w:val="Heading1"/>
      </w:pPr>
      <w:bookmarkStart w:id="58" w:name="_Toc14163918"/>
      <w:bookmarkStart w:id="59" w:name="_Toc74040579"/>
      <w:r w:rsidRPr="005078C5">
        <w:t>FIN</w:t>
      </w:r>
      <w:r w:rsidR="00B204D9" w:rsidRPr="005078C5">
        <w:t>1</w:t>
      </w:r>
      <w:r w:rsidR="002C77DC">
        <w:t xml:space="preserve">  </w:t>
      </w:r>
      <w:r w:rsidRPr="005078C5">
        <w:t>P</w:t>
      </w:r>
      <w:r w:rsidR="00A0382D" w:rsidRPr="005078C5">
        <w:t>AYMENTS</w:t>
      </w:r>
      <w:bookmarkEnd w:id="58"/>
      <w:bookmarkEnd w:id="59"/>
      <w:r w:rsidR="0021261B">
        <w:fldChar w:fldCharType="begin"/>
      </w:r>
      <w:r w:rsidR="0021261B">
        <w:instrText xml:space="preserve"> TC "</w:instrText>
      </w:r>
      <w:bookmarkStart w:id="60" w:name="_Toc74040580"/>
      <w:r w:rsidR="0021261B" w:rsidRPr="005078C5">
        <w:instrText>FIN1</w:instrText>
      </w:r>
      <w:r w:rsidR="0021261B" w:rsidRPr="005078C5">
        <w:tab/>
        <w:instrText>PAYMENTS</w:instrText>
      </w:r>
      <w:bookmarkEnd w:id="60"/>
      <w:r w:rsidR="0021261B">
        <w:instrText xml:space="preserve">" \f C \l "1" </w:instrText>
      </w:r>
      <w:r w:rsidR="0021261B">
        <w:fldChar w:fldCharType="end"/>
      </w:r>
      <w:r w:rsidR="00A0382D" w:rsidRPr="005078C5">
        <w:t xml:space="preserve"> </w:t>
      </w:r>
    </w:p>
    <w:p w14:paraId="448FA8AD" w14:textId="77777777" w:rsidR="00B8755A" w:rsidRPr="005078C5" w:rsidRDefault="00B8755A" w:rsidP="004D7107">
      <w:pPr>
        <w:autoSpaceDE w:val="0"/>
        <w:autoSpaceDN w:val="0"/>
        <w:adjustRightInd w:val="0"/>
        <w:rPr>
          <w:rFonts w:ascii="Verdana" w:hAnsi="Verdana" w:cs="Arial"/>
          <w:b/>
          <w:bCs/>
          <w:sz w:val="22"/>
          <w:szCs w:val="22"/>
        </w:rPr>
      </w:pPr>
    </w:p>
    <w:p w14:paraId="5646CF5C" w14:textId="77777777" w:rsidR="004D7107" w:rsidRPr="005078C5" w:rsidRDefault="00C85E2B"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Finance </w:t>
      </w:r>
    </w:p>
    <w:p w14:paraId="758DE671" w14:textId="77777777" w:rsidR="004D7107" w:rsidRPr="005078C5" w:rsidRDefault="004D7107" w:rsidP="004D7107">
      <w:pPr>
        <w:autoSpaceDE w:val="0"/>
        <w:autoSpaceDN w:val="0"/>
        <w:adjustRightInd w:val="0"/>
        <w:rPr>
          <w:rFonts w:ascii="Verdana" w:hAnsi="Verdana" w:cs="Arial"/>
          <w:b/>
          <w:bCs/>
          <w:sz w:val="22"/>
          <w:szCs w:val="22"/>
        </w:rPr>
      </w:pPr>
    </w:p>
    <w:p w14:paraId="5FCE7E13" w14:textId="77777777" w:rsidR="004D7107" w:rsidRPr="005078C5" w:rsidRDefault="004D7107" w:rsidP="004D7107">
      <w:pPr>
        <w:autoSpaceDE w:val="0"/>
        <w:autoSpaceDN w:val="0"/>
        <w:adjustRightInd w:val="0"/>
        <w:rPr>
          <w:rFonts w:ascii="Verdana" w:hAnsi="Verdana" w:cs="Arial"/>
          <w:sz w:val="22"/>
          <w:szCs w:val="22"/>
        </w:rPr>
      </w:pPr>
      <w:r w:rsidRPr="005078C5">
        <w:rPr>
          <w:rFonts w:ascii="Verdana" w:hAnsi="Verdana" w:cs="Arial"/>
          <w:b/>
          <w:bCs/>
          <w:sz w:val="22"/>
          <w:szCs w:val="22"/>
        </w:rPr>
        <w:t>PREAMBLE:</w:t>
      </w:r>
      <w:r w:rsidR="003E3B97" w:rsidRPr="005078C5">
        <w:rPr>
          <w:rFonts w:ascii="Verdana" w:hAnsi="Verdana" w:cs="Arial"/>
          <w:b/>
          <w:bCs/>
          <w:sz w:val="22"/>
          <w:szCs w:val="22"/>
        </w:rPr>
        <w:t xml:space="preserve"> </w:t>
      </w:r>
      <w:r w:rsidR="003E3B97" w:rsidRPr="005078C5">
        <w:rPr>
          <w:rFonts w:ascii="Verdana" w:hAnsi="Verdana" w:cs="Arial"/>
          <w:sz w:val="22"/>
          <w:szCs w:val="22"/>
        </w:rPr>
        <w:t xml:space="preserve">Procurement of goods and services is one of the biggest stand-alone functions of the Shire of Halls Creek. This procedure aims to support the function of payment for those goods and services.   </w:t>
      </w:r>
    </w:p>
    <w:p w14:paraId="0FC79704" w14:textId="77777777" w:rsidR="004D7107" w:rsidRPr="005078C5" w:rsidRDefault="004D7107" w:rsidP="004D7107">
      <w:pPr>
        <w:autoSpaceDE w:val="0"/>
        <w:autoSpaceDN w:val="0"/>
        <w:adjustRightInd w:val="0"/>
        <w:rPr>
          <w:rFonts w:ascii="Verdana" w:hAnsi="Verdana" w:cs="Arial"/>
          <w:b/>
          <w:bCs/>
          <w:sz w:val="22"/>
          <w:szCs w:val="22"/>
        </w:rPr>
      </w:pPr>
    </w:p>
    <w:p w14:paraId="76F92E72" w14:textId="77777777" w:rsidR="003E3B97" w:rsidRPr="005078C5" w:rsidRDefault="004D7107" w:rsidP="003E3B97">
      <w:pPr>
        <w:jc w:val="both"/>
        <w:rPr>
          <w:rFonts w:ascii="Verdana" w:hAnsi="Verdana" w:cs="Arial"/>
          <w:sz w:val="22"/>
          <w:szCs w:val="22"/>
        </w:rPr>
      </w:pPr>
      <w:r w:rsidRPr="005078C5">
        <w:rPr>
          <w:rFonts w:ascii="Verdana" w:hAnsi="Verdana" w:cs="Arial"/>
          <w:b/>
          <w:bCs/>
          <w:sz w:val="22"/>
          <w:szCs w:val="22"/>
        </w:rPr>
        <w:t>OBJECTIVE:</w:t>
      </w:r>
      <w:r w:rsidR="003E3B97" w:rsidRPr="005078C5">
        <w:rPr>
          <w:rFonts w:ascii="Verdana" w:hAnsi="Verdana"/>
        </w:rPr>
        <w:t xml:space="preserve"> </w:t>
      </w:r>
      <w:r w:rsidR="003E3B97" w:rsidRPr="005078C5">
        <w:rPr>
          <w:rFonts w:ascii="Verdana" w:hAnsi="Verdana" w:cs="Arial"/>
          <w:sz w:val="22"/>
          <w:szCs w:val="22"/>
        </w:rPr>
        <w:t xml:space="preserve">Payment of procurement expenses should be managed to incur the least risk and cost to the Shire, whilst maintaining flexibility in payment arrangements. Payments processes will always be authorised by an appropriately delegated officer and any misuse of Shire resources will be addressed and resolved quickly. The Shire audit function has a major focus on procurements and </w:t>
      </w:r>
      <w:proofErr w:type="gramStart"/>
      <w:r w:rsidR="003E3B97" w:rsidRPr="005078C5">
        <w:rPr>
          <w:rFonts w:ascii="Verdana" w:hAnsi="Verdana" w:cs="Arial"/>
          <w:sz w:val="22"/>
          <w:szCs w:val="22"/>
        </w:rPr>
        <w:t>payments,</w:t>
      </w:r>
      <w:proofErr w:type="gramEnd"/>
      <w:r w:rsidR="003E3B97" w:rsidRPr="005078C5">
        <w:rPr>
          <w:rFonts w:ascii="Verdana" w:hAnsi="Verdana" w:cs="Arial"/>
          <w:sz w:val="22"/>
          <w:szCs w:val="22"/>
        </w:rPr>
        <w:t xml:space="preserve"> therefore the Shire aims to minimise error and present a robust and challengeable system of payment processes.</w:t>
      </w:r>
    </w:p>
    <w:p w14:paraId="5077BBE1" w14:textId="77777777" w:rsidR="004D7107" w:rsidRPr="005078C5" w:rsidRDefault="004D7107" w:rsidP="004D7107">
      <w:pPr>
        <w:autoSpaceDE w:val="0"/>
        <w:autoSpaceDN w:val="0"/>
        <w:adjustRightInd w:val="0"/>
        <w:rPr>
          <w:rFonts w:ascii="Verdana" w:hAnsi="Verdana" w:cs="Arial"/>
          <w:b/>
          <w:bCs/>
          <w:sz w:val="22"/>
          <w:szCs w:val="22"/>
        </w:rPr>
      </w:pPr>
    </w:p>
    <w:p w14:paraId="1C6F994E" w14:textId="77777777" w:rsidR="003E3B97" w:rsidRPr="005078C5" w:rsidRDefault="004D7107" w:rsidP="003E3B97">
      <w:pPr>
        <w:jc w:val="both"/>
        <w:rPr>
          <w:rFonts w:ascii="Verdana" w:hAnsi="Verdana" w:cs="Arial"/>
          <w:sz w:val="22"/>
          <w:szCs w:val="22"/>
        </w:rPr>
      </w:pPr>
      <w:r w:rsidRPr="005078C5">
        <w:rPr>
          <w:rFonts w:ascii="Verdana" w:hAnsi="Verdana" w:cs="Arial"/>
          <w:b/>
          <w:bCs/>
          <w:sz w:val="22"/>
          <w:szCs w:val="22"/>
        </w:rPr>
        <w:t>PRACTICE:</w:t>
      </w:r>
      <w:r w:rsidR="003E3B97" w:rsidRPr="005078C5">
        <w:rPr>
          <w:rFonts w:ascii="Verdana" w:hAnsi="Verdana" w:cs="Arial"/>
          <w:sz w:val="22"/>
          <w:szCs w:val="22"/>
        </w:rPr>
        <w:t xml:space="preserve"> The Shire makes payments by drawing a Shire Cheque (various funds), using Electronic Funds Transfer (EFT), by using a Shire credit card or by accessing Petty Cash.</w:t>
      </w:r>
    </w:p>
    <w:p w14:paraId="005914C4" w14:textId="77777777" w:rsidR="003E3B97" w:rsidRPr="005078C5" w:rsidRDefault="003E3B97" w:rsidP="003E3B97">
      <w:pPr>
        <w:rPr>
          <w:rFonts w:ascii="Verdana" w:hAnsi="Verdana" w:cs="Arial"/>
          <w:sz w:val="22"/>
          <w:szCs w:val="22"/>
        </w:rPr>
      </w:pPr>
    </w:p>
    <w:p w14:paraId="2B29C168" w14:textId="692388BB" w:rsidR="003E3B97" w:rsidRPr="00366BA5" w:rsidRDefault="004D7107" w:rsidP="00366BA5">
      <w:pPr>
        <w:autoSpaceDE w:val="0"/>
        <w:autoSpaceDN w:val="0"/>
        <w:adjustRightInd w:val="0"/>
        <w:rPr>
          <w:rFonts w:ascii="Verdana" w:hAnsi="Verdana" w:cs="Arial"/>
          <w:b/>
          <w:bCs/>
          <w:sz w:val="22"/>
          <w:szCs w:val="22"/>
        </w:rPr>
      </w:pPr>
      <w:r w:rsidRPr="005078C5">
        <w:rPr>
          <w:rFonts w:ascii="Verdana" w:hAnsi="Verdana" w:cs="Arial"/>
          <w:b/>
          <w:bCs/>
          <w:sz w:val="22"/>
          <w:szCs w:val="22"/>
        </w:rPr>
        <w:t>PROCESS:</w:t>
      </w:r>
      <w:r w:rsidR="00366BA5">
        <w:rPr>
          <w:rFonts w:ascii="Verdana" w:hAnsi="Verdana" w:cs="Arial"/>
          <w:b/>
          <w:bCs/>
          <w:sz w:val="22"/>
          <w:szCs w:val="22"/>
        </w:rPr>
        <w:t xml:space="preserve"> </w:t>
      </w:r>
      <w:r w:rsidR="003E3B97" w:rsidRPr="005078C5">
        <w:rPr>
          <w:rFonts w:ascii="Verdana" w:hAnsi="Verdana" w:cs="Arial"/>
          <w:sz w:val="22"/>
          <w:szCs w:val="22"/>
        </w:rPr>
        <w:t xml:space="preserve">Wherever possible, payments </w:t>
      </w:r>
      <w:r w:rsidR="009C305C" w:rsidRPr="005078C5">
        <w:rPr>
          <w:rFonts w:ascii="Verdana" w:hAnsi="Verdana" w:cs="Arial"/>
          <w:sz w:val="22"/>
          <w:szCs w:val="22"/>
        </w:rPr>
        <w:t xml:space="preserve">to Shire based service providers and suppliers </w:t>
      </w:r>
      <w:r w:rsidR="003E3B97" w:rsidRPr="005078C5">
        <w:rPr>
          <w:rFonts w:ascii="Verdana" w:hAnsi="Verdana" w:cs="Arial"/>
          <w:sz w:val="22"/>
          <w:szCs w:val="22"/>
        </w:rPr>
        <w:t xml:space="preserve">shall be </w:t>
      </w:r>
      <w:r w:rsidR="009C305C" w:rsidRPr="005078C5">
        <w:rPr>
          <w:rFonts w:ascii="Verdana" w:hAnsi="Verdana" w:cs="Arial"/>
          <w:sz w:val="22"/>
          <w:szCs w:val="22"/>
        </w:rPr>
        <w:t xml:space="preserve">processed within 14 days of receipt of the invoice </w:t>
      </w:r>
      <w:proofErr w:type="gramStart"/>
      <w:r w:rsidR="009C305C" w:rsidRPr="005078C5">
        <w:rPr>
          <w:rFonts w:ascii="Verdana" w:hAnsi="Verdana" w:cs="Arial"/>
          <w:sz w:val="22"/>
          <w:szCs w:val="22"/>
        </w:rPr>
        <w:t>so as to</w:t>
      </w:r>
      <w:proofErr w:type="gramEnd"/>
      <w:r w:rsidR="009C305C" w:rsidRPr="005078C5">
        <w:rPr>
          <w:rFonts w:ascii="Verdana" w:hAnsi="Verdana" w:cs="Arial"/>
          <w:sz w:val="22"/>
          <w:szCs w:val="22"/>
        </w:rPr>
        <w:t xml:space="preserve"> </w:t>
      </w:r>
      <w:r w:rsidR="003E3B97" w:rsidRPr="005078C5">
        <w:rPr>
          <w:rFonts w:ascii="Verdana" w:hAnsi="Verdana" w:cs="Arial"/>
          <w:sz w:val="22"/>
          <w:szCs w:val="22"/>
        </w:rPr>
        <w:t xml:space="preserve">assist </w:t>
      </w:r>
      <w:r w:rsidR="009C305C" w:rsidRPr="005078C5">
        <w:rPr>
          <w:rFonts w:ascii="Verdana" w:hAnsi="Verdana" w:cs="Arial"/>
          <w:sz w:val="22"/>
          <w:szCs w:val="22"/>
        </w:rPr>
        <w:t xml:space="preserve">local businesses. </w:t>
      </w:r>
    </w:p>
    <w:p w14:paraId="7BED81AD" w14:textId="77777777" w:rsidR="009C305C" w:rsidRPr="005078C5" w:rsidRDefault="009C305C" w:rsidP="009C305C">
      <w:pPr>
        <w:jc w:val="both"/>
        <w:rPr>
          <w:rFonts w:ascii="Verdana" w:hAnsi="Verdana" w:cs="Arial"/>
          <w:sz w:val="22"/>
          <w:szCs w:val="22"/>
        </w:rPr>
      </w:pPr>
    </w:p>
    <w:p w14:paraId="6194D450" w14:textId="77777777" w:rsidR="003E3B97" w:rsidRPr="005078C5" w:rsidRDefault="003E3B97" w:rsidP="009C305C">
      <w:pPr>
        <w:jc w:val="both"/>
        <w:rPr>
          <w:rFonts w:ascii="Verdana" w:hAnsi="Verdana" w:cs="Arial"/>
          <w:sz w:val="22"/>
          <w:szCs w:val="22"/>
        </w:rPr>
      </w:pPr>
      <w:r w:rsidRPr="005078C5">
        <w:rPr>
          <w:rFonts w:ascii="Verdana" w:hAnsi="Verdana" w:cs="Arial"/>
          <w:sz w:val="22"/>
          <w:szCs w:val="22"/>
        </w:rPr>
        <w:t>Where payments cannot be made for an invoice by EFT to a bank account nominated by the creditor</w:t>
      </w:r>
      <w:r w:rsidR="009C305C" w:rsidRPr="005078C5">
        <w:rPr>
          <w:rFonts w:ascii="Verdana" w:hAnsi="Verdana" w:cs="Arial"/>
          <w:sz w:val="22"/>
          <w:szCs w:val="22"/>
        </w:rPr>
        <w:t xml:space="preserve">, </w:t>
      </w:r>
      <w:r w:rsidRPr="005078C5">
        <w:rPr>
          <w:rFonts w:ascii="Verdana" w:hAnsi="Verdana" w:cs="Arial"/>
          <w:sz w:val="22"/>
          <w:szCs w:val="22"/>
        </w:rPr>
        <w:t xml:space="preserve">the most </w:t>
      </w:r>
      <w:r w:rsidR="009C305C" w:rsidRPr="005078C5">
        <w:rPr>
          <w:rFonts w:ascii="Verdana" w:hAnsi="Verdana" w:cs="Arial"/>
          <w:sz w:val="22"/>
          <w:szCs w:val="22"/>
        </w:rPr>
        <w:t xml:space="preserve">next </w:t>
      </w:r>
      <w:r w:rsidRPr="005078C5">
        <w:rPr>
          <w:rFonts w:ascii="Verdana" w:hAnsi="Verdana" w:cs="Arial"/>
          <w:sz w:val="22"/>
          <w:szCs w:val="22"/>
        </w:rPr>
        <w:t xml:space="preserve">cost-effective means of payment </w:t>
      </w:r>
      <w:r w:rsidR="009C305C" w:rsidRPr="005078C5">
        <w:rPr>
          <w:rFonts w:ascii="Verdana" w:hAnsi="Verdana" w:cs="Arial"/>
          <w:sz w:val="22"/>
          <w:szCs w:val="22"/>
        </w:rPr>
        <w:t xml:space="preserve">shall be used. </w:t>
      </w:r>
    </w:p>
    <w:p w14:paraId="25A1F4AE" w14:textId="77777777" w:rsidR="009C305C" w:rsidRPr="005078C5" w:rsidRDefault="009C305C" w:rsidP="009C305C">
      <w:pPr>
        <w:jc w:val="both"/>
        <w:rPr>
          <w:rFonts w:ascii="Verdana" w:hAnsi="Verdana" w:cs="Arial"/>
          <w:sz w:val="22"/>
          <w:szCs w:val="22"/>
        </w:rPr>
      </w:pPr>
    </w:p>
    <w:p w14:paraId="5134751A" w14:textId="77777777" w:rsidR="003E3B97" w:rsidRPr="005078C5" w:rsidRDefault="003E3B97" w:rsidP="009C305C">
      <w:pPr>
        <w:jc w:val="both"/>
        <w:rPr>
          <w:rFonts w:ascii="Verdana" w:hAnsi="Verdana" w:cs="Arial"/>
          <w:sz w:val="22"/>
          <w:szCs w:val="22"/>
        </w:rPr>
      </w:pPr>
      <w:r w:rsidRPr="005078C5">
        <w:rPr>
          <w:rFonts w:ascii="Verdana" w:hAnsi="Verdana" w:cs="Arial"/>
          <w:sz w:val="22"/>
          <w:szCs w:val="22"/>
        </w:rPr>
        <w:t xml:space="preserve">Payments will be processed to ensure that the </w:t>
      </w:r>
      <w:r w:rsidR="009C305C" w:rsidRPr="005078C5">
        <w:rPr>
          <w:rFonts w:ascii="Verdana" w:hAnsi="Verdana" w:cs="Arial"/>
          <w:sz w:val="22"/>
          <w:szCs w:val="22"/>
        </w:rPr>
        <w:t xml:space="preserve">Shire </w:t>
      </w:r>
      <w:r w:rsidRPr="005078C5">
        <w:rPr>
          <w:rFonts w:ascii="Verdana" w:hAnsi="Verdana" w:cs="Arial"/>
          <w:sz w:val="22"/>
          <w:szCs w:val="22"/>
        </w:rPr>
        <w:t xml:space="preserve">obtains any prompt payment discounts, avoids late payment </w:t>
      </w:r>
      <w:proofErr w:type="gramStart"/>
      <w:r w:rsidRPr="005078C5">
        <w:rPr>
          <w:rFonts w:ascii="Verdana" w:hAnsi="Verdana" w:cs="Arial"/>
          <w:sz w:val="22"/>
          <w:szCs w:val="22"/>
        </w:rPr>
        <w:t>penalties</w:t>
      </w:r>
      <w:proofErr w:type="gramEnd"/>
      <w:r w:rsidRPr="005078C5">
        <w:rPr>
          <w:rFonts w:ascii="Verdana" w:hAnsi="Verdana" w:cs="Arial"/>
          <w:sz w:val="22"/>
          <w:szCs w:val="22"/>
        </w:rPr>
        <w:t xml:space="preserve"> and establishes </w:t>
      </w:r>
      <w:r w:rsidR="009C305C" w:rsidRPr="005078C5">
        <w:rPr>
          <w:rFonts w:ascii="Verdana" w:hAnsi="Verdana" w:cs="Arial"/>
          <w:sz w:val="22"/>
          <w:szCs w:val="22"/>
        </w:rPr>
        <w:t xml:space="preserve">the Shire </w:t>
      </w:r>
      <w:r w:rsidRPr="005078C5">
        <w:rPr>
          <w:rFonts w:ascii="Verdana" w:hAnsi="Verdana" w:cs="Arial"/>
          <w:sz w:val="22"/>
          <w:szCs w:val="22"/>
        </w:rPr>
        <w:t>reputation as a business of choice for suppliers.</w:t>
      </w:r>
    </w:p>
    <w:p w14:paraId="647D41A2" w14:textId="77777777" w:rsidR="009C305C" w:rsidRPr="005078C5" w:rsidRDefault="009C305C" w:rsidP="009C305C">
      <w:pPr>
        <w:jc w:val="both"/>
        <w:rPr>
          <w:rFonts w:ascii="Verdana" w:hAnsi="Verdana" w:cs="Arial"/>
          <w:sz w:val="22"/>
          <w:szCs w:val="22"/>
        </w:rPr>
      </w:pPr>
      <w:bookmarkStart w:id="61" w:name="_Ref381949982"/>
    </w:p>
    <w:p w14:paraId="344BBFDD" w14:textId="77777777" w:rsidR="003E3B97" w:rsidRDefault="003E3B97" w:rsidP="009C305C">
      <w:pPr>
        <w:jc w:val="both"/>
        <w:rPr>
          <w:rFonts w:ascii="Verdana" w:hAnsi="Verdana" w:cs="Arial"/>
          <w:sz w:val="22"/>
          <w:szCs w:val="22"/>
        </w:rPr>
      </w:pPr>
      <w:r w:rsidRPr="005078C5">
        <w:rPr>
          <w:rFonts w:ascii="Verdana" w:hAnsi="Verdana" w:cs="Arial"/>
          <w:sz w:val="22"/>
          <w:szCs w:val="22"/>
        </w:rPr>
        <w:t>Signatories</w:t>
      </w:r>
      <w:r w:rsidR="009C305C" w:rsidRPr="005078C5">
        <w:rPr>
          <w:rFonts w:ascii="Verdana" w:hAnsi="Verdana" w:cs="Arial"/>
          <w:sz w:val="22"/>
          <w:szCs w:val="22"/>
        </w:rPr>
        <w:t xml:space="preserve"> and </w:t>
      </w:r>
      <w:r w:rsidRPr="005078C5">
        <w:rPr>
          <w:rFonts w:ascii="Verdana" w:hAnsi="Verdana" w:cs="Arial"/>
          <w:sz w:val="22"/>
          <w:szCs w:val="22"/>
        </w:rPr>
        <w:t>authorised persons for cheque and EFT payments with the relevant positions are as follows:</w:t>
      </w:r>
      <w:bookmarkEnd w:id="61"/>
    </w:p>
    <w:p w14:paraId="590C5D39" w14:textId="77777777" w:rsidR="00D03E60" w:rsidRPr="005078C5" w:rsidRDefault="00D03E60" w:rsidP="009C305C">
      <w:pPr>
        <w:jc w:val="both"/>
        <w:rPr>
          <w:rFonts w:ascii="Verdana" w:hAnsi="Verdana" w:cs="Arial"/>
          <w:sz w:val="22"/>
          <w:szCs w:val="22"/>
        </w:rPr>
      </w:pPr>
    </w:p>
    <w:p w14:paraId="4A6128AD" w14:textId="77777777" w:rsidR="003E3B97" w:rsidRPr="00D03E60" w:rsidRDefault="003E3B97" w:rsidP="009B0B84">
      <w:pPr>
        <w:pStyle w:val="ListParagraph"/>
        <w:numPr>
          <w:ilvl w:val="0"/>
          <w:numId w:val="183"/>
        </w:numPr>
        <w:jc w:val="both"/>
        <w:rPr>
          <w:rFonts w:ascii="Verdana" w:hAnsi="Verdana" w:cs="Arial"/>
          <w:sz w:val="22"/>
          <w:szCs w:val="22"/>
        </w:rPr>
      </w:pPr>
      <w:r w:rsidRPr="00D03E60">
        <w:rPr>
          <w:rFonts w:ascii="Verdana" w:hAnsi="Verdana" w:cs="Arial"/>
          <w:sz w:val="22"/>
          <w:szCs w:val="22"/>
        </w:rPr>
        <w:t>Chief Executive Officer</w:t>
      </w:r>
    </w:p>
    <w:p w14:paraId="0C624DF1" w14:textId="77777777" w:rsidR="003E3B97" w:rsidRPr="00D03E60" w:rsidRDefault="003E3B97" w:rsidP="009B0B84">
      <w:pPr>
        <w:pStyle w:val="ListParagraph"/>
        <w:numPr>
          <w:ilvl w:val="0"/>
          <w:numId w:val="183"/>
        </w:numPr>
        <w:jc w:val="both"/>
        <w:rPr>
          <w:rFonts w:ascii="Verdana" w:hAnsi="Verdana" w:cs="Arial"/>
          <w:sz w:val="22"/>
          <w:szCs w:val="22"/>
        </w:rPr>
      </w:pPr>
      <w:r w:rsidRPr="00D03E60">
        <w:rPr>
          <w:rFonts w:ascii="Verdana" w:hAnsi="Verdana" w:cs="Arial"/>
          <w:sz w:val="22"/>
          <w:szCs w:val="22"/>
        </w:rPr>
        <w:t>Director Corporate Services</w:t>
      </w:r>
    </w:p>
    <w:p w14:paraId="3254C8E7" w14:textId="77777777" w:rsidR="003E3B97" w:rsidRPr="00D03E60" w:rsidRDefault="003E3B97" w:rsidP="009B0B84">
      <w:pPr>
        <w:pStyle w:val="ListParagraph"/>
        <w:numPr>
          <w:ilvl w:val="0"/>
          <w:numId w:val="183"/>
        </w:numPr>
        <w:jc w:val="both"/>
        <w:rPr>
          <w:rFonts w:ascii="Verdana" w:hAnsi="Verdana" w:cs="Arial"/>
          <w:sz w:val="22"/>
          <w:szCs w:val="22"/>
        </w:rPr>
      </w:pPr>
      <w:r w:rsidRPr="00D03E60">
        <w:rPr>
          <w:rFonts w:ascii="Verdana" w:hAnsi="Verdana" w:cs="Arial"/>
          <w:sz w:val="22"/>
          <w:szCs w:val="22"/>
        </w:rPr>
        <w:t xml:space="preserve">Director </w:t>
      </w:r>
      <w:r w:rsidR="00F77509">
        <w:rPr>
          <w:rFonts w:ascii="Verdana" w:hAnsi="Verdana" w:cs="Arial"/>
          <w:sz w:val="22"/>
          <w:szCs w:val="22"/>
        </w:rPr>
        <w:t>Infrastructure</w:t>
      </w:r>
    </w:p>
    <w:p w14:paraId="79AC2227" w14:textId="77777777" w:rsidR="003E3B97" w:rsidRPr="00D03E60" w:rsidRDefault="003E3B97" w:rsidP="009B0B84">
      <w:pPr>
        <w:pStyle w:val="ListParagraph"/>
        <w:numPr>
          <w:ilvl w:val="0"/>
          <w:numId w:val="183"/>
        </w:numPr>
        <w:jc w:val="both"/>
        <w:rPr>
          <w:rFonts w:ascii="Verdana" w:hAnsi="Verdana" w:cs="Arial"/>
          <w:sz w:val="22"/>
          <w:szCs w:val="22"/>
        </w:rPr>
      </w:pPr>
      <w:r w:rsidRPr="00D03E60">
        <w:rPr>
          <w:rFonts w:ascii="Verdana" w:hAnsi="Verdana" w:cs="Arial"/>
          <w:sz w:val="22"/>
          <w:szCs w:val="22"/>
        </w:rPr>
        <w:t>Director Health &amp; Regulatory Services</w:t>
      </w:r>
    </w:p>
    <w:p w14:paraId="5BA72302" w14:textId="77777777" w:rsidR="003E3B97" w:rsidRPr="00D03E60" w:rsidRDefault="003E3B97" w:rsidP="009B0B84">
      <w:pPr>
        <w:pStyle w:val="ListParagraph"/>
        <w:numPr>
          <w:ilvl w:val="0"/>
          <w:numId w:val="183"/>
        </w:numPr>
        <w:jc w:val="both"/>
        <w:rPr>
          <w:rFonts w:ascii="Verdana" w:hAnsi="Verdana" w:cs="Arial"/>
          <w:sz w:val="22"/>
          <w:szCs w:val="22"/>
        </w:rPr>
      </w:pPr>
      <w:r w:rsidRPr="00D03E60">
        <w:rPr>
          <w:rFonts w:ascii="Verdana" w:hAnsi="Verdana" w:cs="Arial"/>
          <w:sz w:val="22"/>
          <w:szCs w:val="22"/>
        </w:rPr>
        <w:t>Records Manager</w:t>
      </w:r>
    </w:p>
    <w:p w14:paraId="35F6F2D9" w14:textId="77777777" w:rsidR="009C305C" w:rsidRPr="005078C5" w:rsidRDefault="009C305C" w:rsidP="009C305C">
      <w:pPr>
        <w:rPr>
          <w:rFonts w:ascii="Verdana" w:hAnsi="Verdana" w:cs="Arial"/>
          <w:sz w:val="22"/>
          <w:szCs w:val="22"/>
        </w:rPr>
      </w:pPr>
    </w:p>
    <w:p w14:paraId="5DCF309E" w14:textId="77777777" w:rsidR="003E3B97" w:rsidRPr="005078C5" w:rsidRDefault="003E3B97" w:rsidP="009C305C">
      <w:pPr>
        <w:rPr>
          <w:rFonts w:ascii="Verdana" w:hAnsi="Verdana" w:cs="Arial"/>
          <w:sz w:val="22"/>
          <w:szCs w:val="22"/>
        </w:rPr>
      </w:pPr>
      <w:r w:rsidRPr="005078C5">
        <w:rPr>
          <w:rFonts w:ascii="Verdana" w:hAnsi="Verdana" w:cs="Arial"/>
          <w:sz w:val="22"/>
          <w:szCs w:val="22"/>
        </w:rPr>
        <w:t>Any other officer nominated by the CEO, from time to time as operational requirements may dictate.</w:t>
      </w:r>
    </w:p>
    <w:p w14:paraId="708909AB" w14:textId="77777777" w:rsidR="009C305C" w:rsidRPr="005078C5" w:rsidRDefault="009C305C" w:rsidP="009C305C">
      <w:pPr>
        <w:jc w:val="both"/>
        <w:rPr>
          <w:rFonts w:ascii="Verdana" w:hAnsi="Verdana" w:cs="Arial"/>
          <w:sz w:val="22"/>
          <w:szCs w:val="22"/>
        </w:rPr>
      </w:pPr>
      <w:bookmarkStart w:id="62" w:name="_Ref381949992"/>
    </w:p>
    <w:p w14:paraId="5444D104" w14:textId="77777777" w:rsidR="009C305C" w:rsidRPr="005078C5" w:rsidRDefault="003E3B97" w:rsidP="009C305C">
      <w:pPr>
        <w:jc w:val="both"/>
        <w:rPr>
          <w:rFonts w:ascii="Verdana" w:hAnsi="Verdana" w:cs="Arial"/>
          <w:sz w:val="22"/>
          <w:szCs w:val="22"/>
        </w:rPr>
      </w:pPr>
      <w:r w:rsidRPr="005078C5">
        <w:rPr>
          <w:rFonts w:ascii="Verdana" w:hAnsi="Verdana" w:cs="Arial"/>
          <w:sz w:val="22"/>
          <w:szCs w:val="22"/>
        </w:rPr>
        <w:t>All EFT or cheque payments are to be signed/authorised by two signatories.</w:t>
      </w:r>
      <w:bookmarkEnd w:id="62"/>
      <w:r w:rsidR="009C305C" w:rsidRPr="005078C5">
        <w:rPr>
          <w:rFonts w:ascii="Verdana" w:hAnsi="Verdana" w:cs="Arial"/>
          <w:sz w:val="22"/>
          <w:szCs w:val="22"/>
        </w:rPr>
        <w:t xml:space="preserve"> </w:t>
      </w:r>
      <w:r w:rsidRPr="005078C5">
        <w:rPr>
          <w:rFonts w:ascii="Verdana" w:hAnsi="Verdana" w:cs="Arial"/>
          <w:sz w:val="22"/>
          <w:szCs w:val="22"/>
        </w:rPr>
        <w:t xml:space="preserve">For any transfers of funds between the Shire of Halls Creek’s own operating accounts, including the transfer of funds between the </w:t>
      </w:r>
      <w:r w:rsidR="009C305C" w:rsidRPr="005078C5">
        <w:rPr>
          <w:rFonts w:ascii="Verdana" w:hAnsi="Verdana" w:cs="Arial"/>
          <w:sz w:val="22"/>
          <w:szCs w:val="22"/>
        </w:rPr>
        <w:t xml:space="preserve">Shire’s </w:t>
      </w:r>
      <w:r w:rsidRPr="005078C5">
        <w:rPr>
          <w:rFonts w:ascii="Verdana" w:hAnsi="Verdana" w:cs="Arial"/>
          <w:sz w:val="22"/>
          <w:szCs w:val="22"/>
        </w:rPr>
        <w:t>Municipal, Trust, Travel &amp; Tourism Centre clearing</w:t>
      </w:r>
      <w:r w:rsidR="009C305C" w:rsidRPr="005078C5">
        <w:rPr>
          <w:rFonts w:ascii="Verdana" w:hAnsi="Verdana" w:cs="Arial"/>
          <w:sz w:val="22"/>
          <w:szCs w:val="22"/>
        </w:rPr>
        <w:t xml:space="preserve"> accounts</w:t>
      </w:r>
      <w:r w:rsidRPr="005078C5">
        <w:rPr>
          <w:rFonts w:ascii="Verdana" w:hAnsi="Verdana" w:cs="Arial"/>
          <w:sz w:val="22"/>
          <w:szCs w:val="22"/>
        </w:rPr>
        <w:t xml:space="preserve">, Reserve accounts, or for transfer of funds into or from investment accounts, two </w:t>
      </w:r>
      <w:proofErr w:type="gramStart"/>
      <w:r w:rsidRPr="005078C5">
        <w:rPr>
          <w:rFonts w:ascii="Verdana" w:hAnsi="Verdana" w:cs="Arial"/>
          <w:sz w:val="22"/>
          <w:szCs w:val="22"/>
        </w:rPr>
        <w:t>signatories</w:t>
      </w:r>
      <w:proofErr w:type="gramEnd"/>
      <w:r w:rsidR="009C305C" w:rsidRPr="005078C5">
        <w:rPr>
          <w:rFonts w:ascii="Verdana" w:hAnsi="Verdana" w:cs="Arial"/>
          <w:sz w:val="22"/>
          <w:szCs w:val="22"/>
        </w:rPr>
        <w:t xml:space="preserve"> </w:t>
      </w:r>
      <w:r w:rsidRPr="005078C5">
        <w:rPr>
          <w:rFonts w:ascii="Verdana" w:hAnsi="Verdana" w:cs="Arial"/>
          <w:sz w:val="22"/>
          <w:szCs w:val="22"/>
        </w:rPr>
        <w:t xml:space="preserve">authorisations are required. </w:t>
      </w:r>
    </w:p>
    <w:p w14:paraId="6F1375DE" w14:textId="77777777" w:rsidR="009C305C" w:rsidRPr="005078C5" w:rsidRDefault="009C305C" w:rsidP="009C305C">
      <w:pPr>
        <w:jc w:val="both"/>
        <w:rPr>
          <w:rFonts w:ascii="Verdana" w:hAnsi="Verdana" w:cs="Arial"/>
          <w:sz w:val="22"/>
          <w:szCs w:val="22"/>
        </w:rPr>
      </w:pPr>
    </w:p>
    <w:p w14:paraId="589DC9AC" w14:textId="77777777" w:rsidR="003E3B97" w:rsidRPr="005078C5" w:rsidRDefault="003E3B97">
      <w:pPr>
        <w:jc w:val="both"/>
        <w:rPr>
          <w:rFonts w:ascii="Verdana" w:hAnsi="Verdana" w:cs="Arial"/>
          <w:sz w:val="22"/>
          <w:szCs w:val="22"/>
        </w:rPr>
      </w:pPr>
      <w:r w:rsidRPr="005078C5">
        <w:rPr>
          <w:rFonts w:ascii="Verdana" w:hAnsi="Verdana" w:cs="Arial"/>
          <w:sz w:val="22"/>
          <w:szCs w:val="22"/>
        </w:rPr>
        <w:t>All payments will be supported by:</w:t>
      </w:r>
    </w:p>
    <w:p w14:paraId="384EA76C" w14:textId="3DDE0620" w:rsidR="003E3B97" w:rsidRPr="005078C5" w:rsidRDefault="001C6BFC">
      <w:pPr>
        <w:pStyle w:val="ListParagraph"/>
        <w:numPr>
          <w:ilvl w:val="0"/>
          <w:numId w:val="165"/>
        </w:numPr>
        <w:jc w:val="both"/>
        <w:rPr>
          <w:rFonts w:ascii="Verdana" w:hAnsi="Verdana" w:cs="Arial"/>
          <w:sz w:val="22"/>
          <w:szCs w:val="22"/>
        </w:rPr>
      </w:pPr>
      <w:r>
        <w:rPr>
          <w:rFonts w:ascii="Verdana" w:hAnsi="Verdana" w:cs="Arial"/>
          <w:sz w:val="22"/>
          <w:szCs w:val="22"/>
        </w:rPr>
        <w:t>A</w:t>
      </w:r>
      <w:r w:rsidR="003E3B97" w:rsidRPr="005078C5">
        <w:rPr>
          <w:rFonts w:ascii="Verdana" w:hAnsi="Verdana" w:cs="Arial"/>
          <w:sz w:val="22"/>
          <w:szCs w:val="22"/>
        </w:rPr>
        <w:t xml:space="preserve"> tax compliant </w:t>
      </w:r>
      <w:proofErr w:type="gramStart"/>
      <w:r w:rsidR="003E3B97" w:rsidRPr="005078C5">
        <w:rPr>
          <w:rFonts w:ascii="Verdana" w:hAnsi="Verdana" w:cs="Arial"/>
          <w:sz w:val="22"/>
          <w:szCs w:val="22"/>
        </w:rPr>
        <w:t>invoice;</w:t>
      </w:r>
      <w:proofErr w:type="gramEnd"/>
    </w:p>
    <w:p w14:paraId="3C79AF34" w14:textId="099DDD65" w:rsidR="003E3B97" w:rsidRPr="005078C5" w:rsidRDefault="001C6BFC">
      <w:pPr>
        <w:pStyle w:val="ListParagraph"/>
        <w:numPr>
          <w:ilvl w:val="0"/>
          <w:numId w:val="165"/>
        </w:numPr>
        <w:jc w:val="both"/>
        <w:rPr>
          <w:rFonts w:ascii="Verdana" w:hAnsi="Verdana" w:cs="Arial"/>
          <w:sz w:val="22"/>
          <w:szCs w:val="22"/>
        </w:rPr>
      </w:pPr>
      <w:r>
        <w:rPr>
          <w:rFonts w:ascii="Verdana" w:hAnsi="Verdana" w:cs="Arial"/>
          <w:sz w:val="22"/>
          <w:szCs w:val="22"/>
        </w:rPr>
        <w:t>N</w:t>
      </w:r>
      <w:r w:rsidR="003E3B97" w:rsidRPr="005078C5">
        <w:rPr>
          <w:rFonts w:ascii="Verdana" w:hAnsi="Verdana" w:cs="Arial"/>
          <w:sz w:val="22"/>
          <w:szCs w:val="22"/>
        </w:rPr>
        <w:t xml:space="preserve">otification by a </w:t>
      </w:r>
      <w:r w:rsidR="009C305C" w:rsidRPr="005078C5">
        <w:rPr>
          <w:rFonts w:ascii="Verdana" w:hAnsi="Verdana" w:cs="Arial"/>
          <w:sz w:val="22"/>
          <w:szCs w:val="22"/>
        </w:rPr>
        <w:t xml:space="preserve">Shire </w:t>
      </w:r>
      <w:r w:rsidR="003E3B97" w:rsidRPr="005078C5">
        <w:rPr>
          <w:rFonts w:ascii="Verdana" w:hAnsi="Verdana" w:cs="Arial"/>
          <w:sz w:val="22"/>
          <w:szCs w:val="22"/>
        </w:rPr>
        <w:t>officer that the goods or services have been received; and</w:t>
      </w:r>
    </w:p>
    <w:p w14:paraId="234336FC" w14:textId="08432CBC" w:rsidR="003E3B97" w:rsidRPr="005078C5" w:rsidRDefault="001C6BFC">
      <w:pPr>
        <w:pStyle w:val="ListParagraph"/>
        <w:numPr>
          <w:ilvl w:val="0"/>
          <w:numId w:val="165"/>
        </w:numPr>
        <w:jc w:val="both"/>
        <w:rPr>
          <w:rFonts w:ascii="Verdana" w:hAnsi="Verdana" w:cs="Arial"/>
          <w:sz w:val="22"/>
          <w:szCs w:val="22"/>
        </w:rPr>
      </w:pPr>
      <w:r>
        <w:rPr>
          <w:rFonts w:ascii="Verdana" w:hAnsi="Verdana" w:cs="Arial"/>
          <w:sz w:val="22"/>
          <w:szCs w:val="22"/>
        </w:rPr>
        <w:t>W</w:t>
      </w:r>
      <w:r w:rsidR="003E3B97" w:rsidRPr="005078C5">
        <w:rPr>
          <w:rFonts w:ascii="Verdana" w:hAnsi="Verdana" w:cs="Arial"/>
          <w:sz w:val="22"/>
          <w:szCs w:val="22"/>
        </w:rPr>
        <w:t xml:space="preserve">here required, a copy of the </w:t>
      </w:r>
      <w:r w:rsidR="009C305C" w:rsidRPr="005078C5">
        <w:rPr>
          <w:rFonts w:ascii="Verdana" w:hAnsi="Verdana" w:cs="Arial"/>
          <w:sz w:val="22"/>
          <w:szCs w:val="22"/>
        </w:rPr>
        <w:t xml:space="preserve">Shire’s </w:t>
      </w:r>
      <w:r w:rsidR="003E3B97" w:rsidRPr="005078C5">
        <w:rPr>
          <w:rFonts w:ascii="Verdana" w:hAnsi="Verdana" w:cs="Arial"/>
          <w:sz w:val="22"/>
          <w:szCs w:val="22"/>
        </w:rPr>
        <w:t xml:space="preserve">official </w:t>
      </w:r>
      <w:r w:rsidR="009C305C" w:rsidRPr="005078C5">
        <w:rPr>
          <w:rFonts w:ascii="Verdana" w:hAnsi="Verdana" w:cs="Arial"/>
          <w:sz w:val="22"/>
          <w:szCs w:val="22"/>
        </w:rPr>
        <w:t xml:space="preserve">purchase </w:t>
      </w:r>
      <w:r w:rsidR="003E3B97" w:rsidRPr="005078C5">
        <w:rPr>
          <w:rFonts w:ascii="Verdana" w:hAnsi="Verdana" w:cs="Arial"/>
          <w:sz w:val="22"/>
          <w:szCs w:val="22"/>
        </w:rPr>
        <w:t>order form that has been signed by an authorising officer.</w:t>
      </w:r>
    </w:p>
    <w:p w14:paraId="64A113E6" w14:textId="77777777" w:rsidR="00B8755A" w:rsidRPr="005078C5" w:rsidRDefault="00B8755A">
      <w:pPr>
        <w:pStyle w:val="ListParagraph"/>
        <w:jc w:val="both"/>
        <w:rPr>
          <w:rFonts w:ascii="Verdana" w:hAnsi="Verdana" w:cs="Arial"/>
          <w:sz w:val="22"/>
          <w:szCs w:val="22"/>
        </w:rPr>
      </w:pPr>
    </w:p>
    <w:p w14:paraId="12853ACB" w14:textId="77777777" w:rsidR="003E3B97" w:rsidRPr="005078C5" w:rsidRDefault="003E3B97">
      <w:pPr>
        <w:jc w:val="both"/>
        <w:rPr>
          <w:rFonts w:ascii="Verdana" w:hAnsi="Verdana" w:cs="Arial"/>
          <w:sz w:val="22"/>
          <w:szCs w:val="22"/>
        </w:rPr>
      </w:pPr>
      <w:r w:rsidRPr="005078C5">
        <w:rPr>
          <w:rFonts w:ascii="Verdana" w:hAnsi="Verdana" w:cs="Arial"/>
          <w:sz w:val="22"/>
          <w:szCs w:val="22"/>
        </w:rPr>
        <w:t>The officers authorising cheques and EFT payments are responsible for ensuring the completeness and correctness of the voucher presented for payment.</w:t>
      </w:r>
    </w:p>
    <w:p w14:paraId="1C2D483A" w14:textId="77777777" w:rsidR="009C305C" w:rsidRPr="005078C5" w:rsidRDefault="009C305C" w:rsidP="003E3B97">
      <w:pPr>
        <w:ind w:left="360"/>
        <w:jc w:val="both"/>
        <w:rPr>
          <w:rFonts w:ascii="Verdana" w:hAnsi="Verdana" w:cs="Arial"/>
          <w:sz w:val="22"/>
          <w:szCs w:val="22"/>
        </w:rPr>
      </w:pPr>
    </w:p>
    <w:p w14:paraId="1038A1AE" w14:textId="77777777" w:rsidR="003E3B97" w:rsidRPr="005078C5" w:rsidRDefault="003E3B97" w:rsidP="009C305C">
      <w:pPr>
        <w:jc w:val="both"/>
        <w:rPr>
          <w:rFonts w:ascii="Verdana" w:hAnsi="Verdana" w:cs="Arial"/>
          <w:sz w:val="22"/>
          <w:szCs w:val="22"/>
        </w:rPr>
      </w:pPr>
      <w:r w:rsidRPr="005078C5">
        <w:rPr>
          <w:rFonts w:ascii="Verdana" w:hAnsi="Verdana" w:cs="Arial"/>
          <w:sz w:val="22"/>
          <w:szCs w:val="22"/>
        </w:rPr>
        <w:t>A Council officer cannot authorise a purchase or sign a voucher where that officer receives a personal benefit from the payment or purchase.</w:t>
      </w:r>
      <w:r w:rsidR="009C305C" w:rsidRPr="005078C5">
        <w:rPr>
          <w:rFonts w:ascii="Verdana" w:hAnsi="Verdana" w:cs="Arial"/>
          <w:sz w:val="22"/>
          <w:szCs w:val="22"/>
        </w:rPr>
        <w:t xml:space="preserve"> </w:t>
      </w:r>
      <w:proofErr w:type="gramStart"/>
      <w:r w:rsidR="009C305C" w:rsidRPr="005078C5">
        <w:rPr>
          <w:rFonts w:ascii="Verdana" w:hAnsi="Verdana" w:cs="Arial"/>
          <w:sz w:val="22"/>
          <w:szCs w:val="22"/>
        </w:rPr>
        <w:t>E.g.</w:t>
      </w:r>
      <w:proofErr w:type="gramEnd"/>
      <w:r w:rsidR="009C305C" w:rsidRPr="005078C5">
        <w:rPr>
          <w:rFonts w:ascii="Verdana" w:hAnsi="Verdana" w:cs="Arial"/>
          <w:sz w:val="22"/>
          <w:szCs w:val="22"/>
        </w:rPr>
        <w:t xml:space="preserve"> Reimbursement </w:t>
      </w:r>
    </w:p>
    <w:p w14:paraId="679F440F" w14:textId="77777777" w:rsidR="009C305C" w:rsidRPr="005078C5" w:rsidRDefault="009C305C" w:rsidP="003E3B97">
      <w:pPr>
        <w:ind w:left="360"/>
        <w:jc w:val="both"/>
        <w:rPr>
          <w:rFonts w:ascii="Verdana" w:hAnsi="Verdana" w:cs="Arial"/>
          <w:sz w:val="22"/>
          <w:szCs w:val="22"/>
        </w:rPr>
      </w:pPr>
    </w:p>
    <w:p w14:paraId="6402E7F6" w14:textId="77777777" w:rsidR="003E3B97" w:rsidRPr="005078C5" w:rsidRDefault="003E3B97" w:rsidP="009C305C">
      <w:pPr>
        <w:jc w:val="both"/>
        <w:rPr>
          <w:rFonts w:ascii="Verdana" w:hAnsi="Verdana" w:cs="Arial"/>
          <w:sz w:val="22"/>
          <w:szCs w:val="22"/>
        </w:rPr>
      </w:pPr>
      <w:r w:rsidRPr="005078C5">
        <w:rPr>
          <w:rFonts w:ascii="Verdana" w:hAnsi="Verdana" w:cs="Arial"/>
          <w:sz w:val="22"/>
          <w:szCs w:val="22"/>
        </w:rPr>
        <w:t xml:space="preserve">That a schedule of </w:t>
      </w:r>
      <w:r w:rsidR="009C305C" w:rsidRPr="005078C5">
        <w:rPr>
          <w:rFonts w:ascii="Verdana" w:hAnsi="Verdana" w:cs="Arial"/>
          <w:sz w:val="22"/>
          <w:szCs w:val="22"/>
        </w:rPr>
        <w:t xml:space="preserve">EFT, cheque and Credit card </w:t>
      </w:r>
      <w:r w:rsidRPr="005078C5">
        <w:rPr>
          <w:rFonts w:ascii="Verdana" w:hAnsi="Verdana" w:cs="Arial"/>
          <w:sz w:val="22"/>
          <w:szCs w:val="22"/>
        </w:rPr>
        <w:t xml:space="preserve">payments made in each month shall be presented to the </w:t>
      </w:r>
      <w:r w:rsidR="009C305C" w:rsidRPr="005078C5">
        <w:rPr>
          <w:rFonts w:ascii="Verdana" w:hAnsi="Verdana" w:cs="Arial"/>
          <w:sz w:val="22"/>
          <w:szCs w:val="22"/>
        </w:rPr>
        <w:t xml:space="preserve">OMC </w:t>
      </w:r>
      <w:r w:rsidRPr="005078C5">
        <w:rPr>
          <w:rFonts w:ascii="Verdana" w:hAnsi="Verdana" w:cs="Arial"/>
          <w:sz w:val="22"/>
          <w:szCs w:val="22"/>
        </w:rPr>
        <w:t>held in the subsequent month regardless of the payment system used.</w:t>
      </w:r>
    </w:p>
    <w:p w14:paraId="5E89B383" w14:textId="77777777" w:rsidR="003E3B97" w:rsidRPr="005078C5" w:rsidRDefault="003E3B97" w:rsidP="003E3B97">
      <w:pPr>
        <w:rPr>
          <w:rFonts w:ascii="Verdana" w:hAnsi="Verdana" w:cs="Arial"/>
          <w:sz w:val="22"/>
          <w:szCs w:val="22"/>
        </w:rPr>
      </w:pPr>
    </w:p>
    <w:p w14:paraId="63B89F0D" w14:textId="77777777" w:rsidR="009C305C" w:rsidRPr="005078C5" w:rsidRDefault="009C305C" w:rsidP="009C305C">
      <w:pPr>
        <w:rPr>
          <w:rFonts w:ascii="Verdana" w:hAnsi="Verdana" w:cs="Arial"/>
          <w:b/>
          <w:sz w:val="22"/>
          <w:szCs w:val="22"/>
        </w:rPr>
      </w:pPr>
      <w:r w:rsidRPr="005078C5">
        <w:rPr>
          <w:rFonts w:ascii="Verdana" w:hAnsi="Verdana" w:cs="Arial"/>
          <w:b/>
          <w:sz w:val="22"/>
          <w:szCs w:val="22"/>
        </w:rPr>
        <w:t>Cheque Payments</w:t>
      </w:r>
    </w:p>
    <w:p w14:paraId="3CBA963B"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All cheque payments are to be made by system cheques generated by the financial system, based on payment information entered. No substitution of payees will be allowed.</w:t>
      </w:r>
    </w:p>
    <w:p w14:paraId="5D222D79" w14:textId="77777777" w:rsidR="009C305C" w:rsidRPr="005078C5" w:rsidRDefault="009C305C" w:rsidP="009C305C">
      <w:pPr>
        <w:jc w:val="both"/>
        <w:rPr>
          <w:rFonts w:ascii="Verdana" w:hAnsi="Verdana" w:cs="Arial"/>
          <w:sz w:val="22"/>
          <w:szCs w:val="22"/>
        </w:rPr>
      </w:pPr>
    </w:p>
    <w:p w14:paraId="03376536"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All cheques will be crossed with the words “Not Negotiable – Account Payee Only”.</w:t>
      </w:r>
    </w:p>
    <w:p w14:paraId="7F326B75"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 xml:space="preserve">Blank cheques are accountable </w:t>
      </w:r>
      <w:proofErr w:type="gramStart"/>
      <w:r w:rsidRPr="005078C5">
        <w:rPr>
          <w:rFonts w:ascii="Verdana" w:hAnsi="Verdana" w:cs="Arial"/>
          <w:sz w:val="22"/>
          <w:szCs w:val="22"/>
        </w:rPr>
        <w:t>documents</w:t>
      </w:r>
      <w:proofErr w:type="gramEnd"/>
      <w:r w:rsidRPr="005078C5">
        <w:rPr>
          <w:rFonts w:ascii="Verdana" w:hAnsi="Verdana" w:cs="Arial"/>
          <w:sz w:val="22"/>
          <w:szCs w:val="22"/>
        </w:rPr>
        <w:t xml:space="preserve"> and a complete record of all cheques must be maintained. Spoiled and cancelled cheques must be retained and accounted for.</w:t>
      </w:r>
    </w:p>
    <w:p w14:paraId="4C51531A" w14:textId="77777777" w:rsidR="009C305C" w:rsidRPr="005078C5" w:rsidRDefault="009C305C" w:rsidP="009C305C">
      <w:pPr>
        <w:jc w:val="both"/>
        <w:rPr>
          <w:rFonts w:ascii="Verdana" w:hAnsi="Verdana" w:cs="Arial"/>
          <w:sz w:val="22"/>
          <w:szCs w:val="22"/>
        </w:rPr>
      </w:pPr>
    </w:p>
    <w:p w14:paraId="66EDF711"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All payment vouchers are to be checked by an officer other than the officer who prepared the voucher, prior to the production of the cheques.</w:t>
      </w:r>
    </w:p>
    <w:p w14:paraId="522C3339" w14:textId="77777777" w:rsidR="009C305C" w:rsidRPr="005078C5" w:rsidRDefault="009C305C" w:rsidP="009C305C">
      <w:pPr>
        <w:jc w:val="both"/>
        <w:rPr>
          <w:rFonts w:ascii="Verdana" w:hAnsi="Verdana" w:cs="Arial"/>
          <w:sz w:val="22"/>
          <w:szCs w:val="22"/>
        </w:rPr>
      </w:pPr>
    </w:p>
    <w:p w14:paraId="04B5E8B4"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Authorising officers must check that:</w:t>
      </w:r>
    </w:p>
    <w:p w14:paraId="51ACF072" w14:textId="1417CEE3" w:rsidR="009C305C" w:rsidRPr="005078C5" w:rsidRDefault="001C6BFC" w:rsidP="009B0B84">
      <w:pPr>
        <w:pStyle w:val="ListParagraph"/>
        <w:numPr>
          <w:ilvl w:val="0"/>
          <w:numId w:val="166"/>
        </w:numPr>
        <w:jc w:val="both"/>
        <w:rPr>
          <w:rFonts w:ascii="Verdana" w:hAnsi="Verdana" w:cs="Arial"/>
          <w:sz w:val="22"/>
          <w:szCs w:val="22"/>
        </w:rPr>
      </w:pPr>
      <w:r>
        <w:rPr>
          <w:rFonts w:ascii="Verdana" w:hAnsi="Verdana" w:cs="Arial"/>
          <w:sz w:val="22"/>
          <w:szCs w:val="22"/>
        </w:rPr>
        <w:t>T</w:t>
      </w:r>
      <w:r w:rsidR="009C305C" w:rsidRPr="005078C5">
        <w:rPr>
          <w:rFonts w:ascii="Verdana" w:hAnsi="Verdana" w:cs="Arial"/>
          <w:sz w:val="22"/>
          <w:szCs w:val="22"/>
        </w:rPr>
        <w:t xml:space="preserve">he cheque agrees with the accompanying payment </w:t>
      </w:r>
      <w:proofErr w:type="gramStart"/>
      <w:r w:rsidR="009C305C" w:rsidRPr="005078C5">
        <w:rPr>
          <w:rFonts w:ascii="Verdana" w:hAnsi="Verdana" w:cs="Arial"/>
          <w:sz w:val="22"/>
          <w:szCs w:val="22"/>
        </w:rPr>
        <w:t>voucher;</w:t>
      </w:r>
      <w:proofErr w:type="gramEnd"/>
    </w:p>
    <w:p w14:paraId="729121F3" w14:textId="7068A2D8" w:rsidR="009C305C" w:rsidRPr="005078C5" w:rsidRDefault="001C6BFC" w:rsidP="009B0B84">
      <w:pPr>
        <w:pStyle w:val="ListParagraph"/>
        <w:numPr>
          <w:ilvl w:val="0"/>
          <w:numId w:val="166"/>
        </w:numPr>
        <w:jc w:val="both"/>
        <w:rPr>
          <w:rFonts w:ascii="Verdana" w:hAnsi="Verdana" w:cs="Arial"/>
          <w:sz w:val="22"/>
          <w:szCs w:val="22"/>
        </w:rPr>
      </w:pPr>
      <w:r>
        <w:rPr>
          <w:rFonts w:ascii="Verdana" w:hAnsi="Verdana" w:cs="Arial"/>
          <w:sz w:val="22"/>
          <w:szCs w:val="22"/>
        </w:rPr>
        <w:t>T</w:t>
      </w:r>
      <w:r w:rsidR="009C305C" w:rsidRPr="005078C5">
        <w:rPr>
          <w:rFonts w:ascii="Verdana" w:hAnsi="Verdana" w:cs="Arial"/>
          <w:sz w:val="22"/>
          <w:szCs w:val="22"/>
        </w:rPr>
        <w:t xml:space="preserve">he goods and services for which payment is being made are appropriate for </w:t>
      </w:r>
      <w:proofErr w:type="gramStart"/>
      <w:r w:rsidR="009C305C" w:rsidRPr="005078C5">
        <w:rPr>
          <w:rFonts w:ascii="Verdana" w:hAnsi="Verdana" w:cs="Arial"/>
          <w:sz w:val="22"/>
          <w:szCs w:val="22"/>
        </w:rPr>
        <w:t>Council;</w:t>
      </w:r>
      <w:proofErr w:type="gramEnd"/>
    </w:p>
    <w:p w14:paraId="44D04DA1" w14:textId="793C2423" w:rsidR="009C305C" w:rsidRPr="005078C5" w:rsidRDefault="001C6BFC" w:rsidP="009B0B84">
      <w:pPr>
        <w:pStyle w:val="ListParagraph"/>
        <w:numPr>
          <w:ilvl w:val="0"/>
          <w:numId w:val="166"/>
        </w:numPr>
        <w:jc w:val="both"/>
        <w:rPr>
          <w:rFonts w:ascii="Verdana" w:hAnsi="Verdana" w:cs="Arial"/>
          <w:sz w:val="22"/>
          <w:szCs w:val="22"/>
        </w:rPr>
      </w:pPr>
      <w:r>
        <w:rPr>
          <w:rFonts w:ascii="Verdana" w:hAnsi="Verdana" w:cs="Arial"/>
          <w:sz w:val="22"/>
          <w:szCs w:val="22"/>
        </w:rPr>
        <w:t>C</w:t>
      </w:r>
      <w:r w:rsidR="009C305C" w:rsidRPr="005078C5">
        <w:rPr>
          <w:rFonts w:ascii="Verdana" w:hAnsi="Verdana" w:cs="Arial"/>
          <w:sz w:val="22"/>
          <w:szCs w:val="22"/>
        </w:rPr>
        <w:t>heques have been printed in a legible format and in correct alignment; and</w:t>
      </w:r>
    </w:p>
    <w:p w14:paraId="063EF820" w14:textId="134353AB" w:rsidR="009C305C" w:rsidRPr="005078C5" w:rsidRDefault="001C6BFC" w:rsidP="009B0B84">
      <w:pPr>
        <w:pStyle w:val="ListParagraph"/>
        <w:numPr>
          <w:ilvl w:val="0"/>
          <w:numId w:val="166"/>
        </w:numPr>
        <w:jc w:val="both"/>
        <w:rPr>
          <w:rFonts w:ascii="Verdana" w:hAnsi="Verdana" w:cs="Arial"/>
          <w:sz w:val="22"/>
          <w:szCs w:val="22"/>
        </w:rPr>
      </w:pPr>
      <w:r>
        <w:rPr>
          <w:rFonts w:ascii="Verdana" w:hAnsi="Verdana" w:cs="Arial"/>
          <w:sz w:val="22"/>
          <w:szCs w:val="22"/>
        </w:rPr>
        <w:t>A</w:t>
      </w:r>
      <w:r w:rsidR="009C305C" w:rsidRPr="005078C5">
        <w:rPr>
          <w:rFonts w:ascii="Verdana" w:hAnsi="Verdana" w:cs="Arial"/>
          <w:sz w:val="22"/>
          <w:szCs w:val="22"/>
        </w:rPr>
        <w:t>ll spoiled cheques have been retrieved and cancelled.</w:t>
      </w:r>
    </w:p>
    <w:p w14:paraId="38C1A6E9" w14:textId="77777777" w:rsidR="009C305C" w:rsidRPr="005078C5" w:rsidRDefault="009C305C" w:rsidP="009C305C">
      <w:pPr>
        <w:jc w:val="both"/>
        <w:rPr>
          <w:rFonts w:ascii="Verdana" w:hAnsi="Verdana" w:cs="Arial"/>
          <w:sz w:val="22"/>
          <w:szCs w:val="22"/>
        </w:rPr>
      </w:pPr>
    </w:p>
    <w:p w14:paraId="782D16D4"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For all cheque payments, a photocopy of the cheque (referred to as a “voucher”) is to be held on file, with the two signatories clearly identifiable.</w:t>
      </w:r>
    </w:p>
    <w:p w14:paraId="74D1A937" w14:textId="77777777" w:rsidR="009C305C" w:rsidRPr="005078C5" w:rsidRDefault="009C305C" w:rsidP="009C305C">
      <w:pPr>
        <w:jc w:val="both"/>
        <w:rPr>
          <w:rFonts w:ascii="Verdana" w:hAnsi="Verdana" w:cs="Arial"/>
          <w:sz w:val="22"/>
          <w:szCs w:val="22"/>
        </w:rPr>
      </w:pPr>
    </w:p>
    <w:p w14:paraId="2A5599E5"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 xml:space="preserve">The appropriate invoice(s), purchase order(s), quotations, </w:t>
      </w:r>
      <w:proofErr w:type="gramStart"/>
      <w:r w:rsidRPr="005078C5">
        <w:rPr>
          <w:rFonts w:ascii="Verdana" w:hAnsi="Verdana" w:cs="Arial"/>
          <w:sz w:val="22"/>
          <w:szCs w:val="22"/>
        </w:rPr>
        <w:t>notes</w:t>
      </w:r>
      <w:proofErr w:type="gramEnd"/>
      <w:r w:rsidRPr="005078C5">
        <w:rPr>
          <w:rFonts w:ascii="Verdana" w:hAnsi="Verdana" w:cs="Arial"/>
          <w:sz w:val="22"/>
          <w:szCs w:val="22"/>
        </w:rPr>
        <w:t xml:space="preserve"> and other documents relating to the transaction are to be securely fastened behind the voucher.</w:t>
      </w:r>
    </w:p>
    <w:p w14:paraId="30FDA3DC" w14:textId="77777777" w:rsidR="009C305C" w:rsidRPr="005078C5" w:rsidRDefault="009C305C" w:rsidP="009C305C">
      <w:pPr>
        <w:jc w:val="both"/>
        <w:rPr>
          <w:rFonts w:ascii="Verdana" w:hAnsi="Verdana" w:cs="Arial"/>
          <w:sz w:val="22"/>
          <w:szCs w:val="22"/>
        </w:rPr>
      </w:pPr>
    </w:p>
    <w:p w14:paraId="0D83F535"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Any apparent discrepancies or charges that appear inappropriate are to be drawn to the immediate attention of the Chief Executive Officer and the Manager for Finance.</w:t>
      </w:r>
    </w:p>
    <w:p w14:paraId="1A62B445" w14:textId="77777777" w:rsidR="009C305C" w:rsidRPr="005078C5" w:rsidRDefault="009C305C" w:rsidP="009C305C">
      <w:pPr>
        <w:rPr>
          <w:rFonts w:ascii="Verdana" w:hAnsi="Verdana" w:cs="Arial"/>
          <w:sz w:val="22"/>
          <w:szCs w:val="22"/>
        </w:rPr>
      </w:pPr>
    </w:p>
    <w:p w14:paraId="57AA6F84" w14:textId="77777777" w:rsidR="009C305C" w:rsidRPr="005078C5" w:rsidRDefault="009C305C" w:rsidP="009C305C">
      <w:pPr>
        <w:rPr>
          <w:rFonts w:ascii="Verdana" w:hAnsi="Verdana" w:cs="Arial"/>
          <w:b/>
          <w:sz w:val="22"/>
          <w:szCs w:val="22"/>
        </w:rPr>
      </w:pPr>
      <w:r w:rsidRPr="005078C5">
        <w:rPr>
          <w:rFonts w:ascii="Verdana" w:hAnsi="Verdana" w:cs="Arial"/>
          <w:b/>
          <w:sz w:val="22"/>
          <w:szCs w:val="22"/>
        </w:rPr>
        <w:t>Electronic Funds Transfer (EFT) Payments</w:t>
      </w:r>
    </w:p>
    <w:p w14:paraId="4084FA7D" w14:textId="77777777" w:rsidR="009C305C" w:rsidRPr="005078C5" w:rsidRDefault="009C305C" w:rsidP="009C305C">
      <w:pPr>
        <w:jc w:val="both"/>
        <w:rPr>
          <w:rFonts w:ascii="Verdana" w:hAnsi="Verdana" w:cs="Arial"/>
          <w:sz w:val="22"/>
          <w:szCs w:val="22"/>
        </w:rPr>
      </w:pPr>
      <w:r w:rsidRPr="005078C5">
        <w:rPr>
          <w:rFonts w:ascii="Verdana" w:hAnsi="Verdana" w:cs="Arial"/>
          <w:sz w:val="22"/>
          <w:szCs w:val="22"/>
        </w:rPr>
        <w:t>All EFT payments are to be subject to the same payment voucher and accounting requirements as for cheque payments.</w:t>
      </w:r>
    </w:p>
    <w:p w14:paraId="488A5797" w14:textId="77777777" w:rsidR="00B8755A" w:rsidRPr="005078C5" w:rsidRDefault="00B8755A" w:rsidP="009C305C">
      <w:pPr>
        <w:jc w:val="both"/>
        <w:rPr>
          <w:rFonts w:ascii="Verdana" w:hAnsi="Verdana" w:cs="Arial"/>
          <w:sz w:val="22"/>
          <w:szCs w:val="22"/>
        </w:rPr>
      </w:pPr>
    </w:p>
    <w:p w14:paraId="7E4F0EF3"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In addition:</w:t>
      </w:r>
    </w:p>
    <w:p w14:paraId="39FD6AFA" w14:textId="18ED91D4" w:rsidR="009C305C" w:rsidRPr="005078C5" w:rsidRDefault="001C6BFC" w:rsidP="009B0B84">
      <w:pPr>
        <w:pStyle w:val="ListParagraph"/>
        <w:numPr>
          <w:ilvl w:val="0"/>
          <w:numId w:val="167"/>
        </w:numPr>
        <w:jc w:val="both"/>
        <w:rPr>
          <w:rFonts w:ascii="Verdana" w:hAnsi="Verdana" w:cs="Arial"/>
          <w:sz w:val="22"/>
          <w:szCs w:val="22"/>
        </w:rPr>
      </w:pPr>
      <w:r>
        <w:rPr>
          <w:rFonts w:ascii="Verdana" w:hAnsi="Verdana" w:cs="Arial"/>
          <w:sz w:val="22"/>
          <w:szCs w:val="22"/>
        </w:rPr>
        <w:t>A</w:t>
      </w:r>
      <w:r w:rsidR="009C305C" w:rsidRPr="005078C5">
        <w:rPr>
          <w:rFonts w:ascii="Verdana" w:hAnsi="Verdana" w:cs="Arial"/>
          <w:sz w:val="22"/>
          <w:szCs w:val="22"/>
        </w:rPr>
        <w:t xml:space="preserve"> copy of the funds transfer report generated by the banking system is to be retained and attached to invoices paid; and</w:t>
      </w:r>
    </w:p>
    <w:p w14:paraId="49FDC579" w14:textId="6D002929" w:rsidR="009C305C" w:rsidRPr="005078C5" w:rsidRDefault="001C6BFC" w:rsidP="009B0B84">
      <w:pPr>
        <w:pStyle w:val="ListParagraph"/>
        <w:numPr>
          <w:ilvl w:val="0"/>
          <w:numId w:val="167"/>
        </w:numPr>
        <w:jc w:val="both"/>
        <w:rPr>
          <w:rFonts w:ascii="Verdana" w:hAnsi="Verdana" w:cs="Arial"/>
          <w:sz w:val="22"/>
          <w:szCs w:val="22"/>
        </w:rPr>
      </w:pPr>
      <w:r>
        <w:rPr>
          <w:rFonts w:ascii="Verdana" w:hAnsi="Verdana" w:cs="Arial"/>
          <w:sz w:val="22"/>
          <w:szCs w:val="22"/>
        </w:rPr>
        <w:t>E</w:t>
      </w:r>
      <w:r w:rsidR="009C305C" w:rsidRPr="005078C5">
        <w:rPr>
          <w:rFonts w:ascii="Verdana" w:hAnsi="Verdana" w:cs="Arial"/>
          <w:sz w:val="22"/>
          <w:szCs w:val="22"/>
        </w:rPr>
        <w:t>mployees who enter passwords are to sign the funds transfer report, or on a suitable form indicating the transfer has taken place, which must also be attached to invoices paid.</w:t>
      </w:r>
    </w:p>
    <w:p w14:paraId="278D85D4" w14:textId="77777777" w:rsidR="00B8755A" w:rsidRPr="005078C5" w:rsidRDefault="00B8755A" w:rsidP="005F1E9D">
      <w:pPr>
        <w:jc w:val="both"/>
        <w:rPr>
          <w:rFonts w:ascii="Verdana" w:hAnsi="Verdana" w:cs="Arial"/>
          <w:sz w:val="22"/>
          <w:szCs w:val="22"/>
        </w:rPr>
      </w:pPr>
    </w:p>
    <w:p w14:paraId="7B53EBCE"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The creditor must provide written confirmation of relevant bank account details prior to any EFT payments.  Oral advice of bank account details is not sufficient.</w:t>
      </w:r>
    </w:p>
    <w:p w14:paraId="5D8A3D36" w14:textId="77777777" w:rsidR="005F1E9D" w:rsidRPr="005078C5" w:rsidRDefault="005F1E9D" w:rsidP="005F1E9D">
      <w:pPr>
        <w:jc w:val="both"/>
        <w:rPr>
          <w:rFonts w:ascii="Verdana" w:hAnsi="Verdana" w:cs="Arial"/>
          <w:sz w:val="22"/>
          <w:szCs w:val="22"/>
        </w:rPr>
      </w:pPr>
    </w:p>
    <w:p w14:paraId="1B5B38BB"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The form used to gather information about banking will also outline that Council will not make good on any monies deposited to wrong accounts.</w:t>
      </w:r>
      <w:r w:rsidR="000412D1" w:rsidRPr="005078C5">
        <w:rPr>
          <w:rFonts w:ascii="Verdana" w:hAnsi="Verdana" w:cs="Arial"/>
          <w:sz w:val="22"/>
          <w:szCs w:val="22"/>
        </w:rPr>
        <w:t xml:space="preserve"> </w:t>
      </w:r>
      <w:r w:rsidRPr="005078C5">
        <w:rPr>
          <w:rFonts w:ascii="Verdana" w:hAnsi="Verdana" w:cs="Arial"/>
          <w:sz w:val="22"/>
          <w:szCs w:val="22"/>
        </w:rPr>
        <w:t>The form must be authorised by an owner or manager of the creditor business.</w:t>
      </w:r>
    </w:p>
    <w:p w14:paraId="159C17EE" w14:textId="77777777" w:rsidR="005F1E9D" w:rsidRPr="005078C5" w:rsidRDefault="005F1E9D" w:rsidP="005F1E9D">
      <w:pPr>
        <w:jc w:val="both"/>
        <w:rPr>
          <w:rFonts w:ascii="Verdana" w:hAnsi="Verdana" w:cs="Arial"/>
          <w:sz w:val="22"/>
          <w:szCs w:val="22"/>
        </w:rPr>
      </w:pPr>
    </w:p>
    <w:p w14:paraId="204ECF91"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Remittance advices, providing payment details, are to be forwarded to the vendor by email where available.</w:t>
      </w:r>
    </w:p>
    <w:p w14:paraId="0A7DB9CE" w14:textId="77777777" w:rsidR="00B8755A" w:rsidRPr="005078C5" w:rsidRDefault="00B8755A" w:rsidP="005F1E9D">
      <w:pPr>
        <w:jc w:val="both"/>
        <w:rPr>
          <w:rFonts w:ascii="Verdana" w:hAnsi="Verdana" w:cs="Arial"/>
          <w:sz w:val="22"/>
          <w:szCs w:val="22"/>
        </w:rPr>
      </w:pPr>
    </w:p>
    <w:p w14:paraId="144DDC4B"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lastRenderedPageBreak/>
        <w:t>Any EFT payments which are rejected and returned to the Council are to be followed up and corrected promptly. The party responsible for the error is responsible for recovering the monies.</w:t>
      </w:r>
    </w:p>
    <w:p w14:paraId="0A08F587" w14:textId="77777777" w:rsidR="005F1E9D" w:rsidRPr="005078C5" w:rsidRDefault="005F1E9D" w:rsidP="005F1E9D">
      <w:pPr>
        <w:jc w:val="both"/>
        <w:rPr>
          <w:rFonts w:ascii="Verdana" w:hAnsi="Verdana" w:cs="Arial"/>
          <w:sz w:val="22"/>
          <w:szCs w:val="22"/>
        </w:rPr>
      </w:pPr>
    </w:p>
    <w:p w14:paraId="14BFEC13"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 xml:space="preserve">The </w:t>
      </w:r>
      <w:r w:rsidR="005F1E9D" w:rsidRPr="005078C5">
        <w:rPr>
          <w:rFonts w:ascii="Verdana" w:hAnsi="Verdana" w:cs="Arial"/>
          <w:sz w:val="22"/>
          <w:szCs w:val="22"/>
        </w:rPr>
        <w:t xml:space="preserve">Shire </w:t>
      </w:r>
      <w:r w:rsidRPr="005078C5">
        <w:rPr>
          <w:rFonts w:ascii="Verdana" w:hAnsi="Verdana" w:cs="Arial"/>
          <w:sz w:val="22"/>
          <w:szCs w:val="22"/>
        </w:rPr>
        <w:t xml:space="preserve">will only make a correcting payment to the creditor where the </w:t>
      </w:r>
      <w:r w:rsidR="005F1E9D" w:rsidRPr="005078C5">
        <w:rPr>
          <w:rFonts w:ascii="Verdana" w:hAnsi="Verdana" w:cs="Arial"/>
          <w:sz w:val="22"/>
          <w:szCs w:val="22"/>
        </w:rPr>
        <w:t xml:space="preserve">Shire </w:t>
      </w:r>
      <w:r w:rsidRPr="005078C5">
        <w:rPr>
          <w:rFonts w:ascii="Verdana" w:hAnsi="Verdana" w:cs="Arial"/>
          <w:sz w:val="22"/>
          <w:szCs w:val="22"/>
        </w:rPr>
        <w:t xml:space="preserve">is directly at fault.  In this case, the </w:t>
      </w:r>
      <w:r w:rsidR="005F1E9D" w:rsidRPr="005078C5">
        <w:rPr>
          <w:rFonts w:ascii="Verdana" w:hAnsi="Verdana" w:cs="Arial"/>
          <w:sz w:val="22"/>
          <w:szCs w:val="22"/>
        </w:rPr>
        <w:t xml:space="preserve">Shire </w:t>
      </w:r>
      <w:r w:rsidRPr="005078C5">
        <w:rPr>
          <w:rFonts w:ascii="Verdana" w:hAnsi="Verdana" w:cs="Arial"/>
          <w:sz w:val="22"/>
          <w:szCs w:val="22"/>
        </w:rPr>
        <w:t>will take immediate action to recover the monies from the incorrect creditor.</w:t>
      </w:r>
    </w:p>
    <w:p w14:paraId="21D058F0" w14:textId="77777777" w:rsidR="005F1E9D" w:rsidRPr="005078C5" w:rsidRDefault="005F1E9D" w:rsidP="005F1E9D">
      <w:pPr>
        <w:jc w:val="both"/>
        <w:rPr>
          <w:rFonts w:ascii="Verdana" w:hAnsi="Verdana" w:cs="Arial"/>
          <w:sz w:val="22"/>
          <w:szCs w:val="22"/>
        </w:rPr>
      </w:pPr>
    </w:p>
    <w:p w14:paraId="50F0C654"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Security will be paramount when dealing with on-line records.</w:t>
      </w:r>
      <w:r w:rsidR="005F1E9D" w:rsidRPr="005078C5">
        <w:rPr>
          <w:rFonts w:ascii="Verdana" w:hAnsi="Verdana" w:cs="Arial"/>
          <w:sz w:val="22"/>
          <w:szCs w:val="22"/>
        </w:rPr>
        <w:t xml:space="preserve"> </w:t>
      </w:r>
      <w:r w:rsidRPr="005078C5">
        <w:rPr>
          <w:rFonts w:ascii="Verdana" w:hAnsi="Verdana" w:cs="Arial"/>
          <w:sz w:val="22"/>
          <w:szCs w:val="22"/>
        </w:rPr>
        <w:t xml:space="preserve">Authority to change the setup parameters of </w:t>
      </w:r>
      <w:r w:rsidR="005F1E9D" w:rsidRPr="005078C5">
        <w:rPr>
          <w:rFonts w:ascii="Verdana" w:hAnsi="Verdana" w:cs="Arial"/>
          <w:sz w:val="22"/>
          <w:szCs w:val="22"/>
        </w:rPr>
        <w:t xml:space="preserve">the Shire’s </w:t>
      </w:r>
      <w:r w:rsidRPr="005078C5">
        <w:rPr>
          <w:rFonts w:ascii="Verdana" w:hAnsi="Verdana" w:cs="Arial"/>
          <w:sz w:val="22"/>
          <w:szCs w:val="22"/>
        </w:rPr>
        <w:t>on-line banking facility will not be vested in a single system administrator.</w:t>
      </w:r>
      <w:r w:rsidR="005F1E9D" w:rsidRPr="005078C5">
        <w:rPr>
          <w:rFonts w:ascii="Verdana" w:hAnsi="Verdana" w:cs="Arial"/>
          <w:sz w:val="22"/>
          <w:szCs w:val="22"/>
        </w:rPr>
        <w:t xml:space="preserve"> </w:t>
      </w:r>
      <w:r w:rsidRPr="005078C5">
        <w:rPr>
          <w:rFonts w:ascii="Verdana" w:hAnsi="Verdana" w:cs="Arial"/>
          <w:sz w:val="22"/>
          <w:szCs w:val="22"/>
        </w:rPr>
        <w:t>Access to the system will be periodically reviewed.</w:t>
      </w:r>
      <w:r w:rsidR="005F1E9D" w:rsidRPr="005078C5">
        <w:rPr>
          <w:rFonts w:ascii="Verdana" w:hAnsi="Verdana" w:cs="Arial"/>
          <w:sz w:val="22"/>
          <w:szCs w:val="22"/>
        </w:rPr>
        <w:t xml:space="preserve"> </w:t>
      </w:r>
      <w:r w:rsidRPr="005078C5">
        <w:rPr>
          <w:rFonts w:ascii="Verdana" w:hAnsi="Verdana" w:cs="Arial"/>
          <w:sz w:val="22"/>
          <w:szCs w:val="22"/>
        </w:rPr>
        <w:t>The Accounting System output files/bank input files are to be kept only in a restricted access file directory while awaiting upload to the bank.</w:t>
      </w:r>
    </w:p>
    <w:p w14:paraId="3FF567DF" w14:textId="77777777" w:rsidR="005F1E9D" w:rsidRPr="005078C5" w:rsidRDefault="005F1E9D" w:rsidP="005F1E9D">
      <w:pPr>
        <w:jc w:val="both"/>
        <w:rPr>
          <w:rFonts w:ascii="Verdana" w:hAnsi="Verdana" w:cs="Arial"/>
          <w:sz w:val="22"/>
          <w:szCs w:val="22"/>
        </w:rPr>
      </w:pPr>
    </w:p>
    <w:p w14:paraId="449EAA4E"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Access to the file directory where bank input files are kept is to be restricted.</w:t>
      </w:r>
    </w:p>
    <w:p w14:paraId="15F85971" w14:textId="77777777" w:rsidR="005F1E9D" w:rsidRPr="005078C5" w:rsidRDefault="005F1E9D" w:rsidP="005F1E9D">
      <w:pPr>
        <w:jc w:val="both"/>
        <w:rPr>
          <w:rFonts w:ascii="Verdana" w:hAnsi="Verdana" w:cs="Arial"/>
          <w:sz w:val="22"/>
          <w:szCs w:val="22"/>
        </w:rPr>
      </w:pPr>
    </w:p>
    <w:p w14:paraId="738BF520"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Those who authorise electronic transfer are to ensure that they first reconcile each payment in a batch with appropriate payment vouchers, and that the vouchers have been properly prepared and authorised.</w:t>
      </w:r>
    </w:p>
    <w:p w14:paraId="5B47CBDA" w14:textId="77777777" w:rsidR="005F1E9D" w:rsidRPr="005078C5" w:rsidRDefault="005F1E9D" w:rsidP="005F1E9D">
      <w:pPr>
        <w:jc w:val="both"/>
        <w:rPr>
          <w:rFonts w:ascii="Verdana" w:hAnsi="Verdana" w:cs="Arial"/>
          <w:sz w:val="22"/>
          <w:szCs w:val="22"/>
        </w:rPr>
      </w:pPr>
    </w:p>
    <w:p w14:paraId="6C645484"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Any apparent discrepancies or charges that appear inappropriate are to be drawn to the immediate attention of the Chief Executive Officer and the Chief Financial Officer.</w:t>
      </w:r>
    </w:p>
    <w:p w14:paraId="600B427D" w14:textId="77777777" w:rsidR="005F1E9D" w:rsidRPr="005078C5" w:rsidRDefault="005F1E9D" w:rsidP="005F1E9D">
      <w:pPr>
        <w:rPr>
          <w:rFonts w:ascii="Verdana" w:hAnsi="Verdana" w:cs="Arial"/>
          <w:sz w:val="22"/>
          <w:szCs w:val="22"/>
        </w:rPr>
      </w:pPr>
    </w:p>
    <w:p w14:paraId="2B029D0A" w14:textId="0D551835" w:rsidR="009C305C" w:rsidRPr="005078C5" w:rsidRDefault="009C305C" w:rsidP="005F1E9D">
      <w:pPr>
        <w:rPr>
          <w:rFonts w:ascii="Verdana" w:hAnsi="Verdana" w:cs="Arial"/>
          <w:b/>
          <w:sz w:val="22"/>
          <w:szCs w:val="22"/>
        </w:rPr>
      </w:pPr>
      <w:r w:rsidRPr="005078C5">
        <w:rPr>
          <w:rFonts w:ascii="Verdana" w:hAnsi="Verdana" w:cs="Arial"/>
          <w:b/>
          <w:sz w:val="22"/>
          <w:szCs w:val="22"/>
        </w:rPr>
        <w:t>Credit Card</w:t>
      </w:r>
      <w:r w:rsidR="005F1E9D" w:rsidRPr="005078C5">
        <w:rPr>
          <w:rFonts w:ascii="Verdana" w:hAnsi="Verdana" w:cs="Arial"/>
          <w:b/>
          <w:sz w:val="22"/>
          <w:szCs w:val="22"/>
        </w:rPr>
        <w:t xml:space="preserve">s </w:t>
      </w:r>
      <w:r w:rsidR="00262422" w:rsidRPr="005078C5">
        <w:rPr>
          <w:rFonts w:ascii="Verdana" w:hAnsi="Verdana" w:cs="Arial"/>
          <w:b/>
          <w:sz w:val="22"/>
          <w:szCs w:val="22"/>
        </w:rPr>
        <w:t>and</w:t>
      </w:r>
      <w:r w:rsidR="002C77DC" w:rsidRPr="005078C5">
        <w:rPr>
          <w:rFonts w:ascii="Verdana" w:hAnsi="Verdana" w:cs="Arial"/>
          <w:b/>
          <w:sz w:val="22"/>
          <w:szCs w:val="22"/>
        </w:rPr>
        <w:t xml:space="preserve"> </w:t>
      </w:r>
      <w:r w:rsidR="005F1E9D" w:rsidRPr="005078C5">
        <w:rPr>
          <w:rFonts w:ascii="Verdana" w:hAnsi="Verdana" w:cs="Arial"/>
          <w:b/>
          <w:sz w:val="22"/>
          <w:szCs w:val="22"/>
        </w:rPr>
        <w:t xml:space="preserve">Fuel Card </w:t>
      </w:r>
      <w:r w:rsidRPr="005078C5">
        <w:rPr>
          <w:rFonts w:ascii="Verdana" w:hAnsi="Verdana" w:cs="Arial"/>
          <w:b/>
          <w:sz w:val="22"/>
          <w:szCs w:val="22"/>
        </w:rPr>
        <w:t>Payments</w:t>
      </w:r>
    </w:p>
    <w:p w14:paraId="1E4F4421"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Credit cards</w:t>
      </w:r>
      <w:r w:rsidR="005F1E9D" w:rsidRPr="005078C5">
        <w:rPr>
          <w:rFonts w:ascii="Verdana" w:hAnsi="Verdana" w:cs="Arial"/>
          <w:sz w:val="22"/>
          <w:szCs w:val="22"/>
        </w:rPr>
        <w:t xml:space="preserve"> and fuel cards</w:t>
      </w:r>
      <w:r w:rsidRPr="005078C5">
        <w:rPr>
          <w:rFonts w:ascii="Verdana" w:hAnsi="Verdana" w:cs="Arial"/>
          <w:sz w:val="22"/>
          <w:szCs w:val="22"/>
        </w:rPr>
        <w:t xml:space="preserve"> may only be used for official Council business.</w:t>
      </w:r>
      <w:r w:rsidR="005F1E9D" w:rsidRPr="005078C5">
        <w:rPr>
          <w:rFonts w:ascii="Verdana" w:hAnsi="Verdana" w:cs="Arial"/>
          <w:sz w:val="22"/>
          <w:szCs w:val="22"/>
        </w:rPr>
        <w:t xml:space="preserve"> </w:t>
      </w:r>
      <w:r w:rsidRPr="005078C5">
        <w:rPr>
          <w:rFonts w:ascii="Verdana" w:hAnsi="Verdana" w:cs="Arial"/>
          <w:sz w:val="22"/>
          <w:szCs w:val="22"/>
        </w:rPr>
        <w:t>The Chief Executive Officer will determine which employees are to be issued with credit cards</w:t>
      </w:r>
      <w:r w:rsidR="005F1E9D" w:rsidRPr="005078C5">
        <w:rPr>
          <w:rFonts w:ascii="Verdana" w:hAnsi="Verdana" w:cs="Arial"/>
          <w:sz w:val="22"/>
          <w:szCs w:val="22"/>
        </w:rPr>
        <w:t xml:space="preserve"> and/or fuel cards</w:t>
      </w:r>
      <w:r w:rsidRPr="005078C5">
        <w:rPr>
          <w:rFonts w:ascii="Verdana" w:hAnsi="Verdana" w:cs="Arial"/>
          <w:sz w:val="22"/>
          <w:szCs w:val="22"/>
        </w:rPr>
        <w:t>, and the monthly credit limits to apply will be recorded in the Delegations Register.</w:t>
      </w:r>
    </w:p>
    <w:p w14:paraId="61F56201" w14:textId="77777777" w:rsidR="005F1E9D" w:rsidRPr="005078C5" w:rsidRDefault="005F1E9D" w:rsidP="005F1E9D">
      <w:pPr>
        <w:jc w:val="both"/>
        <w:rPr>
          <w:rFonts w:ascii="Verdana" w:hAnsi="Verdana" w:cs="Arial"/>
          <w:sz w:val="22"/>
          <w:szCs w:val="22"/>
        </w:rPr>
      </w:pPr>
    </w:p>
    <w:p w14:paraId="1DBDAD29"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Credit cards</w:t>
      </w:r>
      <w:r w:rsidR="005F1E9D" w:rsidRPr="005078C5">
        <w:rPr>
          <w:rFonts w:ascii="Verdana" w:hAnsi="Verdana" w:cs="Arial"/>
          <w:sz w:val="22"/>
          <w:szCs w:val="22"/>
        </w:rPr>
        <w:t xml:space="preserve"> and fuel cards </w:t>
      </w:r>
      <w:r w:rsidRPr="005078C5">
        <w:rPr>
          <w:rFonts w:ascii="Verdana" w:hAnsi="Verdana" w:cs="Arial"/>
          <w:sz w:val="22"/>
          <w:szCs w:val="22"/>
        </w:rPr>
        <w:t>will only be issued to employees who have completed training in p</w:t>
      </w:r>
      <w:r w:rsidR="005F1E9D" w:rsidRPr="005078C5">
        <w:rPr>
          <w:rFonts w:ascii="Verdana" w:hAnsi="Verdana" w:cs="Arial"/>
          <w:sz w:val="22"/>
          <w:szCs w:val="22"/>
        </w:rPr>
        <w:t>rocurement a</w:t>
      </w:r>
      <w:r w:rsidRPr="005078C5">
        <w:rPr>
          <w:rFonts w:ascii="Verdana" w:hAnsi="Verdana" w:cs="Arial"/>
          <w:sz w:val="22"/>
          <w:szCs w:val="22"/>
        </w:rPr>
        <w:t xml:space="preserve">nd </w:t>
      </w:r>
      <w:r w:rsidR="005F1E9D" w:rsidRPr="005078C5">
        <w:rPr>
          <w:rFonts w:ascii="Verdana" w:hAnsi="Verdana" w:cs="Arial"/>
          <w:sz w:val="22"/>
          <w:szCs w:val="22"/>
        </w:rPr>
        <w:t xml:space="preserve">the on-line </w:t>
      </w:r>
      <w:r w:rsidRPr="005078C5">
        <w:rPr>
          <w:rFonts w:ascii="Verdana" w:hAnsi="Verdana" w:cs="Arial"/>
          <w:sz w:val="22"/>
          <w:szCs w:val="22"/>
        </w:rPr>
        <w:t>management of credit card accounts</w:t>
      </w:r>
      <w:r w:rsidR="005F1E9D" w:rsidRPr="005078C5">
        <w:rPr>
          <w:rFonts w:ascii="Verdana" w:hAnsi="Verdana" w:cs="Arial"/>
          <w:sz w:val="22"/>
          <w:szCs w:val="22"/>
        </w:rPr>
        <w:t xml:space="preserve"> system</w:t>
      </w:r>
      <w:r w:rsidRPr="005078C5">
        <w:rPr>
          <w:rFonts w:ascii="Verdana" w:hAnsi="Verdana" w:cs="Arial"/>
          <w:sz w:val="22"/>
          <w:szCs w:val="22"/>
        </w:rPr>
        <w:t>.</w:t>
      </w:r>
    </w:p>
    <w:p w14:paraId="10A8CDD9" w14:textId="77777777" w:rsidR="005F1E9D" w:rsidRPr="005078C5" w:rsidRDefault="005F1E9D" w:rsidP="005F1E9D">
      <w:pPr>
        <w:jc w:val="both"/>
        <w:rPr>
          <w:rFonts w:ascii="Verdana" w:hAnsi="Verdana" w:cs="Arial"/>
          <w:sz w:val="22"/>
          <w:szCs w:val="22"/>
        </w:rPr>
      </w:pPr>
    </w:p>
    <w:p w14:paraId="36EDAA0A"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Officers who receive a credit card</w:t>
      </w:r>
      <w:r w:rsidR="005F1E9D" w:rsidRPr="005078C5">
        <w:rPr>
          <w:rFonts w:ascii="Verdana" w:hAnsi="Verdana" w:cs="Arial"/>
          <w:sz w:val="22"/>
          <w:szCs w:val="22"/>
        </w:rPr>
        <w:t xml:space="preserve"> or fuel card </w:t>
      </w:r>
      <w:r w:rsidRPr="005078C5">
        <w:rPr>
          <w:rFonts w:ascii="Verdana" w:hAnsi="Verdana" w:cs="Arial"/>
          <w:sz w:val="22"/>
          <w:szCs w:val="22"/>
        </w:rPr>
        <w:t xml:space="preserve">must agree in writing to ensure the security of the card, that any misuse will be repaid immediately, any payment not substantiated by a tax invoice will become the personal responsibility of the card holder, and that the reconciliation of the account will occur within </w:t>
      </w:r>
      <w:r w:rsidR="005F1E9D" w:rsidRPr="005078C5">
        <w:rPr>
          <w:rFonts w:ascii="Verdana" w:hAnsi="Verdana" w:cs="Arial"/>
          <w:sz w:val="22"/>
          <w:szCs w:val="22"/>
        </w:rPr>
        <w:t>30 days a</w:t>
      </w:r>
      <w:r w:rsidRPr="005078C5">
        <w:rPr>
          <w:rFonts w:ascii="Verdana" w:hAnsi="Verdana" w:cs="Arial"/>
          <w:sz w:val="22"/>
          <w:szCs w:val="22"/>
        </w:rPr>
        <w:t xml:space="preserve">fter </w:t>
      </w:r>
      <w:r w:rsidR="005F1E9D" w:rsidRPr="005078C5">
        <w:rPr>
          <w:rFonts w:ascii="Verdana" w:hAnsi="Verdana" w:cs="Arial"/>
          <w:sz w:val="22"/>
          <w:szCs w:val="22"/>
        </w:rPr>
        <w:t>the item appears on the credit card or fuel card s</w:t>
      </w:r>
      <w:r w:rsidRPr="005078C5">
        <w:rPr>
          <w:rFonts w:ascii="Verdana" w:hAnsi="Verdana" w:cs="Arial"/>
          <w:sz w:val="22"/>
          <w:szCs w:val="22"/>
        </w:rPr>
        <w:t>tatement of account.</w:t>
      </w:r>
    </w:p>
    <w:p w14:paraId="56A121EA" w14:textId="77777777" w:rsidR="005F1E9D" w:rsidRPr="005078C5" w:rsidRDefault="005F1E9D" w:rsidP="005F1E9D">
      <w:pPr>
        <w:jc w:val="both"/>
        <w:rPr>
          <w:rFonts w:ascii="Verdana" w:hAnsi="Verdana" w:cs="Arial"/>
          <w:sz w:val="22"/>
          <w:szCs w:val="22"/>
        </w:rPr>
      </w:pPr>
    </w:p>
    <w:p w14:paraId="7E9EF781"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 xml:space="preserve">Credit card </w:t>
      </w:r>
      <w:r w:rsidR="005F1E9D" w:rsidRPr="005078C5">
        <w:rPr>
          <w:rFonts w:ascii="Verdana" w:hAnsi="Verdana" w:cs="Arial"/>
          <w:sz w:val="22"/>
          <w:szCs w:val="22"/>
        </w:rPr>
        <w:t xml:space="preserve">and fuel card </w:t>
      </w:r>
      <w:r w:rsidRPr="005078C5">
        <w:rPr>
          <w:rFonts w:ascii="Verdana" w:hAnsi="Verdana" w:cs="Arial"/>
          <w:sz w:val="22"/>
          <w:szCs w:val="22"/>
        </w:rPr>
        <w:t xml:space="preserve">statement reconciliations (detailing all purchases) must first be </w:t>
      </w:r>
      <w:r w:rsidR="005F1E9D" w:rsidRPr="005078C5">
        <w:rPr>
          <w:rFonts w:ascii="Verdana" w:hAnsi="Verdana" w:cs="Arial"/>
          <w:sz w:val="22"/>
          <w:szCs w:val="22"/>
        </w:rPr>
        <w:t xml:space="preserve">submitted </w:t>
      </w:r>
      <w:r w:rsidRPr="005078C5">
        <w:rPr>
          <w:rFonts w:ascii="Verdana" w:hAnsi="Verdana" w:cs="Arial"/>
          <w:sz w:val="22"/>
          <w:szCs w:val="22"/>
        </w:rPr>
        <w:t xml:space="preserve">by the </w:t>
      </w:r>
      <w:proofErr w:type="gramStart"/>
      <w:r w:rsidRPr="005078C5">
        <w:rPr>
          <w:rFonts w:ascii="Verdana" w:hAnsi="Verdana" w:cs="Arial"/>
          <w:sz w:val="22"/>
          <w:szCs w:val="22"/>
        </w:rPr>
        <w:t>card-holder</w:t>
      </w:r>
      <w:proofErr w:type="gramEnd"/>
      <w:r w:rsidR="005F1E9D" w:rsidRPr="005078C5">
        <w:rPr>
          <w:rFonts w:ascii="Verdana" w:hAnsi="Verdana" w:cs="Arial"/>
          <w:sz w:val="22"/>
          <w:szCs w:val="22"/>
        </w:rPr>
        <w:t xml:space="preserve"> </w:t>
      </w:r>
      <w:r w:rsidRPr="005078C5">
        <w:rPr>
          <w:rFonts w:ascii="Verdana" w:hAnsi="Verdana" w:cs="Arial"/>
          <w:sz w:val="22"/>
          <w:szCs w:val="22"/>
        </w:rPr>
        <w:t xml:space="preserve">and then </w:t>
      </w:r>
      <w:r w:rsidR="005F1E9D" w:rsidRPr="005078C5">
        <w:rPr>
          <w:rFonts w:ascii="Verdana" w:hAnsi="Verdana" w:cs="Arial"/>
          <w:sz w:val="22"/>
          <w:szCs w:val="22"/>
        </w:rPr>
        <w:t>authorised by the delegated officer, before being finalised by F</w:t>
      </w:r>
      <w:r w:rsidRPr="005078C5">
        <w:rPr>
          <w:rFonts w:ascii="Verdana" w:hAnsi="Verdana" w:cs="Arial"/>
          <w:sz w:val="22"/>
          <w:szCs w:val="22"/>
        </w:rPr>
        <w:t>inance</w:t>
      </w:r>
      <w:r w:rsidR="005F1E9D" w:rsidRPr="005078C5">
        <w:rPr>
          <w:rFonts w:ascii="Verdana" w:hAnsi="Verdana" w:cs="Arial"/>
          <w:sz w:val="22"/>
          <w:szCs w:val="22"/>
        </w:rPr>
        <w:t xml:space="preserve"> </w:t>
      </w:r>
      <w:r w:rsidR="00F77509" w:rsidRPr="005078C5">
        <w:rPr>
          <w:rFonts w:ascii="Verdana" w:hAnsi="Verdana" w:cs="Arial"/>
          <w:sz w:val="22"/>
          <w:szCs w:val="22"/>
        </w:rPr>
        <w:t>Dept.</w:t>
      </w:r>
      <w:r w:rsidR="005F1E9D" w:rsidRPr="005078C5">
        <w:rPr>
          <w:rFonts w:ascii="Verdana" w:hAnsi="Verdana" w:cs="Arial"/>
          <w:sz w:val="22"/>
          <w:szCs w:val="22"/>
        </w:rPr>
        <w:t xml:space="preserve"> staff for payment</w:t>
      </w:r>
      <w:r w:rsidRPr="005078C5">
        <w:rPr>
          <w:rFonts w:ascii="Verdana" w:hAnsi="Verdana" w:cs="Arial"/>
          <w:sz w:val="22"/>
          <w:szCs w:val="22"/>
        </w:rPr>
        <w:t>.</w:t>
      </w:r>
    </w:p>
    <w:p w14:paraId="338A067A" w14:textId="77777777" w:rsidR="005F1E9D" w:rsidRPr="005078C5" w:rsidRDefault="005F1E9D" w:rsidP="005F1E9D">
      <w:pPr>
        <w:jc w:val="both"/>
        <w:rPr>
          <w:rFonts w:ascii="Verdana" w:hAnsi="Verdana" w:cs="Arial"/>
          <w:sz w:val="22"/>
          <w:szCs w:val="22"/>
        </w:rPr>
      </w:pPr>
    </w:p>
    <w:p w14:paraId="51273E7A"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 xml:space="preserve">Credit card </w:t>
      </w:r>
      <w:r w:rsidR="005F1E9D" w:rsidRPr="005078C5">
        <w:rPr>
          <w:rFonts w:ascii="Verdana" w:hAnsi="Verdana" w:cs="Arial"/>
          <w:sz w:val="22"/>
          <w:szCs w:val="22"/>
        </w:rPr>
        <w:t xml:space="preserve">and fuel card </w:t>
      </w:r>
      <w:r w:rsidRPr="005078C5">
        <w:rPr>
          <w:rFonts w:ascii="Verdana" w:hAnsi="Verdana" w:cs="Arial"/>
          <w:sz w:val="22"/>
          <w:szCs w:val="22"/>
        </w:rPr>
        <w:t>limits will be set at a reasonable level to ensure security of the card while facilitating ease of purchasing for the card holder.</w:t>
      </w:r>
      <w:r w:rsidR="005F1E9D" w:rsidRPr="005078C5">
        <w:rPr>
          <w:rFonts w:ascii="Verdana" w:hAnsi="Verdana" w:cs="Arial"/>
          <w:sz w:val="22"/>
          <w:szCs w:val="22"/>
        </w:rPr>
        <w:t xml:space="preserve"> </w:t>
      </w:r>
      <w:r w:rsidRPr="005078C5">
        <w:rPr>
          <w:rFonts w:ascii="Verdana" w:hAnsi="Verdana" w:cs="Arial"/>
          <w:sz w:val="22"/>
          <w:szCs w:val="22"/>
        </w:rPr>
        <w:t>Credit card purchases do not require the preparation of a Council purchase order.</w:t>
      </w:r>
    </w:p>
    <w:p w14:paraId="6994A516" w14:textId="77777777" w:rsidR="005F1E9D" w:rsidRPr="005078C5" w:rsidRDefault="005F1E9D" w:rsidP="005F1E9D">
      <w:pPr>
        <w:jc w:val="both"/>
        <w:rPr>
          <w:rFonts w:ascii="Verdana" w:hAnsi="Verdana" w:cs="Arial"/>
          <w:sz w:val="22"/>
          <w:szCs w:val="22"/>
        </w:rPr>
      </w:pPr>
    </w:p>
    <w:p w14:paraId="068E23DF"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Credit cards</w:t>
      </w:r>
      <w:r w:rsidR="005F1E9D" w:rsidRPr="005078C5">
        <w:rPr>
          <w:rFonts w:ascii="Verdana" w:hAnsi="Verdana" w:cs="Arial"/>
          <w:sz w:val="22"/>
          <w:szCs w:val="22"/>
        </w:rPr>
        <w:t xml:space="preserve"> and fuel cards </w:t>
      </w:r>
      <w:r w:rsidRPr="005078C5">
        <w:rPr>
          <w:rFonts w:ascii="Verdana" w:hAnsi="Verdana" w:cs="Arial"/>
          <w:sz w:val="22"/>
          <w:szCs w:val="22"/>
        </w:rPr>
        <w:t xml:space="preserve">that have more than </w:t>
      </w:r>
      <w:r w:rsidR="004711E6">
        <w:rPr>
          <w:rFonts w:ascii="Verdana" w:hAnsi="Verdana" w:cs="Arial"/>
          <w:sz w:val="22"/>
          <w:szCs w:val="22"/>
        </w:rPr>
        <w:t>two</w:t>
      </w:r>
      <w:r w:rsidRPr="005078C5">
        <w:rPr>
          <w:rFonts w:ascii="Verdana" w:hAnsi="Verdana" w:cs="Arial"/>
          <w:sz w:val="22"/>
          <w:szCs w:val="22"/>
        </w:rPr>
        <w:t xml:space="preserve"> month of </w:t>
      </w:r>
      <w:r w:rsidR="005F1E9D" w:rsidRPr="005078C5">
        <w:rPr>
          <w:rFonts w:ascii="Verdana" w:hAnsi="Verdana" w:cs="Arial"/>
          <w:sz w:val="22"/>
          <w:szCs w:val="22"/>
        </w:rPr>
        <w:t xml:space="preserve">unreconciled transactions </w:t>
      </w:r>
      <w:r w:rsidRPr="005078C5">
        <w:rPr>
          <w:rFonts w:ascii="Verdana" w:hAnsi="Verdana" w:cs="Arial"/>
          <w:sz w:val="22"/>
          <w:szCs w:val="22"/>
        </w:rPr>
        <w:t xml:space="preserve">outstanding will </w:t>
      </w:r>
      <w:r w:rsidR="005F1E9D" w:rsidRPr="005078C5">
        <w:rPr>
          <w:rFonts w:ascii="Verdana" w:hAnsi="Verdana" w:cs="Arial"/>
          <w:sz w:val="22"/>
          <w:szCs w:val="22"/>
        </w:rPr>
        <w:t>have use s</w:t>
      </w:r>
      <w:r w:rsidRPr="005078C5">
        <w:rPr>
          <w:rFonts w:ascii="Verdana" w:hAnsi="Verdana" w:cs="Arial"/>
          <w:sz w:val="22"/>
          <w:szCs w:val="22"/>
        </w:rPr>
        <w:t>uspended until all reconciliations are up to date.  Disciplinary action will also result.</w:t>
      </w:r>
    </w:p>
    <w:p w14:paraId="1602E48D" w14:textId="77777777" w:rsidR="005F1E9D" w:rsidRPr="005078C5" w:rsidRDefault="005F1E9D" w:rsidP="005F1E9D">
      <w:pPr>
        <w:jc w:val="both"/>
        <w:rPr>
          <w:rFonts w:ascii="Verdana" w:hAnsi="Verdana" w:cs="Arial"/>
          <w:sz w:val="22"/>
          <w:szCs w:val="22"/>
        </w:rPr>
      </w:pPr>
    </w:p>
    <w:p w14:paraId="0806B417" w14:textId="77777777" w:rsidR="009C305C" w:rsidRDefault="009C305C" w:rsidP="005F1E9D">
      <w:pPr>
        <w:jc w:val="both"/>
        <w:rPr>
          <w:rFonts w:ascii="Verdana" w:hAnsi="Verdana" w:cs="Arial"/>
          <w:sz w:val="22"/>
          <w:szCs w:val="22"/>
        </w:rPr>
      </w:pPr>
      <w:r w:rsidRPr="005078C5">
        <w:rPr>
          <w:rFonts w:ascii="Verdana" w:hAnsi="Verdana" w:cs="Arial"/>
          <w:sz w:val="22"/>
          <w:szCs w:val="22"/>
        </w:rPr>
        <w:t>Any benefits that accrue from the use of corporate credit cards</w:t>
      </w:r>
      <w:r w:rsidR="005F1E9D" w:rsidRPr="005078C5">
        <w:rPr>
          <w:rFonts w:ascii="Verdana" w:hAnsi="Verdana" w:cs="Arial"/>
          <w:sz w:val="22"/>
          <w:szCs w:val="22"/>
        </w:rPr>
        <w:t xml:space="preserve"> or fuel cards </w:t>
      </w:r>
      <w:r w:rsidRPr="005078C5">
        <w:rPr>
          <w:rFonts w:ascii="Verdana" w:hAnsi="Verdana" w:cs="Arial"/>
          <w:sz w:val="22"/>
          <w:szCs w:val="22"/>
        </w:rPr>
        <w:t>must not be used for the personal benefit of cardholders.</w:t>
      </w:r>
    </w:p>
    <w:p w14:paraId="0437990C" w14:textId="77777777" w:rsidR="00D03E60" w:rsidRPr="005078C5" w:rsidRDefault="00D03E60" w:rsidP="005F1E9D">
      <w:pPr>
        <w:jc w:val="both"/>
        <w:rPr>
          <w:rFonts w:ascii="Verdana" w:hAnsi="Verdana" w:cs="Arial"/>
          <w:sz w:val="22"/>
          <w:szCs w:val="22"/>
        </w:rPr>
      </w:pPr>
    </w:p>
    <w:p w14:paraId="63F707CC" w14:textId="72B2C69C" w:rsidR="009C305C" w:rsidRDefault="009C305C" w:rsidP="009C305C">
      <w:pPr>
        <w:rPr>
          <w:rFonts w:ascii="Verdana" w:hAnsi="Verdana" w:cs="Arial"/>
          <w:sz w:val="22"/>
          <w:szCs w:val="22"/>
        </w:rPr>
      </w:pPr>
    </w:p>
    <w:p w14:paraId="4F7A540B" w14:textId="154EC99C" w:rsidR="001C6BFC" w:rsidRDefault="001C6BFC" w:rsidP="009C305C">
      <w:pPr>
        <w:rPr>
          <w:rFonts w:ascii="Verdana" w:hAnsi="Verdana" w:cs="Arial"/>
          <w:sz w:val="22"/>
          <w:szCs w:val="22"/>
        </w:rPr>
      </w:pPr>
    </w:p>
    <w:p w14:paraId="0A992810" w14:textId="77777777" w:rsidR="002C77DC" w:rsidRDefault="002C77DC" w:rsidP="009C305C">
      <w:pPr>
        <w:rPr>
          <w:rFonts w:ascii="Verdana" w:hAnsi="Verdana" w:cs="Arial"/>
          <w:sz w:val="22"/>
          <w:szCs w:val="22"/>
        </w:rPr>
      </w:pPr>
    </w:p>
    <w:p w14:paraId="7B326534" w14:textId="77777777" w:rsidR="001C6BFC" w:rsidRPr="005078C5" w:rsidRDefault="001C6BFC" w:rsidP="009C305C">
      <w:pPr>
        <w:rPr>
          <w:rFonts w:ascii="Verdana" w:hAnsi="Verdana" w:cs="Arial"/>
          <w:sz w:val="22"/>
          <w:szCs w:val="22"/>
        </w:rPr>
      </w:pPr>
    </w:p>
    <w:p w14:paraId="22C0D3DB" w14:textId="77777777" w:rsidR="00366BA5" w:rsidRDefault="00366BA5" w:rsidP="005F1E9D">
      <w:pPr>
        <w:rPr>
          <w:rFonts w:ascii="Verdana" w:hAnsi="Verdana" w:cs="Arial"/>
          <w:b/>
          <w:sz w:val="22"/>
          <w:szCs w:val="22"/>
        </w:rPr>
      </w:pPr>
    </w:p>
    <w:p w14:paraId="4E5708E1" w14:textId="77777777" w:rsidR="00366BA5" w:rsidRDefault="00366BA5" w:rsidP="005F1E9D">
      <w:pPr>
        <w:rPr>
          <w:rFonts w:ascii="Verdana" w:hAnsi="Verdana" w:cs="Arial"/>
          <w:b/>
          <w:sz w:val="22"/>
          <w:szCs w:val="22"/>
        </w:rPr>
      </w:pPr>
    </w:p>
    <w:p w14:paraId="16F2FDEB" w14:textId="5A8C2AE9" w:rsidR="009C305C" w:rsidRPr="005078C5" w:rsidRDefault="009C305C" w:rsidP="005F1E9D">
      <w:pPr>
        <w:rPr>
          <w:rFonts w:ascii="Verdana" w:hAnsi="Verdana" w:cs="Arial"/>
          <w:b/>
          <w:sz w:val="22"/>
          <w:szCs w:val="22"/>
        </w:rPr>
      </w:pPr>
      <w:r w:rsidRPr="005078C5">
        <w:rPr>
          <w:rFonts w:ascii="Verdana" w:hAnsi="Verdana" w:cs="Arial"/>
          <w:b/>
          <w:sz w:val="22"/>
          <w:szCs w:val="22"/>
        </w:rPr>
        <w:t>Petty Cash Payments</w:t>
      </w:r>
    </w:p>
    <w:p w14:paraId="0303EDED" w14:textId="77777777" w:rsidR="009C305C" w:rsidRPr="005078C5" w:rsidRDefault="009C305C" w:rsidP="005F1E9D">
      <w:pPr>
        <w:jc w:val="both"/>
        <w:rPr>
          <w:rFonts w:ascii="Verdana" w:hAnsi="Verdana" w:cs="Arial"/>
          <w:sz w:val="22"/>
          <w:szCs w:val="22"/>
        </w:rPr>
      </w:pPr>
      <w:r w:rsidRPr="005078C5">
        <w:rPr>
          <w:rFonts w:ascii="Verdana" w:hAnsi="Verdana" w:cs="Arial"/>
          <w:sz w:val="22"/>
          <w:szCs w:val="22"/>
        </w:rPr>
        <w:t>A Petty Cash float of $250.00 may be held to effect local payments to a maximum of less than $25.</w:t>
      </w:r>
      <w:r w:rsidR="005F1E9D" w:rsidRPr="005078C5">
        <w:rPr>
          <w:rFonts w:ascii="Verdana" w:hAnsi="Verdana" w:cs="Arial"/>
          <w:sz w:val="22"/>
          <w:szCs w:val="22"/>
        </w:rPr>
        <w:t xml:space="preserve"> </w:t>
      </w:r>
      <w:proofErr w:type="gramStart"/>
      <w:r w:rsidRPr="005078C5">
        <w:rPr>
          <w:rFonts w:ascii="Verdana" w:hAnsi="Verdana" w:cs="Arial"/>
          <w:sz w:val="22"/>
          <w:szCs w:val="22"/>
        </w:rPr>
        <w:t>In order to</w:t>
      </w:r>
      <w:proofErr w:type="gramEnd"/>
      <w:r w:rsidRPr="005078C5">
        <w:rPr>
          <w:rFonts w:ascii="Verdana" w:hAnsi="Verdana" w:cs="Arial"/>
          <w:sz w:val="22"/>
          <w:szCs w:val="22"/>
        </w:rPr>
        <w:t xml:space="preserve"> draw petty cash, an officer must present a tax compliant invoice and a completed authorised voucher for the payment.  No purchase order is required.</w:t>
      </w:r>
    </w:p>
    <w:p w14:paraId="48CB5080" w14:textId="77777777" w:rsidR="00A0382D" w:rsidRPr="005078C5" w:rsidRDefault="00A0382D" w:rsidP="00A0382D">
      <w:pPr>
        <w:jc w:val="both"/>
        <w:rPr>
          <w:rFonts w:ascii="Verdana" w:hAnsi="Verdana" w:cs="Arial"/>
          <w:sz w:val="22"/>
          <w:szCs w:val="22"/>
        </w:rPr>
      </w:pPr>
    </w:p>
    <w:p w14:paraId="3ADC0935" w14:textId="77777777" w:rsidR="009C305C" w:rsidRPr="005078C5" w:rsidRDefault="009C305C" w:rsidP="00A0382D">
      <w:pPr>
        <w:jc w:val="both"/>
        <w:rPr>
          <w:rFonts w:ascii="Verdana" w:hAnsi="Verdana" w:cs="Arial"/>
          <w:sz w:val="22"/>
          <w:szCs w:val="22"/>
        </w:rPr>
      </w:pPr>
      <w:r w:rsidRPr="005078C5">
        <w:rPr>
          <w:rFonts w:ascii="Verdana" w:hAnsi="Verdana" w:cs="Arial"/>
          <w:sz w:val="22"/>
          <w:szCs w:val="22"/>
        </w:rPr>
        <w:t>The float will be charged to a single officer who will control the key to the locked tin and will be responsible for the cash.</w:t>
      </w:r>
      <w:r w:rsidR="00A0382D" w:rsidRPr="005078C5">
        <w:rPr>
          <w:rFonts w:ascii="Verdana" w:hAnsi="Verdana" w:cs="Arial"/>
          <w:sz w:val="22"/>
          <w:szCs w:val="22"/>
        </w:rPr>
        <w:t xml:space="preserve"> </w:t>
      </w:r>
      <w:r w:rsidRPr="005078C5">
        <w:rPr>
          <w:rFonts w:ascii="Verdana" w:hAnsi="Verdana" w:cs="Arial"/>
          <w:sz w:val="22"/>
          <w:szCs w:val="22"/>
        </w:rPr>
        <w:t>A monthly reconciliation will be performed with two officers checking the cash.</w:t>
      </w:r>
      <w:r w:rsidR="00A0382D" w:rsidRPr="005078C5">
        <w:rPr>
          <w:rFonts w:ascii="Verdana" w:hAnsi="Verdana" w:cs="Arial"/>
          <w:sz w:val="22"/>
          <w:szCs w:val="22"/>
        </w:rPr>
        <w:t xml:space="preserve"> </w:t>
      </w:r>
      <w:r w:rsidRPr="005078C5">
        <w:rPr>
          <w:rFonts w:ascii="Verdana" w:hAnsi="Verdana" w:cs="Arial"/>
          <w:sz w:val="22"/>
          <w:szCs w:val="22"/>
        </w:rPr>
        <w:t>Reconciliations may be performed more often if the cash amount is less than $50.</w:t>
      </w:r>
      <w:r w:rsidR="00A0382D" w:rsidRPr="005078C5">
        <w:rPr>
          <w:rFonts w:ascii="Verdana" w:hAnsi="Verdana" w:cs="Arial"/>
          <w:sz w:val="22"/>
          <w:szCs w:val="22"/>
        </w:rPr>
        <w:t xml:space="preserve"> </w:t>
      </w:r>
      <w:r w:rsidRPr="005078C5">
        <w:rPr>
          <w:rFonts w:ascii="Verdana" w:hAnsi="Verdana" w:cs="Arial"/>
          <w:sz w:val="22"/>
          <w:szCs w:val="22"/>
        </w:rPr>
        <w:t>Reconciliations will be stored on the voucher for the cheque which reimburses the float.</w:t>
      </w:r>
    </w:p>
    <w:p w14:paraId="265A0468" w14:textId="77777777" w:rsidR="004D7107" w:rsidRPr="005078C5" w:rsidRDefault="004D7107" w:rsidP="004D7107">
      <w:pPr>
        <w:autoSpaceDE w:val="0"/>
        <w:autoSpaceDN w:val="0"/>
        <w:adjustRightInd w:val="0"/>
        <w:rPr>
          <w:rFonts w:ascii="Verdana" w:hAnsi="Verdana" w:cs="Arial"/>
          <w:b/>
          <w:bCs/>
          <w:sz w:val="22"/>
          <w:szCs w:val="22"/>
        </w:rPr>
      </w:pPr>
    </w:p>
    <w:p w14:paraId="6667CE90" w14:textId="77777777" w:rsidR="004D7107" w:rsidRPr="005078C5" w:rsidRDefault="004D7107" w:rsidP="004D7107">
      <w:pPr>
        <w:autoSpaceDE w:val="0"/>
        <w:autoSpaceDN w:val="0"/>
        <w:adjustRightInd w:val="0"/>
        <w:rPr>
          <w:rFonts w:ascii="Verdana" w:hAnsi="Verdana" w:cs="Arial"/>
          <w:sz w:val="22"/>
          <w:szCs w:val="22"/>
        </w:rPr>
      </w:pPr>
      <w:r w:rsidRPr="005078C5">
        <w:rPr>
          <w:rFonts w:ascii="Verdana" w:hAnsi="Verdana" w:cs="Arial"/>
          <w:b/>
          <w:bCs/>
          <w:sz w:val="22"/>
          <w:szCs w:val="22"/>
        </w:rPr>
        <w:t>INSTRUCTION TO STAFF:</w:t>
      </w:r>
      <w:r w:rsidR="00A0382D" w:rsidRPr="005078C5">
        <w:rPr>
          <w:rFonts w:ascii="Verdana" w:hAnsi="Verdana" w:cs="Arial"/>
          <w:b/>
          <w:bCs/>
          <w:sz w:val="22"/>
          <w:szCs w:val="22"/>
        </w:rPr>
        <w:t xml:space="preserve"> </w:t>
      </w:r>
      <w:r w:rsidR="00A0382D" w:rsidRPr="005078C5">
        <w:rPr>
          <w:rFonts w:ascii="Verdana" w:hAnsi="Verdana" w:cs="Arial"/>
          <w:sz w:val="22"/>
          <w:szCs w:val="22"/>
        </w:rPr>
        <w:t xml:space="preserve">Procurement also requires compliance with Shire Policy A11 Procurement of Goods and Services. </w:t>
      </w:r>
    </w:p>
    <w:p w14:paraId="376C60C6" w14:textId="77777777" w:rsidR="004D7107" w:rsidRPr="005078C5" w:rsidRDefault="004D7107" w:rsidP="004D7107">
      <w:pPr>
        <w:autoSpaceDE w:val="0"/>
        <w:autoSpaceDN w:val="0"/>
        <w:adjustRightInd w:val="0"/>
        <w:rPr>
          <w:rFonts w:ascii="Verdana" w:hAnsi="Verdana" w:cs="Arial"/>
          <w:sz w:val="22"/>
          <w:szCs w:val="22"/>
        </w:rPr>
      </w:pPr>
    </w:p>
    <w:p w14:paraId="53C96C70"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366BA5">
        <w:rPr>
          <w:rFonts w:ascii="Verdana" w:hAnsi="Verdana" w:cs="Arial"/>
          <w:i/>
          <w:iCs/>
          <w:sz w:val="22"/>
          <w:szCs w:val="22"/>
        </w:rPr>
        <w:t>Local Government Act 1995</w:t>
      </w:r>
    </w:p>
    <w:p w14:paraId="7151DCBA" w14:textId="77777777" w:rsidR="004D7107" w:rsidRPr="005078C5" w:rsidRDefault="004D7107" w:rsidP="004D7107">
      <w:pPr>
        <w:autoSpaceDE w:val="0"/>
        <w:autoSpaceDN w:val="0"/>
        <w:adjustRightInd w:val="0"/>
        <w:ind w:left="426"/>
        <w:rPr>
          <w:rFonts w:ascii="Verdana" w:hAnsi="Verdana" w:cs="Arial"/>
          <w:b/>
          <w:bCs/>
          <w:sz w:val="22"/>
          <w:szCs w:val="22"/>
        </w:rPr>
      </w:pPr>
    </w:p>
    <w:p w14:paraId="6C8DB5D1" w14:textId="77777777" w:rsidR="003E3B97" w:rsidRPr="005078C5" w:rsidRDefault="003E3B97" w:rsidP="003E3B97">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76"/>
        <w:gridCol w:w="5700"/>
      </w:tblGrid>
      <w:tr w:rsidR="003E3B97" w:rsidRPr="004711E6" w14:paraId="0E8ECEB6" w14:textId="77777777" w:rsidTr="009B0B84">
        <w:tc>
          <w:tcPr>
            <w:tcW w:w="4076" w:type="dxa"/>
            <w:tcBorders>
              <w:top w:val="single" w:sz="4" w:space="0" w:color="auto"/>
              <w:left w:val="single" w:sz="4" w:space="0" w:color="auto"/>
              <w:bottom w:val="single" w:sz="4" w:space="0" w:color="auto"/>
              <w:right w:val="single" w:sz="4" w:space="0" w:color="auto"/>
            </w:tcBorders>
            <w:hideMark/>
          </w:tcPr>
          <w:p w14:paraId="138502A6" w14:textId="77777777" w:rsidR="003E3B97" w:rsidRPr="009B0B84" w:rsidRDefault="003E3B97" w:rsidP="003E3B97">
            <w:pPr>
              <w:ind w:left="360"/>
              <w:rPr>
                <w:rFonts w:ascii="Verdana" w:hAnsi="Verdana" w:cs="Arial"/>
                <w:b/>
                <w:sz w:val="20"/>
                <w:szCs w:val="20"/>
              </w:rPr>
            </w:pPr>
            <w:r w:rsidRPr="009B0B84">
              <w:rPr>
                <w:rFonts w:ascii="Verdana" w:hAnsi="Verdana" w:cs="Arial"/>
                <w:b/>
                <w:sz w:val="20"/>
                <w:szCs w:val="20"/>
              </w:rPr>
              <w:t>Procedure Number</w:t>
            </w:r>
          </w:p>
        </w:tc>
        <w:tc>
          <w:tcPr>
            <w:tcW w:w="5700" w:type="dxa"/>
            <w:tcBorders>
              <w:top w:val="single" w:sz="4" w:space="0" w:color="auto"/>
              <w:left w:val="single" w:sz="4" w:space="0" w:color="auto"/>
              <w:bottom w:val="single" w:sz="4" w:space="0" w:color="auto"/>
              <w:right w:val="single" w:sz="4" w:space="0" w:color="auto"/>
            </w:tcBorders>
            <w:hideMark/>
          </w:tcPr>
          <w:p w14:paraId="70C3472F" w14:textId="77777777" w:rsidR="003E3B97" w:rsidRPr="009B0B84" w:rsidRDefault="00A0382D" w:rsidP="005078C5">
            <w:pPr>
              <w:autoSpaceDE w:val="0"/>
              <w:autoSpaceDN w:val="0"/>
              <w:adjustRightInd w:val="0"/>
              <w:ind w:left="35"/>
              <w:rPr>
                <w:rFonts w:ascii="Verdana" w:hAnsi="Verdana" w:cs="Arial"/>
                <w:bCs/>
                <w:sz w:val="20"/>
                <w:szCs w:val="20"/>
              </w:rPr>
            </w:pPr>
            <w:r w:rsidRPr="009B0B84">
              <w:rPr>
                <w:rFonts w:ascii="Verdana" w:hAnsi="Verdana" w:cs="Arial"/>
                <w:sz w:val="20"/>
                <w:szCs w:val="20"/>
              </w:rPr>
              <w:t xml:space="preserve">FIN 1 previously </w:t>
            </w:r>
            <w:r w:rsidR="003E3B97" w:rsidRPr="009B0B84">
              <w:rPr>
                <w:rFonts w:ascii="Verdana" w:hAnsi="Verdana" w:cs="Arial"/>
                <w:sz w:val="20"/>
                <w:szCs w:val="20"/>
              </w:rPr>
              <w:t>FIN 07</w:t>
            </w:r>
          </w:p>
        </w:tc>
      </w:tr>
      <w:tr w:rsidR="003E3B97" w:rsidRPr="004711E6" w14:paraId="3655124A" w14:textId="77777777" w:rsidTr="009B0B84">
        <w:tc>
          <w:tcPr>
            <w:tcW w:w="4076" w:type="dxa"/>
            <w:tcBorders>
              <w:top w:val="single" w:sz="4" w:space="0" w:color="auto"/>
              <w:left w:val="single" w:sz="4" w:space="0" w:color="auto"/>
              <w:bottom w:val="single" w:sz="4" w:space="0" w:color="auto"/>
              <w:right w:val="single" w:sz="4" w:space="0" w:color="auto"/>
            </w:tcBorders>
            <w:hideMark/>
          </w:tcPr>
          <w:p w14:paraId="179CE0AE" w14:textId="77777777" w:rsidR="003E3B97" w:rsidRPr="009B0B84" w:rsidRDefault="003E3B97" w:rsidP="003E3B97">
            <w:pPr>
              <w:ind w:left="360"/>
              <w:rPr>
                <w:rFonts w:ascii="Verdana" w:hAnsi="Verdana" w:cs="Arial"/>
                <w:b/>
                <w:sz w:val="20"/>
                <w:szCs w:val="20"/>
              </w:rPr>
            </w:pPr>
            <w:r w:rsidRPr="009B0B84">
              <w:rPr>
                <w:rFonts w:ascii="Verdana" w:hAnsi="Verdana" w:cs="Arial"/>
                <w:b/>
                <w:sz w:val="20"/>
                <w:szCs w:val="20"/>
              </w:rPr>
              <w:t>Responsible Department</w:t>
            </w:r>
          </w:p>
        </w:tc>
        <w:tc>
          <w:tcPr>
            <w:tcW w:w="5700" w:type="dxa"/>
            <w:tcBorders>
              <w:top w:val="single" w:sz="4" w:space="0" w:color="auto"/>
              <w:left w:val="single" w:sz="4" w:space="0" w:color="auto"/>
              <w:bottom w:val="single" w:sz="4" w:space="0" w:color="auto"/>
              <w:right w:val="single" w:sz="4" w:space="0" w:color="auto"/>
            </w:tcBorders>
            <w:hideMark/>
          </w:tcPr>
          <w:p w14:paraId="78642E67" w14:textId="77777777" w:rsidR="003E3B97" w:rsidRPr="009B0B84" w:rsidRDefault="003E3B97" w:rsidP="005078C5">
            <w:pPr>
              <w:autoSpaceDE w:val="0"/>
              <w:autoSpaceDN w:val="0"/>
              <w:adjustRightInd w:val="0"/>
              <w:ind w:left="35"/>
              <w:rPr>
                <w:rFonts w:ascii="Verdana" w:hAnsi="Verdana" w:cs="Arial"/>
                <w:bCs/>
                <w:sz w:val="20"/>
                <w:szCs w:val="20"/>
              </w:rPr>
            </w:pPr>
            <w:r w:rsidRPr="009B0B84">
              <w:rPr>
                <w:rFonts w:ascii="Verdana" w:hAnsi="Verdana" w:cs="Arial"/>
                <w:bCs/>
                <w:sz w:val="20"/>
                <w:szCs w:val="20"/>
              </w:rPr>
              <w:t>Finance</w:t>
            </w:r>
          </w:p>
        </w:tc>
      </w:tr>
      <w:tr w:rsidR="003E3B97" w:rsidRPr="004711E6" w14:paraId="7CA5C547" w14:textId="77777777" w:rsidTr="009B0B84">
        <w:tc>
          <w:tcPr>
            <w:tcW w:w="4076" w:type="dxa"/>
            <w:tcBorders>
              <w:top w:val="single" w:sz="4" w:space="0" w:color="auto"/>
              <w:left w:val="single" w:sz="4" w:space="0" w:color="auto"/>
              <w:bottom w:val="single" w:sz="4" w:space="0" w:color="auto"/>
              <w:right w:val="single" w:sz="4" w:space="0" w:color="auto"/>
            </w:tcBorders>
            <w:hideMark/>
          </w:tcPr>
          <w:p w14:paraId="78AB77DF" w14:textId="77777777" w:rsidR="003E3B97" w:rsidRPr="009B0B84" w:rsidRDefault="003E3B97" w:rsidP="003E3B97">
            <w:pPr>
              <w:ind w:left="360"/>
              <w:rPr>
                <w:rFonts w:ascii="Verdana" w:hAnsi="Verdana" w:cs="Arial"/>
                <w:b/>
                <w:sz w:val="20"/>
                <w:szCs w:val="20"/>
              </w:rPr>
            </w:pPr>
            <w:r w:rsidRPr="009B0B84">
              <w:rPr>
                <w:rFonts w:ascii="Verdana" w:hAnsi="Verdana" w:cs="Arial"/>
                <w:b/>
                <w:sz w:val="20"/>
                <w:szCs w:val="20"/>
              </w:rPr>
              <w:t>Adoption Resolution Number</w:t>
            </w:r>
          </w:p>
        </w:tc>
        <w:tc>
          <w:tcPr>
            <w:tcW w:w="5700" w:type="dxa"/>
            <w:tcBorders>
              <w:top w:val="single" w:sz="4" w:space="0" w:color="auto"/>
              <w:left w:val="single" w:sz="4" w:space="0" w:color="auto"/>
              <w:bottom w:val="single" w:sz="4" w:space="0" w:color="auto"/>
              <w:right w:val="single" w:sz="4" w:space="0" w:color="auto"/>
            </w:tcBorders>
            <w:hideMark/>
          </w:tcPr>
          <w:p w14:paraId="6522A1CB" w14:textId="77777777" w:rsidR="003E3B97" w:rsidRPr="009B0B84" w:rsidRDefault="004711E6" w:rsidP="005078C5">
            <w:pPr>
              <w:autoSpaceDE w:val="0"/>
              <w:autoSpaceDN w:val="0"/>
              <w:adjustRightInd w:val="0"/>
              <w:ind w:left="35"/>
              <w:rPr>
                <w:rFonts w:ascii="Verdana" w:hAnsi="Verdana" w:cs="Arial"/>
                <w:bCs/>
                <w:sz w:val="20"/>
                <w:szCs w:val="20"/>
                <w:highlight w:val="cyan"/>
              </w:rPr>
            </w:pPr>
            <w:r w:rsidRPr="009B0B84">
              <w:rPr>
                <w:rFonts w:ascii="Verdana" w:hAnsi="Verdana" w:cs="Arial"/>
                <w:sz w:val="20"/>
                <w:szCs w:val="20"/>
              </w:rPr>
              <w:t>2008/34</w:t>
            </w:r>
          </w:p>
        </w:tc>
      </w:tr>
      <w:tr w:rsidR="003E3B97" w:rsidRPr="004711E6" w14:paraId="25D23FA6" w14:textId="77777777" w:rsidTr="009B0B84">
        <w:tc>
          <w:tcPr>
            <w:tcW w:w="4076" w:type="dxa"/>
            <w:tcBorders>
              <w:top w:val="single" w:sz="4" w:space="0" w:color="auto"/>
              <w:left w:val="single" w:sz="4" w:space="0" w:color="auto"/>
              <w:bottom w:val="single" w:sz="4" w:space="0" w:color="auto"/>
              <w:right w:val="single" w:sz="4" w:space="0" w:color="auto"/>
            </w:tcBorders>
            <w:hideMark/>
          </w:tcPr>
          <w:p w14:paraId="7E8E4181" w14:textId="77777777" w:rsidR="003E3B97" w:rsidRPr="009B0B84" w:rsidRDefault="003E3B97" w:rsidP="003E3B97">
            <w:pPr>
              <w:ind w:left="360"/>
              <w:rPr>
                <w:rFonts w:ascii="Verdana" w:hAnsi="Verdana" w:cs="Arial"/>
                <w:b/>
                <w:sz w:val="20"/>
                <w:szCs w:val="20"/>
              </w:rPr>
            </w:pPr>
            <w:r w:rsidRPr="009B0B84">
              <w:rPr>
                <w:rFonts w:ascii="Verdana" w:hAnsi="Verdana" w:cs="Arial"/>
                <w:b/>
                <w:sz w:val="20"/>
                <w:szCs w:val="20"/>
              </w:rPr>
              <w:t>Adoption Date</w:t>
            </w:r>
          </w:p>
        </w:tc>
        <w:tc>
          <w:tcPr>
            <w:tcW w:w="5700" w:type="dxa"/>
            <w:tcBorders>
              <w:top w:val="single" w:sz="4" w:space="0" w:color="auto"/>
              <w:left w:val="single" w:sz="4" w:space="0" w:color="auto"/>
              <w:bottom w:val="single" w:sz="4" w:space="0" w:color="auto"/>
              <w:right w:val="single" w:sz="4" w:space="0" w:color="auto"/>
            </w:tcBorders>
            <w:hideMark/>
          </w:tcPr>
          <w:p w14:paraId="3273F6DD" w14:textId="77777777" w:rsidR="003E3B97" w:rsidRPr="009B0B84" w:rsidRDefault="004711E6">
            <w:pPr>
              <w:autoSpaceDE w:val="0"/>
              <w:autoSpaceDN w:val="0"/>
              <w:adjustRightInd w:val="0"/>
              <w:ind w:left="35"/>
              <w:rPr>
                <w:rFonts w:ascii="Verdana" w:hAnsi="Verdana" w:cs="Arial"/>
                <w:bCs/>
                <w:sz w:val="20"/>
                <w:szCs w:val="20"/>
              </w:rPr>
            </w:pPr>
            <w:r w:rsidRPr="009B0B84">
              <w:rPr>
                <w:rFonts w:ascii="Verdana" w:hAnsi="Verdana" w:cs="Arial"/>
                <w:bCs/>
                <w:sz w:val="20"/>
                <w:szCs w:val="20"/>
              </w:rPr>
              <w:t xml:space="preserve">20 March 2008 (Resolution no. </w:t>
            </w:r>
            <w:r w:rsidRPr="009B0B84">
              <w:rPr>
                <w:rFonts w:ascii="Verdana" w:hAnsi="Verdana" w:cs="Arial"/>
                <w:sz w:val="20"/>
                <w:szCs w:val="20"/>
              </w:rPr>
              <w:t>2008/34)</w:t>
            </w:r>
          </w:p>
        </w:tc>
      </w:tr>
      <w:tr w:rsidR="003E3B97" w:rsidRPr="004711E6" w14:paraId="6EC1C3AD" w14:textId="77777777" w:rsidTr="009B0B84">
        <w:tc>
          <w:tcPr>
            <w:tcW w:w="4076" w:type="dxa"/>
            <w:tcBorders>
              <w:top w:val="single" w:sz="4" w:space="0" w:color="auto"/>
              <w:left w:val="single" w:sz="4" w:space="0" w:color="auto"/>
              <w:bottom w:val="single" w:sz="4" w:space="0" w:color="auto"/>
              <w:right w:val="single" w:sz="4" w:space="0" w:color="auto"/>
            </w:tcBorders>
            <w:hideMark/>
          </w:tcPr>
          <w:p w14:paraId="0DE08219" w14:textId="77777777" w:rsidR="003E3B97" w:rsidRPr="009B0B84" w:rsidRDefault="003E3B97" w:rsidP="003E3B97">
            <w:pPr>
              <w:ind w:left="360"/>
              <w:rPr>
                <w:rFonts w:ascii="Verdana" w:hAnsi="Verdana" w:cs="Arial"/>
                <w:b/>
                <w:sz w:val="20"/>
                <w:szCs w:val="20"/>
              </w:rPr>
            </w:pPr>
            <w:r w:rsidRPr="009B0B84">
              <w:rPr>
                <w:rFonts w:ascii="Verdana" w:hAnsi="Verdana" w:cs="Arial"/>
                <w:b/>
                <w:sz w:val="20"/>
                <w:szCs w:val="20"/>
              </w:rPr>
              <w:t>Review Date &amp; Resolution</w:t>
            </w:r>
          </w:p>
        </w:tc>
        <w:tc>
          <w:tcPr>
            <w:tcW w:w="5700" w:type="dxa"/>
            <w:tcBorders>
              <w:top w:val="single" w:sz="4" w:space="0" w:color="auto"/>
              <w:left w:val="single" w:sz="4" w:space="0" w:color="auto"/>
              <w:bottom w:val="single" w:sz="4" w:space="0" w:color="auto"/>
              <w:right w:val="single" w:sz="4" w:space="0" w:color="auto"/>
            </w:tcBorders>
            <w:hideMark/>
          </w:tcPr>
          <w:p w14:paraId="78EBB4CC" w14:textId="77777777" w:rsidR="00B8755A" w:rsidRPr="009B0B84" w:rsidRDefault="00B8755A" w:rsidP="005078C5">
            <w:pPr>
              <w:autoSpaceDE w:val="0"/>
              <w:autoSpaceDN w:val="0"/>
              <w:adjustRightInd w:val="0"/>
              <w:ind w:left="35"/>
              <w:rPr>
                <w:rFonts w:ascii="Verdana" w:hAnsi="Verdana" w:cs="Arial"/>
                <w:sz w:val="20"/>
                <w:szCs w:val="20"/>
              </w:rPr>
            </w:pPr>
            <w:r w:rsidRPr="009B0B84">
              <w:rPr>
                <w:rFonts w:ascii="Verdana" w:hAnsi="Verdana" w:cs="Arial"/>
                <w:bCs/>
                <w:sz w:val="20"/>
                <w:szCs w:val="20"/>
              </w:rPr>
              <w:t xml:space="preserve">20 March 2008 (Resolution no. </w:t>
            </w:r>
            <w:r w:rsidRPr="009B0B84">
              <w:rPr>
                <w:rFonts w:ascii="Verdana" w:hAnsi="Verdana" w:cs="Arial"/>
                <w:sz w:val="20"/>
                <w:szCs w:val="20"/>
              </w:rPr>
              <w:t>2008/34)</w:t>
            </w:r>
          </w:p>
          <w:p w14:paraId="0583ED66" w14:textId="77777777" w:rsidR="003E3B97" w:rsidRPr="009B0B84" w:rsidRDefault="003E3B97" w:rsidP="005078C5">
            <w:pPr>
              <w:autoSpaceDE w:val="0"/>
              <w:autoSpaceDN w:val="0"/>
              <w:adjustRightInd w:val="0"/>
              <w:ind w:left="35"/>
              <w:rPr>
                <w:rFonts w:ascii="Verdana" w:hAnsi="Verdana" w:cs="Arial"/>
                <w:sz w:val="20"/>
                <w:szCs w:val="20"/>
              </w:rPr>
            </w:pPr>
            <w:r w:rsidRPr="009B0B84">
              <w:rPr>
                <w:rFonts w:ascii="Verdana" w:hAnsi="Verdana" w:cs="Arial"/>
                <w:sz w:val="20"/>
                <w:szCs w:val="20"/>
              </w:rPr>
              <w:t>17 November 2011 (Resolution no.2011/184)</w:t>
            </w:r>
          </w:p>
          <w:p w14:paraId="31371C20" w14:textId="77777777" w:rsidR="003E3B97" w:rsidRPr="009B0B84" w:rsidRDefault="003E3B97" w:rsidP="005078C5">
            <w:pPr>
              <w:autoSpaceDE w:val="0"/>
              <w:autoSpaceDN w:val="0"/>
              <w:adjustRightInd w:val="0"/>
              <w:ind w:left="35"/>
              <w:rPr>
                <w:rFonts w:ascii="Verdana" w:hAnsi="Verdana" w:cs="Arial"/>
                <w:sz w:val="20"/>
                <w:szCs w:val="20"/>
              </w:rPr>
            </w:pPr>
            <w:r w:rsidRPr="009B0B84">
              <w:rPr>
                <w:rFonts w:ascii="Verdana" w:hAnsi="Verdana" w:cs="Arial"/>
                <w:sz w:val="20"/>
                <w:szCs w:val="20"/>
              </w:rPr>
              <w:t>13 December 2012 (Resolution no. 2012/195)</w:t>
            </w:r>
          </w:p>
          <w:p w14:paraId="2A3EC8B3" w14:textId="77777777" w:rsidR="003E3B97" w:rsidRPr="009B0B84" w:rsidRDefault="003E3B97" w:rsidP="005078C5">
            <w:pPr>
              <w:autoSpaceDE w:val="0"/>
              <w:autoSpaceDN w:val="0"/>
              <w:adjustRightInd w:val="0"/>
              <w:ind w:left="35"/>
              <w:rPr>
                <w:rFonts w:ascii="Verdana" w:hAnsi="Verdana" w:cs="Arial"/>
                <w:sz w:val="20"/>
                <w:szCs w:val="20"/>
              </w:rPr>
            </w:pPr>
            <w:r w:rsidRPr="009B0B84">
              <w:rPr>
                <w:rFonts w:ascii="Verdana" w:hAnsi="Verdana" w:cs="Arial"/>
                <w:sz w:val="20"/>
                <w:szCs w:val="20"/>
              </w:rPr>
              <w:t>17 April 2014 (Resolution no. 2014/014)</w:t>
            </w:r>
          </w:p>
          <w:p w14:paraId="45A64309" w14:textId="77777777" w:rsidR="003E3B97" w:rsidRPr="009B0B84" w:rsidRDefault="003E3B97" w:rsidP="005078C5">
            <w:pPr>
              <w:autoSpaceDE w:val="0"/>
              <w:autoSpaceDN w:val="0"/>
              <w:adjustRightInd w:val="0"/>
              <w:ind w:left="35"/>
              <w:rPr>
                <w:rFonts w:ascii="Verdana" w:hAnsi="Verdana" w:cs="Arial"/>
                <w:sz w:val="20"/>
                <w:szCs w:val="20"/>
              </w:rPr>
            </w:pPr>
            <w:r w:rsidRPr="009B0B84">
              <w:rPr>
                <w:rFonts w:ascii="Verdana" w:hAnsi="Verdana" w:cs="Arial"/>
                <w:sz w:val="20"/>
                <w:szCs w:val="20"/>
              </w:rPr>
              <w:t>15 June 2017 (Resolution no. 2017/058)</w:t>
            </w:r>
          </w:p>
          <w:p w14:paraId="1666791A" w14:textId="77777777" w:rsidR="00914A7B" w:rsidRPr="009B0B84" w:rsidRDefault="00914A7B" w:rsidP="009B0B84">
            <w:pPr>
              <w:spacing w:line="260" w:lineRule="exact"/>
              <w:rPr>
                <w:rFonts w:ascii="Verdana" w:hAnsi="Verdana" w:cs="Arial"/>
                <w:sz w:val="20"/>
                <w:szCs w:val="20"/>
              </w:rPr>
            </w:pPr>
            <w:r w:rsidRPr="009B0B84">
              <w:rPr>
                <w:rFonts w:ascii="Verdana" w:hAnsi="Verdana" w:cs="Arial"/>
                <w:sz w:val="20"/>
                <w:szCs w:val="20"/>
              </w:rPr>
              <w:t xml:space="preserve"> 25 July 2019 (Resolution no. 2019/091)</w:t>
            </w:r>
          </w:p>
          <w:p w14:paraId="4C459343" w14:textId="77777777" w:rsidR="00012AE3" w:rsidRDefault="00262422" w:rsidP="005078C5">
            <w:pPr>
              <w:autoSpaceDE w:val="0"/>
              <w:autoSpaceDN w:val="0"/>
              <w:adjustRightInd w:val="0"/>
              <w:ind w:left="35"/>
              <w:rPr>
                <w:rFonts w:ascii="Verdana" w:hAnsi="Verdana" w:cs="Arial"/>
                <w:sz w:val="20"/>
                <w:szCs w:val="20"/>
              </w:rPr>
            </w:pPr>
            <w:r>
              <w:rPr>
                <w:rFonts w:ascii="Verdana" w:hAnsi="Verdana" w:cs="Arial"/>
                <w:sz w:val="20"/>
                <w:szCs w:val="20"/>
              </w:rPr>
              <w:t>17 June 2021 (Resolution no. 2021/</w:t>
            </w:r>
            <w:r w:rsidR="001B2A52">
              <w:rPr>
                <w:rFonts w:ascii="Verdana" w:hAnsi="Verdana" w:cs="Arial"/>
                <w:sz w:val="20"/>
                <w:szCs w:val="20"/>
              </w:rPr>
              <w:t>067</w:t>
            </w:r>
            <w:r>
              <w:rPr>
                <w:rFonts w:ascii="Verdana" w:hAnsi="Verdana" w:cs="Arial"/>
                <w:sz w:val="20"/>
                <w:szCs w:val="20"/>
              </w:rPr>
              <w:t>)</w:t>
            </w:r>
          </w:p>
          <w:p w14:paraId="7440A333" w14:textId="397635BD" w:rsidR="00366BA5" w:rsidRPr="009B0B84" w:rsidRDefault="00313E2D" w:rsidP="005078C5">
            <w:pPr>
              <w:autoSpaceDE w:val="0"/>
              <w:autoSpaceDN w:val="0"/>
              <w:adjustRightInd w:val="0"/>
              <w:ind w:left="35"/>
              <w:rPr>
                <w:rFonts w:ascii="Verdana" w:hAnsi="Verdana" w:cs="Arial"/>
                <w:sz w:val="20"/>
                <w:szCs w:val="20"/>
              </w:rPr>
            </w:pPr>
            <w:r>
              <w:rPr>
                <w:rFonts w:ascii="Verdana" w:hAnsi="Verdana" w:cs="Arial"/>
                <w:sz w:val="20"/>
                <w:szCs w:val="20"/>
              </w:rPr>
              <w:t>27 July 2023 (</w:t>
            </w:r>
            <w:r w:rsidRPr="009B0B84">
              <w:rPr>
                <w:rFonts w:ascii="Verdana" w:hAnsi="Verdana" w:cs="Arial"/>
                <w:sz w:val="20"/>
                <w:szCs w:val="20"/>
              </w:rPr>
              <w:t xml:space="preserve">Resolution no. </w:t>
            </w:r>
            <w:r>
              <w:rPr>
                <w:rFonts w:ascii="Verdana" w:hAnsi="Verdana" w:cs="Arial"/>
                <w:sz w:val="20"/>
                <w:szCs w:val="20"/>
              </w:rPr>
              <w:t>___</w:t>
            </w:r>
            <w:r w:rsidRPr="009B0B84">
              <w:rPr>
                <w:rFonts w:ascii="Verdana" w:hAnsi="Verdana" w:cs="Arial"/>
                <w:sz w:val="20"/>
                <w:szCs w:val="20"/>
              </w:rPr>
              <w:t>/</w:t>
            </w:r>
            <w:r>
              <w:rPr>
                <w:rFonts w:ascii="Verdana" w:hAnsi="Verdana" w:cs="Arial"/>
                <w:sz w:val="20"/>
                <w:szCs w:val="20"/>
              </w:rPr>
              <w:t>___</w:t>
            </w:r>
            <w:r w:rsidRPr="009B0B84">
              <w:rPr>
                <w:rFonts w:ascii="Verdana" w:hAnsi="Verdana" w:cs="Arial"/>
                <w:sz w:val="20"/>
                <w:szCs w:val="20"/>
              </w:rPr>
              <w:t>)</w:t>
            </w:r>
          </w:p>
        </w:tc>
      </w:tr>
    </w:tbl>
    <w:p w14:paraId="0C6F689E" w14:textId="290D1BB0" w:rsidR="00723567" w:rsidRDefault="00723567" w:rsidP="00BF60DB">
      <w:pPr>
        <w:ind w:left="142"/>
        <w:rPr>
          <w:rFonts w:ascii="Verdana" w:hAnsi="Verdana"/>
        </w:rPr>
      </w:pPr>
    </w:p>
    <w:p w14:paraId="76EC01CE" w14:textId="570E37FE" w:rsidR="00723567" w:rsidRDefault="00723567" w:rsidP="00BF60DB">
      <w:pPr>
        <w:ind w:left="142"/>
        <w:rPr>
          <w:rFonts w:ascii="Verdana" w:hAnsi="Verdana"/>
        </w:rPr>
      </w:pPr>
    </w:p>
    <w:p w14:paraId="5786E45D" w14:textId="6CF39C7F" w:rsidR="00723567" w:rsidRDefault="00723567" w:rsidP="00BF60DB">
      <w:pPr>
        <w:ind w:left="142"/>
        <w:rPr>
          <w:rFonts w:ascii="Verdana" w:hAnsi="Verdana"/>
        </w:rPr>
      </w:pPr>
    </w:p>
    <w:p w14:paraId="58C7B6BC" w14:textId="00BA3B38" w:rsidR="00723567" w:rsidRDefault="00723567" w:rsidP="00BF60DB">
      <w:pPr>
        <w:ind w:left="142"/>
        <w:rPr>
          <w:rFonts w:ascii="Verdana" w:hAnsi="Verdana"/>
        </w:rPr>
      </w:pPr>
    </w:p>
    <w:p w14:paraId="037E7C8F" w14:textId="267D29AE" w:rsidR="00723567" w:rsidRDefault="00723567" w:rsidP="00BF60DB">
      <w:pPr>
        <w:ind w:left="142"/>
        <w:rPr>
          <w:rFonts w:ascii="Verdana" w:hAnsi="Verdana"/>
        </w:rPr>
      </w:pPr>
    </w:p>
    <w:p w14:paraId="2AB4D23C" w14:textId="75F21010" w:rsidR="00723567" w:rsidRDefault="00723567" w:rsidP="00BF60DB">
      <w:pPr>
        <w:ind w:left="142"/>
        <w:rPr>
          <w:rFonts w:ascii="Verdana" w:hAnsi="Verdana"/>
        </w:rPr>
      </w:pPr>
    </w:p>
    <w:p w14:paraId="625F2A36" w14:textId="77E34D87" w:rsidR="00723567" w:rsidRDefault="00723567" w:rsidP="00BF60DB">
      <w:pPr>
        <w:ind w:left="142"/>
        <w:rPr>
          <w:rFonts w:ascii="Verdana" w:hAnsi="Verdana"/>
        </w:rPr>
      </w:pPr>
    </w:p>
    <w:p w14:paraId="6622342B" w14:textId="493846D6" w:rsidR="00723567" w:rsidRDefault="00723567" w:rsidP="00BF60DB">
      <w:pPr>
        <w:ind w:left="142"/>
        <w:rPr>
          <w:rFonts w:ascii="Verdana" w:hAnsi="Verdana"/>
        </w:rPr>
      </w:pPr>
    </w:p>
    <w:p w14:paraId="0F026B31" w14:textId="6AD6FC68" w:rsidR="00723567" w:rsidRDefault="00723567" w:rsidP="00BF60DB">
      <w:pPr>
        <w:ind w:left="142"/>
        <w:rPr>
          <w:rFonts w:ascii="Verdana" w:hAnsi="Verdana"/>
        </w:rPr>
      </w:pPr>
    </w:p>
    <w:p w14:paraId="549E182B" w14:textId="50120329" w:rsidR="00723567" w:rsidRDefault="00723567" w:rsidP="00BF60DB">
      <w:pPr>
        <w:ind w:left="142"/>
        <w:rPr>
          <w:rFonts w:ascii="Verdana" w:hAnsi="Verdana"/>
        </w:rPr>
      </w:pPr>
    </w:p>
    <w:p w14:paraId="5E10180E" w14:textId="2A77BAF6" w:rsidR="00723567" w:rsidRDefault="00723567" w:rsidP="00BF60DB">
      <w:pPr>
        <w:ind w:left="142"/>
        <w:rPr>
          <w:rFonts w:ascii="Verdana" w:hAnsi="Verdana"/>
        </w:rPr>
      </w:pPr>
    </w:p>
    <w:p w14:paraId="4E4C3C18" w14:textId="5DAA3E8E" w:rsidR="00723567" w:rsidRDefault="00723567" w:rsidP="00BF60DB">
      <w:pPr>
        <w:ind w:left="142"/>
        <w:rPr>
          <w:rFonts w:ascii="Verdana" w:hAnsi="Verdana"/>
        </w:rPr>
      </w:pPr>
    </w:p>
    <w:p w14:paraId="672EC59E" w14:textId="08603E28" w:rsidR="00723567" w:rsidRDefault="00723567" w:rsidP="00BF60DB">
      <w:pPr>
        <w:ind w:left="142"/>
        <w:rPr>
          <w:rFonts w:ascii="Verdana" w:hAnsi="Verdana"/>
        </w:rPr>
      </w:pPr>
    </w:p>
    <w:p w14:paraId="6F3D2C64" w14:textId="18DCEA72" w:rsidR="00723567" w:rsidRDefault="00723567" w:rsidP="00BF60DB">
      <w:pPr>
        <w:ind w:left="142"/>
        <w:rPr>
          <w:rFonts w:ascii="Verdana" w:hAnsi="Verdana"/>
        </w:rPr>
      </w:pPr>
    </w:p>
    <w:p w14:paraId="6E1AE377" w14:textId="18953415" w:rsidR="00723567" w:rsidRDefault="00723567" w:rsidP="00BF60DB">
      <w:pPr>
        <w:ind w:left="142"/>
        <w:rPr>
          <w:rFonts w:ascii="Verdana" w:hAnsi="Verdana"/>
        </w:rPr>
      </w:pPr>
    </w:p>
    <w:p w14:paraId="2EFBDA2E" w14:textId="0EEDD44E" w:rsidR="00723567" w:rsidRDefault="00723567" w:rsidP="00BF60DB">
      <w:pPr>
        <w:ind w:left="142"/>
        <w:rPr>
          <w:rFonts w:ascii="Verdana" w:hAnsi="Verdana"/>
        </w:rPr>
      </w:pPr>
    </w:p>
    <w:p w14:paraId="54F673A6" w14:textId="0DBF93CE" w:rsidR="00723567" w:rsidRDefault="00723567" w:rsidP="00BF60DB">
      <w:pPr>
        <w:ind w:left="142"/>
        <w:rPr>
          <w:rFonts w:ascii="Verdana" w:hAnsi="Verdana"/>
        </w:rPr>
      </w:pPr>
    </w:p>
    <w:p w14:paraId="0995F9EA" w14:textId="59A142B3" w:rsidR="00723567" w:rsidRDefault="00723567" w:rsidP="00BF60DB">
      <w:pPr>
        <w:ind w:left="142"/>
        <w:rPr>
          <w:rFonts w:ascii="Verdana" w:hAnsi="Verdana"/>
        </w:rPr>
      </w:pPr>
    </w:p>
    <w:p w14:paraId="1A88ABD0" w14:textId="08341BCA" w:rsidR="00723567" w:rsidRDefault="00723567" w:rsidP="00BF60DB">
      <w:pPr>
        <w:ind w:left="142"/>
        <w:rPr>
          <w:rFonts w:ascii="Verdana" w:hAnsi="Verdana"/>
        </w:rPr>
      </w:pPr>
    </w:p>
    <w:p w14:paraId="521AC3F6" w14:textId="67DC9B51" w:rsidR="00723567" w:rsidRDefault="00723567" w:rsidP="00BF60DB">
      <w:pPr>
        <w:ind w:left="142"/>
        <w:rPr>
          <w:rFonts w:ascii="Verdana" w:hAnsi="Verdana"/>
        </w:rPr>
      </w:pPr>
    </w:p>
    <w:p w14:paraId="153F624C" w14:textId="3BAAB85B" w:rsidR="00723567" w:rsidRDefault="00723567" w:rsidP="00BF60DB">
      <w:pPr>
        <w:ind w:left="142"/>
        <w:rPr>
          <w:rFonts w:ascii="Verdana" w:hAnsi="Verdana"/>
        </w:rPr>
      </w:pPr>
    </w:p>
    <w:p w14:paraId="1F6F3E1F" w14:textId="09AEF48C" w:rsidR="00723567" w:rsidRDefault="00723567" w:rsidP="00BF60DB">
      <w:pPr>
        <w:ind w:left="142"/>
        <w:rPr>
          <w:rFonts w:ascii="Verdana" w:hAnsi="Verdana"/>
        </w:rPr>
      </w:pPr>
    </w:p>
    <w:p w14:paraId="17E844B3" w14:textId="44A05674" w:rsidR="00723567" w:rsidRDefault="00723567" w:rsidP="00BF60DB">
      <w:pPr>
        <w:ind w:left="142"/>
        <w:rPr>
          <w:rFonts w:ascii="Verdana" w:hAnsi="Verdana"/>
        </w:rPr>
      </w:pPr>
    </w:p>
    <w:p w14:paraId="5621684C" w14:textId="5AAB0260" w:rsidR="00723567" w:rsidRDefault="00723567" w:rsidP="00BF60DB">
      <w:pPr>
        <w:ind w:left="142"/>
        <w:rPr>
          <w:rFonts w:ascii="Verdana" w:hAnsi="Verdana"/>
        </w:rPr>
      </w:pPr>
    </w:p>
    <w:p w14:paraId="3C831A9D" w14:textId="77777777" w:rsidR="00B8755A" w:rsidRPr="005078C5" w:rsidRDefault="00B8755A" w:rsidP="00E774AC">
      <w:pPr>
        <w:ind w:left="142"/>
      </w:pPr>
    </w:p>
    <w:p w14:paraId="0CA0C0D2" w14:textId="14EE2440" w:rsidR="00BF60DB" w:rsidRPr="005078C5" w:rsidRDefault="00BF60DB" w:rsidP="00366BA5">
      <w:pPr>
        <w:pStyle w:val="Heading1"/>
        <w:rPr>
          <w:rFonts w:cs="Times New Roman"/>
          <w:highlight w:val="yellow"/>
        </w:rPr>
      </w:pPr>
      <w:bookmarkStart w:id="63" w:name="_Toc14163920"/>
      <w:bookmarkStart w:id="64" w:name="_Toc74040581"/>
      <w:r w:rsidRPr="005078C5">
        <w:t>FIN</w:t>
      </w:r>
      <w:r w:rsidR="00B204D9" w:rsidRPr="005078C5">
        <w:t>2</w:t>
      </w:r>
      <w:r w:rsidR="002C77DC">
        <w:t xml:space="preserve">  </w:t>
      </w:r>
      <w:r w:rsidRPr="005078C5">
        <w:t>R</w:t>
      </w:r>
      <w:r w:rsidR="00A0382D" w:rsidRPr="005078C5">
        <w:t>ATING ADMINISTRATION</w:t>
      </w:r>
      <w:bookmarkEnd w:id="63"/>
      <w:bookmarkEnd w:id="64"/>
      <w:r w:rsidR="0021261B">
        <w:fldChar w:fldCharType="begin"/>
      </w:r>
      <w:r w:rsidR="0021261B">
        <w:instrText xml:space="preserve"> TC "</w:instrText>
      </w:r>
      <w:bookmarkStart w:id="65" w:name="_Toc74040582"/>
      <w:r w:rsidR="0021261B" w:rsidRPr="005078C5">
        <w:instrText>FIN2</w:instrText>
      </w:r>
      <w:r w:rsidR="0021261B" w:rsidRPr="005078C5">
        <w:tab/>
      </w:r>
      <w:r w:rsidR="0021261B" w:rsidRPr="005078C5">
        <w:tab/>
      </w:r>
      <w:r w:rsidR="00D03E60">
        <w:tab/>
      </w:r>
      <w:r w:rsidR="00D03E60">
        <w:tab/>
      </w:r>
      <w:r w:rsidR="00D03E60">
        <w:tab/>
      </w:r>
      <w:r w:rsidR="0021261B" w:rsidRPr="005078C5">
        <w:instrText>RATING ADMINISTRATION</w:instrText>
      </w:r>
      <w:bookmarkEnd w:id="65"/>
      <w:r w:rsidR="0021261B">
        <w:instrText xml:space="preserve">" \f C \l "1" </w:instrText>
      </w:r>
      <w:r w:rsidR="0021261B">
        <w:fldChar w:fldCharType="end"/>
      </w:r>
      <w:r w:rsidR="00A0382D" w:rsidRPr="005078C5">
        <w:t xml:space="preserve"> </w:t>
      </w:r>
    </w:p>
    <w:p w14:paraId="0E11EC38" w14:textId="77777777" w:rsidR="00B8755A" w:rsidRPr="005078C5" w:rsidRDefault="00B8755A" w:rsidP="004D7107">
      <w:pPr>
        <w:autoSpaceDE w:val="0"/>
        <w:autoSpaceDN w:val="0"/>
        <w:adjustRightInd w:val="0"/>
        <w:rPr>
          <w:rFonts w:ascii="Verdana" w:hAnsi="Verdana" w:cs="Arial"/>
          <w:b/>
          <w:bCs/>
          <w:sz w:val="22"/>
          <w:szCs w:val="22"/>
        </w:rPr>
      </w:pPr>
    </w:p>
    <w:p w14:paraId="609FCF19" w14:textId="77777777" w:rsidR="004D7107" w:rsidRPr="005078C5" w:rsidRDefault="00C85E2B"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Finance </w:t>
      </w:r>
      <w:r w:rsidR="004D7107" w:rsidRPr="005078C5">
        <w:rPr>
          <w:rFonts w:ascii="Verdana" w:hAnsi="Verdana" w:cs="Arial"/>
          <w:b/>
          <w:bCs/>
          <w:sz w:val="22"/>
          <w:szCs w:val="22"/>
        </w:rPr>
        <w:t xml:space="preserve"> </w:t>
      </w:r>
    </w:p>
    <w:p w14:paraId="6DD8D91B" w14:textId="77777777" w:rsidR="004D7107" w:rsidRPr="005078C5" w:rsidRDefault="004D7107" w:rsidP="004D7107">
      <w:pPr>
        <w:autoSpaceDE w:val="0"/>
        <w:autoSpaceDN w:val="0"/>
        <w:adjustRightInd w:val="0"/>
        <w:rPr>
          <w:rFonts w:ascii="Verdana" w:hAnsi="Verdana" w:cs="Arial"/>
          <w:b/>
          <w:bCs/>
          <w:sz w:val="22"/>
          <w:szCs w:val="22"/>
        </w:rPr>
      </w:pPr>
    </w:p>
    <w:p w14:paraId="330DD7A5" w14:textId="77777777" w:rsidR="004D7107" w:rsidRPr="005078C5" w:rsidRDefault="004D7107" w:rsidP="004D7107">
      <w:pPr>
        <w:autoSpaceDE w:val="0"/>
        <w:autoSpaceDN w:val="0"/>
        <w:adjustRightInd w:val="0"/>
        <w:rPr>
          <w:rFonts w:ascii="Verdana" w:hAnsi="Verdana" w:cs="Arial"/>
          <w:sz w:val="22"/>
          <w:szCs w:val="22"/>
        </w:rPr>
      </w:pPr>
      <w:r w:rsidRPr="005078C5">
        <w:rPr>
          <w:rFonts w:ascii="Verdana" w:hAnsi="Verdana" w:cs="Arial"/>
          <w:b/>
          <w:bCs/>
          <w:sz w:val="22"/>
          <w:szCs w:val="22"/>
        </w:rPr>
        <w:t>PREAMBLE:</w:t>
      </w:r>
      <w:r w:rsidR="00A0382D" w:rsidRPr="005078C5">
        <w:rPr>
          <w:rFonts w:ascii="Verdana" w:hAnsi="Verdana" w:cs="Arial"/>
          <w:b/>
          <w:bCs/>
          <w:sz w:val="22"/>
          <w:szCs w:val="22"/>
        </w:rPr>
        <w:t xml:space="preserve"> </w:t>
      </w:r>
      <w:r w:rsidR="00A0382D" w:rsidRPr="005078C5">
        <w:rPr>
          <w:rFonts w:ascii="Verdana" w:hAnsi="Verdana" w:cs="Arial"/>
          <w:sz w:val="22"/>
          <w:szCs w:val="22"/>
        </w:rPr>
        <w:t>Rating of Shire property creates a major income stream for the Local Government, but it also generates significant complain</w:t>
      </w:r>
      <w:r w:rsidR="006D08B0">
        <w:rPr>
          <w:rFonts w:ascii="Verdana" w:hAnsi="Verdana" w:cs="Arial"/>
          <w:sz w:val="22"/>
          <w:szCs w:val="22"/>
        </w:rPr>
        <w:t>t</w:t>
      </w:r>
      <w:r w:rsidR="00A0382D" w:rsidRPr="005078C5">
        <w:rPr>
          <w:rFonts w:ascii="Verdana" w:hAnsi="Verdana" w:cs="Arial"/>
          <w:sz w:val="22"/>
          <w:szCs w:val="22"/>
        </w:rPr>
        <w:t xml:space="preserve"> by landowners. The quality of the rating record and the timeliness of recovery processes determine how successful the Shire is in levying and receiving the payment of rates. The Shire has an obligation to all ratepayers to achieve high compliance and </w:t>
      </w:r>
      <w:r w:rsidR="006D08B0">
        <w:rPr>
          <w:rFonts w:ascii="Verdana" w:hAnsi="Verdana" w:cs="Arial"/>
          <w:sz w:val="22"/>
          <w:szCs w:val="22"/>
        </w:rPr>
        <w:t>a high percentage of recovery</w:t>
      </w:r>
      <w:r w:rsidR="00A0382D" w:rsidRPr="005078C5">
        <w:rPr>
          <w:rFonts w:ascii="Verdana" w:hAnsi="Verdana" w:cs="Arial"/>
          <w:sz w:val="22"/>
          <w:szCs w:val="22"/>
        </w:rPr>
        <w:t xml:space="preserve">. </w:t>
      </w:r>
    </w:p>
    <w:p w14:paraId="3516B214" w14:textId="77777777" w:rsidR="004D7107" w:rsidRPr="005078C5" w:rsidRDefault="004D7107" w:rsidP="004D7107">
      <w:pPr>
        <w:autoSpaceDE w:val="0"/>
        <w:autoSpaceDN w:val="0"/>
        <w:adjustRightInd w:val="0"/>
        <w:rPr>
          <w:rFonts w:ascii="Verdana" w:hAnsi="Verdana" w:cs="Arial"/>
          <w:b/>
          <w:bCs/>
          <w:sz w:val="22"/>
          <w:szCs w:val="22"/>
        </w:rPr>
      </w:pPr>
    </w:p>
    <w:p w14:paraId="42BA7AA3" w14:textId="77777777" w:rsidR="00826DBF" w:rsidRPr="005078C5" w:rsidRDefault="004D7107" w:rsidP="00A0382D">
      <w:pPr>
        <w:jc w:val="both"/>
        <w:rPr>
          <w:rFonts w:ascii="Verdana" w:hAnsi="Verdana" w:cs="Arial"/>
          <w:sz w:val="22"/>
          <w:szCs w:val="22"/>
        </w:rPr>
      </w:pPr>
      <w:r w:rsidRPr="005078C5">
        <w:rPr>
          <w:rFonts w:ascii="Verdana" w:hAnsi="Verdana" w:cs="Arial"/>
          <w:b/>
          <w:bCs/>
          <w:sz w:val="22"/>
          <w:szCs w:val="22"/>
        </w:rPr>
        <w:t>OBJECTIVE:</w:t>
      </w:r>
      <w:r w:rsidR="00A0382D" w:rsidRPr="005078C5">
        <w:rPr>
          <w:rFonts w:ascii="Verdana" w:hAnsi="Verdana" w:cs="Arial"/>
          <w:sz w:val="22"/>
          <w:szCs w:val="22"/>
        </w:rPr>
        <w:t xml:space="preserve"> To provide appropriate and effective management of the collection of rates and charges levied by the Shire of Halls Creek. Collection of rates and charges is an important part of the Council’s management of adequate cash-flows as well as the overall management of the Council’s financial performance and position.</w:t>
      </w:r>
      <w:r w:rsidR="00826DBF" w:rsidRPr="005078C5">
        <w:rPr>
          <w:rFonts w:ascii="Verdana" w:hAnsi="Verdana" w:cs="Arial"/>
          <w:sz w:val="22"/>
          <w:szCs w:val="22"/>
        </w:rPr>
        <w:t xml:space="preserve"> </w:t>
      </w:r>
    </w:p>
    <w:p w14:paraId="06FFA319" w14:textId="77777777" w:rsidR="00826DBF" w:rsidRPr="005078C5" w:rsidRDefault="00826DBF" w:rsidP="00A0382D">
      <w:pPr>
        <w:jc w:val="both"/>
        <w:rPr>
          <w:rFonts w:ascii="Verdana" w:hAnsi="Verdana" w:cs="Arial"/>
          <w:sz w:val="22"/>
          <w:szCs w:val="22"/>
        </w:rPr>
      </w:pPr>
    </w:p>
    <w:p w14:paraId="1820AE6E" w14:textId="62F65654" w:rsidR="00A0382D" w:rsidRPr="005078C5" w:rsidRDefault="00826DBF" w:rsidP="00A0382D">
      <w:pPr>
        <w:jc w:val="both"/>
        <w:rPr>
          <w:rFonts w:ascii="Verdana" w:hAnsi="Verdana" w:cs="Arial"/>
          <w:b/>
          <w:bCs/>
          <w:sz w:val="22"/>
          <w:szCs w:val="22"/>
        </w:rPr>
      </w:pPr>
      <w:r w:rsidRPr="005078C5">
        <w:rPr>
          <w:rFonts w:ascii="Verdana" w:hAnsi="Verdana" w:cs="Arial"/>
          <w:b/>
          <w:bCs/>
          <w:sz w:val="22"/>
          <w:szCs w:val="22"/>
        </w:rPr>
        <w:t xml:space="preserve">Note: Refer </w:t>
      </w:r>
      <w:r w:rsidR="002C77DC" w:rsidRPr="005078C5">
        <w:rPr>
          <w:rFonts w:ascii="Verdana" w:hAnsi="Verdana" w:cs="Arial"/>
          <w:b/>
          <w:bCs/>
          <w:sz w:val="22"/>
          <w:szCs w:val="22"/>
        </w:rPr>
        <w:t xml:space="preserve">Also </w:t>
      </w:r>
      <w:proofErr w:type="gramStart"/>
      <w:r w:rsidR="002C77DC" w:rsidRPr="005078C5">
        <w:rPr>
          <w:rFonts w:ascii="Verdana" w:hAnsi="Verdana" w:cs="Arial"/>
          <w:b/>
          <w:bCs/>
          <w:sz w:val="22"/>
          <w:szCs w:val="22"/>
        </w:rPr>
        <w:t>To</w:t>
      </w:r>
      <w:proofErr w:type="gramEnd"/>
      <w:r w:rsidR="002C77DC" w:rsidRPr="005078C5">
        <w:rPr>
          <w:rFonts w:ascii="Verdana" w:hAnsi="Verdana" w:cs="Arial"/>
          <w:b/>
          <w:bCs/>
          <w:sz w:val="22"/>
          <w:szCs w:val="22"/>
        </w:rPr>
        <w:t xml:space="preserve"> </w:t>
      </w:r>
      <w:r w:rsidRPr="005078C5">
        <w:rPr>
          <w:rFonts w:ascii="Verdana" w:hAnsi="Verdana" w:cs="Arial"/>
          <w:b/>
          <w:bCs/>
          <w:sz w:val="22"/>
          <w:szCs w:val="22"/>
        </w:rPr>
        <w:t xml:space="preserve">Shire </w:t>
      </w:r>
      <w:r w:rsidR="002C77DC" w:rsidRPr="005078C5">
        <w:rPr>
          <w:rFonts w:ascii="Verdana" w:hAnsi="Verdana" w:cs="Arial"/>
          <w:b/>
          <w:bCs/>
          <w:sz w:val="22"/>
          <w:szCs w:val="22"/>
        </w:rPr>
        <w:t xml:space="preserve">Of </w:t>
      </w:r>
      <w:r w:rsidRPr="005078C5">
        <w:rPr>
          <w:rFonts w:ascii="Verdana" w:hAnsi="Verdana" w:cs="Arial"/>
          <w:b/>
          <w:bCs/>
          <w:sz w:val="22"/>
          <w:szCs w:val="22"/>
        </w:rPr>
        <w:t xml:space="preserve">Halls Creek Policy F4 Procedure </w:t>
      </w:r>
      <w:r w:rsidR="002C77DC" w:rsidRPr="005078C5">
        <w:rPr>
          <w:rFonts w:ascii="Verdana" w:hAnsi="Verdana" w:cs="Arial"/>
          <w:b/>
          <w:bCs/>
          <w:sz w:val="22"/>
          <w:szCs w:val="22"/>
        </w:rPr>
        <w:t xml:space="preserve">For </w:t>
      </w:r>
      <w:r w:rsidRPr="005078C5">
        <w:rPr>
          <w:rFonts w:ascii="Verdana" w:hAnsi="Verdana" w:cs="Arial"/>
          <w:b/>
          <w:bCs/>
          <w:sz w:val="22"/>
          <w:szCs w:val="22"/>
        </w:rPr>
        <w:t xml:space="preserve">Unpaid Rates </w:t>
      </w:r>
      <w:r w:rsidR="002C77DC" w:rsidRPr="005078C5">
        <w:rPr>
          <w:rFonts w:ascii="Verdana" w:hAnsi="Verdana" w:cs="Arial"/>
          <w:b/>
          <w:bCs/>
          <w:sz w:val="22"/>
          <w:szCs w:val="22"/>
        </w:rPr>
        <w:t xml:space="preserve">And </w:t>
      </w:r>
      <w:r w:rsidRPr="005078C5">
        <w:rPr>
          <w:rFonts w:ascii="Verdana" w:hAnsi="Verdana" w:cs="Arial"/>
          <w:b/>
          <w:bCs/>
          <w:sz w:val="22"/>
          <w:szCs w:val="22"/>
        </w:rPr>
        <w:t>F5 Write</w:t>
      </w:r>
      <w:r w:rsidR="002C77DC" w:rsidRPr="005078C5">
        <w:rPr>
          <w:rFonts w:ascii="Verdana" w:hAnsi="Verdana" w:cs="Arial"/>
          <w:b/>
          <w:bCs/>
          <w:sz w:val="22"/>
          <w:szCs w:val="22"/>
        </w:rPr>
        <w:t>-</w:t>
      </w:r>
      <w:r w:rsidRPr="005078C5">
        <w:rPr>
          <w:rFonts w:ascii="Verdana" w:hAnsi="Verdana" w:cs="Arial"/>
          <w:b/>
          <w:bCs/>
          <w:sz w:val="22"/>
          <w:szCs w:val="22"/>
        </w:rPr>
        <w:t xml:space="preserve">Off </w:t>
      </w:r>
      <w:r w:rsidR="002C77DC" w:rsidRPr="005078C5">
        <w:rPr>
          <w:rFonts w:ascii="Verdana" w:hAnsi="Verdana" w:cs="Arial"/>
          <w:b/>
          <w:bCs/>
          <w:sz w:val="22"/>
          <w:szCs w:val="22"/>
        </w:rPr>
        <w:t xml:space="preserve">Of </w:t>
      </w:r>
      <w:r w:rsidRPr="005078C5">
        <w:rPr>
          <w:rFonts w:ascii="Verdana" w:hAnsi="Verdana" w:cs="Arial"/>
          <w:b/>
          <w:bCs/>
          <w:sz w:val="22"/>
          <w:szCs w:val="22"/>
        </w:rPr>
        <w:t>Rates</w:t>
      </w:r>
      <w:r w:rsidR="002C77DC" w:rsidRPr="005078C5">
        <w:rPr>
          <w:rFonts w:ascii="Verdana" w:hAnsi="Verdana" w:cs="Arial"/>
          <w:b/>
          <w:bCs/>
          <w:sz w:val="22"/>
          <w:szCs w:val="22"/>
        </w:rPr>
        <w:t>.</w:t>
      </w:r>
    </w:p>
    <w:p w14:paraId="38D07C37" w14:textId="77777777" w:rsidR="004D7107" w:rsidRPr="005078C5" w:rsidRDefault="004D7107" w:rsidP="004D7107">
      <w:pPr>
        <w:autoSpaceDE w:val="0"/>
        <w:autoSpaceDN w:val="0"/>
        <w:adjustRightInd w:val="0"/>
        <w:rPr>
          <w:rFonts w:ascii="Verdana" w:hAnsi="Verdana" w:cs="Arial"/>
          <w:b/>
          <w:bCs/>
          <w:sz w:val="22"/>
          <w:szCs w:val="22"/>
        </w:rPr>
      </w:pPr>
    </w:p>
    <w:p w14:paraId="313A240C"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PRACTICE:</w:t>
      </w:r>
      <w:r w:rsidR="00A0382D" w:rsidRPr="005078C5">
        <w:rPr>
          <w:rFonts w:ascii="Verdana" w:hAnsi="Verdana" w:cs="Arial"/>
          <w:sz w:val="22"/>
          <w:szCs w:val="22"/>
        </w:rPr>
        <w:t xml:space="preserve"> This procedure will clearly set out guidelines for the collection of rates, application of penalty interest for overdue rates and charges, write </w:t>
      </w:r>
      <w:proofErr w:type="gramStart"/>
      <w:r w:rsidR="00A0382D" w:rsidRPr="005078C5">
        <w:rPr>
          <w:rFonts w:ascii="Verdana" w:hAnsi="Verdana" w:cs="Arial"/>
          <w:sz w:val="22"/>
          <w:szCs w:val="22"/>
        </w:rPr>
        <w:t>off of</w:t>
      </w:r>
      <w:proofErr w:type="gramEnd"/>
      <w:r w:rsidR="00A0382D" w:rsidRPr="005078C5">
        <w:rPr>
          <w:rFonts w:ascii="Verdana" w:hAnsi="Verdana" w:cs="Arial"/>
          <w:sz w:val="22"/>
          <w:szCs w:val="22"/>
        </w:rPr>
        <w:t xml:space="preserve"> minor outstanding charges and associated collection procedures applicable within the Shire of Halls Creek.</w:t>
      </w:r>
    </w:p>
    <w:p w14:paraId="1E85A093" w14:textId="77777777" w:rsidR="004D7107" w:rsidRPr="005078C5" w:rsidRDefault="004D7107" w:rsidP="004D7107">
      <w:pPr>
        <w:autoSpaceDE w:val="0"/>
        <w:autoSpaceDN w:val="0"/>
        <w:adjustRightInd w:val="0"/>
        <w:rPr>
          <w:rFonts w:ascii="Verdana" w:hAnsi="Verdana" w:cs="Arial"/>
          <w:b/>
          <w:bCs/>
          <w:sz w:val="22"/>
          <w:szCs w:val="22"/>
        </w:rPr>
      </w:pPr>
    </w:p>
    <w:p w14:paraId="076DF46F" w14:textId="77777777" w:rsidR="00A0382D" w:rsidRPr="005078C5" w:rsidRDefault="004D7107" w:rsidP="00A0382D">
      <w:pPr>
        <w:autoSpaceDE w:val="0"/>
        <w:autoSpaceDN w:val="0"/>
        <w:adjustRightInd w:val="0"/>
        <w:rPr>
          <w:rFonts w:ascii="Verdana" w:hAnsi="Verdana" w:cs="Arial"/>
          <w:b/>
          <w:bCs/>
          <w:sz w:val="22"/>
          <w:szCs w:val="22"/>
        </w:rPr>
      </w:pPr>
      <w:r w:rsidRPr="005078C5">
        <w:rPr>
          <w:rFonts w:ascii="Verdana" w:hAnsi="Verdana" w:cs="Arial"/>
          <w:b/>
          <w:bCs/>
          <w:sz w:val="22"/>
          <w:szCs w:val="22"/>
        </w:rPr>
        <w:t>PROCESS:</w:t>
      </w:r>
      <w:r w:rsidR="00A0382D" w:rsidRPr="005078C5">
        <w:rPr>
          <w:rFonts w:ascii="Verdana" w:hAnsi="Verdana" w:cs="Arial"/>
          <w:b/>
          <w:bCs/>
          <w:sz w:val="22"/>
          <w:szCs w:val="22"/>
        </w:rPr>
        <w:t xml:space="preserve"> </w:t>
      </w:r>
      <w:r w:rsidR="00A0382D" w:rsidRPr="005078C5">
        <w:rPr>
          <w:rFonts w:ascii="Verdana" w:hAnsi="Verdana" w:cs="Arial"/>
          <w:sz w:val="22"/>
          <w:szCs w:val="22"/>
        </w:rPr>
        <w:t>Rates and Charges are due and payable within 35 days from the date of issue of the annual rate (or interim rate) notice, as shown on that notice.</w:t>
      </w:r>
    </w:p>
    <w:p w14:paraId="2046EF50" w14:textId="77777777" w:rsidR="00A0382D" w:rsidRPr="005078C5" w:rsidRDefault="00A0382D" w:rsidP="00A0382D">
      <w:pPr>
        <w:jc w:val="both"/>
        <w:rPr>
          <w:rFonts w:ascii="Verdana" w:hAnsi="Verdana" w:cs="Arial"/>
          <w:sz w:val="22"/>
          <w:szCs w:val="22"/>
        </w:rPr>
      </w:pPr>
    </w:p>
    <w:p w14:paraId="5C579140"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Options for payment will be:</w:t>
      </w:r>
    </w:p>
    <w:p w14:paraId="266C1F24" w14:textId="77777777" w:rsidR="00A0382D" w:rsidRPr="005078C5" w:rsidRDefault="00A0382D" w:rsidP="009B0B84">
      <w:pPr>
        <w:pStyle w:val="ListParagraph"/>
        <w:numPr>
          <w:ilvl w:val="1"/>
          <w:numId w:val="78"/>
        </w:numPr>
        <w:ind w:left="851" w:hanging="425"/>
        <w:jc w:val="both"/>
        <w:rPr>
          <w:rFonts w:ascii="Verdana" w:hAnsi="Verdana" w:cs="Arial"/>
          <w:sz w:val="22"/>
          <w:szCs w:val="22"/>
        </w:rPr>
      </w:pPr>
      <w:r w:rsidRPr="005078C5">
        <w:rPr>
          <w:rFonts w:ascii="Verdana" w:hAnsi="Verdana" w:cs="Arial"/>
          <w:sz w:val="22"/>
          <w:szCs w:val="22"/>
        </w:rPr>
        <w:t xml:space="preserve">In Full by the specified due </w:t>
      </w:r>
      <w:proofErr w:type="gramStart"/>
      <w:r w:rsidRPr="005078C5">
        <w:rPr>
          <w:rFonts w:ascii="Verdana" w:hAnsi="Verdana" w:cs="Arial"/>
          <w:sz w:val="22"/>
          <w:szCs w:val="22"/>
        </w:rPr>
        <w:t>date;</w:t>
      </w:r>
      <w:proofErr w:type="gramEnd"/>
    </w:p>
    <w:p w14:paraId="1CF36838" w14:textId="77777777" w:rsidR="00A0382D" w:rsidRPr="005078C5" w:rsidRDefault="00A0382D" w:rsidP="009B0B84">
      <w:pPr>
        <w:pStyle w:val="ListParagraph"/>
        <w:numPr>
          <w:ilvl w:val="1"/>
          <w:numId w:val="78"/>
        </w:numPr>
        <w:ind w:left="851" w:hanging="425"/>
        <w:jc w:val="both"/>
        <w:rPr>
          <w:rFonts w:ascii="Verdana" w:hAnsi="Verdana" w:cs="Arial"/>
          <w:sz w:val="22"/>
          <w:szCs w:val="22"/>
        </w:rPr>
      </w:pPr>
      <w:r w:rsidRPr="005078C5">
        <w:rPr>
          <w:rFonts w:ascii="Verdana" w:hAnsi="Verdana" w:cs="Arial"/>
          <w:sz w:val="22"/>
          <w:szCs w:val="22"/>
        </w:rPr>
        <w:t xml:space="preserve">By four instalments by the specified due date and within the guidelines set forth in the annual rate </w:t>
      </w:r>
      <w:proofErr w:type="gramStart"/>
      <w:r w:rsidRPr="005078C5">
        <w:rPr>
          <w:rFonts w:ascii="Verdana" w:hAnsi="Verdana" w:cs="Arial"/>
          <w:sz w:val="22"/>
          <w:szCs w:val="22"/>
        </w:rPr>
        <w:t>notice;</w:t>
      </w:r>
      <w:proofErr w:type="gramEnd"/>
      <w:r w:rsidRPr="005078C5">
        <w:rPr>
          <w:rFonts w:ascii="Verdana" w:hAnsi="Verdana" w:cs="Arial"/>
          <w:sz w:val="22"/>
          <w:szCs w:val="22"/>
        </w:rPr>
        <w:t xml:space="preserve"> or</w:t>
      </w:r>
    </w:p>
    <w:p w14:paraId="40F1F267" w14:textId="77777777" w:rsidR="00A0382D" w:rsidRPr="005078C5" w:rsidRDefault="00A0382D" w:rsidP="009B0B84">
      <w:pPr>
        <w:pStyle w:val="ListParagraph"/>
        <w:numPr>
          <w:ilvl w:val="1"/>
          <w:numId w:val="78"/>
        </w:numPr>
        <w:ind w:left="851" w:hanging="425"/>
        <w:jc w:val="both"/>
        <w:rPr>
          <w:rFonts w:ascii="Verdana" w:hAnsi="Verdana" w:cs="Arial"/>
          <w:sz w:val="22"/>
          <w:szCs w:val="22"/>
        </w:rPr>
      </w:pPr>
      <w:r w:rsidRPr="005078C5">
        <w:rPr>
          <w:rFonts w:ascii="Verdana" w:hAnsi="Verdana" w:cs="Arial"/>
          <w:sz w:val="22"/>
          <w:szCs w:val="22"/>
        </w:rPr>
        <w:t>By an alternative payment plan, mutually accepted by the ratepayer and the Shire of Halls Creek.</w:t>
      </w:r>
    </w:p>
    <w:p w14:paraId="1CED2CE4" w14:textId="77777777" w:rsidR="00A0382D" w:rsidRPr="005078C5" w:rsidRDefault="00A0382D" w:rsidP="00A0382D">
      <w:pPr>
        <w:jc w:val="both"/>
        <w:rPr>
          <w:rFonts w:ascii="Verdana" w:hAnsi="Verdana" w:cs="Arial"/>
          <w:sz w:val="22"/>
          <w:szCs w:val="22"/>
        </w:rPr>
      </w:pPr>
    </w:p>
    <w:p w14:paraId="51DFE7A4"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The election or application to pay by either of the above three options will be clearly detailed on the rate notice issued and will be in accordance with the Local Government Act 1995 and the Local Government (Financial Management) Regulations 1996.</w:t>
      </w:r>
    </w:p>
    <w:p w14:paraId="15C65CFE" w14:textId="77777777" w:rsidR="00A0382D" w:rsidRPr="005078C5" w:rsidRDefault="00A0382D" w:rsidP="00A0382D">
      <w:pPr>
        <w:jc w:val="both"/>
        <w:rPr>
          <w:rFonts w:ascii="Verdana" w:hAnsi="Verdana" w:cs="Arial"/>
          <w:sz w:val="22"/>
          <w:szCs w:val="22"/>
        </w:rPr>
      </w:pPr>
    </w:p>
    <w:p w14:paraId="75EA2AA7"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The charges for paying by four instalments or an alternative payment arrangement, including an administration fee and administration interest, will be those adopted by Council in the Annual Budget each year.</w:t>
      </w:r>
    </w:p>
    <w:p w14:paraId="33733338" w14:textId="77777777" w:rsidR="00A0382D" w:rsidRPr="005078C5" w:rsidRDefault="00A0382D" w:rsidP="00A0382D">
      <w:pPr>
        <w:jc w:val="both"/>
        <w:rPr>
          <w:rFonts w:ascii="Verdana" w:hAnsi="Verdana" w:cs="Arial"/>
          <w:sz w:val="22"/>
          <w:szCs w:val="22"/>
        </w:rPr>
      </w:pPr>
    </w:p>
    <w:p w14:paraId="6580AA35"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 xml:space="preserve">The methods of payment available </w:t>
      </w:r>
      <w:proofErr w:type="gramStart"/>
      <w:r w:rsidRPr="005078C5">
        <w:rPr>
          <w:rFonts w:ascii="Verdana" w:hAnsi="Verdana" w:cs="Arial"/>
          <w:sz w:val="22"/>
          <w:szCs w:val="22"/>
        </w:rPr>
        <w:t>be will indicated</w:t>
      </w:r>
      <w:proofErr w:type="gramEnd"/>
      <w:r w:rsidRPr="005078C5">
        <w:rPr>
          <w:rFonts w:ascii="Verdana" w:hAnsi="Verdana" w:cs="Arial"/>
          <w:sz w:val="22"/>
          <w:szCs w:val="22"/>
        </w:rPr>
        <w:t xml:space="preserve"> on the rate notice and may be varied depending on the operation requirements of the Shire and/or the logistics’ and cost to the Shire of those payment options.</w:t>
      </w:r>
    </w:p>
    <w:p w14:paraId="140E9C4E" w14:textId="77777777" w:rsidR="00A0382D" w:rsidRPr="005078C5" w:rsidRDefault="00A0382D" w:rsidP="00A0382D">
      <w:pPr>
        <w:jc w:val="both"/>
        <w:rPr>
          <w:rFonts w:ascii="Verdana" w:hAnsi="Verdana" w:cs="Arial"/>
          <w:sz w:val="22"/>
          <w:szCs w:val="22"/>
        </w:rPr>
      </w:pPr>
    </w:p>
    <w:p w14:paraId="0F8F2924"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 xml:space="preserve">A final notice will be issued for any rate account that remains outstanding after the specified due date. The due date for payment of the final notice will then be </w:t>
      </w:r>
      <w:r w:rsidR="00826DBF" w:rsidRPr="005078C5">
        <w:rPr>
          <w:rFonts w:ascii="Verdana" w:hAnsi="Verdana" w:cs="Arial"/>
          <w:sz w:val="22"/>
          <w:szCs w:val="22"/>
        </w:rPr>
        <w:t xml:space="preserve">twenty on </w:t>
      </w:r>
      <w:r w:rsidRPr="005078C5">
        <w:rPr>
          <w:rFonts w:ascii="Verdana" w:hAnsi="Verdana" w:cs="Arial"/>
          <w:sz w:val="22"/>
          <w:szCs w:val="22"/>
        </w:rPr>
        <w:t>(</w:t>
      </w:r>
      <w:r w:rsidR="00826DBF" w:rsidRPr="005078C5">
        <w:rPr>
          <w:rFonts w:ascii="Verdana" w:hAnsi="Verdana" w:cs="Arial"/>
          <w:sz w:val="22"/>
          <w:szCs w:val="22"/>
        </w:rPr>
        <w:t>21</w:t>
      </w:r>
      <w:r w:rsidRPr="005078C5">
        <w:rPr>
          <w:rFonts w:ascii="Verdana" w:hAnsi="Verdana" w:cs="Arial"/>
          <w:sz w:val="22"/>
          <w:szCs w:val="22"/>
        </w:rPr>
        <w:t>) days from the date of issue as shown on the final notice.</w:t>
      </w:r>
    </w:p>
    <w:p w14:paraId="022A0487" w14:textId="77777777" w:rsidR="00A0382D" w:rsidRPr="005078C5" w:rsidRDefault="00A0382D" w:rsidP="00A0382D">
      <w:pPr>
        <w:jc w:val="both"/>
        <w:rPr>
          <w:rFonts w:ascii="Verdana" w:hAnsi="Verdana" w:cs="Arial"/>
          <w:sz w:val="22"/>
          <w:szCs w:val="22"/>
        </w:rPr>
      </w:pPr>
    </w:p>
    <w:p w14:paraId="20FC563C"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 xml:space="preserve">Any rate account that remains unpaid </w:t>
      </w:r>
      <w:r w:rsidR="00826DBF" w:rsidRPr="005078C5">
        <w:rPr>
          <w:rFonts w:ascii="Verdana" w:hAnsi="Verdana" w:cs="Arial"/>
          <w:sz w:val="22"/>
          <w:szCs w:val="22"/>
        </w:rPr>
        <w:t xml:space="preserve">14 days </w:t>
      </w:r>
      <w:r w:rsidRPr="005078C5">
        <w:rPr>
          <w:rFonts w:ascii="Verdana" w:hAnsi="Verdana" w:cs="Arial"/>
          <w:sz w:val="22"/>
          <w:szCs w:val="22"/>
        </w:rPr>
        <w:t>after the specified due date of the final notice may be referred for to a debt recovery agent appointed by the Chief Executive Officer for legal recovery. Legal recovery of outstanding rates will then proceed, on behalf of the Shire of Halls Creek, in accordance with the Local Government Act 1995 (as amended) and this policy to recover all outstanding rates and charges as well as the cost of those recovery proceedings.</w:t>
      </w:r>
    </w:p>
    <w:p w14:paraId="0B84EF34" w14:textId="77777777" w:rsidR="00A0382D" w:rsidRPr="005078C5" w:rsidRDefault="00A0382D" w:rsidP="00A0382D">
      <w:pPr>
        <w:jc w:val="both"/>
        <w:rPr>
          <w:rFonts w:ascii="Verdana" w:hAnsi="Verdana" w:cs="Arial"/>
          <w:sz w:val="22"/>
          <w:szCs w:val="22"/>
        </w:rPr>
      </w:pPr>
    </w:p>
    <w:p w14:paraId="05D9593D" w14:textId="77777777" w:rsidR="00A0382D" w:rsidRPr="005078C5" w:rsidRDefault="00A0382D" w:rsidP="00A0382D">
      <w:pPr>
        <w:jc w:val="both"/>
        <w:rPr>
          <w:rFonts w:ascii="Verdana" w:hAnsi="Verdana" w:cs="Arial"/>
          <w:sz w:val="22"/>
          <w:szCs w:val="22"/>
        </w:rPr>
      </w:pPr>
      <w:r w:rsidRPr="005078C5">
        <w:rPr>
          <w:rFonts w:ascii="Verdana" w:hAnsi="Verdana" w:cs="Arial"/>
          <w:sz w:val="22"/>
          <w:szCs w:val="22"/>
        </w:rPr>
        <w:t>Legal recovery, as allowed under the Local Government Act 1995, may include but is not limited to:</w:t>
      </w:r>
    </w:p>
    <w:p w14:paraId="7E41273D" w14:textId="77777777" w:rsidR="00A0382D" w:rsidRPr="005078C5" w:rsidRDefault="00A0382D" w:rsidP="009B0B84">
      <w:pPr>
        <w:pStyle w:val="ListParagraph"/>
        <w:numPr>
          <w:ilvl w:val="0"/>
          <w:numId w:val="79"/>
        </w:numPr>
        <w:ind w:left="851" w:hanging="425"/>
        <w:jc w:val="both"/>
        <w:rPr>
          <w:rFonts w:ascii="Verdana" w:hAnsi="Verdana" w:cs="Arial"/>
          <w:sz w:val="22"/>
          <w:szCs w:val="22"/>
        </w:rPr>
      </w:pPr>
      <w:proofErr w:type="gramStart"/>
      <w:r w:rsidRPr="005078C5">
        <w:rPr>
          <w:rFonts w:ascii="Verdana" w:hAnsi="Verdana" w:cs="Arial"/>
          <w:sz w:val="22"/>
          <w:szCs w:val="22"/>
        </w:rPr>
        <w:t>Summons;</w:t>
      </w:r>
      <w:proofErr w:type="gramEnd"/>
    </w:p>
    <w:p w14:paraId="248B4433" w14:textId="77777777" w:rsidR="00A0382D" w:rsidRPr="005078C5" w:rsidRDefault="00A0382D" w:rsidP="009B0B84">
      <w:pPr>
        <w:pStyle w:val="ListParagraph"/>
        <w:numPr>
          <w:ilvl w:val="0"/>
          <w:numId w:val="79"/>
        </w:numPr>
        <w:ind w:left="851" w:hanging="425"/>
        <w:jc w:val="both"/>
        <w:rPr>
          <w:rFonts w:ascii="Verdana" w:hAnsi="Verdana" w:cs="Arial"/>
          <w:sz w:val="22"/>
          <w:szCs w:val="22"/>
        </w:rPr>
      </w:pPr>
      <w:r w:rsidRPr="005078C5">
        <w:rPr>
          <w:rFonts w:ascii="Verdana" w:hAnsi="Verdana" w:cs="Arial"/>
          <w:sz w:val="22"/>
          <w:szCs w:val="22"/>
        </w:rPr>
        <w:t xml:space="preserve">Lodgement of Caveat on title of land or mining </w:t>
      </w:r>
      <w:proofErr w:type="gramStart"/>
      <w:r w:rsidRPr="005078C5">
        <w:rPr>
          <w:rFonts w:ascii="Verdana" w:hAnsi="Verdana" w:cs="Arial"/>
          <w:sz w:val="22"/>
          <w:szCs w:val="22"/>
        </w:rPr>
        <w:t>tenement;</w:t>
      </w:r>
      <w:proofErr w:type="gramEnd"/>
    </w:p>
    <w:p w14:paraId="0DC427E1" w14:textId="0A6F64EB" w:rsidR="00A0382D" w:rsidRPr="005078C5" w:rsidRDefault="00723567" w:rsidP="009B0B84">
      <w:pPr>
        <w:pStyle w:val="ListParagraph"/>
        <w:numPr>
          <w:ilvl w:val="0"/>
          <w:numId w:val="79"/>
        </w:numPr>
        <w:ind w:left="851" w:hanging="425"/>
        <w:jc w:val="both"/>
        <w:rPr>
          <w:rFonts w:ascii="Verdana" w:hAnsi="Verdana" w:cs="Arial"/>
          <w:sz w:val="22"/>
          <w:szCs w:val="22"/>
        </w:rPr>
      </w:pPr>
      <w:r>
        <w:rPr>
          <w:rFonts w:ascii="Verdana" w:hAnsi="Verdana" w:cs="Arial"/>
          <w:sz w:val="22"/>
          <w:szCs w:val="22"/>
        </w:rPr>
        <w:t>S</w:t>
      </w:r>
      <w:r w:rsidR="00A0382D" w:rsidRPr="005078C5">
        <w:rPr>
          <w:rFonts w:ascii="Verdana" w:hAnsi="Verdana" w:cs="Arial"/>
          <w:sz w:val="22"/>
          <w:szCs w:val="22"/>
        </w:rPr>
        <w:t>ale of rateable land; or</w:t>
      </w:r>
    </w:p>
    <w:p w14:paraId="393AA3ED" w14:textId="6E7F436A" w:rsidR="00A0382D" w:rsidRPr="005078C5" w:rsidRDefault="00723567" w:rsidP="009B0B84">
      <w:pPr>
        <w:pStyle w:val="ListParagraph"/>
        <w:numPr>
          <w:ilvl w:val="0"/>
          <w:numId w:val="79"/>
        </w:numPr>
        <w:ind w:left="851" w:hanging="425"/>
        <w:jc w:val="both"/>
        <w:rPr>
          <w:rFonts w:ascii="Verdana" w:hAnsi="Verdana" w:cs="Arial"/>
          <w:sz w:val="22"/>
          <w:szCs w:val="22"/>
        </w:rPr>
      </w:pPr>
      <w:r>
        <w:rPr>
          <w:rFonts w:ascii="Verdana" w:hAnsi="Verdana" w:cs="Arial"/>
          <w:sz w:val="22"/>
          <w:szCs w:val="22"/>
        </w:rPr>
        <w:t>G</w:t>
      </w:r>
      <w:r w:rsidR="00A0382D" w:rsidRPr="005078C5">
        <w:rPr>
          <w:rFonts w:ascii="Verdana" w:hAnsi="Verdana" w:cs="Arial"/>
          <w:sz w:val="22"/>
          <w:szCs w:val="22"/>
        </w:rPr>
        <w:t>arnishing of money from tenants (where rateable property is leased out) to be paid directly to the Council to satisfy the rates and charges outstanding.</w:t>
      </w:r>
    </w:p>
    <w:p w14:paraId="19AF95FD" w14:textId="77777777" w:rsidR="00054F08" w:rsidRPr="005078C5" w:rsidRDefault="00054F08" w:rsidP="00054F08">
      <w:pPr>
        <w:jc w:val="both"/>
        <w:rPr>
          <w:rFonts w:ascii="Verdana" w:hAnsi="Verdana" w:cs="Arial"/>
          <w:sz w:val="22"/>
          <w:szCs w:val="22"/>
        </w:rPr>
      </w:pPr>
    </w:p>
    <w:p w14:paraId="0019CB0E" w14:textId="77777777" w:rsidR="00054F08" w:rsidRPr="005078C5" w:rsidRDefault="00054F08" w:rsidP="00054F08">
      <w:pPr>
        <w:jc w:val="both"/>
        <w:rPr>
          <w:rFonts w:ascii="Verdana" w:hAnsi="Verdana" w:cs="Arial"/>
          <w:sz w:val="22"/>
          <w:szCs w:val="22"/>
        </w:rPr>
      </w:pPr>
      <w:r w:rsidRPr="005078C5">
        <w:rPr>
          <w:rFonts w:ascii="Verdana" w:hAnsi="Verdana" w:cs="Arial"/>
          <w:sz w:val="22"/>
          <w:szCs w:val="22"/>
        </w:rPr>
        <w:t xml:space="preserve">The Debt Recovery Agent will make recommendation to the CEO in relation to each outstanding amount, and the CEO at his/her sole discretion will determine the above approach based on likelihood of success or collection and details of the rates outstanding. </w:t>
      </w:r>
    </w:p>
    <w:p w14:paraId="788F77C7" w14:textId="77777777" w:rsidR="00054F08" w:rsidRPr="005078C5" w:rsidRDefault="00054F08" w:rsidP="00054F08">
      <w:pPr>
        <w:jc w:val="both"/>
        <w:rPr>
          <w:rFonts w:ascii="Verdana" w:hAnsi="Verdana" w:cs="Arial"/>
          <w:sz w:val="22"/>
          <w:szCs w:val="22"/>
        </w:rPr>
      </w:pPr>
    </w:p>
    <w:p w14:paraId="32F30721" w14:textId="77777777" w:rsidR="00A0382D" w:rsidRPr="005078C5" w:rsidRDefault="00A0382D" w:rsidP="00054F08">
      <w:pPr>
        <w:jc w:val="both"/>
        <w:rPr>
          <w:rFonts w:ascii="Verdana" w:hAnsi="Verdana" w:cs="Arial"/>
          <w:sz w:val="22"/>
          <w:szCs w:val="22"/>
        </w:rPr>
      </w:pPr>
      <w:r w:rsidRPr="005078C5">
        <w:rPr>
          <w:rFonts w:ascii="Verdana" w:hAnsi="Verdana" w:cs="Arial"/>
          <w:sz w:val="22"/>
          <w:szCs w:val="22"/>
        </w:rPr>
        <w:t xml:space="preserve">Penalty interest on unpaid rates and charges will be levied </w:t>
      </w:r>
      <w:proofErr w:type="gramStart"/>
      <w:r w:rsidRPr="005078C5">
        <w:rPr>
          <w:rFonts w:ascii="Verdana" w:hAnsi="Verdana" w:cs="Arial"/>
          <w:sz w:val="22"/>
          <w:szCs w:val="22"/>
        </w:rPr>
        <w:t>on a daily basis</w:t>
      </w:r>
      <w:proofErr w:type="gramEnd"/>
      <w:r w:rsidRPr="005078C5">
        <w:rPr>
          <w:rFonts w:ascii="Verdana" w:hAnsi="Verdana" w:cs="Arial"/>
          <w:sz w:val="22"/>
          <w:szCs w:val="22"/>
        </w:rPr>
        <w:t>, in accordance with the Local Government Act 1995 and Local Government (Financial Management) Regulations.</w:t>
      </w:r>
    </w:p>
    <w:p w14:paraId="30654B97" w14:textId="77777777" w:rsidR="00054F08" w:rsidRPr="005078C5" w:rsidRDefault="00054F08" w:rsidP="00054F08">
      <w:pPr>
        <w:jc w:val="both"/>
        <w:rPr>
          <w:rFonts w:ascii="Verdana" w:hAnsi="Verdana" w:cs="Arial"/>
          <w:sz w:val="22"/>
          <w:szCs w:val="22"/>
        </w:rPr>
      </w:pPr>
    </w:p>
    <w:p w14:paraId="3911A816" w14:textId="77777777" w:rsidR="00A0382D" w:rsidRPr="005078C5" w:rsidRDefault="00A0382D" w:rsidP="00054F08">
      <w:pPr>
        <w:jc w:val="both"/>
        <w:rPr>
          <w:rFonts w:ascii="Verdana" w:hAnsi="Verdana" w:cs="Arial"/>
          <w:sz w:val="22"/>
          <w:szCs w:val="22"/>
        </w:rPr>
      </w:pPr>
      <w:r w:rsidRPr="005078C5">
        <w:rPr>
          <w:rFonts w:ascii="Verdana" w:hAnsi="Verdana" w:cs="Arial"/>
          <w:sz w:val="22"/>
          <w:szCs w:val="22"/>
        </w:rPr>
        <w:t>The rate of penalty interest will be as adopted by Council in the Annual Budget each year</w:t>
      </w:r>
      <w:r w:rsidR="00054F08" w:rsidRPr="005078C5">
        <w:rPr>
          <w:rFonts w:ascii="Verdana" w:hAnsi="Verdana" w:cs="Arial"/>
          <w:sz w:val="22"/>
          <w:szCs w:val="22"/>
        </w:rPr>
        <w:t xml:space="preserve"> and p</w:t>
      </w:r>
      <w:r w:rsidRPr="005078C5">
        <w:rPr>
          <w:rFonts w:ascii="Verdana" w:hAnsi="Verdana" w:cs="Arial"/>
          <w:sz w:val="22"/>
          <w:szCs w:val="22"/>
        </w:rPr>
        <w:t xml:space="preserve">enalty interest </w:t>
      </w:r>
      <w:proofErr w:type="gramStart"/>
      <w:r w:rsidRPr="005078C5">
        <w:rPr>
          <w:rFonts w:ascii="Verdana" w:hAnsi="Verdana" w:cs="Arial"/>
          <w:sz w:val="22"/>
          <w:szCs w:val="22"/>
        </w:rPr>
        <w:t>accrues</w:t>
      </w:r>
      <w:proofErr w:type="gramEnd"/>
      <w:r w:rsidRPr="005078C5">
        <w:rPr>
          <w:rFonts w:ascii="Verdana" w:hAnsi="Verdana" w:cs="Arial"/>
          <w:sz w:val="22"/>
          <w:szCs w:val="22"/>
        </w:rPr>
        <w:t xml:space="preserve"> from the date the account is due for payment, as specified on the original rate notice, until the day the account is paid in full.</w:t>
      </w:r>
    </w:p>
    <w:p w14:paraId="756A31B9" w14:textId="77777777" w:rsidR="00054F08" w:rsidRPr="005078C5" w:rsidRDefault="00054F08" w:rsidP="00054F08">
      <w:pPr>
        <w:jc w:val="both"/>
        <w:rPr>
          <w:rFonts w:ascii="Verdana" w:hAnsi="Verdana" w:cs="Arial"/>
          <w:sz w:val="22"/>
          <w:szCs w:val="22"/>
        </w:rPr>
      </w:pPr>
    </w:p>
    <w:p w14:paraId="06028F54" w14:textId="77777777" w:rsidR="00A0382D" w:rsidRPr="005078C5" w:rsidRDefault="00A0382D" w:rsidP="00054F08">
      <w:pPr>
        <w:jc w:val="both"/>
        <w:rPr>
          <w:rFonts w:ascii="Verdana" w:hAnsi="Verdana" w:cs="Arial"/>
          <w:sz w:val="22"/>
          <w:szCs w:val="22"/>
        </w:rPr>
      </w:pPr>
      <w:r w:rsidRPr="005078C5">
        <w:rPr>
          <w:rFonts w:ascii="Verdana" w:hAnsi="Verdana" w:cs="Arial"/>
          <w:sz w:val="22"/>
          <w:szCs w:val="22"/>
        </w:rPr>
        <w:t>Penalty interest calculated to be $5.00 or less will not be charged against rate accounts.</w:t>
      </w:r>
    </w:p>
    <w:p w14:paraId="2B414C94" w14:textId="77777777" w:rsidR="00054F08" w:rsidRPr="005078C5" w:rsidRDefault="00054F08" w:rsidP="00054F08">
      <w:pPr>
        <w:jc w:val="both"/>
        <w:rPr>
          <w:rFonts w:ascii="Verdana" w:hAnsi="Verdana" w:cs="Arial"/>
          <w:sz w:val="22"/>
          <w:szCs w:val="22"/>
        </w:rPr>
      </w:pPr>
    </w:p>
    <w:p w14:paraId="0323930D" w14:textId="77777777" w:rsidR="00A0382D" w:rsidRPr="005078C5" w:rsidRDefault="00A0382D" w:rsidP="00054F08">
      <w:pPr>
        <w:jc w:val="both"/>
        <w:rPr>
          <w:rFonts w:ascii="Verdana" w:hAnsi="Verdana" w:cs="Arial"/>
          <w:sz w:val="22"/>
          <w:szCs w:val="22"/>
        </w:rPr>
      </w:pPr>
      <w:r w:rsidRPr="005078C5">
        <w:rPr>
          <w:rFonts w:ascii="Verdana" w:hAnsi="Verdana" w:cs="Arial"/>
          <w:sz w:val="22"/>
          <w:szCs w:val="22"/>
        </w:rPr>
        <w:t xml:space="preserve">Any outstanding penalty interest </w:t>
      </w:r>
      <w:proofErr w:type="gramStart"/>
      <w:r w:rsidRPr="005078C5">
        <w:rPr>
          <w:rFonts w:ascii="Verdana" w:hAnsi="Verdana" w:cs="Arial"/>
          <w:sz w:val="22"/>
          <w:szCs w:val="22"/>
        </w:rPr>
        <w:t>at</w:t>
      </w:r>
      <w:proofErr w:type="gramEnd"/>
      <w:r w:rsidRPr="005078C5">
        <w:rPr>
          <w:rFonts w:ascii="Verdana" w:hAnsi="Verdana" w:cs="Arial"/>
          <w:sz w:val="22"/>
          <w:szCs w:val="22"/>
        </w:rPr>
        <w:t xml:space="preserve"> 30 June each year, totalling $5.00 or less will be written-off as a small balance write-off, but only if all other rates and charges have been paid in full.</w:t>
      </w:r>
    </w:p>
    <w:p w14:paraId="06CCFF91" w14:textId="77777777" w:rsidR="00A0382D" w:rsidRPr="005078C5" w:rsidRDefault="00A0382D" w:rsidP="00A0382D">
      <w:pPr>
        <w:rPr>
          <w:rFonts w:ascii="Verdana" w:hAnsi="Verdana" w:cs="Arial"/>
          <w:sz w:val="22"/>
          <w:szCs w:val="22"/>
        </w:rPr>
      </w:pPr>
    </w:p>
    <w:p w14:paraId="017506BE"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INSTRUCTION TO STAFF:</w:t>
      </w:r>
      <w:r w:rsidR="00054F08" w:rsidRPr="005078C5">
        <w:rPr>
          <w:rFonts w:ascii="Verdana" w:hAnsi="Verdana" w:cs="Arial"/>
          <w:b/>
          <w:bCs/>
          <w:sz w:val="22"/>
          <w:szCs w:val="22"/>
        </w:rPr>
        <w:t xml:space="preserve"> </w:t>
      </w:r>
      <w:r w:rsidR="00054F08" w:rsidRPr="005078C5">
        <w:rPr>
          <w:rFonts w:ascii="Verdana" w:hAnsi="Verdana" w:cs="Arial"/>
          <w:sz w:val="22"/>
          <w:szCs w:val="22"/>
        </w:rPr>
        <w:t xml:space="preserve">All requests to make payment plans or arrangements with the Shire for the payment of rates must be submitted in writing to the CEO for determination in accordance with Shire rating and collections of outstanding monies procedures. The CEO will ensure that collection arrangements are recorded in </w:t>
      </w:r>
      <w:r w:rsidR="00A3140B" w:rsidRPr="009B0B84">
        <w:rPr>
          <w:rFonts w:ascii="Verdana" w:hAnsi="Verdana" w:cs="Arial"/>
          <w:i/>
          <w:sz w:val="22"/>
          <w:szCs w:val="22"/>
        </w:rPr>
        <w:t>Magiq</w:t>
      </w:r>
      <w:r w:rsidR="00A3140B" w:rsidRPr="005078C5">
        <w:rPr>
          <w:rFonts w:ascii="Verdana" w:hAnsi="Verdana" w:cs="Arial"/>
          <w:sz w:val="22"/>
          <w:szCs w:val="22"/>
        </w:rPr>
        <w:t xml:space="preserve"> </w:t>
      </w:r>
      <w:r w:rsidR="00054F08" w:rsidRPr="005078C5">
        <w:rPr>
          <w:rFonts w:ascii="Verdana" w:hAnsi="Verdana" w:cs="Arial"/>
          <w:sz w:val="22"/>
          <w:szCs w:val="22"/>
        </w:rPr>
        <w:t xml:space="preserve">and that sufficient follow-up processes are established to ensure adherence to the payment plans.  </w:t>
      </w:r>
    </w:p>
    <w:p w14:paraId="303AB7E0" w14:textId="77777777" w:rsidR="00280355" w:rsidRPr="005078C5" w:rsidRDefault="00280355" w:rsidP="004D7107">
      <w:pPr>
        <w:autoSpaceDE w:val="0"/>
        <w:autoSpaceDN w:val="0"/>
        <w:adjustRightInd w:val="0"/>
        <w:rPr>
          <w:rFonts w:ascii="Verdana" w:hAnsi="Verdana" w:cs="Arial"/>
          <w:b/>
          <w:bCs/>
          <w:sz w:val="22"/>
          <w:szCs w:val="22"/>
        </w:rPr>
      </w:pPr>
    </w:p>
    <w:p w14:paraId="57ACD9A0"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366BA5">
        <w:rPr>
          <w:rFonts w:ascii="Verdana" w:hAnsi="Verdana" w:cs="Arial"/>
          <w:i/>
          <w:iCs/>
          <w:sz w:val="22"/>
          <w:szCs w:val="22"/>
        </w:rPr>
        <w:t>Local Government Act 1995</w:t>
      </w:r>
    </w:p>
    <w:p w14:paraId="4A5F6B6D" w14:textId="77777777" w:rsidR="00A0382D" w:rsidRPr="005078C5" w:rsidRDefault="00A0382D" w:rsidP="00A0382D">
      <w:pPr>
        <w:autoSpaceDE w:val="0"/>
        <w:autoSpaceDN w:val="0"/>
        <w:adjustRightInd w:val="0"/>
        <w:rPr>
          <w:rFonts w:ascii="Verdana" w:hAnsi="Verdana" w:cstheme="minorBidi"/>
          <w:b/>
          <w:highlight w:val="yellow"/>
        </w:rPr>
      </w:pPr>
    </w:p>
    <w:tbl>
      <w:tblPr>
        <w:tblStyle w:val="TableGrid"/>
        <w:tblW w:w="0" w:type="auto"/>
        <w:tblLook w:val="04A0" w:firstRow="1" w:lastRow="0" w:firstColumn="1" w:lastColumn="0" w:noHBand="0" w:noVBand="1"/>
      </w:tblPr>
      <w:tblGrid>
        <w:gridCol w:w="4084"/>
        <w:gridCol w:w="4926"/>
      </w:tblGrid>
      <w:tr w:rsidR="00A0382D" w:rsidRPr="00E1545A" w14:paraId="6EC391A3"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49A9109C" w14:textId="77777777" w:rsidR="00A0382D" w:rsidRPr="005078C5" w:rsidRDefault="00054F08" w:rsidP="00F2016B">
            <w:pPr>
              <w:rPr>
                <w:rFonts w:ascii="Verdana" w:hAnsi="Verdana" w:cs="Arial"/>
                <w:b/>
                <w:sz w:val="22"/>
                <w:szCs w:val="22"/>
              </w:rPr>
            </w:pPr>
            <w:r w:rsidRPr="005078C5">
              <w:rPr>
                <w:rFonts w:ascii="Verdana" w:hAnsi="Verdana" w:cs="Arial"/>
                <w:b/>
                <w:sz w:val="22"/>
                <w:szCs w:val="22"/>
              </w:rPr>
              <w:t xml:space="preserve">Procedure </w:t>
            </w:r>
            <w:r w:rsidR="00A0382D" w:rsidRPr="005078C5">
              <w:rPr>
                <w:rFonts w:ascii="Verdana" w:hAnsi="Verdana" w:cs="Arial"/>
                <w:b/>
                <w:sz w:val="22"/>
                <w:szCs w:val="22"/>
              </w:rPr>
              <w:t>Number</w:t>
            </w:r>
          </w:p>
        </w:tc>
        <w:tc>
          <w:tcPr>
            <w:tcW w:w="4926" w:type="dxa"/>
            <w:tcBorders>
              <w:top w:val="single" w:sz="4" w:space="0" w:color="auto"/>
              <w:left w:val="single" w:sz="4" w:space="0" w:color="auto"/>
              <w:bottom w:val="single" w:sz="4" w:space="0" w:color="auto"/>
              <w:right w:val="single" w:sz="4" w:space="0" w:color="auto"/>
            </w:tcBorders>
            <w:hideMark/>
          </w:tcPr>
          <w:p w14:paraId="75EF0C9B" w14:textId="77777777" w:rsidR="00A0382D" w:rsidRPr="005078C5" w:rsidRDefault="00054F08" w:rsidP="00F2016B">
            <w:pPr>
              <w:autoSpaceDE w:val="0"/>
              <w:autoSpaceDN w:val="0"/>
              <w:adjustRightInd w:val="0"/>
              <w:rPr>
                <w:rFonts w:ascii="Verdana" w:hAnsi="Verdana" w:cs="Arial"/>
                <w:bCs/>
                <w:sz w:val="22"/>
                <w:szCs w:val="22"/>
              </w:rPr>
            </w:pPr>
            <w:r w:rsidRPr="005078C5">
              <w:rPr>
                <w:rFonts w:ascii="Verdana" w:hAnsi="Verdana" w:cs="Arial"/>
                <w:sz w:val="22"/>
                <w:szCs w:val="22"/>
              </w:rPr>
              <w:t>FIN</w:t>
            </w:r>
            <w:r w:rsidR="00A97190" w:rsidRPr="005078C5">
              <w:rPr>
                <w:rFonts w:ascii="Verdana" w:hAnsi="Verdana" w:cs="Arial"/>
                <w:sz w:val="22"/>
                <w:szCs w:val="22"/>
              </w:rPr>
              <w:t>2</w:t>
            </w:r>
            <w:r w:rsidRPr="005078C5">
              <w:rPr>
                <w:rFonts w:ascii="Verdana" w:hAnsi="Verdana" w:cs="Arial"/>
                <w:sz w:val="22"/>
                <w:szCs w:val="22"/>
              </w:rPr>
              <w:t xml:space="preserve"> previously </w:t>
            </w:r>
            <w:r w:rsidR="00A0382D" w:rsidRPr="005078C5">
              <w:rPr>
                <w:rFonts w:ascii="Verdana" w:hAnsi="Verdana" w:cs="Arial"/>
                <w:sz w:val="22"/>
                <w:szCs w:val="22"/>
              </w:rPr>
              <w:t>FIN 08</w:t>
            </w:r>
          </w:p>
        </w:tc>
      </w:tr>
      <w:tr w:rsidR="00A0382D" w:rsidRPr="00E1545A" w14:paraId="05BDDAA3"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5FB719D1" w14:textId="77777777" w:rsidR="00A0382D" w:rsidRPr="005078C5" w:rsidRDefault="00A0382D" w:rsidP="00F2016B">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0E664DA8" w14:textId="77777777" w:rsidR="00A0382D" w:rsidRPr="005078C5" w:rsidRDefault="00A0382D" w:rsidP="00F2016B">
            <w:pPr>
              <w:autoSpaceDE w:val="0"/>
              <w:autoSpaceDN w:val="0"/>
              <w:adjustRightInd w:val="0"/>
              <w:rPr>
                <w:rFonts w:ascii="Verdana" w:hAnsi="Verdana" w:cs="Arial"/>
                <w:bCs/>
                <w:sz w:val="22"/>
                <w:szCs w:val="22"/>
              </w:rPr>
            </w:pPr>
            <w:r w:rsidRPr="005078C5">
              <w:rPr>
                <w:rFonts w:ascii="Verdana" w:hAnsi="Verdana" w:cs="Arial"/>
                <w:bCs/>
                <w:sz w:val="22"/>
                <w:szCs w:val="22"/>
              </w:rPr>
              <w:t>Finance</w:t>
            </w:r>
          </w:p>
        </w:tc>
      </w:tr>
      <w:tr w:rsidR="00A0382D" w:rsidRPr="00E1545A" w14:paraId="546EBE2E"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5F793FF5" w14:textId="77777777" w:rsidR="00A0382D" w:rsidRPr="005078C5" w:rsidRDefault="00A0382D" w:rsidP="00F2016B">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4997824E" w14:textId="77777777" w:rsidR="00A0382D" w:rsidRPr="005078C5" w:rsidRDefault="00A0382D" w:rsidP="00F2016B">
            <w:pPr>
              <w:autoSpaceDE w:val="0"/>
              <w:autoSpaceDN w:val="0"/>
              <w:adjustRightInd w:val="0"/>
              <w:rPr>
                <w:rFonts w:ascii="Verdana" w:hAnsi="Verdana" w:cs="Arial"/>
                <w:bCs/>
                <w:sz w:val="22"/>
                <w:szCs w:val="22"/>
                <w:highlight w:val="cyan"/>
              </w:rPr>
            </w:pPr>
          </w:p>
        </w:tc>
      </w:tr>
      <w:tr w:rsidR="00A0382D" w:rsidRPr="00E1545A" w14:paraId="4AD82842"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3782CE5E" w14:textId="77777777" w:rsidR="00A0382D" w:rsidRPr="005078C5" w:rsidRDefault="00A0382D" w:rsidP="00F2016B">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3033B5F4" w14:textId="77777777" w:rsidR="00A0382D" w:rsidRPr="005078C5" w:rsidRDefault="00A0382D" w:rsidP="00F2016B">
            <w:pPr>
              <w:autoSpaceDE w:val="0"/>
              <w:autoSpaceDN w:val="0"/>
              <w:adjustRightInd w:val="0"/>
              <w:rPr>
                <w:rFonts w:ascii="Verdana" w:hAnsi="Verdana" w:cs="Arial"/>
                <w:bCs/>
                <w:sz w:val="22"/>
                <w:szCs w:val="22"/>
              </w:rPr>
            </w:pPr>
          </w:p>
        </w:tc>
      </w:tr>
      <w:tr w:rsidR="00A0382D" w:rsidRPr="00E1545A" w14:paraId="4FD64B79"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618D44EA" w14:textId="77777777" w:rsidR="00A0382D" w:rsidRPr="005078C5" w:rsidRDefault="00A0382D" w:rsidP="00F2016B">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0399B627" w14:textId="77777777" w:rsidR="00B8755A" w:rsidRPr="005078C5" w:rsidRDefault="00B8755A" w:rsidP="00F2016B">
            <w:pPr>
              <w:autoSpaceDE w:val="0"/>
              <w:autoSpaceDN w:val="0"/>
              <w:adjustRightInd w:val="0"/>
              <w:rPr>
                <w:rFonts w:ascii="Verdana" w:hAnsi="Verdana" w:cs="Arial"/>
                <w:sz w:val="22"/>
                <w:szCs w:val="22"/>
              </w:rPr>
            </w:pPr>
            <w:r w:rsidRPr="005078C5">
              <w:rPr>
                <w:rFonts w:ascii="Verdana" w:hAnsi="Verdana" w:cs="Arial"/>
                <w:bCs/>
                <w:sz w:val="22"/>
                <w:szCs w:val="22"/>
              </w:rPr>
              <w:t xml:space="preserve">21 August 2008 (Resolution no. </w:t>
            </w:r>
            <w:r w:rsidRPr="005078C5">
              <w:rPr>
                <w:rFonts w:ascii="Verdana" w:hAnsi="Verdana" w:cs="Arial"/>
                <w:sz w:val="22"/>
                <w:szCs w:val="22"/>
              </w:rPr>
              <w:t>2008/112)</w:t>
            </w:r>
          </w:p>
          <w:p w14:paraId="3AEDB449" w14:textId="77777777" w:rsidR="00A0382D" w:rsidRPr="005078C5" w:rsidRDefault="00A0382D" w:rsidP="00F2016B">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4C2A1E40" w14:textId="77777777" w:rsidR="00A0382D" w:rsidRPr="005078C5" w:rsidRDefault="00A0382D" w:rsidP="00F2016B">
            <w:pPr>
              <w:autoSpaceDE w:val="0"/>
              <w:autoSpaceDN w:val="0"/>
              <w:adjustRightInd w:val="0"/>
              <w:rPr>
                <w:rFonts w:ascii="Verdana" w:hAnsi="Verdana" w:cs="Arial"/>
                <w:sz w:val="22"/>
                <w:szCs w:val="22"/>
              </w:rPr>
            </w:pPr>
            <w:r w:rsidRPr="005078C5">
              <w:rPr>
                <w:rFonts w:ascii="Verdana" w:hAnsi="Verdana" w:cs="Arial"/>
                <w:sz w:val="22"/>
                <w:szCs w:val="22"/>
              </w:rPr>
              <w:t>17 December 2015 (Resolution no. 2015/117)</w:t>
            </w:r>
          </w:p>
          <w:p w14:paraId="06D74CE7" w14:textId="77777777" w:rsidR="00A0382D" w:rsidRPr="005078C5" w:rsidRDefault="00A0382D" w:rsidP="00F2016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0CADF09E"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95D74D9" w14:textId="77777777" w:rsidR="00012AE3" w:rsidRDefault="00262422">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1B2A52">
              <w:rPr>
                <w:rFonts w:ascii="Verdana" w:hAnsi="Verdana" w:cs="Arial"/>
                <w:sz w:val="22"/>
                <w:szCs w:val="22"/>
              </w:rPr>
              <w:t>067</w:t>
            </w:r>
            <w:r>
              <w:rPr>
                <w:rFonts w:ascii="Verdana" w:hAnsi="Verdana" w:cs="Arial"/>
                <w:sz w:val="22"/>
                <w:szCs w:val="22"/>
              </w:rPr>
              <w:t>)</w:t>
            </w:r>
          </w:p>
          <w:p w14:paraId="07F4A7CE" w14:textId="009F5AEE" w:rsidR="00366BA5" w:rsidRPr="00313E2D" w:rsidRDefault="00313E2D">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6B1A3F4A" w14:textId="234A349E" w:rsidR="00BF60DB" w:rsidRDefault="00BF60DB" w:rsidP="00723567">
      <w:pPr>
        <w:rPr>
          <w:rFonts w:ascii="Verdana" w:hAnsi="Verdana"/>
        </w:rPr>
      </w:pPr>
    </w:p>
    <w:p w14:paraId="08182EE9" w14:textId="74306142" w:rsidR="00723567" w:rsidRDefault="00723567" w:rsidP="00723567">
      <w:pPr>
        <w:rPr>
          <w:rFonts w:ascii="Verdana" w:hAnsi="Verdana"/>
        </w:rPr>
      </w:pPr>
    </w:p>
    <w:p w14:paraId="7F101D81" w14:textId="77777777" w:rsidR="002C77DC" w:rsidRDefault="002C77DC" w:rsidP="00723567">
      <w:pPr>
        <w:rPr>
          <w:rFonts w:ascii="Verdana" w:hAnsi="Verdana"/>
        </w:rPr>
      </w:pPr>
    </w:p>
    <w:p w14:paraId="15172BAD" w14:textId="77777777" w:rsidR="00723567" w:rsidRPr="005078C5" w:rsidRDefault="00723567" w:rsidP="00E774AC">
      <w:pPr>
        <w:rPr>
          <w:rFonts w:ascii="Verdana" w:hAnsi="Verdana"/>
        </w:rPr>
      </w:pPr>
    </w:p>
    <w:p w14:paraId="6E6EA6F7" w14:textId="77777777" w:rsidR="00D2020E" w:rsidRDefault="00D2020E" w:rsidP="00D2020E">
      <w:pPr>
        <w:pStyle w:val="Heading1"/>
      </w:pPr>
      <w:bookmarkStart w:id="66" w:name="_Toc14163922"/>
      <w:bookmarkStart w:id="67" w:name="_Toc74040583"/>
    </w:p>
    <w:p w14:paraId="7D8A24A2" w14:textId="058585E7" w:rsidR="00BF60DB" w:rsidRPr="005078C5" w:rsidRDefault="00BF60DB" w:rsidP="00D2020E">
      <w:pPr>
        <w:pStyle w:val="Heading1"/>
      </w:pPr>
      <w:r w:rsidRPr="00366BA5">
        <w:t>FIN</w:t>
      </w:r>
      <w:r w:rsidR="00B204D9" w:rsidRPr="00366BA5">
        <w:t>3</w:t>
      </w:r>
      <w:r w:rsidR="002C77DC" w:rsidRPr="00366BA5">
        <w:t xml:space="preserve"> </w:t>
      </w:r>
      <w:r w:rsidRPr="00366BA5">
        <w:t>V</w:t>
      </w:r>
      <w:r w:rsidR="00054F08" w:rsidRPr="00366BA5">
        <w:t xml:space="preserve">ARIANCE LEVELS FOR FINANCIAL </w:t>
      </w:r>
      <w:r w:rsidR="0021261B" w:rsidRPr="00366BA5">
        <w:tab/>
      </w:r>
      <w:r w:rsidR="002C77DC" w:rsidRPr="00366BA5">
        <w:t>REPORTING</w:t>
      </w:r>
      <w:r w:rsidR="0021261B" w:rsidRPr="00366BA5">
        <w:tab/>
      </w:r>
      <w:r w:rsidR="0021261B">
        <w:tab/>
      </w:r>
      <w:bookmarkEnd w:id="66"/>
      <w:bookmarkEnd w:id="67"/>
      <w:r w:rsidR="00054F08" w:rsidRPr="005078C5">
        <w:t xml:space="preserve"> </w:t>
      </w:r>
    </w:p>
    <w:p w14:paraId="37AC4D7E" w14:textId="77777777" w:rsidR="00B8755A" w:rsidRPr="005078C5" w:rsidRDefault="00B8755A" w:rsidP="004D7107">
      <w:pPr>
        <w:autoSpaceDE w:val="0"/>
        <w:autoSpaceDN w:val="0"/>
        <w:adjustRightInd w:val="0"/>
        <w:rPr>
          <w:rFonts w:ascii="Verdana" w:hAnsi="Verdana" w:cs="Arial"/>
          <w:b/>
          <w:bCs/>
          <w:sz w:val="22"/>
          <w:szCs w:val="22"/>
        </w:rPr>
      </w:pPr>
    </w:p>
    <w:p w14:paraId="6825B150" w14:textId="77777777" w:rsidR="004D7107" w:rsidRPr="005078C5" w:rsidRDefault="00C85E2B"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Finance </w:t>
      </w:r>
    </w:p>
    <w:p w14:paraId="09104267" w14:textId="77777777" w:rsidR="004D7107" w:rsidRPr="005078C5" w:rsidRDefault="004D7107" w:rsidP="004D7107">
      <w:pPr>
        <w:autoSpaceDE w:val="0"/>
        <w:autoSpaceDN w:val="0"/>
        <w:adjustRightInd w:val="0"/>
        <w:rPr>
          <w:rFonts w:ascii="Verdana" w:hAnsi="Verdana" w:cs="Arial"/>
          <w:b/>
          <w:bCs/>
          <w:sz w:val="22"/>
          <w:szCs w:val="22"/>
        </w:rPr>
      </w:pPr>
    </w:p>
    <w:p w14:paraId="4FD011F4"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054F08" w:rsidRPr="005078C5">
        <w:rPr>
          <w:rFonts w:ascii="Verdana" w:hAnsi="Verdana" w:cs="Arial"/>
          <w:b/>
          <w:bCs/>
          <w:sz w:val="22"/>
          <w:szCs w:val="22"/>
        </w:rPr>
        <w:t xml:space="preserve"> </w:t>
      </w:r>
      <w:r w:rsidR="00054F08" w:rsidRPr="005078C5">
        <w:rPr>
          <w:rFonts w:ascii="Verdana" w:hAnsi="Verdana" w:cs="Arial"/>
          <w:sz w:val="22"/>
          <w:szCs w:val="22"/>
        </w:rPr>
        <w:t xml:space="preserve">Shire of Halls Creek financial statement reporting is triggered when the degree of variance from Budget to Actual figures exceeds detailed variance amounts. At that point, explanation for the variance </w:t>
      </w:r>
      <w:r w:rsidR="00C85E2B" w:rsidRPr="005078C5">
        <w:rPr>
          <w:rFonts w:ascii="Verdana" w:hAnsi="Verdana" w:cs="Arial"/>
          <w:sz w:val="22"/>
          <w:szCs w:val="22"/>
        </w:rPr>
        <w:t>is detailed.</w:t>
      </w:r>
    </w:p>
    <w:p w14:paraId="7C4DA1BE" w14:textId="77777777" w:rsidR="004D7107" w:rsidRPr="005078C5" w:rsidRDefault="004D7107" w:rsidP="00E774AC">
      <w:pPr>
        <w:autoSpaceDE w:val="0"/>
        <w:autoSpaceDN w:val="0"/>
        <w:adjustRightInd w:val="0"/>
        <w:jc w:val="both"/>
        <w:rPr>
          <w:rFonts w:ascii="Verdana" w:hAnsi="Verdana" w:cs="Arial"/>
          <w:b/>
          <w:bCs/>
          <w:sz w:val="22"/>
          <w:szCs w:val="22"/>
        </w:rPr>
      </w:pPr>
    </w:p>
    <w:p w14:paraId="4942E9A3" w14:textId="77777777" w:rsidR="00C85E2B" w:rsidRPr="005078C5" w:rsidRDefault="004D7107">
      <w:pPr>
        <w:jc w:val="both"/>
        <w:rPr>
          <w:rFonts w:ascii="Verdana" w:hAnsi="Verdana" w:cs="Arial"/>
          <w:sz w:val="22"/>
          <w:szCs w:val="22"/>
        </w:rPr>
      </w:pPr>
      <w:r w:rsidRPr="005078C5">
        <w:rPr>
          <w:rFonts w:ascii="Verdana" w:hAnsi="Verdana" w:cs="Arial"/>
          <w:b/>
          <w:bCs/>
          <w:sz w:val="22"/>
          <w:szCs w:val="22"/>
        </w:rPr>
        <w:t>OBJECTIVE:</w:t>
      </w:r>
      <w:r w:rsidR="00C85E2B" w:rsidRPr="005078C5">
        <w:rPr>
          <w:rFonts w:ascii="Verdana" w:hAnsi="Verdana" w:cs="Arial"/>
          <w:sz w:val="22"/>
          <w:szCs w:val="22"/>
        </w:rPr>
        <w:t xml:space="preserve"> To provide guidance on the requirements for financial variance reporting.</w:t>
      </w:r>
    </w:p>
    <w:p w14:paraId="2709F68C" w14:textId="77777777" w:rsidR="004D7107" w:rsidRPr="005078C5" w:rsidRDefault="004D7107" w:rsidP="00E774AC">
      <w:pPr>
        <w:autoSpaceDE w:val="0"/>
        <w:autoSpaceDN w:val="0"/>
        <w:adjustRightInd w:val="0"/>
        <w:jc w:val="both"/>
        <w:rPr>
          <w:rFonts w:ascii="Verdana" w:hAnsi="Verdana" w:cs="Arial"/>
          <w:b/>
          <w:bCs/>
          <w:sz w:val="22"/>
          <w:szCs w:val="22"/>
        </w:rPr>
      </w:pPr>
    </w:p>
    <w:p w14:paraId="444414A7" w14:textId="77777777" w:rsidR="00C85E2B" w:rsidRPr="005078C5" w:rsidRDefault="004D7107">
      <w:pPr>
        <w:jc w:val="both"/>
        <w:rPr>
          <w:rFonts w:ascii="Verdana" w:hAnsi="Verdana" w:cs="Arial"/>
          <w:sz w:val="22"/>
          <w:szCs w:val="22"/>
        </w:rPr>
      </w:pPr>
      <w:r w:rsidRPr="005078C5">
        <w:rPr>
          <w:rFonts w:ascii="Verdana" w:hAnsi="Verdana" w:cs="Arial"/>
          <w:b/>
          <w:bCs/>
          <w:sz w:val="22"/>
          <w:szCs w:val="22"/>
        </w:rPr>
        <w:t>PRACTICE:</w:t>
      </w:r>
      <w:r w:rsidR="00C85E2B" w:rsidRPr="005078C5">
        <w:rPr>
          <w:rFonts w:ascii="Verdana" w:hAnsi="Verdana" w:cs="Arial"/>
          <w:sz w:val="22"/>
          <w:szCs w:val="22"/>
        </w:rPr>
        <w:t xml:space="preserve"> Any variances of 10% or greater will be the level of variance to be reported to Council in the monthly statement of financial activity.</w:t>
      </w:r>
    </w:p>
    <w:p w14:paraId="02D92290" w14:textId="77777777" w:rsidR="00C85E2B" w:rsidRPr="005078C5" w:rsidRDefault="00C85E2B">
      <w:pPr>
        <w:jc w:val="both"/>
        <w:rPr>
          <w:rFonts w:ascii="Verdana" w:hAnsi="Verdana" w:cs="Arial"/>
          <w:sz w:val="22"/>
          <w:szCs w:val="22"/>
        </w:rPr>
      </w:pPr>
    </w:p>
    <w:p w14:paraId="5F0FA442" w14:textId="77777777" w:rsidR="00C85E2B" w:rsidRPr="005078C5" w:rsidRDefault="00C85E2B">
      <w:pPr>
        <w:jc w:val="both"/>
        <w:rPr>
          <w:rFonts w:ascii="Verdana" w:hAnsi="Verdana" w:cs="Arial"/>
          <w:sz w:val="22"/>
          <w:szCs w:val="22"/>
        </w:rPr>
      </w:pPr>
      <w:r w:rsidRPr="005078C5">
        <w:rPr>
          <w:rFonts w:ascii="Verdana" w:hAnsi="Verdana" w:cs="Arial"/>
          <w:sz w:val="22"/>
          <w:szCs w:val="22"/>
        </w:rPr>
        <w:t>This is subject to a minimum of $50,000.00 below which variances will not be reported.</w:t>
      </w:r>
    </w:p>
    <w:p w14:paraId="761D6FC9" w14:textId="77777777" w:rsidR="004D7107" w:rsidRPr="005078C5" w:rsidRDefault="004D7107" w:rsidP="00E774AC">
      <w:pPr>
        <w:autoSpaceDE w:val="0"/>
        <w:autoSpaceDN w:val="0"/>
        <w:adjustRightInd w:val="0"/>
        <w:jc w:val="both"/>
        <w:rPr>
          <w:rFonts w:ascii="Verdana" w:hAnsi="Verdana" w:cs="Arial"/>
          <w:b/>
          <w:bCs/>
          <w:sz w:val="22"/>
          <w:szCs w:val="22"/>
        </w:rPr>
      </w:pPr>
    </w:p>
    <w:p w14:paraId="625673DE" w14:textId="77777777" w:rsidR="00C85E2B"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PROCESS:</w:t>
      </w:r>
      <w:r w:rsidR="00C85E2B" w:rsidRPr="005078C5">
        <w:rPr>
          <w:rFonts w:ascii="Verdana" w:hAnsi="Verdana" w:cs="Arial"/>
          <w:b/>
          <w:bCs/>
          <w:sz w:val="22"/>
          <w:szCs w:val="22"/>
        </w:rPr>
        <w:t xml:space="preserve"> </w:t>
      </w:r>
      <w:r w:rsidR="00C85E2B" w:rsidRPr="005078C5">
        <w:rPr>
          <w:rFonts w:ascii="Verdana" w:hAnsi="Verdana" w:cs="Arial"/>
          <w:sz w:val="22"/>
          <w:szCs w:val="22"/>
        </w:rPr>
        <w:t xml:space="preserve">During preparation of the monthly financial statements staff will be aware of the Shire instruction for variance reporting. </w:t>
      </w:r>
    </w:p>
    <w:p w14:paraId="29A8039C" w14:textId="77777777" w:rsidR="00C85E2B" w:rsidRPr="005078C5" w:rsidRDefault="00C85E2B" w:rsidP="00E774AC">
      <w:pPr>
        <w:autoSpaceDE w:val="0"/>
        <w:autoSpaceDN w:val="0"/>
        <w:adjustRightInd w:val="0"/>
        <w:jc w:val="both"/>
        <w:rPr>
          <w:rFonts w:ascii="Verdana" w:hAnsi="Verdana" w:cs="Arial"/>
          <w:sz w:val="22"/>
          <w:szCs w:val="22"/>
        </w:rPr>
      </w:pPr>
    </w:p>
    <w:p w14:paraId="2D9F4A18" w14:textId="77777777" w:rsidR="00C85E2B" w:rsidRPr="005078C5" w:rsidRDefault="00C85E2B"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When assessing variance, the variance would apply to the Current Budget actual (monthly budget amount) and the actual expenditure, where the actual expenditure is other than a standard payment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Insurance.</w:t>
      </w:r>
    </w:p>
    <w:p w14:paraId="52EA4D10" w14:textId="77777777" w:rsidR="00C85E2B" w:rsidRPr="005078C5" w:rsidRDefault="00C85E2B" w:rsidP="00E774AC">
      <w:pPr>
        <w:autoSpaceDE w:val="0"/>
        <w:autoSpaceDN w:val="0"/>
        <w:adjustRightInd w:val="0"/>
        <w:jc w:val="both"/>
        <w:rPr>
          <w:rFonts w:ascii="Verdana" w:hAnsi="Verdana" w:cs="Arial"/>
          <w:sz w:val="22"/>
          <w:szCs w:val="22"/>
        </w:rPr>
      </w:pPr>
    </w:p>
    <w:p w14:paraId="019B508F" w14:textId="77777777" w:rsidR="00C85E2B" w:rsidRPr="005078C5" w:rsidRDefault="00C85E2B" w:rsidP="00E774AC">
      <w:pPr>
        <w:autoSpaceDE w:val="0"/>
        <w:autoSpaceDN w:val="0"/>
        <w:adjustRightInd w:val="0"/>
        <w:jc w:val="both"/>
        <w:rPr>
          <w:rFonts w:ascii="Verdana" w:hAnsi="Verdana" w:cs="Arial"/>
          <w:sz w:val="22"/>
          <w:szCs w:val="22"/>
        </w:rPr>
      </w:pPr>
      <w:r w:rsidRPr="005078C5">
        <w:rPr>
          <w:rFonts w:ascii="Verdana" w:hAnsi="Verdana" w:cs="Arial"/>
          <w:sz w:val="22"/>
          <w:szCs w:val="22"/>
        </w:rPr>
        <w:t>No variance reporting is required for line items without expenditure, unless materially relevant.</w:t>
      </w:r>
    </w:p>
    <w:p w14:paraId="3E6E2716" w14:textId="77777777" w:rsidR="004D7107" w:rsidRPr="005078C5" w:rsidRDefault="004D7107" w:rsidP="00E774AC">
      <w:pPr>
        <w:autoSpaceDE w:val="0"/>
        <w:autoSpaceDN w:val="0"/>
        <w:adjustRightInd w:val="0"/>
        <w:jc w:val="both"/>
        <w:rPr>
          <w:rFonts w:ascii="Verdana" w:hAnsi="Verdana" w:cs="Arial"/>
          <w:sz w:val="22"/>
          <w:szCs w:val="22"/>
        </w:rPr>
      </w:pPr>
    </w:p>
    <w:p w14:paraId="22DE461F" w14:textId="77777777" w:rsidR="00C85E2B" w:rsidRPr="005078C5" w:rsidRDefault="00C85E2B"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The reporting officer will ensure that the selected variances are described in a manner that adds to the information and understanding of the report. </w:t>
      </w:r>
    </w:p>
    <w:p w14:paraId="4434CB02" w14:textId="77777777" w:rsidR="004D7107" w:rsidRPr="005078C5" w:rsidRDefault="004D7107" w:rsidP="00E774AC">
      <w:pPr>
        <w:autoSpaceDE w:val="0"/>
        <w:autoSpaceDN w:val="0"/>
        <w:adjustRightInd w:val="0"/>
        <w:jc w:val="both"/>
        <w:rPr>
          <w:rFonts w:ascii="Verdana" w:hAnsi="Verdana" w:cs="Arial"/>
          <w:sz w:val="22"/>
          <w:szCs w:val="22"/>
        </w:rPr>
      </w:pPr>
    </w:p>
    <w:p w14:paraId="385CEAF6"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INSTRUCTION TO STAFF:</w:t>
      </w:r>
      <w:r w:rsidR="00C85E2B" w:rsidRPr="005078C5">
        <w:rPr>
          <w:rFonts w:ascii="Verdana" w:hAnsi="Verdana" w:cs="Arial"/>
          <w:b/>
          <w:bCs/>
          <w:sz w:val="22"/>
          <w:szCs w:val="22"/>
        </w:rPr>
        <w:t xml:space="preserve"> </w:t>
      </w:r>
      <w:r w:rsidR="00C85E2B" w:rsidRPr="005078C5">
        <w:rPr>
          <w:rFonts w:ascii="Verdana" w:hAnsi="Verdana" w:cs="Arial"/>
          <w:sz w:val="22"/>
          <w:szCs w:val="22"/>
        </w:rPr>
        <w:t xml:space="preserve">Apply variance procedures to monthly financial </w:t>
      </w:r>
      <w:proofErr w:type="gramStart"/>
      <w:r w:rsidR="00C85E2B" w:rsidRPr="005078C5">
        <w:rPr>
          <w:rFonts w:ascii="Verdana" w:hAnsi="Verdana" w:cs="Arial"/>
          <w:sz w:val="22"/>
          <w:szCs w:val="22"/>
        </w:rPr>
        <w:t>reporting</w:t>
      </w:r>
      <w:proofErr w:type="gramEnd"/>
    </w:p>
    <w:p w14:paraId="5FAEB409" w14:textId="77777777" w:rsidR="004D7107" w:rsidRPr="005078C5" w:rsidRDefault="004D7107" w:rsidP="00E774AC">
      <w:pPr>
        <w:autoSpaceDE w:val="0"/>
        <w:autoSpaceDN w:val="0"/>
        <w:adjustRightInd w:val="0"/>
        <w:jc w:val="both"/>
        <w:rPr>
          <w:rFonts w:ascii="Verdana" w:hAnsi="Verdana" w:cs="Arial"/>
          <w:b/>
          <w:bCs/>
          <w:sz w:val="22"/>
          <w:szCs w:val="22"/>
        </w:rPr>
      </w:pPr>
    </w:p>
    <w:p w14:paraId="4C3DA0D9"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HEAD OF POWER:</w:t>
      </w:r>
      <w:r w:rsidRPr="00D2020E">
        <w:rPr>
          <w:rFonts w:ascii="Verdana" w:hAnsi="Verdana" w:cs="Arial"/>
          <w:b/>
          <w:bCs/>
          <w:i/>
          <w:iCs/>
          <w:sz w:val="22"/>
          <w:szCs w:val="22"/>
        </w:rPr>
        <w:t xml:space="preserve"> </w:t>
      </w:r>
      <w:r w:rsidRPr="00D2020E">
        <w:rPr>
          <w:rFonts w:ascii="Verdana" w:hAnsi="Verdana" w:cs="Arial"/>
          <w:i/>
          <w:iCs/>
          <w:sz w:val="22"/>
          <w:szCs w:val="22"/>
        </w:rPr>
        <w:t>Local Government Act 1995</w:t>
      </w:r>
    </w:p>
    <w:p w14:paraId="7465A3A4" w14:textId="77777777" w:rsidR="00BF60DB" w:rsidRPr="00E1545A" w:rsidRDefault="00BF60DB" w:rsidP="00BF60DB">
      <w:pPr>
        <w:rPr>
          <w:rFonts w:ascii="Verdana" w:hAnsi="Verdana" w:cstheme="minorBidi"/>
          <w:b/>
          <w:sz w:val="22"/>
          <w:szCs w:val="22"/>
          <w:lang w:eastAsia="en-US"/>
        </w:rPr>
      </w:pPr>
    </w:p>
    <w:tbl>
      <w:tblPr>
        <w:tblStyle w:val="TableGrid"/>
        <w:tblW w:w="0" w:type="auto"/>
        <w:tblLook w:val="04A0" w:firstRow="1" w:lastRow="0" w:firstColumn="1" w:lastColumn="0" w:noHBand="0" w:noVBand="1"/>
      </w:tblPr>
      <w:tblGrid>
        <w:gridCol w:w="4084"/>
        <w:gridCol w:w="4926"/>
      </w:tblGrid>
      <w:tr w:rsidR="00054F08" w:rsidRPr="00E1545A" w14:paraId="3098AD9A"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7A43C994" w14:textId="77777777" w:rsidR="00054F08" w:rsidRPr="005078C5" w:rsidRDefault="00054F08" w:rsidP="00F2016B">
            <w:pPr>
              <w:rPr>
                <w:rFonts w:ascii="Verdana" w:hAnsi="Verdana" w:cs="Arial"/>
                <w:b/>
                <w:sz w:val="22"/>
                <w:szCs w:val="22"/>
              </w:rPr>
            </w:pPr>
            <w:r w:rsidRPr="005078C5">
              <w:rPr>
                <w:rFonts w:ascii="Verdana" w:hAnsi="Verdana" w:cs="Arial"/>
                <w:b/>
                <w:sz w:val="22"/>
                <w:szCs w:val="22"/>
              </w:rPr>
              <w:t>Procedure Number</w:t>
            </w:r>
          </w:p>
        </w:tc>
        <w:tc>
          <w:tcPr>
            <w:tcW w:w="4926" w:type="dxa"/>
            <w:tcBorders>
              <w:top w:val="single" w:sz="4" w:space="0" w:color="auto"/>
              <w:left w:val="single" w:sz="4" w:space="0" w:color="auto"/>
              <w:bottom w:val="single" w:sz="4" w:space="0" w:color="auto"/>
              <w:right w:val="single" w:sz="4" w:space="0" w:color="auto"/>
            </w:tcBorders>
            <w:hideMark/>
          </w:tcPr>
          <w:p w14:paraId="15992E7A" w14:textId="77777777" w:rsidR="00054F08" w:rsidRPr="005078C5" w:rsidRDefault="00054F08" w:rsidP="00F2016B">
            <w:pPr>
              <w:autoSpaceDE w:val="0"/>
              <w:autoSpaceDN w:val="0"/>
              <w:adjustRightInd w:val="0"/>
              <w:rPr>
                <w:rFonts w:ascii="Verdana" w:hAnsi="Verdana" w:cs="Arial"/>
                <w:bCs/>
                <w:sz w:val="22"/>
                <w:szCs w:val="22"/>
              </w:rPr>
            </w:pPr>
            <w:r w:rsidRPr="005078C5">
              <w:rPr>
                <w:rFonts w:ascii="Verdana" w:hAnsi="Verdana" w:cs="Arial"/>
                <w:sz w:val="22"/>
                <w:szCs w:val="22"/>
              </w:rPr>
              <w:t>FIN</w:t>
            </w:r>
            <w:r w:rsidR="00A97190" w:rsidRPr="005078C5">
              <w:rPr>
                <w:rFonts w:ascii="Verdana" w:hAnsi="Verdana" w:cs="Arial"/>
                <w:sz w:val="22"/>
                <w:szCs w:val="22"/>
              </w:rPr>
              <w:t>3</w:t>
            </w:r>
            <w:r w:rsidRPr="005078C5">
              <w:rPr>
                <w:rFonts w:ascii="Verdana" w:hAnsi="Verdana" w:cs="Arial"/>
                <w:sz w:val="22"/>
                <w:szCs w:val="22"/>
              </w:rPr>
              <w:t xml:space="preserve"> previously FIN 09</w:t>
            </w:r>
          </w:p>
        </w:tc>
      </w:tr>
      <w:tr w:rsidR="00054F08" w:rsidRPr="00E1545A" w14:paraId="7682894D"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6C48B805" w14:textId="77777777" w:rsidR="00054F08" w:rsidRPr="005078C5" w:rsidRDefault="00054F08" w:rsidP="00F2016B">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3CC8982B" w14:textId="77777777" w:rsidR="00054F08" w:rsidRPr="005078C5" w:rsidRDefault="00054F08" w:rsidP="00F2016B">
            <w:pPr>
              <w:autoSpaceDE w:val="0"/>
              <w:autoSpaceDN w:val="0"/>
              <w:adjustRightInd w:val="0"/>
              <w:rPr>
                <w:rFonts w:ascii="Verdana" w:hAnsi="Verdana" w:cs="Arial"/>
                <w:bCs/>
                <w:sz w:val="22"/>
                <w:szCs w:val="22"/>
              </w:rPr>
            </w:pPr>
            <w:r w:rsidRPr="005078C5">
              <w:rPr>
                <w:rFonts w:ascii="Verdana" w:hAnsi="Verdana" w:cs="Arial"/>
                <w:bCs/>
                <w:sz w:val="22"/>
                <w:szCs w:val="22"/>
              </w:rPr>
              <w:t>Finance</w:t>
            </w:r>
          </w:p>
        </w:tc>
      </w:tr>
      <w:tr w:rsidR="00054F08" w:rsidRPr="00E1545A" w14:paraId="00F06CBA"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08DA4D75" w14:textId="77777777" w:rsidR="00054F08" w:rsidRPr="005078C5" w:rsidRDefault="00054F08" w:rsidP="00F2016B">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39DA25FF" w14:textId="77777777" w:rsidR="00054F08" w:rsidRPr="005078C5" w:rsidRDefault="00054F08" w:rsidP="00F2016B">
            <w:pPr>
              <w:autoSpaceDE w:val="0"/>
              <w:autoSpaceDN w:val="0"/>
              <w:adjustRightInd w:val="0"/>
              <w:rPr>
                <w:rFonts w:ascii="Verdana" w:hAnsi="Verdana" w:cs="Arial"/>
                <w:bCs/>
                <w:sz w:val="22"/>
                <w:szCs w:val="22"/>
                <w:highlight w:val="cyan"/>
              </w:rPr>
            </w:pPr>
          </w:p>
        </w:tc>
      </w:tr>
      <w:tr w:rsidR="00054F08" w:rsidRPr="00E1545A" w14:paraId="1E025652"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2287BAD1" w14:textId="77777777" w:rsidR="00054F08" w:rsidRPr="005078C5" w:rsidRDefault="00054F08" w:rsidP="00F2016B">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4C16B3F3" w14:textId="77777777" w:rsidR="00054F08" w:rsidRPr="005078C5" w:rsidRDefault="00054F08" w:rsidP="00F2016B">
            <w:pPr>
              <w:autoSpaceDE w:val="0"/>
              <w:autoSpaceDN w:val="0"/>
              <w:adjustRightInd w:val="0"/>
              <w:rPr>
                <w:rFonts w:ascii="Verdana" w:hAnsi="Verdana" w:cs="Arial"/>
                <w:bCs/>
                <w:sz w:val="22"/>
                <w:szCs w:val="22"/>
              </w:rPr>
            </w:pPr>
          </w:p>
        </w:tc>
      </w:tr>
      <w:tr w:rsidR="00054F08" w:rsidRPr="00E1545A" w14:paraId="23C9BEB6"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5AB64C46" w14:textId="77777777" w:rsidR="00054F08" w:rsidRPr="005078C5" w:rsidRDefault="00054F08" w:rsidP="00F2016B">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1E98F405" w14:textId="77777777" w:rsidR="00B8755A" w:rsidRPr="005078C5" w:rsidRDefault="00B8755A" w:rsidP="00F2016B">
            <w:pPr>
              <w:autoSpaceDE w:val="0"/>
              <w:autoSpaceDN w:val="0"/>
              <w:adjustRightInd w:val="0"/>
              <w:rPr>
                <w:rFonts w:ascii="Verdana" w:hAnsi="Verdana" w:cs="Arial"/>
                <w:sz w:val="22"/>
                <w:szCs w:val="22"/>
              </w:rPr>
            </w:pPr>
            <w:r w:rsidRPr="005078C5">
              <w:rPr>
                <w:rFonts w:ascii="Verdana" w:hAnsi="Verdana" w:cs="Arial"/>
                <w:bCs/>
                <w:sz w:val="22"/>
                <w:szCs w:val="22"/>
              </w:rPr>
              <w:t xml:space="preserve">21 August 2008 (Resolution no. </w:t>
            </w:r>
            <w:r w:rsidRPr="005078C5">
              <w:rPr>
                <w:rFonts w:ascii="Verdana" w:hAnsi="Verdana" w:cs="Arial"/>
                <w:sz w:val="22"/>
                <w:szCs w:val="22"/>
              </w:rPr>
              <w:t>2008/119)</w:t>
            </w:r>
          </w:p>
          <w:p w14:paraId="6CD62E71" w14:textId="77777777" w:rsidR="00054F08" w:rsidRPr="005078C5" w:rsidRDefault="00054F08" w:rsidP="00F2016B">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6FC0A1F4" w14:textId="77777777" w:rsidR="00054F08" w:rsidRPr="005078C5" w:rsidRDefault="00054F08" w:rsidP="00F2016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4C12060D"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EBDE7F6" w14:textId="77777777" w:rsidR="00012AE3" w:rsidRDefault="00262422" w:rsidP="00F2016B">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1B2A52">
              <w:rPr>
                <w:rFonts w:ascii="Verdana" w:hAnsi="Verdana" w:cs="Arial"/>
                <w:sz w:val="22"/>
                <w:szCs w:val="22"/>
              </w:rPr>
              <w:t>067</w:t>
            </w:r>
            <w:r>
              <w:rPr>
                <w:rFonts w:ascii="Verdana" w:hAnsi="Verdana" w:cs="Arial"/>
                <w:sz w:val="22"/>
                <w:szCs w:val="22"/>
              </w:rPr>
              <w:t>)</w:t>
            </w:r>
          </w:p>
          <w:p w14:paraId="6A7EF6AA" w14:textId="72459A2D" w:rsidR="00D2020E" w:rsidRPr="00313E2D" w:rsidRDefault="00313E2D" w:rsidP="00F2016B">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749D1021" w14:textId="4880BA8C" w:rsidR="00723567" w:rsidRDefault="00723567" w:rsidP="00BF60DB">
      <w:pPr>
        <w:ind w:left="142"/>
        <w:rPr>
          <w:rFonts w:ascii="Verdana" w:hAnsi="Verdana"/>
        </w:rPr>
      </w:pPr>
    </w:p>
    <w:p w14:paraId="0D8170BE" w14:textId="39CEE15F" w:rsidR="00723567" w:rsidRDefault="00723567" w:rsidP="00BF60DB">
      <w:pPr>
        <w:ind w:left="142"/>
        <w:rPr>
          <w:rFonts w:ascii="Verdana" w:hAnsi="Verdana"/>
        </w:rPr>
      </w:pPr>
    </w:p>
    <w:p w14:paraId="50A8C3C4" w14:textId="756B1044" w:rsidR="00723567" w:rsidRDefault="00723567" w:rsidP="00BF60DB">
      <w:pPr>
        <w:ind w:left="142"/>
        <w:rPr>
          <w:rFonts w:ascii="Verdana" w:hAnsi="Verdana"/>
        </w:rPr>
      </w:pPr>
    </w:p>
    <w:p w14:paraId="275BE748" w14:textId="0BC48243" w:rsidR="00723567" w:rsidRDefault="00723567" w:rsidP="00BF60DB">
      <w:pPr>
        <w:ind w:left="142"/>
        <w:rPr>
          <w:rFonts w:ascii="Verdana" w:hAnsi="Verdana"/>
        </w:rPr>
      </w:pPr>
    </w:p>
    <w:p w14:paraId="0CC5F44C" w14:textId="2139C4AE" w:rsidR="00723567" w:rsidRDefault="00723567" w:rsidP="00BF60DB">
      <w:pPr>
        <w:ind w:left="142"/>
        <w:rPr>
          <w:rFonts w:ascii="Verdana" w:hAnsi="Verdana"/>
        </w:rPr>
      </w:pPr>
    </w:p>
    <w:p w14:paraId="403AFC1C" w14:textId="31E6A127" w:rsidR="00723567" w:rsidRDefault="00723567" w:rsidP="00BF60DB">
      <w:pPr>
        <w:ind w:left="142"/>
        <w:rPr>
          <w:rFonts w:ascii="Verdana" w:hAnsi="Verdana"/>
        </w:rPr>
      </w:pPr>
    </w:p>
    <w:p w14:paraId="77C12CFB" w14:textId="48E794E4" w:rsidR="00723567" w:rsidRDefault="00723567" w:rsidP="00BF60DB">
      <w:pPr>
        <w:ind w:left="142"/>
        <w:rPr>
          <w:rFonts w:ascii="Verdana" w:hAnsi="Verdana"/>
        </w:rPr>
      </w:pPr>
    </w:p>
    <w:p w14:paraId="7747C478" w14:textId="2848D9DF" w:rsidR="00723567" w:rsidRDefault="00723567" w:rsidP="00BF60DB">
      <w:pPr>
        <w:ind w:left="142"/>
        <w:rPr>
          <w:rFonts w:ascii="Verdana" w:hAnsi="Verdana"/>
        </w:rPr>
      </w:pPr>
    </w:p>
    <w:p w14:paraId="0DDB0B2B" w14:textId="27482B38" w:rsidR="002C77DC" w:rsidRDefault="002C77DC" w:rsidP="00BF60DB">
      <w:pPr>
        <w:ind w:left="142"/>
        <w:rPr>
          <w:rFonts w:ascii="Verdana" w:hAnsi="Verdana"/>
        </w:rPr>
      </w:pPr>
    </w:p>
    <w:p w14:paraId="16AEB879" w14:textId="77777777" w:rsidR="002C77DC" w:rsidRPr="005078C5" w:rsidRDefault="002C77DC" w:rsidP="00BF60DB">
      <w:pPr>
        <w:ind w:left="142"/>
        <w:rPr>
          <w:rFonts w:ascii="Verdana" w:hAnsi="Verdana"/>
        </w:rPr>
      </w:pPr>
    </w:p>
    <w:p w14:paraId="379855DF" w14:textId="77777777" w:rsidR="00B8755A" w:rsidRPr="005078C5" w:rsidRDefault="00B8755A" w:rsidP="00E774AC">
      <w:pPr>
        <w:ind w:left="142"/>
      </w:pPr>
    </w:p>
    <w:p w14:paraId="47DBDD4A" w14:textId="77777777" w:rsidR="00D2020E" w:rsidRDefault="00D2020E" w:rsidP="00D2020E">
      <w:pPr>
        <w:pStyle w:val="Heading1"/>
      </w:pPr>
      <w:bookmarkStart w:id="68" w:name="_Toc14163924"/>
      <w:bookmarkStart w:id="69" w:name="_Toc74040585"/>
    </w:p>
    <w:p w14:paraId="6A230F12" w14:textId="065D6442" w:rsidR="00BF60DB" w:rsidRPr="005078C5" w:rsidRDefault="00BF60DB" w:rsidP="00D2020E">
      <w:pPr>
        <w:pStyle w:val="Heading1"/>
      </w:pPr>
      <w:r w:rsidRPr="005078C5">
        <w:t>FIN</w:t>
      </w:r>
      <w:r w:rsidR="000412D1" w:rsidRPr="005078C5">
        <w:t>4</w:t>
      </w:r>
      <w:r w:rsidR="002C77DC">
        <w:t xml:space="preserve">  </w:t>
      </w:r>
      <w:r w:rsidR="00C85E2B" w:rsidRPr="005078C5">
        <w:t>EXPENS</w:t>
      </w:r>
      <w:r w:rsidRPr="005078C5">
        <w:t>E</w:t>
      </w:r>
      <w:r w:rsidR="00C85E2B" w:rsidRPr="005078C5">
        <w:t xml:space="preserve"> CLAIMS – PROMPT LODGEMENT</w:t>
      </w:r>
      <w:bookmarkEnd w:id="68"/>
      <w:bookmarkEnd w:id="69"/>
      <w:r w:rsidR="0021261B">
        <w:fldChar w:fldCharType="begin"/>
      </w:r>
      <w:r w:rsidR="0021261B">
        <w:instrText xml:space="preserve"> TC "</w:instrText>
      </w:r>
      <w:bookmarkStart w:id="70" w:name="_Toc74040586"/>
      <w:r w:rsidR="0021261B" w:rsidRPr="005078C5">
        <w:instrText xml:space="preserve">FIN4 </w:instrText>
      </w:r>
      <w:r w:rsidR="0021261B" w:rsidRPr="005078C5">
        <w:tab/>
      </w:r>
      <w:r w:rsidR="0021261B" w:rsidRPr="005078C5">
        <w:tab/>
        <w:instrText>EXPENSE CLAIMS – PROMPT LODGEMENT</w:instrText>
      </w:r>
      <w:bookmarkEnd w:id="70"/>
      <w:r w:rsidR="0021261B">
        <w:instrText xml:space="preserve">" \f C \l "1" </w:instrText>
      </w:r>
      <w:r w:rsidR="0021261B">
        <w:fldChar w:fldCharType="end"/>
      </w:r>
    </w:p>
    <w:p w14:paraId="5E06152E" w14:textId="77777777" w:rsidR="00B8755A" w:rsidRPr="005078C5" w:rsidRDefault="00B8755A" w:rsidP="004D7107">
      <w:pPr>
        <w:autoSpaceDE w:val="0"/>
        <w:autoSpaceDN w:val="0"/>
        <w:adjustRightInd w:val="0"/>
        <w:rPr>
          <w:rFonts w:ascii="Verdana" w:hAnsi="Verdana" w:cs="Arial"/>
          <w:b/>
          <w:bCs/>
          <w:sz w:val="22"/>
          <w:szCs w:val="22"/>
        </w:rPr>
      </w:pPr>
    </w:p>
    <w:p w14:paraId="2A677847"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Administration </w:t>
      </w:r>
    </w:p>
    <w:p w14:paraId="5E7E0B37" w14:textId="77777777" w:rsidR="004D7107" w:rsidRPr="005078C5" w:rsidRDefault="004D7107" w:rsidP="004D7107">
      <w:pPr>
        <w:autoSpaceDE w:val="0"/>
        <w:autoSpaceDN w:val="0"/>
        <w:adjustRightInd w:val="0"/>
        <w:rPr>
          <w:rFonts w:ascii="Verdana" w:hAnsi="Verdana" w:cs="Arial"/>
          <w:b/>
          <w:bCs/>
          <w:sz w:val="22"/>
          <w:szCs w:val="22"/>
        </w:rPr>
      </w:pPr>
    </w:p>
    <w:p w14:paraId="24812B80" w14:textId="77777777" w:rsidR="004D7107" w:rsidRPr="005078C5" w:rsidRDefault="004D7107" w:rsidP="004D7107">
      <w:pPr>
        <w:autoSpaceDE w:val="0"/>
        <w:autoSpaceDN w:val="0"/>
        <w:adjustRightInd w:val="0"/>
        <w:rPr>
          <w:rFonts w:ascii="Verdana" w:hAnsi="Verdana" w:cs="Arial"/>
          <w:sz w:val="22"/>
          <w:szCs w:val="22"/>
        </w:rPr>
      </w:pPr>
      <w:r w:rsidRPr="005078C5">
        <w:rPr>
          <w:rFonts w:ascii="Verdana" w:hAnsi="Verdana" w:cs="Arial"/>
          <w:b/>
          <w:bCs/>
          <w:sz w:val="22"/>
          <w:szCs w:val="22"/>
        </w:rPr>
        <w:t>PREAMBLE:</w:t>
      </w:r>
      <w:r w:rsidR="00C85E2B" w:rsidRPr="005078C5">
        <w:rPr>
          <w:rFonts w:ascii="Verdana" w:hAnsi="Verdana" w:cs="Arial"/>
          <w:b/>
          <w:bCs/>
          <w:sz w:val="22"/>
          <w:szCs w:val="22"/>
        </w:rPr>
        <w:t xml:space="preserve"> </w:t>
      </w:r>
      <w:r w:rsidR="00C85E2B" w:rsidRPr="005078C5">
        <w:rPr>
          <w:rFonts w:ascii="Verdana" w:hAnsi="Verdana" w:cs="Arial"/>
          <w:sz w:val="22"/>
          <w:szCs w:val="22"/>
        </w:rPr>
        <w:t xml:space="preserve">The Shire relies on Councillors and staff on occasions making payments for expenses on Shire behalf. </w:t>
      </w:r>
      <w:proofErr w:type="gramStart"/>
      <w:r w:rsidR="00C85E2B" w:rsidRPr="005078C5">
        <w:rPr>
          <w:rFonts w:ascii="Verdana" w:hAnsi="Verdana" w:cs="Arial"/>
          <w:sz w:val="22"/>
          <w:szCs w:val="22"/>
        </w:rPr>
        <w:t>E.g.</w:t>
      </w:r>
      <w:proofErr w:type="gramEnd"/>
      <w:r w:rsidR="00C85E2B" w:rsidRPr="005078C5">
        <w:rPr>
          <w:rFonts w:ascii="Verdana" w:hAnsi="Verdana" w:cs="Arial"/>
          <w:sz w:val="22"/>
          <w:szCs w:val="22"/>
        </w:rPr>
        <w:t xml:space="preserve"> Travel and Accommodation related expenses</w:t>
      </w:r>
      <w:r w:rsidR="00B8755A" w:rsidRPr="005078C5">
        <w:rPr>
          <w:rFonts w:ascii="Verdana" w:hAnsi="Verdana" w:cs="Arial"/>
          <w:sz w:val="22"/>
          <w:szCs w:val="22"/>
        </w:rPr>
        <w:t>.</w:t>
      </w:r>
      <w:r w:rsidR="00C85E2B" w:rsidRPr="005078C5">
        <w:rPr>
          <w:rFonts w:ascii="Verdana" w:hAnsi="Verdana" w:cs="Arial"/>
          <w:sz w:val="22"/>
          <w:szCs w:val="22"/>
        </w:rPr>
        <w:t xml:space="preserve"> </w:t>
      </w:r>
    </w:p>
    <w:p w14:paraId="0A6EA445" w14:textId="77777777" w:rsidR="004D7107" w:rsidRPr="005078C5" w:rsidRDefault="004D7107" w:rsidP="004D7107">
      <w:pPr>
        <w:autoSpaceDE w:val="0"/>
        <w:autoSpaceDN w:val="0"/>
        <w:adjustRightInd w:val="0"/>
        <w:rPr>
          <w:rFonts w:ascii="Verdana" w:hAnsi="Verdana" w:cs="Arial"/>
          <w:sz w:val="22"/>
          <w:szCs w:val="22"/>
        </w:rPr>
      </w:pPr>
    </w:p>
    <w:p w14:paraId="51A0AB94" w14:textId="77777777" w:rsidR="00826DBF" w:rsidRPr="005078C5" w:rsidRDefault="004D7107" w:rsidP="00826DBF">
      <w:pPr>
        <w:jc w:val="both"/>
        <w:rPr>
          <w:rFonts w:ascii="Verdana" w:hAnsi="Verdana" w:cs="Arial"/>
          <w:sz w:val="22"/>
          <w:szCs w:val="22"/>
        </w:rPr>
      </w:pPr>
      <w:r w:rsidRPr="005078C5">
        <w:rPr>
          <w:rFonts w:ascii="Verdana" w:hAnsi="Verdana" w:cs="Arial"/>
          <w:b/>
          <w:bCs/>
          <w:sz w:val="22"/>
          <w:szCs w:val="22"/>
        </w:rPr>
        <w:t>OBJECTIVE:</w:t>
      </w:r>
      <w:r w:rsidR="00826DBF" w:rsidRPr="005078C5">
        <w:rPr>
          <w:rFonts w:ascii="Verdana" w:hAnsi="Verdana" w:cs="Arial"/>
        </w:rPr>
        <w:t xml:space="preserve"> </w:t>
      </w:r>
      <w:r w:rsidR="00826DBF" w:rsidRPr="005078C5">
        <w:rPr>
          <w:rFonts w:ascii="Verdana" w:hAnsi="Verdana" w:cs="Arial"/>
          <w:sz w:val="22"/>
          <w:szCs w:val="22"/>
        </w:rPr>
        <w:t>To provide guidance in relation to the acceptance of reimbursement and expense claims.</w:t>
      </w:r>
    </w:p>
    <w:p w14:paraId="1BE335AB" w14:textId="77777777" w:rsidR="004D7107" w:rsidRPr="005078C5" w:rsidRDefault="004D7107" w:rsidP="004D7107">
      <w:pPr>
        <w:autoSpaceDE w:val="0"/>
        <w:autoSpaceDN w:val="0"/>
        <w:adjustRightInd w:val="0"/>
        <w:rPr>
          <w:rFonts w:ascii="Verdana" w:hAnsi="Verdana" w:cs="Arial"/>
          <w:b/>
          <w:bCs/>
          <w:sz w:val="22"/>
          <w:szCs w:val="22"/>
        </w:rPr>
      </w:pPr>
    </w:p>
    <w:p w14:paraId="768E9FFC" w14:textId="77777777" w:rsidR="00826DBF" w:rsidRPr="005078C5" w:rsidRDefault="004D7107" w:rsidP="00826DBF">
      <w:pPr>
        <w:jc w:val="both"/>
        <w:rPr>
          <w:rFonts w:ascii="Verdana" w:hAnsi="Verdana" w:cs="Arial"/>
          <w:sz w:val="22"/>
          <w:szCs w:val="22"/>
        </w:rPr>
      </w:pPr>
      <w:r w:rsidRPr="005078C5">
        <w:rPr>
          <w:rFonts w:ascii="Verdana" w:hAnsi="Verdana" w:cs="Arial"/>
          <w:b/>
          <w:bCs/>
          <w:sz w:val="22"/>
          <w:szCs w:val="22"/>
        </w:rPr>
        <w:t>PRACTICE:</w:t>
      </w:r>
      <w:r w:rsidR="00826DBF" w:rsidRPr="005078C5">
        <w:rPr>
          <w:rFonts w:ascii="Verdana" w:hAnsi="Verdana" w:cs="Arial"/>
          <w:sz w:val="22"/>
          <w:szCs w:val="22"/>
        </w:rPr>
        <w:t xml:space="preserve"> Wherever possible, claims for expense payments to Shire shall be received and processes within 14 days of receipt of the </w:t>
      </w:r>
      <w:r w:rsidR="00F2016B" w:rsidRPr="005078C5">
        <w:rPr>
          <w:rFonts w:ascii="Verdana" w:hAnsi="Verdana" w:cs="Arial"/>
          <w:sz w:val="22"/>
          <w:szCs w:val="22"/>
        </w:rPr>
        <w:t>claim form</w:t>
      </w:r>
      <w:r w:rsidR="00826DBF" w:rsidRPr="005078C5">
        <w:rPr>
          <w:rFonts w:ascii="Verdana" w:hAnsi="Verdana" w:cs="Arial"/>
          <w:sz w:val="22"/>
          <w:szCs w:val="22"/>
        </w:rPr>
        <w:t xml:space="preserve">. </w:t>
      </w:r>
    </w:p>
    <w:p w14:paraId="589C6F98" w14:textId="77777777" w:rsidR="00826DBF" w:rsidRPr="005078C5" w:rsidRDefault="00826DBF" w:rsidP="00826DBF">
      <w:pPr>
        <w:jc w:val="both"/>
        <w:rPr>
          <w:rFonts w:ascii="Verdana" w:hAnsi="Verdana" w:cs="Arial"/>
          <w:sz w:val="22"/>
          <w:szCs w:val="22"/>
        </w:rPr>
      </w:pPr>
    </w:p>
    <w:p w14:paraId="04720D8A" w14:textId="77777777" w:rsidR="00826DBF" w:rsidRPr="005078C5" w:rsidRDefault="00826DBF" w:rsidP="00826DBF">
      <w:pPr>
        <w:jc w:val="both"/>
        <w:rPr>
          <w:rFonts w:ascii="Verdana" w:hAnsi="Verdana" w:cs="Arial"/>
          <w:sz w:val="22"/>
          <w:szCs w:val="22"/>
        </w:rPr>
      </w:pPr>
      <w:r w:rsidRPr="005078C5">
        <w:rPr>
          <w:rFonts w:ascii="Verdana" w:hAnsi="Verdana" w:cs="Arial"/>
          <w:sz w:val="22"/>
          <w:szCs w:val="22"/>
        </w:rPr>
        <w:t xml:space="preserve">Where payments cannot be made for a </w:t>
      </w:r>
      <w:r w:rsidR="00F2016B" w:rsidRPr="005078C5">
        <w:rPr>
          <w:rFonts w:ascii="Verdana" w:hAnsi="Verdana" w:cs="Arial"/>
          <w:sz w:val="22"/>
          <w:szCs w:val="22"/>
        </w:rPr>
        <w:t xml:space="preserve">claim </w:t>
      </w:r>
      <w:r w:rsidRPr="005078C5">
        <w:rPr>
          <w:rFonts w:ascii="Verdana" w:hAnsi="Verdana" w:cs="Arial"/>
          <w:sz w:val="22"/>
          <w:szCs w:val="22"/>
        </w:rPr>
        <w:t xml:space="preserve">by EFT to a bank account nominated by the </w:t>
      </w:r>
      <w:r w:rsidR="00F2016B" w:rsidRPr="005078C5">
        <w:rPr>
          <w:rFonts w:ascii="Verdana" w:hAnsi="Verdana" w:cs="Arial"/>
          <w:sz w:val="22"/>
          <w:szCs w:val="22"/>
        </w:rPr>
        <w:t>claimant</w:t>
      </w:r>
      <w:r w:rsidRPr="005078C5">
        <w:rPr>
          <w:rFonts w:ascii="Verdana" w:hAnsi="Verdana" w:cs="Arial"/>
          <w:sz w:val="22"/>
          <w:szCs w:val="22"/>
        </w:rPr>
        <w:t>, the most next cost-effective means of payment shall be used</w:t>
      </w:r>
      <w:r w:rsidR="00F2016B" w:rsidRPr="005078C5">
        <w:rPr>
          <w:rFonts w:ascii="Verdana" w:hAnsi="Verdana" w:cs="Arial"/>
          <w:sz w:val="22"/>
          <w:szCs w:val="22"/>
        </w:rPr>
        <w:t xml:space="preserve"> which may include petty cash reimbursement</w:t>
      </w:r>
      <w:r w:rsidRPr="005078C5">
        <w:rPr>
          <w:rFonts w:ascii="Verdana" w:hAnsi="Verdana" w:cs="Arial"/>
          <w:sz w:val="22"/>
          <w:szCs w:val="22"/>
        </w:rPr>
        <w:t xml:space="preserve">. </w:t>
      </w:r>
    </w:p>
    <w:p w14:paraId="267E0927" w14:textId="77777777" w:rsidR="00F2016B" w:rsidRPr="005078C5" w:rsidRDefault="00F2016B" w:rsidP="00826DBF">
      <w:pPr>
        <w:jc w:val="both"/>
        <w:rPr>
          <w:rFonts w:ascii="Verdana" w:hAnsi="Verdana" w:cs="Arial"/>
          <w:sz w:val="22"/>
          <w:szCs w:val="22"/>
        </w:rPr>
      </w:pPr>
    </w:p>
    <w:p w14:paraId="4C31E27A" w14:textId="77777777" w:rsidR="00826DBF" w:rsidRPr="005078C5" w:rsidRDefault="00826DBF" w:rsidP="00826DBF">
      <w:pPr>
        <w:jc w:val="both"/>
        <w:rPr>
          <w:rFonts w:ascii="Verdana" w:hAnsi="Verdana" w:cs="Arial"/>
          <w:sz w:val="22"/>
          <w:szCs w:val="22"/>
        </w:rPr>
      </w:pPr>
      <w:r w:rsidRPr="005078C5">
        <w:rPr>
          <w:rFonts w:ascii="Verdana" w:hAnsi="Verdana" w:cs="Arial"/>
          <w:sz w:val="22"/>
          <w:szCs w:val="22"/>
        </w:rPr>
        <w:t>Expense claims relating to expenses incurred more than two months previous will not be reimbursed unless the Chief Executive Officer is convinced there are mitigating circumstances for the delay.</w:t>
      </w:r>
    </w:p>
    <w:p w14:paraId="30CA3CD6" w14:textId="77777777" w:rsidR="004D7107" w:rsidRPr="005078C5" w:rsidRDefault="004D7107" w:rsidP="004D7107">
      <w:pPr>
        <w:autoSpaceDE w:val="0"/>
        <w:autoSpaceDN w:val="0"/>
        <w:adjustRightInd w:val="0"/>
        <w:rPr>
          <w:rFonts w:ascii="Verdana" w:hAnsi="Verdana" w:cs="Arial"/>
          <w:b/>
          <w:bCs/>
          <w:sz w:val="22"/>
          <w:szCs w:val="22"/>
        </w:rPr>
      </w:pPr>
    </w:p>
    <w:p w14:paraId="598CA167" w14:textId="77777777" w:rsidR="00826DBF"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PROCESS:</w:t>
      </w:r>
      <w:r w:rsidR="00826DBF" w:rsidRPr="005078C5">
        <w:rPr>
          <w:rFonts w:ascii="Verdana" w:hAnsi="Verdana" w:cs="Arial"/>
          <w:b/>
          <w:bCs/>
          <w:sz w:val="22"/>
          <w:szCs w:val="22"/>
        </w:rPr>
        <w:t xml:space="preserve"> </w:t>
      </w:r>
      <w:r w:rsidR="00826DBF" w:rsidRPr="005078C5">
        <w:rPr>
          <w:rFonts w:ascii="Verdana" w:hAnsi="Verdana" w:cs="Arial"/>
          <w:sz w:val="22"/>
          <w:szCs w:val="22"/>
        </w:rPr>
        <w:t>All Councillors and staff submitting reimbursement or expense claims are to submit application on the correct finance form. All invoices or receipts are to be attached. Where receipt for reimbursement of expense claim is not available then the claimant will be required to complete a Statutory Declaration in relation to the claim explaining the circumstances.</w:t>
      </w:r>
    </w:p>
    <w:p w14:paraId="0318C716" w14:textId="77777777" w:rsidR="00826DBF" w:rsidRPr="005078C5" w:rsidRDefault="00826DBF" w:rsidP="004D7107">
      <w:pPr>
        <w:autoSpaceDE w:val="0"/>
        <w:autoSpaceDN w:val="0"/>
        <w:adjustRightInd w:val="0"/>
        <w:rPr>
          <w:rFonts w:ascii="Verdana" w:hAnsi="Verdana" w:cs="Arial"/>
          <w:sz w:val="22"/>
          <w:szCs w:val="22"/>
        </w:rPr>
      </w:pPr>
    </w:p>
    <w:p w14:paraId="689A4239" w14:textId="77777777" w:rsidR="004D7107" w:rsidRPr="005078C5" w:rsidRDefault="00826DBF"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In all cases, claims against the Shire can only be approved by a Director and countersigned by the CEO.  </w:t>
      </w:r>
    </w:p>
    <w:p w14:paraId="00EB7D7F" w14:textId="77777777" w:rsidR="004D7107" w:rsidRPr="005078C5" w:rsidRDefault="004D7107" w:rsidP="004D7107">
      <w:pPr>
        <w:autoSpaceDE w:val="0"/>
        <w:autoSpaceDN w:val="0"/>
        <w:adjustRightInd w:val="0"/>
        <w:rPr>
          <w:rFonts w:ascii="Verdana" w:hAnsi="Verdana" w:cs="Arial"/>
          <w:b/>
          <w:bCs/>
          <w:sz w:val="22"/>
          <w:szCs w:val="22"/>
        </w:rPr>
      </w:pPr>
    </w:p>
    <w:p w14:paraId="653A341F"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INSTRUCTION TO STAFF:</w:t>
      </w:r>
      <w:r w:rsidR="00F2016B" w:rsidRPr="005078C5">
        <w:rPr>
          <w:rFonts w:ascii="Verdana" w:hAnsi="Verdana" w:cs="Arial"/>
          <w:b/>
          <w:bCs/>
          <w:sz w:val="22"/>
          <w:szCs w:val="22"/>
        </w:rPr>
        <w:t xml:space="preserve"> </w:t>
      </w:r>
      <w:r w:rsidR="00F2016B" w:rsidRPr="005078C5">
        <w:rPr>
          <w:rFonts w:ascii="Verdana" w:hAnsi="Verdana" w:cs="Arial"/>
          <w:sz w:val="22"/>
          <w:szCs w:val="22"/>
        </w:rPr>
        <w:t>All claims seeking reimbursement shall be processed immediately by presentation to the relevant</w:t>
      </w:r>
      <w:r w:rsidR="00F2016B" w:rsidRPr="005078C5">
        <w:rPr>
          <w:rFonts w:ascii="Verdana" w:hAnsi="Verdana" w:cs="Arial"/>
          <w:b/>
          <w:bCs/>
          <w:sz w:val="22"/>
          <w:szCs w:val="22"/>
        </w:rPr>
        <w:t xml:space="preserve"> </w:t>
      </w:r>
      <w:r w:rsidR="00F2016B" w:rsidRPr="005078C5">
        <w:rPr>
          <w:rFonts w:ascii="Verdana" w:hAnsi="Verdana" w:cs="Arial"/>
          <w:sz w:val="22"/>
          <w:szCs w:val="22"/>
        </w:rPr>
        <w:t>Director, then to the CEO for countersigning.</w:t>
      </w:r>
      <w:r w:rsidR="00F2016B" w:rsidRPr="005078C5">
        <w:rPr>
          <w:rFonts w:ascii="Verdana" w:hAnsi="Verdana" w:cs="Arial"/>
          <w:b/>
          <w:bCs/>
          <w:sz w:val="22"/>
          <w:szCs w:val="22"/>
        </w:rPr>
        <w:t xml:space="preserve">  </w:t>
      </w:r>
    </w:p>
    <w:p w14:paraId="04EE71F1" w14:textId="77777777" w:rsidR="004D7107" w:rsidRPr="005078C5" w:rsidRDefault="004D7107" w:rsidP="004D7107">
      <w:pPr>
        <w:autoSpaceDE w:val="0"/>
        <w:autoSpaceDN w:val="0"/>
        <w:adjustRightInd w:val="0"/>
        <w:rPr>
          <w:rFonts w:ascii="Verdana" w:hAnsi="Verdana" w:cs="Arial"/>
          <w:b/>
          <w:bCs/>
          <w:sz w:val="22"/>
          <w:szCs w:val="22"/>
        </w:rPr>
      </w:pPr>
    </w:p>
    <w:p w14:paraId="4A95DFF9"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D2020E">
        <w:rPr>
          <w:rFonts w:ascii="Verdana" w:hAnsi="Verdana" w:cs="Arial"/>
          <w:i/>
          <w:iCs/>
          <w:sz w:val="22"/>
          <w:szCs w:val="22"/>
        </w:rPr>
        <w:t>Local Government Act 1995</w:t>
      </w:r>
    </w:p>
    <w:p w14:paraId="72BE40D9" w14:textId="77777777" w:rsidR="004D7107" w:rsidRPr="005078C5" w:rsidRDefault="004D7107" w:rsidP="004D7107">
      <w:pPr>
        <w:autoSpaceDE w:val="0"/>
        <w:autoSpaceDN w:val="0"/>
        <w:adjustRightInd w:val="0"/>
        <w:ind w:left="426"/>
        <w:rPr>
          <w:rFonts w:ascii="Verdana" w:hAnsi="Verdana" w:cs="Arial"/>
          <w:b/>
          <w:bCs/>
          <w:sz w:val="22"/>
          <w:szCs w:val="22"/>
        </w:rPr>
      </w:pPr>
    </w:p>
    <w:tbl>
      <w:tblPr>
        <w:tblStyle w:val="TableGrid"/>
        <w:tblW w:w="0" w:type="auto"/>
        <w:tblLook w:val="04A0" w:firstRow="1" w:lastRow="0" w:firstColumn="1" w:lastColumn="0" w:noHBand="0" w:noVBand="1"/>
      </w:tblPr>
      <w:tblGrid>
        <w:gridCol w:w="4084"/>
        <w:gridCol w:w="4926"/>
      </w:tblGrid>
      <w:tr w:rsidR="00C85E2B" w:rsidRPr="00E1545A" w14:paraId="69BC22E0"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07CACC88" w14:textId="77777777" w:rsidR="00C85E2B" w:rsidRPr="005078C5" w:rsidRDefault="00C85E2B" w:rsidP="00F2016B">
            <w:pPr>
              <w:rPr>
                <w:rFonts w:ascii="Verdana" w:hAnsi="Verdana" w:cs="Arial"/>
                <w:b/>
                <w:sz w:val="22"/>
                <w:szCs w:val="22"/>
              </w:rPr>
            </w:pPr>
            <w:r w:rsidRPr="005078C5">
              <w:rPr>
                <w:rFonts w:ascii="Verdana" w:hAnsi="Verdana" w:cs="Arial"/>
                <w:b/>
                <w:sz w:val="22"/>
                <w:szCs w:val="22"/>
              </w:rPr>
              <w:t>Procedure Number</w:t>
            </w:r>
          </w:p>
        </w:tc>
        <w:tc>
          <w:tcPr>
            <w:tcW w:w="4926" w:type="dxa"/>
            <w:tcBorders>
              <w:top w:val="single" w:sz="4" w:space="0" w:color="auto"/>
              <w:left w:val="single" w:sz="4" w:space="0" w:color="auto"/>
              <w:bottom w:val="single" w:sz="4" w:space="0" w:color="auto"/>
              <w:right w:val="single" w:sz="4" w:space="0" w:color="auto"/>
            </w:tcBorders>
            <w:hideMark/>
          </w:tcPr>
          <w:p w14:paraId="0A152F16" w14:textId="77777777" w:rsidR="00C85E2B" w:rsidRPr="005078C5" w:rsidRDefault="00C85E2B" w:rsidP="00F2016B">
            <w:pPr>
              <w:autoSpaceDE w:val="0"/>
              <w:autoSpaceDN w:val="0"/>
              <w:adjustRightInd w:val="0"/>
              <w:rPr>
                <w:rFonts w:ascii="Verdana" w:hAnsi="Verdana" w:cs="Arial"/>
                <w:bCs/>
                <w:sz w:val="22"/>
                <w:szCs w:val="22"/>
              </w:rPr>
            </w:pPr>
            <w:r w:rsidRPr="005078C5">
              <w:rPr>
                <w:rFonts w:ascii="Verdana" w:hAnsi="Verdana" w:cs="Arial"/>
                <w:sz w:val="22"/>
                <w:szCs w:val="22"/>
              </w:rPr>
              <w:t>FIN</w:t>
            </w:r>
            <w:r w:rsidR="000412D1" w:rsidRPr="005078C5">
              <w:rPr>
                <w:rFonts w:ascii="Verdana" w:hAnsi="Verdana" w:cs="Arial"/>
                <w:sz w:val="22"/>
                <w:szCs w:val="22"/>
              </w:rPr>
              <w:t>4</w:t>
            </w:r>
            <w:r w:rsidRPr="005078C5">
              <w:rPr>
                <w:rFonts w:ascii="Verdana" w:hAnsi="Verdana" w:cs="Arial"/>
                <w:sz w:val="22"/>
                <w:szCs w:val="22"/>
              </w:rPr>
              <w:t xml:space="preserve"> previously FIN 12</w:t>
            </w:r>
          </w:p>
        </w:tc>
      </w:tr>
      <w:tr w:rsidR="00C85E2B" w:rsidRPr="00E1545A" w14:paraId="0077F45B"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7192DAF1" w14:textId="77777777" w:rsidR="00C85E2B" w:rsidRPr="005078C5" w:rsidRDefault="00C85E2B" w:rsidP="00F2016B">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29E63B26" w14:textId="77777777" w:rsidR="00C85E2B" w:rsidRPr="005078C5" w:rsidRDefault="00C85E2B" w:rsidP="00F2016B">
            <w:pPr>
              <w:autoSpaceDE w:val="0"/>
              <w:autoSpaceDN w:val="0"/>
              <w:adjustRightInd w:val="0"/>
              <w:rPr>
                <w:rFonts w:ascii="Verdana" w:hAnsi="Verdana" w:cs="Arial"/>
                <w:bCs/>
                <w:sz w:val="22"/>
                <w:szCs w:val="22"/>
              </w:rPr>
            </w:pPr>
            <w:r w:rsidRPr="005078C5">
              <w:rPr>
                <w:rFonts w:ascii="Verdana" w:hAnsi="Verdana" w:cs="Arial"/>
                <w:bCs/>
                <w:sz w:val="22"/>
                <w:szCs w:val="22"/>
              </w:rPr>
              <w:t>Finance</w:t>
            </w:r>
          </w:p>
        </w:tc>
      </w:tr>
      <w:tr w:rsidR="00C85E2B" w:rsidRPr="00E1545A" w14:paraId="514AC34B"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14E5E87B" w14:textId="77777777" w:rsidR="00C85E2B" w:rsidRPr="005078C5" w:rsidRDefault="00C85E2B" w:rsidP="00F2016B">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53146A9C" w14:textId="77777777" w:rsidR="00C85E2B" w:rsidRPr="005078C5" w:rsidRDefault="00C85E2B" w:rsidP="00F2016B">
            <w:pPr>
              <w:autoSpaceDE w:val="0"/>
              <w:autoSpaceDN w:val="0"/>
              <w:adjustRightInd w:val="0"/>
              <w:rPr>
                <w:rFonts w:ascii="Verdana" w:hAnsi="Verdana" w:cs="Arial"/>
                <w:bCs/>
                <w:sz w:val="22"/>
                <w:szCs w:val="22"/>
                <w:highlight w:val="cyan"/>
              </w:rPr>
            </w:pPr>
          </w:p>
        </w:tc>
      </w:tr>
      <w:tr w:rsidR="00C85E2B" w:rsidRPr="00E1545A" w14:paraId="07396791"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3C32E385" w14:textId="77777777" w:rsidR="00C85E2B" w:rsidRPr="005078C5" w:rsidRDefault="00C85E2B" w:rsidP="00F2016B">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074F45E7" w14:textId="77777777" w:rsidR="00C85E2B" w:rsidRPr="005078C5" w:rsidRDefault="00C85E2B" w:rsidP="00F2016B">
            <w:pPr>
              <w:autoSpaceDE w:val="0"/>
              <w:autoSpaceDN w:val="0"/>
              <w:adjustRightInd w:val="0"/>
              <w:rPr>
                <w:rFonts w:ascii="Verdana" w:hAnsi="Verdana" w:cs="Arial"/>
                <w:bCs/>
                <w:sz w:val="22"/>
                <w:szCs w:val="22"/>
              </w:rPr>
            </w:pPr>
          </w:p>
        </w:tc>
      </w:tr>
      <w:tr w:rsidR="00C85E2B" w:rsidRPr="00E1545A" w14:paraId="45085697"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4046E571" w14:textId="77777777" w:rsidR="00C85E2B" w:rsidRPr="005078C5" w:rsidRDefault="00C85E2B" w:rsidP="00F2016B">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7ADCE9A1" w14:textId="77777777" w:rsidR="00B8755A" w:rsidRPr="005078C5" w:rsidRDefault="00B8755A" w:rsidP="00F2016B">
            <w:pPr>
              <w:autoSpaceDE w:val="0"/>
              <w:autoSpaceDN w:val="0"/>
              <w:adjustRightInd w:val="0"/>
              <w:rPr>
                <w:rFonts w:ascii="Verdana" w:hAnsi="Verdana" w:cs="Arial"/>
                <w:sz w:val="22"/>
                <w:szCs w:val="22"/>
              </w:rPr>
            </w:pPr>
            <w:r w:rsidRPr="005078C5">
              <w:rPr>
                <w:rFonts w:ascii="Verdana" w:hAnsi="Verdana" w:cs="Arial"/>
                <w:bCs/>
                <w:sz w:val="22"/>
                <w:szCs w:val="22"/>
              </w:rPr>
              <w:t xml:space="preserve">21 July 2011 (Resolution no. </w:t>
            </w:r>
            <w:r w:rsidRPr="005078C5">
              <w:rPr>
                <w:rFonts w:ascii="Verdana" w:hAnsi="Verdana" w:cs="Arial"/>
                <w:sz w:val="22"/>
                <w:szCs w:val="22"/>
              </w:rPr>
              <w:t>2011/103)</w:t>
            </w:r>
          </w:p>
          <w:p w14:paraId="07FBAD91" w14:textId="77777777" w:rsidR="00C85E2B" w:rsidRPr="005078C5" w:rsidRDefault="00C85E2B" w:rsidP="00F2016B">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5D3E52B0" w14:textId="77777777" w:rsidR="00C85E2B" w:rsidRPr="005078C5" w:rsidRDefault="00C85E2B" w:rsidP="00F2016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3AF720ED"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E8A42C1" w14:textId="77777777" w:rsidR="00012AE3" w:rsidRDefault="00262422" w:rsidP="00F2016B">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5B6E8A8" w14:textId="63D91D67" w:rsidR="00D2020E" w:rsidRPr="00D2020E" w:rsidRDefault="00313E2D" w:rsidP="00F2016B">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6B853068" w14:textId="6F9EF353" w:rsidR="00723567" w:rsidRDefault="00723567" w:rsidP="00BF60DB">
      <w:pPr>
        <w:ind w:left="142"/>
        <w:rPr>
          <w:rFonts w:ascii="Verdana" w:hAnsi="Verdana"/>
        </w:rPr>
      </w:pPr>
    </w:p>
    <w:p w14:paraId="3FE9A692" w14:textId="01A80CC7" w:rsidR="00723567" w:rsidRDefault="00723567" w:rsidP="00BF60DB">
      <w:pPr>
        <w:ind w:left="142"/>
        <w:rPr>
          <w:rFonts w:ascii="Verdana" w:hAnsi="Verdana"/>
        </w:rPr>
      </w:pPr>
    </w:p>
    <w:p w14:paraId="26FEEAB0" w14:textId="1C7E24DA" w:rsidR="00723567" w:rsidRDefault="00723567" w:rsidP="00BF60DB">
      <w:pPr>
        <w:ind w:left="142"/>
        <w:rPr>
          <w:rFonts w:ascii="Verdana" w:hAnsi="Verdana"/>
        </w:rPr>
      </w:pPr>
    </w:p>
    <w:p w14:paraId="2E58860B" w14:textId="151B10BA" w:rsidR="00723567" w:rsidRDefault="00723567" w:rsidP="00BF60DB">
      <w:pPr>
        <w:ind w:left="142"/>
        <w:rPr>
          <w:rFonts w:ascii="Verdana" w:hAnsi="Verdana"/>
        </w:rPr>
      </w:pPr>
    </w:p>
    <w:p w14:paraId="4A5D7EA8" w14:textId="7FD0D55F" w:rsidR="00723567" w:rsidRDefault="00723567" w:rsidP="00BF60DB">
      <w:pPr>
        <w:ind w:left="142"/>
        <w:rPr>
          <w:rFonts w:ascii="Verdana" w:hAnsi="Verdana"/>
        </w:rPr>
      </w:pPr>
    </w:p>
    <w:p w14:paraId="09969A0C" w14:textId="71A06DA3" w:rsidR="00723567" w:rsidRDefault="00723567" w:rsidP="00BF60DB">
      <w:pPr>
        <w:ind w:left="142"/>
        <w:rPr>
          <w:rFonts w:ascii="Verdana" w:hAnsi="Verdana"/>
        </w:rPr>
      </w:pPr>
    </w:p>
    <w:p w14:paraId="329AF7A8" w14:textId="7E1BC22B" w:rsidR="00723567" w:rsidRDefault="00723567" w:rsidP="00BF60DB">
      <w:pPr>
        <w:ind w:left="142"/>
        <w:rPr>
          <w:rFonts w:ascii="Verdana" w:hAnsi="Verdana"/>
        </w:rPr>
      </w:pPr>
    </w:p>
    <w:p w14:paraId="09F4D92B" w14:textId="113C0FAE" w:rsidR="00723567" w:rsidRDefault="00723567" w:rsidP="00BF60DB">
      <w:pPr>
        <w:ind w:left="142"/>
        <w:rPr>
          <w:rFonts w:ascii="Verdana" w:hAnsi="Verdana"/>
        </w:rPr>
      </w:pPr>
    </w:p>
    <w:p w14:paraId="48323D82" w14:textId="77777777" w:rsidR="00723567" w:rsidRPr="005078C5" w:rsidRDefault="00723567" w:rsidP="00BF60DB">
      <w:pPr>
        <w:ind w:left="142"/>
        <w:rPr>
          <w:rFonts w:ascii="Verdana" w:hAnsi="Verdana"/>
        </w:rPr>
      </w:pPr>
    </w:p>
    <w:p w14:paraId="3D4AB7B4" w14:textId="77777777" w:rsidR="00B8755A" w:rsidRPr="005078C5" w:rsidRDefault="00B8755A" w:rsidP="00E774AC">
      <w:pPr>
        <w:ind w:left="142"/>
      </w:pPr>
    </w:p>
    <w:p w14:paraId="767642D6" w14:textId="23DBD870" w:rsidR="00BF60DB" w:rsidRPr="005078C5" w:rsidRDefault="00F2016B" w:rsidP="00D2020E">
      <w:pPr>
        <w:pStyle w:val="Heading1"/>
        <w:rPr>
          <w:rFonts w:cs="Times New Roman"/>
        </w:rPr>
      </w:pPr>
      <w:bookmarkStart w:id="71" w:name="_Toc14163926"/>
      <w:bookmarkStart w:id="72" w:name="_Toc74040587"/>
      <w:r w:rsidRPr="005078C5">
        <w:t xml:space="preserve">GOV </w:t>
      </w:r>
      <w:r w:rsidR="000A05E4" w:rsidRPr="005078C5">
        <w:t>1</w:t>
      </w:r>
      <w:r w:rsidR="002C77DC">
        <w:t xml:space="preserve">  </w:t>
      </w:r>
      <w:r w:rsidRPr="005078C5">
        <w:t>REMOVAL OF ELECTION AND POLITICAL SIGNS</w:t>
      </w:r>
      <w:bookmarkEnd w:id="71"/>
      <w:bookmarkEnd w:id="72"/>
      <w:r w:rsidR="0021261B">
        <w:fldChar w:fldCharType="begin"/>
      </w:r>
      <w:r w:rsidR="0021261B">
        <w:instrText xml:space="preserve"> TC </w:instrText>
      </w:r>
      <w:r w:rsidR="00D03E60">
        <w:tab/>
      </w:r>
      <w:r w:rsidR="00D03E60">
        <w:tab/>
      </w:r>
      <w:r w:rsidR="0021261B">
        <w:instrText>"</w:instrText>
      </w:r>
      <w:bookmarkStart w:id="73" w:name="_Toc74040588"/>
      <w:r w:rsidR="0021261B" w:rsidRPr="005078C5">
        <w:instrText xml:space="preserve">GOV 1REMOVAL OF ELECTION AND POLITICAL </w:instrText>
      </w:r>
      <w:r w:rsidR="00D03E60">
        <w:tab/>
      </w:r>
      <w:r w:rsidR="00D03E60">
        <w:tab/>
      </w:r>
      <w:r w:rsidR="00D03E60">
        <w:tab/>
      </w:r>
      <w:r w:rsidR="0021261B" w:rsidRPr="005078C5">
        <w:instrText>SIGNS</w:instrText>
      </w:r>
      <w:bookmarkEnd w:id="73"/>
      <w:r w:rsidR="0021261B">
        <w:instrText xml:space="preserve">" \f C \l "1" </w:instrText>
      </w:r>
      <w:r w:rsidR="0021261B">
        <w:fldChar w:fldCharType="end"/>
      </w:r>
      <w:r w:rsidRPr="005078C5">
        <w:t xml:space="preserve"> </w:t>
      </w:r>
    </w:p>
    <w:p w14:paraId="31EF12C4" w14:textId="77777777" w:rsidR="00B8755A" w:rsidRPr="005078C5" w:rsidRDefault="00B8755A" w:rsidP="004D7107">
      <w:pPr>
        <w:autoSpaceDE w:val="0"/>
        <w:autoSpaceDN w:val="0"/>
        <w:adjustRightInd w:val="0"/>
        <w:rPr>
          <w:rFonts w:ascii="Verdana" w:hAnsi="Verdana" w:cs="Arial"/>
          <w:b/>
          <w:bCs/>
          <w:sz w:val="22"/>
          <w:szCs w:val="22"/>
        </w:rPr>
      </w:pPr>
    </w:p>
    <w:p w14:paraId="3BAFA8F8" w14:textId="77777777" w:rsidR="004D7107" w:rsidRPr="005078C5" w:rsidRDefault="000A05E4"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Governance </w:t>
      </w:r>
      <w:r w:rsidR="004D7107" w:rsidRPr="005078C5">
        <w:rPr>
          <w:rFonts w:ascii="Verdana" w:hAnsi="Verdana" w:cs="Arial"/>
          <w:b/>
          <w:bCs/>
          <w:sz w:val="22"/>
          <w:szCs w:val="22"/>
        </w:rPr>
        <w:t xml:space="preserve"> </w:t>
      </w:r>
    </w:p>
    <w:p w14:paraId="5CF1FBAC" w14:textId="77777777" w:rsidR="004D7107" w:rsidRPr="005078C5" w:rsidRDefault="004D7107" w:rsidP="004D7107">
      <w:pPr>
        <w:autoSpaceDE w:val="0"/>
        <w:autoSpaceDN w:val="0"/>
        <w:adjustRightInd w:val="0"/>
        <w:rPr>
          <w:rFonts w:ascii="Verdana" w:hAnsi="Verdana" w:cs="Arial"/>
          <w:b/>
          <w:bCs/>
          <w:sz w:val="22"/>
          <w:szCs w:val="22"/>
        </w:rPr>
      </w:pPr>
    </w:p>
    <w:p w14:paraId="4A50DD8F" w14:textId="77777777" w:rsidR="004D7107" w:rsidRPr="005078C5" w:rsidRDefault="004D7107" w:rsidP="00F2016B">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F2016B" w:rsidRPr="005078C5">
        <w:rPr>
          <w:rFonts w:ascii="Verdana" w:hAnsi="Verdana" w:cs="Arial"/>
          <w:b/>
          <w:bCs/>
          <w:sz w:val="22"/>
          <w:szCs w:val="22"/>
        </w:rPr>
        <w:t xml:space="preserve"> </w:t>
      </w:r>
      <w:r w:rsidR="00F2016B" w:rsidRPr="005078C5">
        <w:rPr>
          <w:rFonts w:ascii="Verdana" w:hAnsi="Verdana" w:cs="Arial"/>
          <w:sz w:val="22"/>
          <w:szCs w:val="22"/>
        </w:rPr>
        <w:t xml:space="preserve">Continued presentation of electoral and political signage after elections can create a visual hazard and litter. </w:t>
      </w:r>
    </w:p>
    <w:p w14:paraId="1B509C41" w14:textId="77777777" w:rsidR="004D7107" w:rsidRPr="005078C5" w:rsidRDefault="004D7107" w:rsidP="00F2016B">
      <w:pPr>
        <w:autoSpaceDE w:val="0"/>
        <w:autoSpaceDN w:val="0"/>
        <w:adjustRightInd w:val="0"/>
        <w:jc w:val="both"/>
        <w:rPr>
          <w:rFonts w:ascii="Verdana" w:hAnsi="Verdana" w:cs="Arial"/>
          <w:b/>
          <w:bCs/>
          <w:sz w:val="22"/>
          <w:szCs w:val="22"/>
        </w:rPr>
      </w:pPr>
    </w:p>
    <w:p w14:paraId="7E873344" w14:textId="77777777" w:rsidR="00F2016B" w:rsidRPr="005078C5" w:rsidRDefault="004D7107" w:rsidP="00F2016B">
      <w:pPr>
        <w:jc w:val="both"/>
        <w:rPr>
          <w:rFonts w:ascii="Verdana" w:hAnsi="Verdana" w:cs="Arial"/>
          <w:sz w:val="22"/>
          <w:szCs w:val="22"/>
        </w:rPr>
      </w:pPr>
      <w:r w:rsidRPr="005078C5">
        <w:rPr>
          <w:rFonts w:ascii="Verdana" w:hAnsi="Verdana" w:cs="Arial"/>
          <w:b/>
          <w:bCs/>
          <w:sz w:val="22"/>
          <w:szCs w:val="22"/>
        </w:rPr>
        <w:t>OBJECTIVE:</w:t>
      </w:r>
      <w:r w:rsidR="00F2016B" w:rsidRPr="005078C5">
        <w:rPr>
          <w:rFonts w:ascii="Verdana" w:hAnsi="Verdana" w:cs="Arial"/>
          <w:sz w:val="22"/>
          <w:szCs w:val="22"/>
        </w:rPr>
        <w:t xml:space="preserve"> To provide guidance regarding Election or Political signage within the shire during an election. </w:t>
      </w:r>
    </w:p>
    <w:p w14:paraId="23C6A6C0" w14:textId="77777777" w:rsidR="004D7107" w:rsidRPr="005078C5" w:rsidRDefault="004D7107" w:rsidP="004D7107">
      <w:pPr>
        <w:autoSpaceDE w:val="0"/>
        <w:autoSpaceDN w:val="0"/>
        <w:adjustRightInd w:val="0"/>
        <w:rPr>
          <w:rFonts w:ascii="Verdana" w:hAnsi="Verdana" w:cs="Arial"/>
          <w:b/>
          <w:bCs/>
          <w:sz w:val="22"/>
          <w:szCs w:val="22"/>
        </w:rPr>
      </w:pPr>
    </w:p>
    <w:p w14:paraId="16F7CEB9"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PRACTICE:</w:t>
      </w:r>
    </w:p>
    <w:p w14:paraId="3BC240CF" w14:textId="77777777" w:rsidR="00F2016B" w:rsidRPr="005078C5" w:rsidRDefault="00F2016B">
      <w:pPr>
        <w:pStyle w:val="BodyText1"/>
        <w:rPr>
          <w:w w:val="102"/>
        </w:rPr>
      </w:pPr>
      <w:r w:rsidRPr="005078C5">
        <w:t>D</w:t>
      </w:r>
      <w:r w:rsidRPr="005078C5">
        <w:rPr>
          <w:spacing w:val="5"/>
        </w:rPr>
        <w:t>e</w:t>
      </w:r>
      <w:r w:rsidRPr="005078C5">
        <w:rPr>
          <w:spacing w:val="-1"/>
        </w:rPr>
        <w:t>fi</w:t>
      </w:r>
      <w:r w:rsidRPr="005078C5">
        <w:t>n</w:t>
      </w:r>
      <w:r w:rsidRPr="005078C5">
        <w:rPr>
          <w:spacing w:val="-2"/>
        </w:rPr>
        <w:t>i</w:t>
      </w:r>
      <w:r w:rsidRPr="005078C5">
        <w:rPr>
          <w:spacing w:val="4"/>
        </w:rPr>
        <w:t>t</w:t>
      </w:r>
      <w:r w:rsidRPr="005078C5">
        <w:rPr>
          <w:spacing w:val="-1"/>
        </w:rPr>
        <w:t>i</w:t>
      </w:r>
      <w:r w:rsidRPr="005078C5">
        <w:t>on</w:t>
      </w:r>
      <w:r w:rsidRPr="005078C5">
        <w:rPr>
          <w:spacing w:val="20"/>
        </w:rPr>
        <w:t xml:space="preserve"> </w:t>
      </w:r>
      <w:r w:rsidRPr="005078C5">
        <w:t>of</w:t>
      </w:r>
      <w:r w:rsidRPr="005078C5">
        <w:rPr>
          <w:spacing w:val="9"/>
        </w:rPr>
        <w:t xml:space="preserve"> </w:t>
      </w:r>
      <w:r w:rsidRPr="005078C5">
        <w:rPr>
          <w:spacing w:val="-2"/>
        </w:rPr>
        <w:t>E</w:t>
      </w:r>
      <w:r w:rsidRPr="005078C5">
        <w:rPr>
          <w:spacing w:val="-1"/>
        </w:rPr>
        <w:t>l</w:t>
      </w:r>
      <w:r w:rsidRPr="005078C5">
        <w:t>e</w:t>
      </w:r>
      <w:r w:rsidRPr="005078C5">
        <w:rPr>
          <w:spacing w:val="5"/>
        </w:rPr>
        <w:t>c</w:t>
      </w:r>
      <w:r w:rsidRPr="005078C5">
        <w:t>t</w:t>
      </w:r>
      <w:r w:rsidRPr="005078C5">
        <w:rPr>
          <w:spacing w:val="-1"/>
        </w:rPr>
        <w:t>i</w:t>
      </w:r>
      <w:r w:rsidRPr="005078C5">
        <w:t>on</w:t>
      </w:r>
      <w:r w:rsidRPr="005078C5">
        <w:rPr>
          <w:spacing w:val="17"/>
        </w:rPr>
        <w:t xml:space="preserve"> </w:t>
      </w:r>
      <w:r w:rsidRPr="005078C5">
        <w:t>or</w:t>
      </w:r>
      <w:r w:rsidRPr="005078C5">
        <w:rPr>
          <w:spacing w:val="10"/>
        </w:rPr>
        <w:t xml:space="preserve"> </w:t>
      </w:r>
      <w:r w:rsidRPr="005078C5">
        <w:rPr>
          <w:spacing w:val="-1"/>
        </w:rPr>
        <w:t>P</w:t>
      </w:r>
      <w:r w:rsidRPr="005078C5">
        <w:t>o</w:t>
      </w:r>
      <w:r w:rsidRPr="005078C5">
        <w:rPr>
          <w:spacing w:val="-1"/>
        </w:rPr>
        <w:t>l</w:t>
      </w:r>
      <w:r w:rsidRPr="005078C5">
        <w:rPr>
          <w:spacing w:val="4"/>
        </w:rPr>
        <w:t>i</w:t>
      </w:r>
      <w:r w:rsidRPr="005078C5">
        <w:t>t</w:t>
      </w:r>
      <w:r w:rsidRPr="005078C5">
        <w:rPr>
          <w:spacing w:val="-1"/>
        </w:rPr>
        <w:t>i</w:t>
      </w:r>
      <w:r w:rsidRPr="005078C5">
        <w:t>cal</w:t>
      </w:r>
      <w:r w:rsidRPr="005078C5">
        <w:rPr>
          <w:spacing w:val="22"/>
        </w:rPr>
        <w:t xml:space="preserve"> </w:t>
      </w:r>
      <w:r w:rsidRPr="005078C5">
        <w:rPr>
          <w:spacing w:val="-2"/>
          <w:w w:val="102"/>
        </w:rPr>
        <w:t>Signage</w:t>
      </w:r>
    </w:p>
    <w:p w14:paraId="263D287B" w14:textId="77777777" w:rsidR="004D7107" w:rsidRPr="00723567" w:rsidRDefault="00F2016B">
      <w:pPr>
        <w:pStyle w:val="BodyText1"/>
      </w:pPr>
      <w:r w:rsidRPr="00723567">
        <w:t>E</w:t>
      </w:r>
      <w:r w:rsidRPr="00723567">
        <w:rPr>
          <w:spacing w:val="7"/>
        </w:rPr>
        <w:t>l</w:t>
      </w:r>
      <w:r w:rsidRPr="00723567">
        <w:t>ec</w:t>
      </w:r>
      <w:r w:rsidRPr="00723567">
        <w:rPr>
          <w:spacing w:val="-3"/>
        </w:rPr>
        <w:t>t</w:t>
      </w:r>
      <w:r w:rsidRPr="00723567">
        <w:rPr>
          <w:spacing w:val="2"/>
        </w:rPr>
        <w:t>i</w:t>
      </w:r>
      <w:r w:rsidRPr="00723567">
        <w:rPr>
          <w:spacing w:val="4"/>
        </w:rPr>
        <w:t>o</w:t>
      </w:r>
      <w:r w:rsidRPr="00723567">
        <w:t xml:space="preserve">n or </w:t>
      </w:r>
      <w:r w:rsidRPr="00723567">
        <w:rPr>
          <w:spacing w:val="2"/>
        </w:rPr>
        <w:t>P</w:t>
      </w:r>
      <w:r w:rsidRPr="00723567">
        <w:rPr>
          <w:spacing w:val="-6"/>
        </w:rPr>
        <w:t>o</w:t>
      </w:r>
      <w:r w:rsidRPr="00723567">
        <w:rPr>
          <w:spacing w:val="-3"/>
        </w:rPr>
        <w:t>l</w:t>
      </w:r>
      <w:r w:rsidRPr="00723567">
        <w:rPr>
          <w:spacing w:val="7"/>
        </w:rPr>
        <w:t>i</w:t>
      </w:r>
      <w:r w:rsidRPr="00723567">
        <w:rPr>
          <w:spacing w:val="-3"/>
        </w:rPr>
        <w:t>t</w:t>
      </w:r>
      <w:r w:rsidRPr="00723567">
        <w:rPr>
          <w:spacing w:val="2"/>
        </w:rPr>
        <w:t>i</w:t>
      </w:r>
      <w:r w:rsidRPr="00723567">
        <w:rPr>
          <w:spacing w:val="5"/>
        </w:rPr>
        <w:t>c</w:t>
      </w:r>
      <w:r w:rsidRPr="00723567">
        <w:rPr>
          <w:spacing w:val="-7"/>
        </w:rPr>
        <w:t>a</w:t>
      </w:r>
      <w:r w:rsidRPr="00723567">
        <w:t xml:space="preserve">l </w:t>
      </w:r>
      <w:r w:rsidRPr="00723567">
        <w:rPr>
          <w:spacing w:val="-7"/>
        </w:rPr>
        <w:t>S</w:t>
      </w:r>
      <w:r w:rsidRPr="00723567">
        <w:rPr>
          <w:spacing w:val="2"/>
        </w:rPr>
        <w:t>i</w:t>
      </w:r>
      <w:r w:rsidRPr="00723567">
        <w:t>g</w:t>
      </w:r>
      <w:r w:rsidRPr="00723567">
        <w:rPr>
          <w:spacing w:val="-2"/>
        </w:rPr>
        <w:t>na</w:t>
      </w:r>
      <w:r w:rsidRPr="00723567">
        <w:rPr>
          <w:spacing w:val="5"/>
        </w:rPr>
        <w:t>g</w:t>
      </w:r>
      <w:r w:rsidRPr="00723567">
        <w:t xml:space="preserve">e </w:t>
      </w:r>
      <w:r w:rsidRPr="00723567">
        <w:rPr>
          <w:spacing w:val="7"/>
        </w:rPr>
        <w:t>m</w:t>
      </w:r>
      <w:r w:rsidRPr="00723567">
        <w:t>e</w:t>
      </w:r>
      <w:r w:rsidRPr="00723567">
        <w:rPr>
          <w:spacing w:val="-3"/>
        </w:rPr>
        <w:t>a</w:t>
      </w:r>
      <w:r w:rsidRPr="00723567">
        <w:rPr>
          <w:spacing w:val="-2"/>
        </w:rPr>
        <w:t>n</w:t>
      </w:r>
      <w:r w:rsidRPr="00723567">
        <w:t>s</w:t>
      </w:r>
      <w:r w:rsidRPr="00723567">
        <w:rPr>
          <w:spacing w:val="18"/>
        </w:rPr>
        <w:t xml:space="preserve"> </w:t>
      </w:r>
      <w:r w:rsidRPr="00723567">
        <w:t>a s</w:t>
      </w:r>
      <w:r w:rsidRPr="00723567">
        <w:rPr>
          <w:spacing w:val="7"/>
        </w:rPr>
        <w:t>i</w:t>
      </w:r>
      <w:r w:rsidRPr="00723567">
        <w:t>gn</w:t>
      </w:r>
      <w:r w:rsidRPr="00723567">
        <w:rPr>
          <w:spacing w:val="7"/>
        </w:rPr>
        <w:t xml:space="preserve"> </w:t>
      </w:r>
      <w:r w:rsidRPr="00723567">
        <w:t xml:space="preserve">or </w:t>
      </w:r>
      <w:r w:rsidRPr="00723567">
        <w:rPr>
          <w:spacing w:val="-2"/>
        </w:rPr>
        <w:t>p</w:t>
      </w:r>
      <w:r w:rsidRPr="00723567">
        <w:t>os</w:t>
      </w:r>
      <w:r w:rsidRPr="00723567">
        <w:rPr>
          <w:spacing w:val="-3"/>
        </w:rPr>
        <w:t>t</w:t>
      </w:r>
      <w:r w:rsidRPr="00723567">
        <w:t xml:space="preserve">er </w:t>
      </w:r>
      <w:r w:rsidRPr="00723567">
        <w:rPr>
          <w:spacing w:val="5"/>
        </w:rPr>
        <w:t>w</w:t>
      </w:r>
      <w:r w:rsidRPr="00723567">
        <w:rPr>
          <w:spacing w:val="-6"/>
        </w:rPr>
        <w:t>h</w:t>
      </w:r>
      <w:r w:rsidRPr="00723567">
        <w:rPr>
          <w:spacing w:val="2"/>
        </w:rPr>
        <w:t>i</w:t>
      </w:r>
      <w:r w:rsidRPr="00723567">
        <w:rPr>
          <w:spacing w:val="5"/>
        </w:rPr>
        <w:t>c</w:t>
      </w:r>
      <w:r w:rsidRPr="00723567">
        <w:t xml:space="preserve">h </w:t>
      </w:r>
      <w:r w:rsidRPr="00723567">
        <w:rPr>
          <w:spacing w:val="2"/>
        </w:rPr>
        <w:t>a</w:t>
      </w:r>
      <w:r w:rsidRPr="00723567">
        <w:rPr>
          <w:spacing w:val="-8"/>
        </w:rPr>
        <w:t>d</w:t>
      </w:r>
      <w:r w:rsidRPr="00723567">
        <w:rPr>
          <w:spacing w:val="5"/>
        </w:rPr>
        <w:t>v</w:t>
      </w:r>
      <w:r w:rsidRPr="00723567">
        <w:t>e</w:t>
      </w:r>
      <w:r w:rsidRPr="00723567">
        <w:rPr>
          <w:spacing w:val="5"/>
        </w:rPr>
        <w:t>r</w:t>
      </w:r>
      <w:r w:rsidRPr="00723567">
        <w:rPr>
          <w:spacing w:val="-3"/>
        </w:rPr>
        <w:t>t</w:t>
      </w:r>
      <w:r w:rsidRPr="00723567">
        <w:rPr>
          <w:spacing w:val="2"/>
        </w:rPr>
        <w:t>i</w:t>
      </w:r>
      <w:r w:rsidRPr="00723567">
        <w:t xml:space="preserve">ses </w:t>
      </w:r>
      <w:r w:rsidRPr="00723567">
        <w:rPr>
          <w:spacing w:val="-2"/>
          <w:w w:val="103"/>
        </w:rPr>
        <w:t>an</w:t>
      </w:r>
      <w:r w:rsidRPr="00723567">
        <w:rPr>
          <w:w w:val="103"/>
        </w:rPr>
        <w:t xml:space="preserve">y </w:t>
      </w:r>
      <w:r w:rsidRPr="00723567">
        <w:rPr>
          <w:spacing w:val="-2"/>
        </w:rPr>
        <w:t>a</w:t>
      </w:r>
      <w:r w:rsidRPr="00723567">
        <w:rPr>
          <w:spacing w:val="1"/>
        </w:rPr>
        <w:t>s</w:t>
      </w:r>
      <w:r w:rsidRPr="00723567">
        <w:rPr>
          <w:spacing w:val="-2"/>
        </w:rPr>
        <w:t>p</w:t>
      </w:r>
      <w:r w:rsidRPr="00723567">
        <w:t>ect</w:t>
      </w:r>
      <w:r w:rsidRPr="00723567">
        <w:rPr>
          <w:spacing w:val="24"/>
        </w:rPr>
        <w:t xml:space="preserve"> </w:t>
      </w:r>
      <w:r w:rsidRPr="00723567">
        <w:t>of</w:t>
      </w:r>
      <w:r w:rsidRPr="00723567">
        <w:rPr>
          <w:spacing w:val="9"/>
        </w:rPr>
        <w:t xml:space="preserve"> </w:t>
      </w:r>
      <w:r w:rsidRPr="00723567">
        <w:t xml:space="preserve">a </w:t>
      </w:r>
      <w:r w:rsidRPr="00723567">
        <w:rPr>
          <w:spacing w:val="7"/>
        </w:rPr>
        <w:t>f</w:t>
      </w:r>
      <w:r w:rsidRPr="00723567">
        <w:t>ort</w:t>
      </w:r>
      <w:r w:rsidRPr="00723567">
        <w:rPr>
          <w:spacing w:val="-2"/>
        </w:rPr>
        <w:t>h</w:t>
      </w:r>
      <w:r w:rsidRPr="00723567">
        <w:rPr>
          <w:spacing w:val="5"/>
        </w:rPr>
        <w:t>c</w:t>
      </w:r>
      <w:r w:rsidRPr="00723567">
        <w:rPr>
          <w:spacing w:val="-6"/>
        </w:rPr>
        <w:t>o</w:t>
      </w:r>
      <w:r w:rsidRPr="00723567">
        <w:rPr>
          <w:spacing w:val="2"/>
        </w:rPr>
        <w:t>mi</w:t>
      </w:r>
      <w:r w:rsidRPr="00723567">
        <w:rPr>
          <w:spacing w:val="-2"/>
        </w:rPr>
        <w:t>n</w:t>
      </w:r>
      <w:r w:rsidRPr="00723567">
        <w:t>g or held Fe</w:t>
      </w:r>
      <w:r w:rsidRPr="00723567">
        <w:rPr>
          <w:spacing w:val="-3"/>
        </w:rPr>
        <w:t>d</w:t>
      </w:r>
      <w:r w:rsidRPr="00723567">
        <w:t>e</w:t>
      </w:r>
      <w:r w:rsidRPr="00723567">
        <w:rPr>
          <w:spacing w:val="5"/>
        </w:rPr>
        <w:t>r</w:t>
      </w:r>
      <w:r w:rsidRPr="00723567">
        <w:rPr>
          <w:spacing w:val="-7"/>
        </w:rPr>
        <w:t>a</w:t>
      </w:r>
      <w:r w:rsidRPr="00723567">
        <w:rPr>
          <w:spacing w:val="2"/>
        </w:rPr>
        <w:t>l</w:t>
      </w:r>
      <w:r w:rsidRPr="00723567">
        <w:t>,</w:t>
      </w:r>
      <w:r w:rsidRPr="00723567">
        <w:rPr>
          <w:spacing w:val="26"/>
        </w:rPr>
        <w:t xml:space="preserve"> </w:t>
      </w:r>
      <w:r w:rsidRPr="00723567">
        <w:rPr>
          <w:spacing w:val="-7"/>
        </w:rPr>
        <w:t>S</w:t>
      </w:r>
      <w:r w:rsidRPr="00723567">
        <w:rPr>
          <w:spacing w:val="2"/>
        </w:rPr>
        <w:t>ta</w:t>
      </w:r>
      <w:r w:rsidRPr="00723567">
        <w:rPr>
          <w:spacing w:val="-3"/>
        </w:rPr>
        <w:t>t</w:t>
      </w:r>
      <w:r w:rsidRPr="00723567">
        <w:t>e</w:t>
      </w:r>
      <w:r w:rsidRPr="00723567">
        <w:rPr>
          <w:spacing w:val="17"/>
        </w:rPr>
        <w:t xml:space="preserve"> </w:t>
      </w:r>
      <w:r w:rsidRPr="00723567">
        <w:t>or</w:t>
      </w:r>
      <w:r w:rsidRPr="00723567">
        <w:rPr>
          <w:spacing w:val="12"/>
        </w:rPr>
        <w:t xml:space="preserve"> </w:t>
      </w:r>
      <w:r w:rsidRPr="00723567">
        <w:t>L</w:t>
      </w:r>
      <w:r w:rsidRPr="00723567">
        <w:rPr>
          <w:spacing w:val="4"/>
        </w:rPr>
        <w:t>o</w:t>
      </w:r>
      <w:r w:rsidRPr="00723567">
        <w:t>c</w:t>
      </w:r>
      <w:r w:rsidRPr="00723567">
        <w:rPr>
          <w:spacing w:val="-2"/>
        </w:rPr>
        <w:t>a</w:t>
      </w:r>
      <w:r w:rsidRPr="00723567">
        <w:t>l</w:t>
      </w:r>
      <w:r w:rsidRPr="00723567">
        <w:rPr>
          <w:spacing w:val="25"/>
        </w:rPr>
        <w:t xml:space="preserve"> </w:t>
      </w:r>
      <w:r w:rsidRPr="00723567">
        <w:rPr>
          <w:spacing w:val="-8"/>
        </w:rPr>
        <w:t>G</w:t>
      </w:r>
      <w:r w:rsidRPr="00723567">
        <w:rPr>
          <w:spacing w:val="-6"/>
        </w:rPr>
        <w:t>o</w:t>
      </w:r>
      <w:r w:rsidRPr="00723567">
        <w:rPr>
          <w:spacing w:val="10"/>
        </w:rPr>
        <w:t>v</w:t>
      </w:r>
      <w:r w:rsidRPr="00723567">
        <w:t>er</w:t>
      </w:r>
      <w:r w:rsidRPr="00723567">
        <w:rPr>
          <w:spacing w:val="-2"/>
        </w:rPr>
        <w:t>n</w:t>
      </w:r>
      <w:r w:rsidRPr="00723567">
        <w:rPr>
          <w:spacing w:val="2"/>
        </w:rPr>
        <w:t>m</w:t>
      </w:r>
      <w:r w:rsidRPr="00723567">
        <w:t>e</w:t>
      </w:r>
      <w:r w:rsidRPr="00723567">
        <w:rPr>
          <w:spacing w:val="-2"/>
        </w:rPr>
        <w:t>n</w:t>
      </w:r>
      <w:r w:rsidRPr="00723567">
        <w:t xml:space="preserve">t </w:t>
      </w:r>
      <w:r w:rsidRPr="00723567">
        <w:rPr>
          <w:w w:val="103"/>
        </w:rPr>
        <w:t>e</w:t>
      </w:r>
      <w:r w:rsidRPr="00723567">
        <w:rPr>
          <w:spacing w:val="2"/>
          <w:w w:val="103"/>
        </w:rPr>
        <w:t>l</w:t>
      </w:r>
      <w:r w:rsidRPr="00723567">
        <w:rPr>
          <w:w w:val="103"/>
        </w:rPr>
        <w:t>ec</w:t>
      </w:r>
      <w:r w:rsidRPr="00723567">
        <w:rPr>
          <w:spacing w:val="-3"/>
          <w:w w:val="103"/>
        </w:rPr>
        <w:t>t</w:t>
      </w:r>
      <w:r w:rsidRPr="00723567">
        <w:rPr>
          <w:spacing w:val="2"/>
          <w:w w:val="103"/>
        </w:rPr>
        <w:t>i</w:t>
      </w:r>
      <w:r w:rsidRPr="00723567">
        <w:rPr>
          <w:spacing w:val="4"/>
          <w:w w:val="103"/>
        </w:rPr>
        <w:t>o</w:t>
      </w:r>
      <w:r w:rsidRPr="00723567">
        <w:rPr>
          <w:spacing w:val="-2"/>
          <w:w w:val="103"/>
        </w:rPr>
        <w:t>n</w:t>
      </w:r>
      <w:r w:rsidRPr="00723567">
        <w:rPr>
          <w:w w:val="103"/>
        </w:rPr>
        <w:t>.</w:t>
      </w:r>
    </w:p>
    <w:p w14:paraId="1346C403" w14:textId="77777777" w:rsidR="00F2016B" w:rsidRPr="005078C5" w:rsidRDefault="00F2016B" w:rsidP="00F2016B">
      <w:pPr>
        <w:rPr>
          <w:rFonts w:ascii="Verdana" w:eastAsia="Century Gothic" w:hAnsi="Verdana" w:cs="Arial"/>
          <w:b/>
          <w:spacing w:val="-7"/>
          <w:sz w:val="22"/>
          <w:szCs w:val="22"/>
          <w:lang w:val="en-US"/>
        </w:rPr>
      </w:pPr>
    </w:p>
    <w:p w14:paraId="1CDA6BF4" w14:textId="77777777" w:rsidR="00F2016B" w:rsidRPr="005078C5" w:rsidRDefault="00F2016B" w:rsidP="00F2016B">
      <w:pPr>
        <w:rPr>
          <w:rFonts w:ascii="Verdana" w:eastAsia="Century Gothic" w:hAnsi="Verdana" w:cs="Arial"/>
          <w:b/>
          <w:spacing w:val="-2"/>
          <w:sz w:val="22"/>
          <w:szCs w:val="22"/>
          <w:lang w:val="en-US"/>
        </w:rPr>
      </w:pPr>
      <w:r w:rsidRPr="005078C5">
        <w:rPr>
          <w:rFonts w:ascii="Verdana" w:eastAsia="Century Gothic" w:hAnsi="Verdana" w:cs="Arial"/>
          <w:b/>
          <w:spacing w:val="-7"/>
          <w:sz w:val="22"/>
          <w:szCs w:val="22"/>
          <w:lang w:val="en-US"/>
        </w:rPr>
        <w:t>G</w:t>
      </w:r>
      <w:r w:rsidRPr="005078C5">
        <w:rPr>
          <w:rFonts w:ascii="Verdana" w:eastAsia="Century Gothic" w:hAnsi="Verdana" w:cs="Arial"/>
          <w:b/>
          <w:sz w:val="22"/>
          <w:szCs w:val="22"/>
          <w:lang w:val="en-US"/>
        </w:rPr>
        <w:t>u</w:t>
      </w:r>
      <w:r w:rsidRPr="005078C5">
        <w:rPr>
          <w:rFonts w:ascii="Verdana" w:eastAsia="Century Gothic" w:hAnsi="Verdana" w:cs="Arial"/>
          <w:b/>
          <w:spacing w:val="3"/>
          <w:sz w:val="22"/>
          <w:szCs w:val="22"/>
          <w:lang w:val="en-US"/>
        </w:rPr>
        <w:t>i</w:t>
      </w:r>
      <w:r w:rsidRPr="005078C5">
        <w:rPr>
          <w:rFonts w:ascii="Verdana" w:eastAsia="Century Gothic" w:hAnsi="Verdana" w:cs="Arial"/>
          <w:b/>
          <w:sz w:val="22"/>
          <w:szCs w:val="22"/>
          <w:lang w:val="en-US"/>
        </w:rPr>
        <w:t>de</w:t>
      </w:r>
      <w:r w:rsidRPr="005078C5">
        <w:rPr>
          <w:rFonts w:ascii="Verdana" w:eastAsia="Century Gothic" w:hAnsi="Verdana" w:cs="Arial"/>
          <w:b/>
          <w:spacing w:val="-1"/>
          <w:sz w:val="22"/>
          <w:szCs w:val="22"/>
          <w:lang w:val="en-US"/>
        </w:rPr>
        <w:t>li</w:t>
      </w:r>
      <w:r w:rsidRPr="005078C5">
        <w:rPr>
          <w:rFonts w:ascii="Verdana" w:eastAsia="Century Gothic" w:hAnsi="Verdana" w:cs="Arial"/>
          <w:b/>
          <w:sz w:val="22"/>
          <w:szCs w:val="22"/>
          <w:lang w:val="en-US"/>
        </w:rPr>
        <w:t>n</w:t>
      </w:r>
      <w:r w:rsidRPr="005078C5">
        <w:rPr>
          <w:rFonts w:ascii="Verdana" w:eastAsia="Century Gothic" w:hAnsi="Verdana" w:cs="Arial"/>
          <w:b/>
          <w:spacing w:val="4"/>
          <w:sz w:val="22"/>
          <w:szCs w:val="22"/>
          <w:lang w:val="en-US"/>
        </w:rPr>
        <w:t>e</w:t>
      </w:r>
      <w:r w:rsidRPr="005078C5">
        <w:rPr>
          <w:rFonts w:ascii="Verdana" w:eastAsia="Century Gothic" w:hAnsi="Verdana" w:cs="Arial"/>
          <w:b/>
          <w:sz w:val="22"/>
          <w:szCs w:val="22"/>
          <w:lang w:val="en-US"/>
        </w:rPr>
        <w:t>s</w:t>
      </w:r>
      <w:r w:rsidRPr="005078C5">
        <w:rPr>
          <w:rFonts w:ascii="Verdana" w:eastAsia="Century Gothic" w:hAnsi="Verdana" w:cs="Arial"/>
          <w:b/>
          <w:spacing w:val="21"/>
          <w:sz w:val="22"/>
          <w:szCs w:val="22"/>
          <w:lang w:val="en-US"/>
        </w:rPr>
        <w:t xml:space="preserve"> </w:t>
      </w:r>
      <w:r w:rsidRPr="005078C5">
        <w:rPr>
          <w:rFonts w:ascii="Verdana" w:eastAsia="Century Gothic" w:hAnsi="Verdana" w:cs="Arial"/>
          <w:b/>
          <w:spacing w:val="4"/>
          <w:sz w:val="22"/>
          <w:szCs w:val="22"/>
          <w:lang w:val="en-US"/>
        </w:rPr>
        <w:t>f</w:t>
      </w:r>
      <w:r w:rsidRPr="005078C5">
        <w:rPr>
          <w:rFonts w:ascii="Verdana" w:eastAsia="Century Gothic" w:hAnsi="Verdana" w:cs="Arial"/>
          <w:b/>
          <w:sz w:val="22"/>
          <w:szCs w:val="22"/>
          <w:lang w:val="en-US"/>
        </w:rPr>
        <w:t>or</w:t>
      </w:r>
      <w:r w:rsidRPr="005078C5">
        <w:rPr>
          <w:rFonts w:ascii="Verdana" w:eastAsia="Century Gothic" w:hAnsi="Verdana" w:cs="Arial"/>
          <w:b/>
          <w:spacing w:val="6"/>
          <w:sz w:val="22"/>
          <w:szCs w:val="22"/>
          <w:lang w:val="en-US"/>
        </w:rPr>
        <w:t xml:space="preserve"> </w:t>
      </w:r>
      <w:r w:rsidRPr="005078C5">
        <w:rPr>
          <w:rFonts w:ascii="Verdana" w:eastAsia="Century Gothic" w:hAnsi="Verdana" w:cs="Arial"/>
          <w:b/>
          <w:spacing w:val="-2"/>
          <w:sz w:val="22"/>
          <w:szCs w:val="22"/>
          <w:lang w:val="en-US"/>
        </w:rPr>
        <w:t>Election Signage</w:t>
      </w:r>
    </w:p>
    <w:p w14:paraId="026C2059" w14:textId="23E4E19E" w:rsidR="00F2016B" w:rsidRPr="005078C5" w:rsidRDefault="00F2016B" w:rsidP="00E774AC">
      <w:pPr>
        <w:tabs>
          <w:tab w:val="left" w:pos="426"/>
        </w:tabs>
        <w:jc w:val="both"/>
        <w:rPr>
          <w:rFonts w:ascii="Verdana" w:eastAsiaTheme="minorHAnsi" w:hAnsi="Verdana" w:cs="Arial"/>
          <w:sz w:val="22"/>
          <w:szCs w:val="22"/>
        </w:rPr>
      </w:pPr>
      <w:r w:rsidRPr="005078C5">
        <w:rPr>
          <w:rFonts w:ascii="Verdana" w:hAnsi="Verdana" w:cs="Arial"/>
          <w:sz w:val="22"/>
          <w:szCs w:val="22"/>
        </w:rPr>
        <w:t xml:space="preserve">Election or political signage that meets the following specifications does not require prior approval from the local government under the provisions of Regulation 61(g) of the Planning and Development (Local Planning Schemes) Regulations </w:t>
      </w:r>
      <w:r w:rsidR="00D2020E" w:rsidRPr="005078C5">
        <w:rPr>
          <w:rFonts w:ascii="Verdana" w:hAnsi="Verdana" w:cs="Arial"/>
          <w:sz w:val="22"/>
          <w:szCs w:val="22"/>
        </w:rPr>
        <w:t>2015.</w:t>
      </w:r>
    </w:p>
    <w:p w14:paraId="0921AC5C" w14:textId="64261631" w:rsidR="00F2016B" w:rsidRPr="005078C5" w:rsidRDefault="00723567" w:rsidP="009B0B84">
      <w:pPr>
        <w:numPr>
          <w:ilvl w:val="0"/>
          <w:numId w:val="153"/>
        </w:numPr>
        <w:spacing w:after="120"/>
        <w:ind w:right="885"/>
        <w:contextualSpacing/>
        <w:jc w:val="both"/>
        <w:rPr>
          <w:rFonts w:ascii="Verdana" w:eastAsia="Century Gothic" w:hAnsi="Verdana" w:cs="Arial"/>
          <w:w w:val="103"/>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ust be</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z w:val="22"/>
          <w:szCs w:val="22"/>
          <w:lang w:val="en-US"/>
        </w:rPr>
        <w:t>erec</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5"/>
          <w:sz w:val="22"/>
          <w:szCs w:val="22"/>
          <w:lang w:val="en-US"/>
        </w:rPr>
        <w:t xml:space="preserve"> </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3"/>
          <w:sz w:val="22"/>
          <w:szCs w:val="22"/>
          <w:lang w:val="en-US"/>
        </w:rPr>
        <w:t>a</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5"/>
          <w:sz w:val="22"/>
          <w:szCs w:val="22"/>
          <w:lang w:val="en-US"/>
        </w:rPr>
        <w:t>3</w:t>
      </w:r>
      <w:r w:rsidR="00F2016B" w:rsidRPr="005078C5">
        <w:rPr>
          <w:rFonts w:ascii="Verdana" w:eastAsia="Century Gothic" w:hAnsi="Verdana" w:cs="Arial"/>
          <w:sz w:val="22"/>
          <w:szCs w:val="22"/>
          <w:lang w:val="en-US"/>
        </w:rPr>
        <w:t>0</w:t>
      </w:r>
      <w:r w:rsidR="00F2016B" w:rsidRPr="005078C5">
        <w:rPr>
          <w:rFonts w:ascii="Verdana" w:eastAsia="Century Gothic" w:hAnsi="Verdana" w:cs="Arial"/>
          <w:spacing w:val="5"/>
          <w:sz w:val="22"/>
          <w:szCs w:val="22"/>
          <w:lang w:val="en-US"/>
        </w:rPr>
        <w:t xml:space="preserve"> </w:t>
      </w:r>
      <w:r w:rsidR="00F2016B" w:rsidRPr="005078C5">
        <w:rPr>
          <w:rFonts w:ascii="Verdana" w:eastAsia="Century Gothic" w:hAnsi="Verdana" w:cs="Arial"/>
          <w:spacing w:val="3"/>
          <w:sz w:val="22"/>
          <w:szCs w:val="22"/>
          <w:lang w:val="en-US"/>
        </w:rPr>
        <w:t>m</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6"/>
          <w:sz w:val="22"/>
          <w:szCs w:val="22"/>
          <w:lang w:val="en-US"/>
        </w:rPr>
        <w:t>o</w:t>
      </w:r>
      <w:r w:rsidR="00F2016B" w:rsidRPr="005078C5">
        <w:rPr>
          <w:rFonts w:ascii="Verdana" w:eastAsia="Century Gothic" w:hAnsi="Verdana" w:cs="Arial"/>
          <w:sz w:val="22"/>
          <w:szCs w:val="22"/>
          <w:lang w:val="en-US"/>
        </w:rPr>
        <w:t>m</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pacing w:val="-2"/>
          <w:sz w:val="22"/>
          <w:szCs w:val="22"/>
          <w:lang w:val="en-US"/>
        </w:rPr>
        <w:t>an</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8"/>
          <w:sz w:val="22"/>
          <w:szCs w:val="22"/>
          <w:lang w:val="en-US"/>
        </w:rPr>
        <w:t xml:space="preserve"> </w:t>
      </w:r>
      <w:r w:rsidR="00D2020E" w:rsidRPr="005078C5">
        <w:rPr>
          <w:rFonts w:ascii="Verdana" w:eastAsia="Century Gothic" w:hAnsi="Verdana" w:cs="Arial"/>
          <w:spacing w:val="7"/>
          <w:w w:val="103"/>
          <w:sz w:val="22"/>
          <w:szCs w:val="22"/>
          <w:lang w:val="en-US"/>
        </w:rPr>
        <w:t>i</w:t>
      </w:r>
      <w:r w:rsidR="00D2020E" w:rsidRPr="005078C5">
        <w:rPr>
          <w:rFonts w:ascii="Verdana" w:eastAsia="Century Gothic" w:hAnsi="Verdana" w:cs="Arial"/>
          <w:spacing w:val="-2"/>
          <w:w w:val="103"/>
          <w:sz w:val="22"/>
          <w:szCs w:val="22"/>
          <w:lang w:val="en-US"/>
        </w:rPr>
        <w:t>n</w:t>
      </w:r>
      <w:r w:rsidR="00D2020E" w:rsidRPr="005078C5">
        <w:rPr>
          <w:rFonts w:ascii="Verdana" w:eastAsia="Century Gothic" w:hAnsi="Verdana" w:cs="Arial"/>
          <w:spacing w:val="-3"/>
          <w:w w:val="103"/>
          <w:sz w:val="22"/>
          <w:szCs w:val="22"/>
          <w:lang w:val="en-US"/>
        </w:rPr>
        <w:t>t</w:t>
      </w:r>
      <w:r w:rsidR="00D2020E" w:rsidRPr="005078C5">
        <w:rPr>
          <w:rFonts w:ascii="Verdana" w:eastAsia="Century Gothic" w:hAnsi="Verdana" w:cs="Arial"/>
          <w:w w:val="103"/>
          <w:sz w:val="22"/>
          <w:szCs w:val="22"/>
          <w:lang w:val="en-US"/>
        </w:rPr>
        <w:t>e</w:t>
      </w:r>
      <w:r w:rsidR="00D2020E" w:rsidRPr="005078C5">
        <w:rPr>
          <w:rFonts w:ascii="Verdana" w:eastAsia="Century Gothic" w:hAnsi="Verdana" w:cs="Arial"/>
          <w:spacing w:val="5"/>
          <w:w w:val="103"/>
          <w:sz w:val="22"/>
          <w:szCs w:val="22"/>
          <w:lang w:val="en-US"/>
        </w:rPr>
        <w:t>r</w:t>
      </w:r>
      <w:r w:rsidR="00D2020E" w:rsidRPr="005078C5">
        <w:rPr>
          <w:rFonts w:ascii="Verdana" w:eastAsia="Century Gothic" w:hAnsi="Verdana" w:cs="Arial"/>
          <w:spacing w:val="-4"/>
          <w:w w:val="103"/>
          <w:sz w:val="22"/>
          <w:szCs w:val="22"/>
          <w:lang w:val="en-US"/>
        </w:rPr>
        <w:t>s</w:t>
      </w:r>
      <w:r w:rsidR="00D2020E" w:rsidRPr="005078C5">
        <w:rPr>
          <w:rFonts w:ascii="Verdana" w:eastAsia="Century Gothic" w:hAnsi="Verdana" w:cs="Arial"/>
          <w:spacing w:val="5"/>
          <w:w w:val="103"/>
          <w:sz w:val="22"/>
          <w:szCs w:val="22"/>
          <w:lang w:val="en-US"/>
        </w:rPr>
        <w:t>e</w:t>
      </w:r>
      <w:r w:rsidR="00D2020E" w:rsidRPr="005078C5">
        <w:rPr>
          <w:rFonts w:ascii="Verdana" w:eastAsia="Century Gothic" w:hAnsi="Verdana" w:cs="Arial"/>
          <w:w w:val="103"/>
          <w:sz w:val="22"/>
          <w:szCs w:val="22"/>
          <w:lang w:val="en-US"/>
        </w:rPr>
        <w:t>c</w:t>
      </w:r>
      <w:r w:rsidR="00D2020E" w:rsidRPr="005078C5">
        <w:rPr>
          <w:rFonts w:ascii="Verdana" w:eastAsia="Century Gothic" w:hAnsi="Verdana" w:cs="Arial"/>
          <w:spacing w:val="-7"/>
          <w:w w:val="103"/>
          <w:sz w:val="22"/>
          <w:szCs w:val="22"/>
          <w:lang w:val="en-US"/>
        </w:rPr>
        <w:t>t</w:t>
      </w:r>
      <w:r w:rsidR="00D2020E" w:rsidRPr="005078C5">
        <w:rPr>
          <w:rFonts w:ascii="Verdana" w:eastAsia="Century Gothic" w:hAnsi="Verdana" w:cs="Arial"/>
          <w:spacing w:val="2"/>
          <w:w w:val="103"/>
          <w:sz w:val="22"/>
          <w:szCs w:val="22"/>
          <w:lang w:val="en-US"/>
        </w:rPr>
        <w:t>i</w:t>
      </w:r>
      <w:r w:rsidR="00D2020E" w:rsidRPr="005078C5">
        <w:rPr>
          <w:rFonts w:ascii="Verdana" w:eastAsia="Century Gothic" w:hAnsi="Verdana" w:cs="Arial"/>
          <w:spacing w:val="4"/>
          <w:w w:val="103"/>
          <w:sz w:val="22"/>
          <w:szCs w:val="22"/>
          <w:lang w:val="en-US"/>
        </w:rPr>
        <w:t>o</w:t>
      </w:r>
      <w:r w:rsidR="00D2020E" w:rsidRPr="005078C5">
        <w:rPr>
          <w:rFonts w:ascii="Verdana" w:eastAsia="Century Gothic" w:hAnsi="Verdana" w:cs="Arial"/>
          <w:spacing w:val="-2"/>
          <w:w w:val="103"/>
          <w:sz w:val="22"/>
          <w:szCs w:val="22"/>
          <w:lang w:val="en-US"/>
        </w:rPr>
        <w:t>n</w:t>
      </w:r>
      <w:r w:rsidR="00D2020E" w:rsidRPr="005078C5">
        <w:rPr>
          <w:rFonts w:ascii="Verdana" w:eastAsia="Century Gothic" w:hAnsi="Verdana" w:cs="Arial"/>
          <w:w w:val="103"/>
          <w:sz w:val="22"/>
          <w:szCs w:val="22"/>
          <w:lang w:val="en-US"/>
        </w:rPr>
        <w:t>.</w:t>
      </w:r>
    </w:p>
    <w:p w14:paraId="6BDDF779" w14:textId="74663B04"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 xml:space="preserve">ust be </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z w:val="22"/>
          <w:szCs w:val="22"/>
          <w:lang w:val="en-US"/>
        </w:rPr>
        <w:t>ree</w:t>
      </w:r>
      <w:r w:rsidR="00F2016B" w:rsidRPr="005078C5">
        <w:rPr>
          <w:rFonts w:ascii="Verdana" w:eastAsia="Century Gothic" w:hAnsi="Verdana" w:cs="Arial"/>
          <w:spacing w:val="18"/>
          <w:sz w:val="22"/>
          <w:szCs w:val="22"/>
          <w:lang w:val="en-US"/>
        </w:rPr>
        <w:t xml:space="preserve">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2"/>
          <w:sz w:val="22"/>
          <w:szCs w:val="22"/>
          <w:lang w:val="en-US"/>
        </w:rPr>
        <w:t xml:space="preserve"> </w:t>
      </w:r>
      <w:r w:rsidR="00F2016B" w:rsidRPr="005078C5">
        <w:rPr>
          <w:rFonts w:ascii="Verdana" w:eastAsia="Century Gothic" w:hAnsi="Verdana" w:cs="Arial"/>
          <w:spacing w:val="-2"/>
          <w:sz w:val="22"/>
          <w:szCs w:val="22"/>
          <w:lang w:val="en-US"/>
        </w:rPr>
        <w:t>an</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21"/>
          <w:sz w:val="22"/>
          <w:szCs w:val="22"/>
          <w:lang w:val="en-US"/>
        </w:rPr>
        <w:t xml:space="preserve"> </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ot</w:t>
      </w:r>
      <w:r w:rsidR="00F2016B" w:rsidRPr="005078C5">
        <w:rPr>
          <w:rFonts w:ascii="Verdana" w:eastAsia="Century Gothic" w:hAnsi="Verdana" w:cs="Arial"/>
          <w:spacing w:val="13"/>
          <w:sz w:val="22"/>
          <w:szCs w:val="22"/>
          <w:lang w:val="en-US"/>
        </w:rPr>
        <w:t xml:space="preserve"> </w:t>
      </w:r>
      <w:proofErr w:type="gramStart"/>
      <w:r w:rsidR="00F2016B" w:rsidRPr="005078C5">
        <w:rPr>
          <w:rFonts w:ascii="Verdana" w:eastAsia="Century Gothic" w:hAnsi="Verdana" w:cs="Arial"/>
          <w:spacing w:val="3"/>
          <w:sz w:val="22"/>
          <w:szCs w:val="22"/>
          <w:lang w:val="en-US"/>
        </w:rPr>
        <w:t>b</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ff</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3"/>
          <w:sz w:val="22"/>
          <w:szCs w:val="22"/>
          <w:lang w:val="en-US"/>
        </w:rPr>
        <w:t>x</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d</w:t>
      </w:r>
      <w:proofErr w:type="gramEnd"/>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13"/>
          <w:sz w:val="22"/>
          <w:szCs w:val="22"/>
          <w:lang w:val="en-US"/>
        </w:rPr>
        <w:t xml:space="preserve"> </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3"/>
          <w:sz w:val="22"/>
          <w:szCs w:val="22"/>
          <w:lang w:val="en-US"/>
        </w:rPr>
        <w:t>x</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8"/>
          <w:sz w:val="22"/>
          <w:szCs w:val="22"/>
          <w:lang w:val="en-US"/>
        </w:rPr>
        <w:t xml:space="preserve"> </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w:t>
      </w:r>
      <w:r w:rsidR="00F2016B" w:rsidRPr="005078C5">
        <w:rPr>
          <w:rFonts w:ascii="Verdana" w:eastAsia="Century Gothic" w:hAnsi="Verdana" w:cs="Arial"/>
          <w:spacing w:val="16"/>
          <w:sz w:val="22"/>
          <w:szCs w:val="22"/>
          <w:lang w:val="en-US"/>
        </w:rPr>
        <w:t xml:space="preserve"> </w:t>
      </w:r>
      <w:r w:rsidR="00F2016B" w:rsidRPr="005078C5">
        <w:rPr>
          <w:rFonts w:ascii="Verdana" w:eastAsia="Century Gothic" w:hAnsi="Verdana" w:cs="Arial"/>
          <w:spacing w:val="-2"/>
          <w:w w:val="103"/>
          <w:sz w:val="22"/>
          <w:szCs w:val="22"/>
          <w:lang w:val="en-US"/>
        </w:rPr>
        <w:t>p</w:t>
      </w:r>
      <w:r w:rsidR="00F2016B" w:rsidRPr="005078C5">
        <w:rPr>
          <w:rFonts w:ascii="Verdana" w:eastAsia="Century Gothic" w:hAnsi="Verdana" w:cs="Arial"/>
          <w:w w:val="103"/>
          <w:sz w:val="22"/>
          <w:szCs w:val="22"/>
          <w:lang w:val="en-US"/>
        </w:rPr>
        <w:t>os</w:t>
      </w:r>
      <w:r w:rsidR="00F2016B" w:rsidRPr="005078C5">
        <w:rPr>
          <w:rFonts w:ascii="Verdana" w:eastAsia="Century Gothic" w:hAnsi="Verdana" w:cs="Arial"/>
          <w:spacing w:val="-3"/>
          <w:w w:val="103"/>
          <w:sz w:val="22"/>
          <w:szCs w:val="22"/>
          <w:lang w:val="en-US"/>
        </w:rPr>
        <w:t>t</w:t>
      </w:r>
      <w:r w:rsidR="00F2016B" w:rsidRPr="005078C5">
        <w:rPr>
          <w:rFonts w:ascii="Verdana" w:eastAsia="Century Gothic" w:hAnsi="Verdana" w:cs="Arial"/>
          <w:w w:val="103"/>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pacing w:val="-6"/>
          <w:sz w:val="22"/>
          <w:szCs w:val="22"/>
          <w:lang w:val="en-US"/>
        </w:rPr>
        <w:t>o</w:t>
      </w:r>
      <w:r w:rsidR="00F2016B" w:rsidRPr="005078C5">
        <w:rPr>
          <w:rFonts w:ascii="Verdana" w:eastAsia="Century Gothic" w:hAnsi="Verdana" w:cs="Arial"/>
          <w:spacing w:val="10"/>
          <w:sz w:val="22"/>
          <w:szCs w:val="22"/>
          <w:lang w:val="en-US"/>
        </w:rPr>
        <w:t>w</w:t>
      </w:r>
      <w:r w:rsidR="00F2016B" w:rsidRPr="005078C5">
        <w:rPr>
          <w:rFonts w:ascii="Verdana" w:eastAsia="Century Gothic" w:hAnsi="Verdana" w:cs="Arial"/>
          <w:sz w:val="22"/>
          <w:szCs w:val="22"/>
          <w:lang w:val="en-US"/>
        </w:rPr>
        <w:t>er</w:t>
      </w:r>
      <w:r w:rsidR="00F2016B" w:rsidRPr="005078C5">
        <w:rPr>
          <w:rFonts w:ascii="Verdana" w:eastAsia="Century Gothic" w:hAnsi="Verdana" w:cs="Arial"/>
          <w:spacing w:val="26"/>
          <w:sz w:val="22"/>
          <w:szCs w:val="22"/>
          <w:lang w:val="en-US"/>
        </w:rPr>
        <w:t xml:space="preserve"> </w:t>
      </w:r>
      <w:r w:rsidR="00F2016B" w:rsidRPr="005078C5">
        <w:rPr>
          <w:rFonts w:ascii="Verdana" w:eastAsia="Century Gothic" w:hAnsi="Verdana" w:cs="Arial"/>
          <w:spacing w:val="-6"/>
          <w:sz w:val="22"/>
          <w:szCs w:val="22"/>
          <w:lang w:val="en-US"/>
        </w:rPr>
        <w:t>o</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2"/>
          <w:sz w:val="22"/>
          <w:szCs w:val="22"/>
          <w:lang w:val="en-US"/>
        </w:rPr>
        <w:t>li</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
          <w:sz w:val="22"/>
          <w:szCs w:val="22"/>
          <w:lang w:val="en-US"/>
        </w:rPr>
        <w:t>h</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11"/>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5"/>
          <w:sz w:val="22"/>
          <w:szCs w:val="22"/>
          <w:lang w:val="en-US"/>
        </w:rPr>
        <w:t>l</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2"/>
          <w:sz w:val="22"/>
          <w:szCs w:val="22"/>
          <w:lang w:val="en-US"/>
        </w:rPr>
        <w:t>im</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15"/>
          <w:sz w:val="22"/>
          <w:szCs w:val="22"/>
          <w:lang w:val="en-US"/>
        </w:rPr>
        <w:t xml:space="preserve"> </w:t>
      </w:r>
      <w:r w:rsidR="00D2020E" w:rsidRPr="005078C5">
        <w:rPr>
          <w:rFonts w:ascii="Verdana" w:eastAsia="Century Gothic" w:hAnsi="Verdana" w:cs="Arial"/>
          <w:spacing w:val="1"/>
          <w:w w:val="103"/>
          <w:sz w:val="22"/>
          <w:szCs w:val="22"/>
          <w:lang w:val="en-US"/>
        </w:rPr>
        <w:t>s</w:t>
      </w:r>
      <w:r w:rsidR="00D2020E" w:rsidRPr="005078C5">
        <w:rPr>
          <w:rFonts w:ascii="Verdana" w:eastAsia="Century Gothic" w:hAnsi="Verdana" w:cs="Arial"/>
          <w:spacing w:val="-3"/>
          <w:w w:val="103"/>
          <w:sz w:val="22"/>
          <w:szCs w:val="22"/>
          <w:lang w:val="en-US"/>
        </w:rPr>
        <w:t>t</w:t>
      </w:r>
      <w:r w:rsidR="00D2020E" w:rsidRPr="005078C5">
        <w:rPr>
          <w:rFonts w:ascii="Verdana" w:eastAsia="Century Gothic" w:hAnsi="Verdana" w:cs="Arial"/>
          <w:w w:val="103"/>
          <w:sz w:val="22"/>
          <w:szCs w:val="22"/>
          <w:lang w:val="en-US"/>
        </w:rPr>
        <w:t>r</w:t>
      </w:r>
      <w:r w:rsidR="00D2020E" w:rsidRPr="005078C5">
        <w:rPr>
          <w:rFonts w:ascii="Verdana" w:eastAsia="Century Gothic" w:hAnsi="Verdana" w:cs="Arial"/>
          <w:spacing w:val="4"/>
          <w:w w:val="103"/>
          <w:sz w:val="22"/>
          <w:szCs w:val="22"/>
          <w:lang w:val="en-US"/>
        </w:rPr>
        <w:t>u</w:t>
      </w:r>
      <w:r w:rsidR="00D2020E" w:rsidRPr="005078C5">
        <w:rPr>
          <w:rFonts w:ascii="Verdana" w:eastAsia="Century Gothic" w:hAnsi="Verdana" w:cs="Arial"/>
          <w:w w:val="103"/>
          <w:sz w:val="22"/>
          <w:szCs w:val="22"/>
          <w:lang w:val="en-US"/>
        </w:rPr>
        <w:t>c</w:t>
      </w:r>
      <w:r w:rsidR="00D2020E" w:rsidRPr="005078C5">
        <w:rPr>
          <w:rFonts w:ascii="Verdana" w:eastAsia="Century Gothic" w:hAnsi="Verdana" w:cs="Arial"/>
          <w:spacing w:val="-3"/>
          <w:w w:val="103"/>
          <w:sz w:val="22"/>
          <w:szCs w:val="22"/>
          <w:lang w:val="en-US"/>
        </w:rPr>
        <w:t>t</w:t>
      </w:r>
      <w:r w:rsidR="00D2020E" w:rsidRPr="005078C5">
        <w:rPr>
          <w:rFonts w:ascii="Verdana" w:eastAsia="Century Gothic" w:hAnsi="Verdana" w:cs="Arial"/>
          <w:w w:val="103"/>
          <w:sz w:val="22"/>
          <w:szCs w:val="22"/>
          <w:lang w:val="en-US"/>
        </w:rPr>
        <w:t>u</w:t>
      </w:r>
      <w:r w:rsidR="00D2020E" w:rsidRPr="005078C5">
        <w:rPr>
          <w:rFonts w:ascii="Verdana" w:eastAsia="Century Gothic" w:hAnsi="Verdana" w:cs="Arial"/>
          <w:spacing w:val="4"/>
          <w:w w:val="103"/>
          <w:sz w:val="22"/>
          <w:szCs w:val="22"/>
          <w:lang w:val="en-US"/>
        </w:rPr>
        <w:t>r</w:t>
      </w:r>
      <w:r w:rsidR="00D2020E" w:rsidRPr="005078C5">
        <w:rPr>
          <w:rFonts w:ascii="Verdana" w:eastAsia="Century Gothic" w:hAnsi="Verdana" w:cs="Arial"/>
          <w:w w:val="103"/>
          <w:sz w:val="22"/>
          <w:szCs w:val="22"/>
          <w:lang w:val="en-US"/>
        </w:rPr>
        <w:t>e.</w:t>
      </w:r>
    </w:p>
    <w:p w14:paraId="3D6BDAAE" w14:textId="2D9AE52F"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B</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6"/>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pacing w:val="-7"/>
          <w:sz w:val="22"/>
          <w:szCs w:val="22"/>
          <w:lang w:val="en-US"/>
        </w:rPr>
        <w:t>p</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21"/>
          <w:sz w:val="22"/>
          <w:szCs w:val="22"/>
          <w:lang w:val="en-US"/>
        </w:rPr>
        <w:t xml:space="preserve">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pacing w:val="-3"/>
          <w:sz w:val="22"/>
          <w:szCs w:val="22"/>
          <w:lang w:val="en-US"/>
        </w:rPr>
        <w:t>a</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14"/>
          <w:sz w:val="22"/>
          <w:szCs w:val="22"/>
          <w:lang w:val="en-US"/>
        </w:rPr>
        <w:t xml:space="preserve"> </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ot</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pacing w:val="2"/>
          <w:sz w:val="22"/>
          <w:szCs w:val="22"/>
          <w:lang w:val="en-US"/>
        </w:rPr>
        <w:t>t</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4"/>
          <w:sz w:val="22"/>
          <w:szCs w:val="22"/>
          <w:lang w:val="en-US"/>
        </w:rPr>
        <w:t>b</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4"/>
          <w:sz w:val="22"/>
          <w:szCs w:val="22"/>
          <w:lang w:val="en-US"/>
        </w:rPr>
        <w:t>u</w:t>
      </w:r>
      <w:r w:rsidR="00F2016B" w:rsidRPr="005078C5">
        <w:rPr>
          <w:rFonts w:ascii="Verdana" w:eastAsia="Century Gothic" w:hAnsi="Verdana" w:cs="Arial"/>
          <w:sz w:val="22"/>
          <w:szCs w:val="22"/>
          <w:lang w:val="en-US"/>
        </w:rPr>
        <w:t>ct</w:t>
      </w:r>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pacing w:val="7"/>
          <w:sz w:val="22"/>
          <w:szCs w:val="22"/>
          <w:lang w:val="en-US"/>
        </w:rPr>
        <w:t>m</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5"/>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7"/>
          <w:sz w:val="22"/>
          <w:szCs w:val="22"/>
          <w:lang w:val="en-US"/>
        </w:rPr>
        <w:t xml:space="preserve"> </w:t>
      </w:r>
      <w:r w:rsidR="00F2016B" w:rsidRPr="005078C5">
        <w:rPr>
          <w:rFonts w:ascii="Verdana" w:eastAsia="Century Gothic" w:hAnsi="Verdana" w:cs="Arial"/>
          <w:sz w:val="22"/>
          <w:szCs w:val="22"/>
          <w:lang w:val="en-US"/>
        </w:rPr>
        <w:t>re</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2"/>
          <w:sz w:val="22"/>
          <w:szCs w:val="22"/>
          <w:lang w:val="en-US"/>
        </w:rPr>
        <w:t>b</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40"/>
          <w:sz w:val="22"/>
          <w:szCs w:val="22"/>
          <w:lang w:val="en-US"/>
        </w:rPr>
        <w:t xml:space="preserve"> </w:t>
      </w:r>
      <w:r w:rsidR="00F2016B" w:rsidRPr="005078C5">
        <w:rPr>
          <w:rFonts w:ascii="Verdana" w:eastAsia="Century Gothic" w:hAnsi="Verdana" w:cs="Arial"/>
          <w:sz w:val="22"/>
          <w:szCs w:val="22"/>
          <w:lang w:val="en-US"/>
        </w:rPr>
        <w:t>u</w:t>
      </w:r>
      <w:r w:rsidR="00F2016B" w:rsidRPr="005078C5">
        <w:rPr>
          <w:rFonts w:ascii="Verdana" w:eastAsia="Century Gothic" w:hAnsi="Verdana" w:cs="Arial"/>
          <w:spacing w:val="-5"/>
          <w:sz w:val="22"/>
          <w:szCs w:val="22"/>
          <w:lang w:val="en-US"/>
        </w:rPr>
        <w:t>s</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w w:val="103"/>
          <w:sz w:val="22"/>
          <w:szCs w:val="22"/>
          <w:lang w:val="en-US"/>
        </w:rPr>
        <w:t xml:space="preserve">of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2"/>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oro</w:t>
      </w:r>
      <w:r w:rsidR="00F2016B" w:rsidRPr="005078C5">
        <w:rPr>
          <w:rFonts w:ascii="Verdana" w:eastAsia="Century Gothic" w:hAnsi="Verdana" w:cs="Arial"/>
          <w:spacing w:val="1"/>
          <w:sz w:val="22"/>
          <w:szCs w:val="22"/>
          <w:lang w:val="en-US"/>
        </w:rPr>
        <w:t>u</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37"/>
          <w:sz w:val="22"/>
          <w:szCs w:val="22"/>
          <w:lang w:val="en-US"/>
        </w:rPr>
        <w:t xml:space="preserve"> </w:t>
      </w:r>
      <w:r w:rsidR="00F2016B" w:rsidRPr="005078C5">
        <w:rPr>
          <w:rFonts w:ascii="Verdana" w:eastAsia="Century Gothic" w:hAnsi="Verdana" w:cs="Arial"/>
          <w:sz w:val="22"/>
          <w:szCs w:val="22"/>
          <w:lang w:val="en-US"/>
        </w:rPr>
        <w:t>or</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4"/>
          <w:sz w:val="22"/>
          <w:szCs w:val="22"/>
          <w:lang w:val="en-US"/>
        </w:rPr>
        <w:t>c</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pacing w:val="-7"/>
          <w:sz w:val="22"/>
          <w:szCs w:val="22"/>
          <w:lang w:val="en-US"/>
        </w:rPr>
        <w:t>p</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5"/>
          <w:sz w:val="22"/>
          <w:szCs w:val="22"/>
          <w:lang w:val="en-US"/>
        </w:rPr>
        <w:t>c</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pacing w:val="-2"/>
          <w:sz w:val="22"/>
          <w:szCs w:val="22"/>
          <w:lang w:val="en-US"/>
        </w:rPr>
        <w:t>b</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3"/>
          <w:sz w:val="22"/>
          <w:szCs w:val="22"/>
          <w:lang w:val="en-US"/>
        </w:rPr>
        <w:t>a</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13"/>
          <w:sz w:val="22"/>
          <w:szCs w:val="22"/>
          <w:lang w:val="en-US"/>
        </w:rPr>
        <w:t xml:space="preserve"> </w:t>
      </w:r>
      <w:r w:rsidR="00D2020E" w:rsidRPr="005078C5">
        <w:rPr>
          <w:rFonts w:ascii="Verdana" w:eastAsia="Century Gothic" w:hAnsi="Verdana" w:cs="Arial"/>
          <w:spacing w:val="-3"/>
          <w:w w:val="103"/>
          <w:sz w:val="22"/>
          <w:szCs w:val="22"/>
          <w:lang w:val="en-US"/>
        </w:rPr>
        <w:t>p</w:t>
      </w:r>
      <w:r w:rsidR="00D2020E" w:rsidRPr="005078C5">
        <w:rPr>
          <w:rFonts w:ascii="Verdana" w:eastAsia="Century Gothic" w:hAnsi="Verdana" w:cs="Arial"/>
          <w:w w:val="103"/>
          <w:sz w:val="22"/>
          <w:szCs w:val="22"/>
          <w:lang w:val="en-US"/>
        </w:rPr>
        <w:t>e</w:t>
      </w:r>
      <w:r w:rsidR="00D2020E" w:rsidRPr="005078C5">
        <w:rPr>
          <w:rFonts w:ascii="Verdana" w:eastAsia="Century Gothic" w:hAnsi="Verdana" w:cs="Arial"/>
          <w:spacing w:val="5"/>
          <w:w w:val="103"/>
          <w:sz w:val="22"/>
          <w:szCs w:val="22"/>
          <w:lang w:val="en-US"/>
        </w:rPr>
        <w:t>r</w:t>
      </w:r>
      <w:r w:rsidR="00D2020E" w:rsidRPr="005078C5">
        <w:rPr>
          <w:rFonts w:ascii="Verdana" w:eastAsia="Century Gothic" w:hAnsi="Verdana" w:cs="Arial"/>
          <w:spacing w:val="1"/>
          <w:w w:val="103"/>
          <w:sz w:val="22"/>
          <w:szCs w:val="22"/>
          <w:lang w:val="en-US"/>
        </w:rPr>
        <w:t>s</w:t>
      </w:r>
      <w:r w:rsidR="00D2020E" w:rsidRPr="005078C5">
        <w:rPr>
          <w:rFonts w:ascii="Verdana" w:eastAsia="Century Gothic" w:hAnsi="Verdana" w:cs="Arial"/>
          <w:w w:val="103"/>
          <w:sz w:val="22"/>
          <w:szCs w:val="22"/>
          <w:lang w:val="en-US"/>
        </w:rPr>
        <w:t>o</w:t>
      </w:r>
      <w:r w:rsidR="00D2020E" w:rsidRPr="005078C5">
        <w:rPr>
          <w:rFonts w:ascii="Verdana" w:eastAsia="Century Gothic" w:hAnsi="Verdana" w:cs="Arial"/>
          <w:spacing w:val="-3"/>
          <w:w w:val="103"/>
          <w:sz w:val="22"/>
          <w:szCs w:val="22"/>
          <w:lang w:val="en-US"/>
        </w:rPr>
        <w:t>n</w:t>
      </w:r>
      <w:r w:rsidR="00D2020E" w:rsidRPr="005078C5">
        <w:rPr>
          <w:rFonts w:ascii="Verdana" w:eastAsia="Century Gothic" w:hAnsi="Verdana" w:cs="Arial"/>
          <w:w w:val="103"/>
          <w:sz w:val="22"/>
          <w:szCs w:val="22"/>
          <w:lang w:val="en-US"/>
        </w:rPr>
        <w:t>.</w:t>
      </w:r>
    </w:p>
    <w:p w14:paraId="6DB107F8" w14:textId="385E59C7"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ust be p</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ced</w:t>
      </w:r>
      <w:r w:rsidR="00F2016B" w:rsidRPr="005078C5">
        <w:rPr>
          <w:rFonts w:ascii="Verdana" w:eastAsia="Century Gothic" w:hAnsi="Verdana" w:cs="Arial"/>
          <w:spacing w:val="40"/>
          <w:sz w:val="22"/>
          <w:szCs w:val="22"/>
          <w:lang w:val="en-US"/>
        </w:rPr>
        <w:t xml:space="preserve">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22"/>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ot</w:t>
      </w:r>
      <w:r w:rsidR="00F2016B" w:rsidRPr="005078C5">
        <w:rPr>
          <w:rFonts w:ascii="Verdana" w:eastAsia="Century Gothic" w:hAnsi="Verdana" w:cs="Arial"/>
          <w:spacing w:val="27"/>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22"/>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b</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4"/>
          <w:sz w:val="22"/>
          <w:szCs w:val="22"/>
          <w:lang w:val="en-US"/>
        </w:rPr>
        <w:t>u</w:t>
      </w:r>
      <w:r w:rsidR="00F2016B" w:rsidRPr="005078C5">
        <w:rPr>
          <w:rFonts w:ascii="Verdana" w:eastAsia="Century Gothic" w:hAnsi="Verdana" w:cs="Arial"/>
          <w:sz w:val="22"/>
          <w:szCs w:val="22"/>
          <w:lang w:val="en-US"/>
        </w:rPr>
        <w:t>ct</w:t>
      </w:r>
      <w:r w:rsidR="00F2016B" w:rsidRPr="005078C5">
        <w:rPr>
          <w:rFonts w:ascii="Verdana" w:eastAsia="Century Gothic" w:hAnsi="Verdana" w:cs="Arial"/>
          <w:spacing w:val="38"/>
          <w:sz w:val="22"/>
          <w:szCs w:val="22"/>
          <w:lang w:val="en-US"/>
        </w:rPr>
        <w:t xml:space="preserve"> </w:t>
      </w:r>
      <w:r w:rsidR="00F2016B" w:rsidRPr="005078C5">
        <w:rPr>
          <w:rFonts w:ascii="Verdana" w:eastAsia="Century Gothic" w:hAnsi="Verdana" w:cs="Arial"/>
          <w:sz w:val="22"/>
          <w:szCs w:val="22"/>
          <w:lang w:val="en-US"/>
        </w:rPr>
        <w:t>or</w:t>
      </w:r>
      <w:r w:rsidR="00F2016B" w:rsidRPr="005078C5">
        <w:rPr>
          <w:rFonts w:ascii="Verdana" w:eastAsia="Century Gothic" w:hAnsi="Verdana" w:cs="Arial"/>
          <w:spacing w:val="22"/>
          <w:sz w:val="22"/>
          <w:szCs w:val="22"/>
          <w:lang w:val="en-US"/>
        </w:rPr>
        <w:t xml:space="preserve"> </w:t>
      </w:r>
      <w:r w:rsidR="00F2016B" w:rsidRPr="005078C5">
        <w:rPr>
          <w:rFonts w:ascii="Verdana" w:eastAsia="Century Gothic" w:hAnsi="Verdana" w:cs="Arial"/>
          <w:spacing w:val="2"/>
          <w:sz w:val="22"/>
          <w:szCs w:val="22"/>
          <w:lang w:val="en-US"/>
        </w:rPr>
        <w:t>im</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40"/>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7"/>
          <w:sz w:val="22"/>
          <w:szCs w:val="22"/>
          <w:lang w:val="en-US"/>
        </w:rPr>
        <w:t xml:space="preserve"> </w:t>
      </w:r>
      <w:r w:rsidR="00F2016B" w:rsidRPr="005078C5">
        <w:rPr>
          <w:rFonts w:ascii="Verdana" w:eastAsia="Century Gothic" w:hAnsi="Verdana" w:cs="Arial"/>
          <w:spacing w:val="5"/>
          <w:sz w:val="22"/>
          <w:szCs w:val="22"/>
          <w:lang w:val="en-US"/>
        </w:rPr>
        <w:t>v</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on</w:t>
      </w:r>
      <w:r w:rsidR="00F2016B" w:rsidRPr="005078C5">
        <w:rPr>
          <w:rFonts w:ascii="Verdana" w:eastAsia="Century Gothic" w:hAnsi="Verdana" w:cs="Arial"/>
          <w:spacing w:val="30"/>
          <w:sz w:val="22"/>
          <w:szCs w:val="22"/>
          <w:lang w:val="en-US"/>
        </w:rPr>
        <w:t xml:space="preserve"> </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f</w:t>
      </w:r>
      <w:r w:rsidR="00F2016B" w:rsidRPr="005078C5">
        <w:rPr>
          <w:rFonts w:ascii="Verdana" w:eastAsia="Century Gothic" w:hAnsi="Verdana" w:cs="Arial"/>
          <w:spacing w:val="25"/>
          <w:sz w:val="22"/>
          <w:szCs w:val="22"/>
          <w:lang w:val="en-US"/>
        </w:rPr>
        <w:t xml:space="preserve">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18"/>
          <w:sz w:val="22"/>
          <w:szCs w:val="22"/>
          <w:lang w:val="en-US"/>
        </w:rPr>
        <w:t xml:space="preserve"> </w:t>
      </w:r>
      <w:r w:rsidR="00F2016B" w:rsidRPr="005078C5">
        <w:rPr>
          <w:rFonts w:ascii="Verdana" w:eastAsia="Century Gothic" w:hAnsi="Verdana" w:cs="Arial"/>
          <w:spacing w:val="-3"/>
          <w:w w:val="103"/>
          <w:sz w:val="22"/>
          <w:szCs w:val="22"/>
          <w:lang w:val="en-US"/>
        </w:rPr>
        <w:t>d</w:t>
      </w:r>
      <w:r w:rsidR="00F2016B" w:rsidRPr="005078C5">
        <w:rPr>
          <w:rFonts w:ascii="Verdana" w:eastAsia="Century Gothic" w:hAnsi="Verdana" w:cs="Arial"/>
          <w:spacing w:val="-5"/>
          <w:w w:val="103"/>
          <w:sz w:val="22"/>
          <w:szCs w:val="22"/>
          <w:lang w:val="en-US"/>
        </w:rPr>
        <w:t>r</w:t>
      </w:r>
      <w:r w:rsidR="00F2016B" w:rsidRPr="005078C5">
        <w:rPr>
          <w:rFonts w:ascii="Verdana" w:eastAsia="Century Gothic" w:hAnsi="Verdana" w:cs="Arial"/>
          <w:spacing w:val="2"/>
          <w:w w:val="103"/>
          <w:sz w:val="22"/>
          <w:szCs w:val="22"/>
          <w:lang w:val="en-US"/>
        </w:rPr>
        <w:t>i</w:t>
      </w:r>
      <w:r w:rsidR="00F2016B" w:rsidRPr="005078C5">
        <w:rPr>
          <w:rFonts w:ascii="Verdana" w:eastAsia="Century Gothic" w:hAnsi="Verdana" w:cs="Arial"/>
          <w:spacing w:val="5"/>
          <w:w w:val="103"/>
          <w:sz w:val="22"/>
          <w:szCs w:val="22"/>
          <w:lang w:val="en-US"/>
        </w:rPr>
        <w:t>v</w:t>
      </w:r>
      <w:r w:rsidR="00F2016B" w:rsidRPr="005078C5">
        <w:rPr>
          <w:rFonts w:ascii="Verdana" w:eastAsia="Century Gothic" w:hAnsi="Verdana" w:cs="Arial"/>
          <w:spacing w:val="-5"/>
          <w:w w:val="103"/>
          <w:sz w:val="22"/>
          <w:szCs w:val="22"/>
          <w:lang w:val="en-US"/>
        </w:rPr>
        <w:t>e</w:t>
      </w:r>
      <w:r w:rsidR="00F2016B" w:rsidRPr="005078C5">
        <w:rPr>
          <w:rFonts w:ascii="Verdana" w:eastAsia="Century Gothic" w:hAnsi="Verdana" w:cs="Arial"/>
          <w:w w:val="103"/>
          <w:sz w:val="22"/>
          <w:szCs w:val="22"/>
          <w:lang w:val="en-US"/>
        </w:rPr>
        <w:t xml:space="preserve">r </w:t>
      </w:r>
      <w:r w:rsidR="00F2016B" w:rsidRPr="005078C5">
        <w:rPr>
          <w:rFonts w:ascii="Verdana" w:eastAsia="Century Gothic" w:hAnsi="Verdana" w:cs="Arial"/>
          <w:sz w:val="22"/>
          <w:szCs w:val="22"/>
          <w:lang w:val="en-US"/>
        </w:rPr>
        <w:t>of</w:t>
      </w:r>
      <w:r w:rsidR="00F2016B" w:rsidRPr="005078C5">
        <w:rPr>
          <w:rFonts w:ascii="Verdana" w:eastAsia="Century Gothic" w:hAnsi="Verdana" w:cs="Arial"/>
          <w:spacing w:val="14"/>
          <w:sz w:val="22"/>
          <w:szCs w:val="22"/>
          <w:lang w:val="en-US"/>
        </w:rPr>
        <w:t xml:space="preserve">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6"/>
          <w:sz w:val="22"/>
          <w:szCs w:val="22"/>
          <w:lang w:val="en-US"/>
        </w:rPr>
        <w:t xml:space="preserve"> </w:t>
      </w:r>
      <w:r w:rsidR="00F2016B" w:rsidRPr="005078C5">
        <w:rPr>
          <w:rFonts w:ascii="Verdana" w:eastAsia="Century Gothic" w:hAnsi="Verdana" w:cs="Arial"/>
          <w:spacing w:val="5"/>
          <w:sz w:val="22"/>
          <w:szCs w:val="22"/>
          <w:lang w:val="en-US"/>
        </w:rPr>
        <w:t>ve</w:t>
      </w:r>
      <w:r w:rsidR="00F2016B" w:rsidRPr="005078C5">
        <w:rPr>
          <w:rFonts w:ascii="Verdana" w:eastAsia="Century Gothic" w:hAnsi="Verdana" w:cs="Arial"/>
          <w:spacing w:val="-6"/>
          <w:sz w:val="22"/>
          <w:szCs w:val="22"/>
          <w:lang w:val="en-US"/>
        </w:rPr>
        <w:t>h</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6"/>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1"/>
          <w:sz w:val="22"/>
          <w:szCs w:val="22"/>
          <w:lang w:val="en-US"/>
        </w:rPr>
        <w:t xml:space="preserve"> </w:t>
      </w:r>
      <w:r w:rsidR="00F2016B" w:rsidRPr="005078C5">
        <w:rPr>
          <w:rFonts w:ascii="Verdana" w:eastAsia="Century Gothic" w:hAnsi="Verdana" w:cs="Arial"/>
          <w:sz w:val="22"/>
          <w:szCs w:val="22"/>
          <w:lang w:val="en-US"/>
        </w:rPr>
        <w:t>or</w:t>
      </w:r>
      <w:r w:rsidR="00F2016B" w:rsidRPr="005078C5">
        <w:rPr>
          <w:rFonts w:ascii="Verdana" w:eastAsia="Century Gothic" w:hAnsi="Verdana" w:cs="Arial"/>
          <w:spacing w:val="2"/>
          <w:sz w:val="22"/>
          <w:szCs w:val="22"/>
          <w:lang w:val="en-US"/>
        </w:rPr>
        <w:t xml:space="preserve"> </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2"/>
          <w:sz w:val="22"/>
          <w:szCs w:val="22"/>
          <w:lang w:val="en-US"/>
        </w:rPr>
        <w:t>a</w:t>
      </w:r>
      <w:r w:rsidR="00F2016B" w:rsidRPr="005078C5">
        <w:rPr>
          <w:rFonts w:ascii="Verdana" w:eastAsia="Century Gothic" w:hAnsi="Verdana" w:cs="Arial"/>
          <w:spacing w:val="10"/>
          <w:sz w:val="22"/>
          <w:szCs w:val="22"/>
          <w:lang w:val="en-US"/>
        </w:rPr>
        <w:t>v</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8"/>
          <w:sz w:val="22"/>
          <w:szCs w:val="22"/>
          <w:lang w:val="en-US"/>
        </w:rPr>
        <w:t xml:space="preserve">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roug</w:t>
      </w:r>
      <w:r w:rsidR="00F2016B" w:rsidRPr="005078C5">
        <w:rPr>
          <w:rFonts w:ascii="Verdana" w:eastAsia="Century Gothic" w:hAnsi="Verdana" w:cs="Arial"/>
          <w:spacing w:val="-4"/>
          <w:sz w:val="22"/>
          <w:szCs w:val="22"/>
          <w:lang w:val="en-US"/>
        </w:rPr>
        <w:t>h</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45"/>
          <w:sz w:val="22"/>
          <w:szCs w:val="22"/>
          <w:lang w:val="en-US"/>
        </w:rPr>
        <w:t xml:space="preserve"> </w:t>
      </w:r>
      <w:r w:rsidR="00F2016B" w:rsidRPr="005078C5">
        <w:rPr>
          <w:rFonts w:ascii="Verdana" w:eastAsia="Century Gothic" w:hAnsi="Verdana" w:cs="Arial"/>
          <w:sz w:val="22"/>
          <w:szCs w:val="22"/>
          <w:lang w:val="en-US"/>
        </w:rPr>
        <w:t>or</w:t>
      </w:r>
      <w:r w:rsidR="00F2016B" w:rsidRPr="005078C5">
        <w:rPr>
          <w:rFonts w:ascii="Verdana" w:eastAsia="Century Gothic" w:hAnsi="Verdana" w:cs="Arial"/>
          <w:spacing w:val="8"/>
          <w:sz w:val="22"/>
          <w:szCs w:val="22"/>
          <w:lang w:val="en-US"/>
        </w:rPr>
        <w:t xml:space="preserve"> </w:t>
      </w:r>
      <w:r w:rsidR="00D2020E" w:rsidRPr="005078C5">
        <w:rPr>
          <w:rFonts w:ascii="Verdana" w:eastAsia="Century Gothic" w:hAnsi="Verdana" w:cs="Arial"/>
          <w:w w:val="103"/>
          <w:sz w:val="22"/>
          <w:szCs w:val="22"/>
          <w:lang w:val="en-US"/>
        </w:rPr>
        <w:t>cros</w:t>
      </w:r>
      <w:r w:rsidR="00D2020E" w:rsidRPr="005078C5">
        <w:rPr>
          <w:rFonts w:ascii="Verdana" w:eastAsia="Century Gothic" w:hAnsi="Verdana" w:cs="Arial"/>
          <w:spacing w:val="-4"/>
          <w:w w:val="103"/>
          <w:sz w:val="22"/>
          <w:szCs w:val="22"/>
          <w:lang w:val="en-US"/>
        </w:rPr>
        <w:t>s</w:t>
      </w:r>
      <w:r w:rsidR="00D2020E" w:rsidRPr="005078C5">
        <w:rPr>
          <w:rFonts w:ascii="Verdana" w:eastAsia="Century Gothic" w:hAnsi="Verdana" w:cs="Arial"/>
          <w:spacing w:val="2"/>
          <w:w w:val="103"/>
          <w:sz w:val="22"/>
          <w:szCs w:val="22"/>
          <w:lang w:val="en-US"/>
        </w:rPr>
        <w:t>i</w:t>
      </w:r>
      <w:r w:rsidR="00D2020E" w:rsidRPr="005078C5">
        <w:rPr>
          <w:rFonts w:ascii="Verdana" w:eastAsia="Century Gothic" w:hAnsi="Verdana" w:cs="Arial"/>
          <w:spacing w:val="3"/>
          <w:w w:val="103"/>
          <w:sz w:val="22"/>
          <w:szCs w:val="22"/>
          <w:lang w:val="en-US"/>
        </w:rPr>
        <w:t>n</w:t>
      </w:r>
      <w:r w:rsidR="00D2020E" w:rsidRPr="005078C5">
        <w:rPr>
          <w:rFonts w:ascii="Verdana" w:eastAsia="Century Gothic" w:hAnsi="Verdana" w:cs="Arial"/>
          <w:w w:val="103"/>
          <w:sz w:val="22"/>
          <w:szCs w:val="22"/>
          <w:lang w:val="en-US"/>
        </w:rPr>
        <w:t>g.</w:t>
      </w:r>
    </w:p>
    <w:p w14:paraId="3B8BAF3A" w14:textId="3EF6B697"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 xml:space="preserve">ust be </w:t>
      </w:r>
      <w:r w:rsidR="00F2016B" w:rsidRPr="005078C5">
        <w:rPr>
          <w:rFonts w:ascii="Verdana" w:eastAsia="Century Gothic" w:hAnsi="Verdana" w:cs="Arial"/>
          <w:spacing w:val="3"/>
          <w:sz w:val="22"/>
          <w:szCs w:val="22"/>
          <w:lang w:val="en-US"/>
        </w:rPr>
        <w:t>m</w:t>
      </w:r>
      <w:r w:rsidR="00F2016B" w:rsidRPr="005078C5">
        <w:rPr>
          <w:rFonts w:ascii="Verdana" w:eastAsia="Century Gothic" w:hAnsi="Verdana" w:cs="Arial"/>
          <w:spacing w:val="-7"/>
          <w:sz w:val="22"/>
          <w:szCs w:val="22"/>
          <w:lang w:val="en-US"/>
        </w:rPr>
        <w:t>a</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ed</w:t>
      </w:r>
      <w:r w:rsidR="00F2016B" w:rsidRPr="005078C5">
        <w:rPr>
          <w:rFonts w:ascii="Verdana" w:eastAsia="Century Gothic" w:hAnsi="Verdana" w:cs="Arial"/>
          <w:spacing w:val="29"/>
          <w:sz w:val="22"/>
          <w:szCs w:val="22"/>
          <w:lang w:val="en-US"/>
        </w:rPr>
        <w:t xml:space="preserve"> </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6"/>
          <w:sz w:val="22"/>
          <w:szCs w:val="22"/>
          <w:lang w:val="en-US"/>
        </w:rPr>
        <w:t xml:space="preserve"> </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od</w:t>
      </w:r>
      <w:r w:rsidR="00F2016B" w:rsidRPr="005078C5">
        <w:rPr>
          <w:rFonts w:ascii="Verdana" w:eastAsia="Century Gothic" w:hAnsi="Verdana" w:cs="Arial"/>
          <w:spacing w:val="10"/>
          <w:sz w:val="22"/>
          <w:szCs w:val="22"/>
          <w:lang w:val="en-US"/>
        </w:rPr>
        <w:t xml:space="preserve"> </w:t>
      </w:r>
      <w:r w:rsidR="00D2020E" w:rsidRPr="005078C5">
        <w:rPr>
          <w:rFonts w:ascii="Verdana" w:eastAsia="Century Gothic" w:hAnsi="Verdana" w:cs="Arial"/>
          <w:spacing w:val="5"/>
          <w:w w:val="103"/>
          <w:sz w:val="22"/>
          <w:szCs w:val="22"/>
          <w:lang w:val="en-US"/>
        </w:rPr>
        <w:t>c</w:t>
      </w:r>
      <w:r w:rsidR="00D2020E" w:rsidRPr="005078C5">
        <w:rPr>
          <w:rFonts w:ascii="Verdana" w:eastAsia="Century Gothic" w:hAnsi="Verdana" w:cs="Arial"/>
          <w:w w:val="103"/>
          <w:sz w:val="22"/>
          <w:szCs w:val="22"/>
          <w:lang w:val="en-US"/>
        </w:rPr>
        <w:t>o</w:t>
      </w:r>
      <w:r w:rsidR="00D2020E" w:rsidRPr="005078C5">
        <w:rPr>
          <w:rFonts w:ascii="Verdana" w:eastAsia="Century Gothic" w:hAnsi="Verdana" w:cs="Arial"/>
          <w:spacing w:val="-3"/>
          <w:w w:val="103"/>
          <w:sz w:val="22"/>
          <w:szCs w:val="22"/>
          <w:lang w:val="en-US"/>
        </w:rPr>
        <w:t>nd</w:t>
      </w:r>
      <w:r w:rsidR="00D2020E" w:rsidRPr="005078C5">
        <w:rPr>
          <w:rFonts w:ascii="Verdana" w:eastAsia="Century Gothic" w:hAnsi="Verdana" w:cs="Arial"/>
          <w:spacing w:val="7"/>
          <w:w w:val="103"/>
          <w:sz w:val="22"/>
          <w:szCs w:val="22"/>
          <w:lang w:val="en-US"/>
        </w:rPr>
        <w:t>i</w:t>
      </w:r>
      <w:r w:rsidR="00D2020E" w:rsidRPr="005078C5">
        <w:rPr>
          <w:rFonts w:ascii="Verdana" w:eastAsia="Century Gothic" w:hAnsi="Verdana" w:cs="Arial"/>
          <w:spacing w:val="-3"/>
          <w:w w:val="103"/>
          <w:sz w:val="22"/>
          <w:szCs w:val="22"/>
          <w:lang w:val="en-US"/>
        </w:rPr>
        <w:t>t</w:t>
      </w:r>
      <w:r w:rsidR="00D2020E" w:rsidRPr="005078C5">
        <w:rPr>
          <w:rFonts w:ascii="Verdana" w:eastAsia="Century Gothic" w:hAnsi="Verdana" w:cs="Arial"/>
          <w:spacing w:val="2"/>
          <w:w w:val="103"/>
          <w:sz w:val="22"/>
          <w:szCs w:val="22"/>
          <w:lang w:val="en-US"/>
        </w:rPr>
        <w:t>i</w:t>
      </w:r>
      <w:r w:rsidR="00D2020E" w:rsidRPr="005078C5">
        <w:rPr>
          <w:rFonts w:ascii="Verdana" w:eastAsia="Century Gothic" w:hAnsi="Verdana" w:cs="Arial"/>
          <w:spacing w:val="-6"/>
          <w:w w:val="103"/>
          <w:sz w:val="22"/>
          <w:szCs w:val="22"/>
          <w:lang w:val="en-US"/>
        </w:rPr>
        <w:t>o</w:t>
      </w:r>
      <w:r w:rsidR="00D2020E" w:rsidRPr="005078C5">
        <w:rPr>
          <w:rFonts w:ascii="Verdana" w:eastAsia="Century Gothic" w:hAnsi="Verdana" w:cs="Arial"/>
          <w:spacing w:val="3"/>
          <w:w w:val="103"/>
          <w:sz w:val="22"/>
          <w:szCs w:val="22"/>
          <w:lang w:val="en-US"/>
        </w:rPr>
        <w:t>n</w:t>
      </w:r>
      <w:r w:rsidR="00D2020E" w:rsidRPr="005078C5">
        <w:rPr>
          <w:rFonts w:ascii="Verdana" w:eastAsia="Century Gothic" w:hAnsi="Verdana" w:cs="Arial"/>
          <w:w w:val="103"/>
          <w:sz w:val="22"/>
          <w:szCs w:val="22"/>
          <w:lang w:val="en-US"/>
        </w:rPr>
        <w:t>.</w:t>
      </w:r>
    </w:p>
    <w:p w14:paraId="78CE20E7" w14:textId="5B1E77CB"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ust n</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43"/>
          <w:sz w:val="22"/>
          <w:szCs w:val="22"/>
          <w:lang w:val="en-US"/>
        </w:rPr>
        <w:t xml:space="preserve"> </w:t>
      </w:r>
      <w:r w:rsidR="00F2016B" w:rsidRPr="005078C5">
        <w:rPr>
          <w:rFonts w:ascii="Verdana" w:eastAsia="Century Gothic" w:hAnsi="Verdana" w:cs="Arial"/>
          <w:spacing w:val="3"/>
          <w:sz w:val="22"/>
          <w:szCs w:val="22"/>
          <w:lang w:val="en-US"/>
        </w:rPr>
        <w:t>b</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53"/>
          <w:sz w:val="22"/>
          <w:szCs w:val="22"/>
          <w:lang w:val="en-US"/>
        </w:rPr>
        <w:t xml:space="preserve"> </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rec</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 xml:space="preserve">ed </w:t>
      </w:r>
      <w:r w:rsidR="00F2016B" w:rsidRPr="005078C5">
        <w:rPr>
          <w:rFonts w:ascii="Verdana" w:eastAsia="Century Gothic" w:hAnsi="Verdana" w:cs="Arial"/>
          <w:spacing w:val="6"/>
          <w:sz w:val="22"/>
          <w:szCs w:val="22"/>
          <w:lang w:val="en-US"/>
        </w:rPr>
        <w:t>until</w:t>
      </w:r>
      <w:r w:rsidR="00F2016B" w:rsidRPr="005078C5">
        <w:rPr>
          <w:rFonts w:ascii="Verdana" w:eastAsia="Century Gothic" w:hAnsi="Verdana" w:cs="Arial"/>
          <w:sz w:val="22"/>
          <w:szCs w:val="22"/>
          <w:lang w:val="en-US"/>
        </w:rPr>
        <w:t xml:space="preserve"> </w:t>
      </w:r>
      <w:r w:rsidR="00F2016B" w:rsidRPr="005078C5">
        <w:rPr>
          <w:rFonts w:ascii="Verdana" w:eastAsia="Century Gothic" w:hAnsi="Verdana" w:cs="Arial"/>
          <w:spacing w:val="4"/>
          <w:sz w:val="22"/>
          <w:szCs w:val="22"/>
          <w:lang w:val="en-US"/>
        </w:rPr>
        <w:t>the</w:t>
      </w:r>
      <w:r w:rsidR="00F2016B" w:rsidRPr="005078C5">
        <w:rPr>
          <w:rFonts w:ascii="Verdana" w:eastAsia="Century Gothic" w:hAnsi="Verdana" w:cs="Arial"/>
          <w:spacing w:val="50"/>
          <w:sz w:val="22"/>
          <w:szCs w:val="22"/>
          <w:lang w:val="en-US"/>
        </w:rPr>
        <w:t xml:space="preserve"> </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ec</w:t>
      </w:r>
      <w:r w:rsidR="00F2016B" w:rsidRPr="005078C5">
        <w:rPr>
          <w:rFonts w:ascii="Verdana" w:eastAsia="Century Gothic" w:hAnsi="Verdana" w:cs="Arial"/>
          <w:spacing w:val="-8"/>
          <w:sz w:val="22"/>
          <w:szCs w:val="22"/>
          <w:lang w:val="en-US"/>
        </w:rPr>
        <w:t>t</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 xml:space="preserve">on </w:t>
      </w:r>
      <w:r w:rsidR="00F2016B" w:rsidRPr="005078C5">
        <w:rPr>
          <w:rFonts w:ascii="Verdana" w:eastAsia="Century Gothic" w:hAnsi="Verdana" w:cs="Arial"/>
          <w:spacing w:val="7"/>
          <w:sz w:val="22"/>
          <w:szCs w:val="22"/>
          <w:lang w:val="en-US"/>
        </w:rPr>
        <w:t>to</w:t>
      </w:r>
      <w:r w:rsidR="00F2016B" w:rsidRPr="005078C5">
        <w:rPr>
          <w:rFonts w:ascii="Verdana" w:eastAsia="Century Gothic" w:hAnsi="Verdana" w:cs="Arial"/>
          <w:spacing w:val="41"/>
          <w:sz w:val="22"/>
          <w:szCs w:val="22"/>
          <w:lang w:val="en-US"/>
        </w:rPr>
        <w:t xml:space="preserve"> </w:t>
      </w:r>
      <w:r w:rsidR="00F2016B" w:rsidRPr="005078C5">
        <w:rPr>
          <w:rFonts w:ascii="Verdana" w:eastAsia="Century Gothic" w:hAnsi="Verdana" w:cs="Arial"/>
          <w:spacing w:val="10"/>
          <w:sz w:val="22"/>
          <w:szCs w:val="22"/>
          <w:lang w:val="en-US"/>
        </w:rPr>
        <w:t>w</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z w:val="22"/>
          <w:szCs w:val="22"/>
          <w:lang w:val="en-US"/>
        </w:rPr>
        <w:t xml:space="preserve">ch </w:t>
      </w:r>
      <w:r w:rsidR="00F2016B" w:rsidRPr="005078C5">
        <w:rPr>
          <w:rFonts w:ascii="Verdana" w:eastAsia="Century Gothic" w:hAnsi="Verdana" w:cs="Arial"/>
          <w:spacing w:val="6"/>
          <w:sz w:val="22"/>
          <w:szCs w:val="22"/>
          <w:lang w:val="en-US"/>
        </w:rPr>
        <w:t>it</w:t>
      </w:r>
      <w:r w:rsidR="00F2016B" w:rsidRPr="005078C5">
        <w:rPr>
          <w:rFonts w:ascii="Verdana" w:eastAsia="Century Gothic" w:hAnsi="Verdana" w:cs="Arial"/>
          <w:spacing w:val="41"/>
          <w:sz w:val="22"/>
          <w:szCs w:val="22"/>
          <w:lang w:val="en-US"/>
        </w:rPr>
        <w:t xml:space="preserve"> </w:t>
      </w:r>
      <w:r w:rsidR="00F2016B" w:rsidRPr="005078C5">
        <w:rPr>
          <w:rFonts w:ascii="Verdana" w:eastAsia="Century Gothic" w:hAnsi="Verdana" w:cs="Arial"/>
          <w:sz w:val="22"/>
          <w:szCs w:val="22"/>
          <w:lang w:val="en-US"/>
        </w:rPr>
        <w:t>re</w:t>
      </w:r>
      <w:r w:rsidR="00F2016B" w:rsidRPr="005078C5">
        <w:rPr>
          <w:rFonts w:ascii="Verdana" w:eastAsia="Century Gothic" w:hAnsi="Verdana" w:cs="Arial"/>
          <w:spacing w:val="6"/>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 xml:space="preserve">es </w:t>
      </w:r>
      <w:r w:rsidR="00F2016B" w:rsidRPr="005078C5">
        <w:rPr>
          <w:rFonts w:ascii="Verdana" w:eastAsia="Century Gothic" w:hAnsi="Verdana" w:cs="Arial"/>
          <w:spacing w:val="6"/>
          <w:sz w:val="22"/>
          <w:szCs w:val="22"/>
          <w:lang w:val="en-US"/>
        </w:rPr>
        <w:t>has</w:t>
      </w:r>
      <w:r w:rsidR="00F2016B" w:rsidRPr="005078C5">
        <w:rPr>
          <w:rFonts w:ascii="Verdana" w:eastAsia="Century Gothic" w:hAnsi="Verdana" w:cs="Arial"/>
          <w:spacing w:val="52"/>
          <w:sz w:val="22"/>
          <w:szCs w:val="22"/>
          <w:lang w:val="en-US"/>
        </w:rPr>
        <w:t xml:space="preserve"> </w:t>
      </w:r>
      <w:r w:rsidR="00F2016B" w:rsidRPr="005078C5">
        <w:rPr>
          <w:rFonts w:ascii="Verdana" w:eastAsia="Century Gothic" w:hAnsi="Verdana" w:cs="Arial"/>
          <w:spacing w:val="-2"/>
          <w:w w:val="103"/>
          <w:sz w:val="22"/>
          <w:szCs w:val="22"/>
          <w:lang w:val="en-US"/>
        </w:rPr>
        <w:t>b</w:t>
      </w:r>
      <w:r w:rsidR="00F2016B" w:rsidRPr="005078C5">
        <w:rPr>
          <w:rFonts w:ascii="Verdana" w:eastAsia="Century Gothic" w:hAnsi="Verdana" w:cs="Arial"/>
          <w:w w:val="103"/>
          <w:sz w:val="22"/>
          <w:szCs w:val="22"/>
          <w:lang w:val="en-US"/>
        </w:rPr>
        <w:t xml:space="preserve">een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1"/>
          <w:sz w:val="22"/>
          <w:szCs w:val="22"/>
          <w:lang w:val="en-US"/>
        </w:rPr>
        <w:t>f</w:t>
      </w:r>
      <w:r w:rsidR="00F2016B" w:rsidRPr="005078C5">
        <w:rPr>
          <w:rFonts w:ascii="Verdana" w:eastAsia="Century Gothic" w:hAnsi="Verdana" w:cs="Arial"/>
          <w:spacing w:val="2"/>
          <w:sz w:val="22"/>
          <w:szCs w:val="22"/>
          <w:lang w:val="en-US"/>
        </w:rPr>
        <w:t>fi</w:t>
      </w:r>
      <w:r w:rsidR="00F2016B" w:rsidRPr="005078C5">
        <w:rPr>
          <w:rFonts w:ascii="Verdana" w:eastAsia="Century Gothic" w:hAnsi="Verdana" w:cs="Arial"/>
          <w:spacing w:val="-4"/>
          <w:sz w:val="22"/>
          <w:szCs w:val="22"/>
          <w:lang w:val="en-US"/>
        </w:rPr>
        <w:t>c</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7"/>
          <w:sz w:val="22"/>
          <w:szCs w:val="22"/>
          <w:lang w:val="en-US"/>
        </w:rPr>
        <w:t>a</w:t>
      </w:r>
      <w:r w:rsidR="00F2016B" w:rsidRPr="005078C5">
        <w:rPr>
          <w:rFonts w:ascii="Verdana" w:eastAsia="Century Gothic" w:hAnsi="Verdana" w:cs="Arial"/>
          <w:spacing w:val="-3"/>
          <w:sz w:val="22"/>
          <w:szCs w:val="22"/>
          <w:lang w:val="en-US"/>
        </w:rPr>
        <w:t>l</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21"/>
          <w:sz w:val="22"/>
          <w:szCs w:val="22"/>
          <w:lang w:val="en-US"/>
        </w:rPr>
        <w:t xml:space="preserve"> </w:t>
      </w:r>
      <w:r w:rsidR="00D2020E" w:rsidRPr="005078C5">
        <w:rPr>
          <w:rFonts w:ascii="Verdana" w:eastAsia="Century Gothic" w:hAnsi="Verdana" w:cs="Arial"/>
          <w:spacing w:val="3"/>
          <w:w w:val="103"/>
          <w:sz w:val="22"/>
          <w:szCs w:val="22"/>
          <w:lang w:val="en-US"/>
        </w:rPr>
        <w:t>a</w:t>
      </w:r>
      <w:r w:rsidR="00D2020E" w:rsidRPr="005078C5">
        <w:rPr>
          <w:rFonts w:ascii="Verdana" w:eastAsia="Century Gothic" w:hAnsi="Verdana" w:cs="Arial"/>
          <w:spacing w:val="-2"/>
          <w:w w:val="103"/>
          <w:sz w:val="22"/>
          <w:szCs w:val="22"/>
          <w:lang w:val="en-US"/>
        </w:rPr>
        <w:t>nn</w:t>
      </w:r>
      <w:r w:rsidR="00D2020E" w:rsidRPr="005078C5">
        <w:rPr>
          <w:rFonts w:ascii="Verdana" w:eastAsia="Century Gothic" w:hAnsi="Verdana" w:cs="Arial"/>
          <w:w w:val="103"/>
          <w:sz w:val="22"/>
          <w:szCs w:val="22"/>
          <w:lang w:val="en-US"/>
        </w:rPr>
        <w:t>o</w:t>
      </w:r>
      <w:r w:rsidR="00D2020E" w:rsidRPr="005078C5">
        <w:rPr>
          <w:rFonts w:ascii="Verdana" w:eastAsia="Century Gothic" w:hAnsi="Verdana" w:cs="Arial"/>
          <w:spacing w:val="2"/>
          <w:w w:val="103"/>
          <w:sz w:val="22"/>
          <w:szCs w:val="22"/>
          <w:lang w:val="en-US"/>
        </w:rPr>
        <w:t>u</w:t>
      </w:r>
      <w:r w:rsidR="00D2020E" w:rsidRPr="005078C5">
        <w:rPr>
          <w:rFonts w:ascii="Verdana" w:eastAsia="Century Gothic" w:hAnsi="Verdana" w:cs="Arial"/>
          <w:spacing w:val="-2"/>
          <w:w w:val="103"/>
          <w:sz w:val="22"/>
          <w:szCs w:val="22"/>
          <w:lang w:val="en-US"/>
        </w:rPr>
        <w:t>n</w:t>
      </w:r>
      <w:r w:rsidR="00D2020E" w:rsidRPr="005078C5">
        <w:rPr>
          <w:rFonts w:ascii="Verdana" w:eastAsia="Century Gothic" w:hAnsi="Verdana" w:cs="Arial"/>
          <w:w w:val="103"/>
          <w:sz w:val="22"/>
          <w:szCs w:val="22"/>
          <w:lang w:val="en-US"/>
        </w:rPr>
        <w:t>ce</w:t>
      </w:r>
      <w:r w:rsidR="00D2020E" w:rsidRPr="005078C5">
        <w:rPr>
          <w:rFonts w:ascii="Verdana" w:eastAsia="Century Gothic" w:hAnsi="Verdana" w:cs="Arial"/>
          <w:spacing w:val="2"/>
          <w:w w:val="103"/>
          <w:sz w:val="22"/>
          <w:szCs w:val="22"/>
          <w:lang w:val="en-US"/>
        </w:rPr>
        <w:t>d</w:t>
      </w:r>
      <w:r w:rsidR="00D2020E" w:rsidRPr="005078C5">
        <w:rPr>
          <w:rFonts w:ascii="Verdana" w:eastAsia="Century Gothic" w:hAnsi="Verdana" w:cs="Arial"/>
          <w:w w:val="103"/>
          <w:sz w:val="22"/>
          <w:szCs w:val="22"/>
          <w:lang w:val="en-US"/>
        </w:rPr>
        <w:t>.</w:t>
      </w:r>
    </w:p>
    <w:p w14:paraId="16D14025" w14:textId="3F224BE8"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 xml:space="preserve">ust be </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2"/>
          <w:sz w:val="22"/>
          <w:szCs w:val="22"/>
          <w:lang w:val="en-US"/>
        </w:rPr>
        <w:t>m</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4"/>
          <w:sz w:val="22"/>
          <w:szCs w:val="22"/>
          <w:lang w:val="en-US"/>
        </w:rPr>
        <w:t>v</w:t>
      </w:r>
      <w:r w:rsidR="00F2016B" w:rsidRPr="005078C5">
        <w:rPr>
          <w:rFonts w:ascii="Verdana" w:eastAsia="Century Gothic" w:hAnsi="Verdana" w:cs="Arial"/>
          <w:sz w:val="22"/>
          <w:szCs w:val="22"/>
          <w:lang w:val="en-US"/>
        </w:rPr>
        <w:t>ed</w:t>
      </w:r>
      <w:r w:rsidR="00F2016B" w:rsidRPr="005078C5">
        <w:rPr>
          <w:rFonts w:ascii="Verdana" w:eastAsia="Century Gothic" w:hAnsi="Verdana" w:cs="Arial"/>
          <w:spacing w:val="26"/>
          <w:sz w:val="22"/>
          <w:szCs w:val="22"/>
          <w:lang w:val="en-US"/>
        </w:rPr>
        <w:t xml:space="preserve"> </w:t>
      </w:r>
      <w:r w:rsidR="00F2016B" w:rsidRPr="005078C5">
        <w:rPr>
          <w:rFonts w:ascii="Verdana" w:eastAsia="Century Gothic" w:hAnsi="Verdana" w:cs="Arial"/>
          <w:sz w:val="22"/>
          <w:szCs w:val="22"/>
          <w:lang w:val="en-US"/>
        </w:rPr>
        <w:t>w</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6"/>
          <w:sz w:val="22"/>
          <w:szCs w:val="22"/>
          <w:lang w:val="en-US"/>
        </w:rPr>
        <w:t>h</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13"/>
          <w:sz w:val="22"/>
          <w:szCs w:val="22"/>
          <w:lang w:val="en-US"/>
        </w:rPr>
        <w:t xml:space="preserve"> </w:t>
      </w:r>
      <w:r w:rsidR="00F2016B" w:rsidRPr="005078C5">
        <w:rPr>
          <w:rFonts w:ascii="Verdana" w:eastAsia="Century Gothic" w:hAnsi="Verdana" w:cs="Arial"/>
          <w:spacing w:val="5"/>
          <w:sz w:val="22"/>
          <w:szCs w:val="22"/>
          <w:lang w:val="en-US"/>
        </w:rPr>
        <w:t>4</w:t>
      </w:r>
      <w:r w:rsidR="00F2016B" w:rsidRPr="005078C5">
        <w:rPr>
          <w:rFonts w:ascii="Verdana" w:eastAsia="Century Gothic" w:hAnsi="Verdana" w:cs="Arial"/>
          <w:sz w:val="22"/>
          <w:szCs w:val="22"/>
          <w:lang w:val="en-US"/>
        </w:rPr>
        <w:t>8</w:t>
      </w:r>
      <w:r w:rsidR="00F2016B" w:rsidRPr="005078C5">
        <w:rPr>
          <w:rFonts w:ascii="Verdana" w:eastAsia="Century Gothic" w:hAnsi="Verdana" w:cs="Arial"/>
          <w:spacing w:val="5"/>
          <w:sz w:val="22"/>
          <w:szCs w:val="22"/>
          <w:lang w:val="en-US"/>
        </w:rPr>
        <w:t xml:space="preserve"> </w:t>
      </w:r>
      <w:r w:rsidR="00F2016B" w:rsidRPr="005078C5">
        <w:rPr>
          <w:rFonts w:ascii="Verdana" w:eastAsia="Century Gothic" w:hAnsi="Verdana" w:cs="Arial"/>
          <w:spacing w:val="3"/>
          <w:sz w:val="22"/>
          <w:szCs w:val="22"/>
          <w:lang w:val="en-US"/>
        </w:rPr>
        <w:t>h</w:t>
      </w:r>
      <w:r w:rsidR="00F2016B" w:rsidRPr="005078C5">
        <w:rPr>
          <w:rFonts w:ascii="Verdana" w:eastAsia="Century Gothic" w:hAnsi="Verdana" w:cs="Arial"/>
          <w:sz w:val="22"/>
          <w:szCs w:val="22"/>
          <w:lang w:val="en-US"/>
        </w:rPr>
        <w:t>ours</w:t>
      </w:r>
      <w:r w:rsidR="00F2016B" w:rsidRPr="005078C5">
        <w:rPr>
          <w:rFonts w:ascii="Verdana" w:eastAsia="Century Gothic" w:hAnsi="Verdana" w:cs="Arial"/>
          <w:spacing w:val="16"/>
          <w:sz w:val="22"/>
          <w:szCs w:val="22"/>
          <w:lang w:val="en-US"/>
        </w:rPr>
        <w:t xml:space="preserve"> </w:t>
      </w:r>
      <w:r w:rsidR="00F2016B" w:rsidRPr="005078C5">
        <w:rPr>
          <w:rFonts w:ascii="Verdana" w:eastAsia="Century Gothic" w:hAnsi="Verdana" w:cs="Arial"/>
          <w:sz w:val="22"/>
          <w:szCs w:val="22"/>
          <w:lang w:val="en-US"/>
        </w:rPr>
        <w:t>of</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4"/>
          <w:sz w:val="22"/>
          <w:szCs w:val="22"/>
          <w:lang w:val="en-US"/>
        </w:rPr>
        <w:t>c</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ose</w:t>
      </w:r>
      <w:r w:rsidR="00F2016B" w:rsidRPr="005078C5">
        <w:rPr>
          <w:rFonts w:ascii="Verdana" w:eastAsia="Century Gothic" w:hAnsi="Verdana" w:cs="Arial"/>
          <w:spacing w:val="17"/>
          <w:sz w:val="22"/>
          <w:szCs w:val="22"/>
          <w:lang w:val="en-US"/>
        </w:rPr>
        <w:t xml:space="preserve"> </w:t>
      </w:r>
      <w:r w:rsidR="00F2016B" w:rsidRPr="005078C5">
        <w:rPr>
          <w:rFonts w:ascii="Verdana" w:eastAsia="Century Gothic" w:hAnsi="Verdana" w:cs="Arial"/>
          <w:spacing w:val="-6"/>
          <w:sz w:val="22"/>
          <w:szCs w:val="22"/>
          <w:lang w:val="en-US"/>
        </w:rPr>
        <w:t>o</w:t>
      </w:r>
      <w:r w:rsidR="00F2016B" w:rsidRPr="005078C5">
        <w:rPr>
          <w:rFonts w:ascii="Verdana" w:eastAsia="Century Gothic" w:hAnsi="Verdana" w:cs="Arial"/>
          <w:sz w:val="22"/>
          <w:szCs w:val="22"/>
          <w:lang w:val="en-US"/>
        </w:rPr>
        <w:t>f</w:t>
      </w:r>
      <w:r w:rsidR="00F2016B" w:rsidRPr="005078C5">
        <w:rPr>
          <w:rFonts w:ascii="Verdana" w:eastAsia="Century Gothic" w:hAnsi="Verdana" w:cs="Arial"/>
          <w:spacing w:val="11"/>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5"/>
          <w:sz w:val="22"/>
          <w:szCs w:val="22"/>
          <w:lang w:val="en-US"/>
        </w:rPr>
        <w:t>l</w:t>
      </w:r>
      <w:r w:rsidR="00F2016B" w:rsidRPr="005078C5">
        <w:rPr>
          <w:rFonts w:ascii="Verdana" w:eastAsia="Century Gothic" w:hAnsi="Verdana" w:cs="Arial"/>
          <w:spacing w:val="-3"/>
          <w:sz w:val="22"/>
          <w:szCs w:val="22"/>
          <w:lang w:val="en-US"/>
        </w:rPr>
        <w:t>l</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16"/>
          <w:sz w:val="22"/>
          <w:szCs w:val="22"/>
          <w:lang w:val="en-US"/>
        </w:rPr>
        <w:t xml:space="preserve"> </w:t>
      </w:r>
      <w:r w:rsidR="00F2016B" w:rsidRPr="005078C5">
        <w:rPr>
          <w:rFonts w:ascii="Verdana" w:eastAsia="Century Gothic" w:hAnsi="Verdana" w:cs="Arial"/>
          <w:sz w:val="22"/>
          <w:szCs w:val="22"/>
          <w:lang w:val="en-US"/>
        </w:rPr>
        <w:t>on</w:t>
      </w:r>
      <w:r w:rsidR="00F2016B" w:rsidRPr="005078C5">
        <w:rPr>
          <w:rFonts w:ascii="Verdana" w:eastAsia="Century Gothic" w:hAnsi="Verdana" w:cs="Arial"/>
          <w:spacing w:val="3"/>
          <w:sz w:val="22"/>
          <w:szCs w:val="22"/>
          <w:lang w:val="en-US"/>
        </w:rPr>
        <w:t xml:space="preserve"> </w:t>
      </w:r>
      <w:r w:rsidR="00F2016B" w:rsidRPr="005078C5">
        <w:rPr>
          <w:rFonts w:ascii="Verdana" w:eastAsia="Century Gothic" w:hAnsi="Verdana" w:cs="Arial"/>
          <w:spacing w:val="5"/>
          <w:sz w:val="22"/>
          <w:szCs w:val="22"/>
          <w:lang w:val="en-US"/>
        </w:rPr>
        <w:t>v</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0"/>
          <w:sz w:val="22"/>
          <w:szCs w:val="22"/>
          <w:lang w:val="en-US"/>
        </w:rPr>
        <w:t xml:space="preserve"> </w:t>
      </w:r>
      <w:r w:rsidR="00D2020E" w:rsidRPr="005078C5">
        <w:rPr>
          <w:rFonts w:ascii="Verdana" w:eastAsia="Century Gothic" w:hAnsi="Verdana" w:cs="Arial"/>
          <w:spacing w:val="-3"/>
          <w:w w:val="103"/>
          <w:sz w:val="22"/>
          <w:szCs w:val="22"/>
          <w:lang w:val="en-US"/>
        </w:rPr>
        <w:t>d</w:t>
      </w:r>
      <w:r w:rsidR="00D2020E" w:rsidRPr="005078C5">
        <w:rPr>
          <w:rFonts w:ascii="Verdana" w:eastAsia="Century Gothic" w:hAnsi="Verdana" w:cs="Arial"/>
          <w:spacing w:val="-2"/>
          <w:w w:val="103"/>
          <w:sz w:val="22"/>
          <w:szCs w:val="22"/>
          <w:lang w:val="en-US"/>
        </w:rPr>
        <w:t>a</w:t>
      </w:r>
      <w:r w:rsidR="00D2020E" w:rsidRPr="005078C5">
        <w:rPr>
          <w:rFonts w:ascii="Verdana" w:eastAsia="Century Gothic" w:hAnsi="Verdana" w:cs="Arial"/>
          <w:w w:val="103"/>
          <w:sz w:val="22"/>
          <w:szCs w:val="22"/>
          <w:lang w:val="en-US"/>
        </w:rPr>
        <w:t>y.</w:t>
      </w:r>
    </w:p>
    <w:p w14:paraId="74969997" w14:textId="06AC2482"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 xml:space="preserve">ust be </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cu</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21"/>
          <w:sz w:val="22"/>
          <w:szCs w:val="22"/>
          <w:lang w:val="en-US"/>
        </w:rPr>
        <w:t xml:space="preserve"> </w:t>
      </w:r>
      <w:r w:rsidR="00D2020E" w:rsidRPr="005078C5">
        <w:rPr>
          <w:rFonts w:ascii="Verdana" w:eastAsia="Century Gothic" w:hAnsi="Verdana" w:cs="Arial"/>
          <w:spacing w:val="2"/>
          <w:w w:val="103"/>
          <w:sz w:val="22"/>
          <w:szCs w:val="22"/>
          <w:lang w:val="en-US"/>
        </w:rPr>
        <w:t>i</w:t>
      </w:r>
      <w:r w:rsidR="00D2020E" w:rsidRPr="005078C5">
        <w:rPr>
          <w:rFonts w:ascii="Verdana" w:eastAsia="Century Gothic" w:hAnsi="Verdana" w:cs="Arial"/>
          <w:spacing w:val="3"/>
          <w:w w:val="103"/>
          <w:sz w:val="22"/>
          <w:szCs w:val="22"/>
          <w:lang w:val="en-US"/>
        </w:rPr>
        <w:t>n</w:t>
      </w:r>
      <w:r w:rsidR="00D2020E" w:rsidRPr="005078C5">
        <w:rPr>
          <w:rFonts w:ascii="Verdana" w:eastAsia="Century Gothic" w:hAnsi="Verdana" w:cs="Arial"/>
          <w:spacing w:val="-4"/>
          <w:w w:val="103"/>
          <w:sz w:val="22"/>
          <w:szCs w:val="22"/>
          <w:lang w:val="en-US"/>
        </w:rPr>
        <w:t>s</w:t>
      </w:r>
      <w:r w:rsidR="00D2020E" w:rsidRPr="005078C5">
        <w:rPr>
          <w:rFonts w:ascii="Verdana" w:eastAsia="Century Gothic" w:hAnsi="Verdana" w:cs="Arial"/>
          <w:spacing w:val="2"/>
          <w:w w:val="103"/>
          <w:sz w:val="22"/>
          <w:szCs w:val="22"/>
          <w:lang w:val="en-US"/>
        </w:rPr>
        <w:t>t</w:t>
      </w:r>
      <w:r w:rsidR="00D2020E" w:rsidRPr="005078C5">
        <w:rPr>
          <w:rFonts w:ascii="Verdana" w:eastAsia="Century Gothic" w:hAnsi="Verdana" w:cs="Arial"/>
          <w:spacing w:val="-2"/>
          <w:w w:val="103"/>
          <w:sz w:val="22"/>
          <w:szCs w:val="22"/>
          <w:lang w:val="en-US"/>
        </w:rPr>
        <w:t>a</w:t>
      </w:r>
      <w:r w:rsidR="00D2020E" w:rsidRPr="005078C5">
        <w:rPr>
          <w:rFonts w:ascii="Verdana" w:eastAsia="Century Gothic" w:hAnsi="Verdana" w:cs="Arial"/>
          <w:spacing w:val="-3"/>
          <w:w w:val="103"/>
          <w:sz w:val="22"/>
          <w:szCs w:val="22"/>
          <w:lang w:val="en-US"/>
        </w:rPr>
        <w:t>l</w:t>
      </w:r>
      <w:r w:rsidR="00D2020E" w:rsidRPr="005078C5">
        <w:rPr>
          <w:rFonts w:ascii="Verdana" w:eastAsia="Century Gothic" w:hAnsi="Verdana" w:cs="Arial"/>
          <w:spacing w:val="7"/>
          <w:w w:val="103"/>
          <w:sz w:val="22"/>
          <w:szCs w:val="22"/>
          <w:lang w:val="en-US"/>
        </w:rPr>
        <w:t>l</w:t>
      </w:r>
      <w:r w:rsidR="00D2020E" w:rsidRPr="005078C5">
        <w:rPr>
          <w:rFonts w:ascii="Verdana" w:eastAsia="Century Gothic" w:hAnsi="Verdana" w:cs="Arial"/>
          <w:w w:val="103"/>
          <w:sz w:val="22"/>
          <w:szCs w:val="22"/>
          <w:lang w:val="en-US"/>
        </w:rPr>
        <w:t>e</w:t>
      </w:r>
      <w:r w:rsidR="00D2020E" w:rsidRPr="005078C5">
        <w:rPr>
          <w:rFonts w:ascii="Verdana" w:eastAsia="Century Gothic" w:hAnsi="Verdana" w:cs="Arial"/>
          <w:spacing w:val="-3"/>
          <w:w w:val="103"/>
          <w:sz w:val="22"/>
          <w:szCs w:val="22"/>
          <w:lang w:val="en-US"/>
        </w:rPr>
        <w:t>d</w:t>
      </w:r>
      <w:r w:rsidR="00D2020E" w:rsidRPr="005078C5">
        <w:rPr>
          <w:rFonts w:ascii="Verdana" w:eastAsia="Century Gothic" w:hAnsi="Verdana" w:cs="Arial"/>
          <w:w w:val="103"/>
          <w:sz w:val="22"/>
          <w:szCs w:val="22"/>
          <w:lang w:val="en-US"/>
        </w:rPr>
        <w:t>.</w:t>
      </w:r>
    </w:p>
    <w:p w14:paraId="508F2101" w14:textId="0D84DC3F"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ust not be a</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l</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z w:val="22"/>
          <w:szCs w:val="22"/>
          <w:lang w:val="en-US"/>
        </w:rPr>
        <w:t>u</w:t>
      </w:r>
      <w:r w:rsidR="00F2016B" w:rsidRPr="005078C5">
        <w:rPr>
          <w:rFonts w:ascii="Verdana" w:eastAsia="Century Gothic" w:hAnsi="Verdana" w:cs="Arial"/>
          <w:spacing w:val="-3"/>
          <w:sz w:val="22"/>
          <w:szCs w:val="22"/>
          <w:lang w:val="en-US"/>
        </w:rPr>
        <w:t>m</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2"/>
          <w:sz w:val="22"/>
          <w:szCs w:val="22"/>
          <w:lang w:val="en-US"/>
        </w:rPr>
        <w:t>na</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ed</w:t>
      </w:r>
      <w:r w:rsidR="00F2016B" w:rsidRPr="005078C5">
        <w:rPr>
          <w:rFonts w:ascii="Verdana" w:eastAsia="Century Gothic" w:hAnsi="Verdana" w:cs="Arial"/>
          <w:spacing w:val="36"/>
          <w:sz w:val="22"/>
          <w:szCs w:val="22"/>
          <w:lang w:val="en-US"/>
        </w:rPr>
        <w:t xml:space="preserve"> </w:t>
      </w:r>
      <w:r w:rsidR="00F2016B" w:rsidRPr="005078C5">
        <w:rPr>
          <w:rFonts w:ascii="Verdana" w:eastAsia="Century Gothic" w:hAnsi="Verdana" w:cs="Arial"/>
          <w:spacing w:val="1"/>
          <w:w w:val="103"/>
          <w:sz w:val="22"/>
          <w:szCs w:val="22"/>
          <w:lang w:val="en-US"/>
        </w:rPr>
        <w:t>s</w:t>
      </w:r>
      <w:r w:rsidR="00F2016B" w:rsidRPr="005078C5">
        <w:rPr>
          <w:rFonts w:ascii="Verdana" w:eastAsia="Century Gothic" w:hAnsi="Verdana" w:cs="Arial"/>
          <w:spacing w:val="2"/>
          <w:w w:val="103"/>
          <w:sz w:val="22"/>
          <w:szCs w:val="22"/>
          <w:lang w:val="en-US"/>
        </w:rPr>
        <w:t>i</w:t>
      </w:r>
      <w:r w:rsidR="00F2016B" w:rsidRPr="005078C5">
        <w:rPr>
          <w:rFonts w:ascii="Verdana" w:eastAsia="Century Gothic" w:hAnsi="Verdana" w:cs="Arial"/>
          <w:w w:val="103"/>
          <w:sz w:val="22"/>
          <w:szCs w:val="22"/>
          <w:lang w:val="en-US"/>
        </w:rPr>
        <w:t>g</w:t>
      </w:r>
      <w:r w:rsidR="00F2016B" w:rsidRPr="005078C5">
        <w:rPr>
          <w:rFonts w:ascii="Verdana" w:eastAsia="Century Gothic" w:hAnsi="Verdana" w:cs="Arial"/>
          <w:spacing w:val="-2"/>
          <w:w w:val="103"/>
          <w:sz w:val="22"/>
          <w:szCs w:val="22"/>
          <w:lang w:val="en-US"/>
        </w:rPr>
        <w:t>n</w:t>
      </w:r>
      <w:r w:rsidR="00F2016B" w:rsidRPr="005078C5">
        <w:rPr>
          <w:rFonts w:ascii="Verdana" w:eastAsia="Century Gothic" w:hAnsi="Verdana" w:cs="Arial"/>
          <w:w w:val="103"/>
          <w:sz w:val="22"/>
          <w:szCs w:val="22"/>
          <w:lang w:val="en-US"/>
        </w:rPr>
        <w:t xml:space="preserve"> and</w:t>
      </w:r>
    </w:p>
    <w:p w14:paraId="1DF1F39D" w14:textId="3D02075F" w:rsidR="00F2016B" w:rsidRPr="005078C5" w:rsidRDefault="00723567" w:rsidP="009B0B84">
      <w:pPr>
        <w:numPr>
          <w:ilvl w:val="0"/>
          <w:numId w:val="153"/>
        </w:numPr>
        <w:spacing w:after="120"/>
        <w:ind w:right="885"/>
        <w:contextualSpacing/>
        <w:jc w:val="both"/>
        <w:rPr>
          <w:rFonts w:ascii="Verdana" w:eastAsia="Century Gothic" w:hAnsi="Verdana" w:cs="Arial"/>
          <w:sz w:val="22"/>
          <w:szCs w:val="22"/>
          <w:lang w:val="en-US"/>
        </w:rPr>
      </w:pPr>
      <w:r>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ust n</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9"/>
          <w:sz w:val="22"/>
          <w:szCs w:val="22"/>
          <w:lang w:val="en-US"/>
        </w:rPr>
        <w:t xml:space="preserve"> be </w:t>
      </w:r>
      <w:r w:rsidR="00F2016B" w:rsidRPr="005078C5">
        <w:rPr>
          <w:rFonts w:ascii="Verdana" w:eastAsia="Century Gothic" w:hAnsi="Verdana" w:cs="Arial"/>
          <w:spacing w:val="-2"/>
          <w:sz w:val="22"/>
          <w:szCs w:val="22"/>
          <w:lang w:val="en-US"/>
        </w:rPr>
        <w:t>d</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p</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1"/>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6"/>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8"/>
          <w:sz w:val="22"/>
          <w:szCs w:val="22"/>
          <w:lang w:val="en-US"/>
        </w:rPr>
        <w:t>n</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3"/>
          <w:sz w:val="22"/>
          <w:szCs w:val="22"/>
          <w:lang w:val="en-US"/>
        </w:rPr>
        <w:t>p</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rt</w:t>
      </w:r>
      <w:r w:rsidR="00F2016B" w:rsidRPr="005078C5">
        <w:rPr>
          <w:rFonts w:ascii="Verdana" w:eastAsia="Century Gothic" w:hAnsi="Verdana" w:cs="Arial"/>
          <w:spacing w:val="11"/>
          <w:sz w:val="22"/>
          <w:szCs w:val="22"/>
          <w:lang w:val="en-US"/>
        </w:rPr>
        <w:t xml:space="preserve"> </w:t>
      </w:r>
      <w:r w:rsidR="00F2016B" w:rsidRPr="005078C5">
        <w:rPr>
          <w:rFonts w:ascii="Verdana" w:eastAsia="Century Gothic" w:hAnsi="Verdana" w:cs="Arial"/>
          <w:sz w:val="22"/>
          <w:szCs w:val="22"/>
          <w:lang w:val="en-US"/>
        </w:rPr>
        <w:t>of</w:t>
      </w:r>
      <w:r w:rsidR="00F2016B" w:rsidRPr="005078C5">
        <w:rPr>
          <w:rFonts w:ascii="Verdana" w:eastAsia="Century Gothic" w:hAnsi="Verdana" w:cs="Arial"/>
          <w:spacing w:val="14"/>
          <w:sz w:val="22"/>
          <w:szCs w:val="22"/>
          <w:lang w:val="en-US"/>
        </w:rPr>
        <w:t xml:space="preserve"> </w:t>
      </w:r>
      <w:r w:rsidR="00F2016B" w:rsidRPr="005078C5">
        <w:rPr>
          <w:rFonts w:ascii="Verdana" w:eastAsia="Century Gothic" w:hAnsi="Verdana" w:cs="Arial"/>
          <w:sz w:val="22"/>
          <w:szCs w:val="22"/>
          <w:lang w:val="en-US"/>
        </w:rPr>
        <w:t>a</w:t>
      </w:r>
      <w:r w:rsidR="00F2016B" w:rsidRPr="005078C5">
        <w:rPr>
          <w:rFonts w:ascii="Verdana" w:eastAsia="Century Gothic" w:hAnsi="Verdana" w:cs="Arial"/>
          <w:spacing w:val="4"/>
          <w:sz w:val="22"/>
          <w:szCs w:val="22"/>
          <w:lang w:val="en-US"/>
        </w:rPr>
        <w:t xml:space="preserve"> </w:t>
      </w:r>
      <w:r w:rsidR="00F2016B" w:rsidRPr="005078C5">
        <w:rPr>
          <w:rFonts w:ascii="Verdana" w:eastAsia="Century Gothic" w:hAnsi="Verdana" w:cs="Arial"/>
          <w:spacing w:val="3"/>
          <w:sz w:val="22"/>
          <w:szCs w:val="22"/>
          <w:lang w:val="en-US"/>
        </w:rPr>
        <w:t>m</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ge</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pacing w:val="5"/>
          <w:sz w:val="22"/>
          <w:szCs w:val="22"/>
          <w:lang w:val="en-US"/>
        </w:rPr>
        <w:t>w</w:t>
      </w:r>
      <w:r w:rsidR="00F2016B" w:rsidRPr="005078C5">
        <w:rPr>
          <w:rFonts w:ascii="Verdana" w:eastAsia="Century Gothic" w:hAnsi="Verdana" w:cs="Arial"/>
          <w:spacing w:val="-6"/>
          <w:sz w:val="22"/>
          <w:szCs w:val="22"/>
          <w:lang w:val="en-US"/>
        </w:rPr>
        <w:t>h</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ch</w:t>
      </w:r>
      <w:r w:rsidR="00F2016B" w:rsidRPr="005078C5">
        <w:rPr>
          <w:rFonts w:ascii="Verdana" w:eastAsia="Century Gothic" w:hAnsi="Verdana" w:cs="Arial"/>
          <w:spacing w:val="13"/>
          <w:sz w:val="22"/>
          <w:szCs w:val="22"/>
          <w:lang w:val="en-US"/>
        </w:rPr>
        <w:t xml:space="preserve"> </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3"/>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2"/>
          <w:sz w:val="22"/>
          <w:szCs w:val="22"/>
          <w:lang w:val="en-US"/>
        </w:rPr>
        <w:t>b</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0"/>
          <w:sz w:val="22"/>
          <w:szCs w:val="22"/>
          <w:lang w:val="en-US"/>
        </w:rPr>
        <w:t xml:space="preserve"> </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14"/>
          <w:sz w:val="22"/>
          <w:szCs w:val="22"/>
          <w:lang w:val="en-US"/>
        </w:rPr>
        <w:t xml:space="preserve"> </w:t>
      </w:r>
      <w:r w:rsidR="00F2016B" w:rsidRPr="005078C5">
        <w:rPr>
          <w:rFonts w:ascii="Verdana" w:eastAsia="Century Gothic" w:hAnsi="Verdana" w:cs="Arial"/>
          <w:spacing w:val="6"/>
          <w:sz w:val="22"/>
          <w:szCs w:val="22"/>
          <w:lang w:val="en-US"/>
        </w:rPr>
        <w:t>w</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h</w:t>
      </w:r>
      <w:r w:rsidR="00F2016B" w:rsidRPr="005078C5">
        <w:rPr>
          <w:rFonts w:ascii="Verdana" w:eastAsia="Century Gothic" w:hAnsi="Verdana" w:cs="Arial"/>
          <w:spacing w:val="18"/>
          <w:sz w:val="22"/>
          <w:szCs w:val="22"/>
          <w:lang w:val="en-US"/>
        </w:rPr>
        <w:t xml:space="preserve"> </w:t>
      </w:r>
      <w:r w:rsidR="00F2016B" w:rsidRPr="005078C5">
        <w:rPr>
          <w:rFonts w:ascii="Verdana" w:eastAsia="Century Gothic" w:hAnsi="Verdana" w:cs="Arial"/>
          <w:w w:val="103"/>
          <w:sz w:val="22"/>
          <w:szCs w:val="22"/>
          <w:lang w:val="en-US"/>
        </w:rPr>
        <w:t>o</w:t>
      </w:r>
      <w:r w:rsidR="00F2016B" w:rsidRPr="005078C5">
        <w:rPr>
          <w:rFonts w:ascii="Verdana" w:eastAsia="Century Gothic" w:hAnsi="Verdana" w:cs="Arial"/>
          <w:spacing w:val="-4"/>
          <w:w w:val="103"/>
          <w:sz w:val="22"/>
          <w:szCs w:val="22"/>
          <w:lang w:val="en-US"/>
        </w:rPr>
        <w:t>t</w:t>
      </w:r>
      <w:r w:rsidR="00F2016B" w:rsidRPr="005078C5">
        <w:rPr>
          <w:rFonts w:ascii="Verdana" w:eastAsia="Century Gothic" w:hAnsi="Verdana" w:cs="Arial"/>
          <w:spacing w:val="-2"/>
          <w:w w:val="103"/>
          <w:sz w:val="22"/>
          <w:szCs w:val="22"/>
          <w:lang w:val="en-US"/>
        </w:rPr>
        <w:t>h</w:t>
      </w:r>
      <w:r w:rsidR="00F2016B" w:rsidRPr="005078C5">
        <w:rPr>
          <w:rFonts w:ascii="Verdana" w:eastAsia="Century Gothic" w:hAnsi="Verdana" w:cs="Arial"/>
          <w:spacing w:val="5"/>
          <w:w w:val="103"/>
          <w:sz w:val="22"/>
          <w:szCs w:val="22"/>
          <w:lang w:val="en-US"/>
        </w:rPr>
        <w:t>e</w:t>
      </w:r>
      <w:r w:rsidR="00F2016B" w:rsidRPr="005078C5">
        <w:rPr>
          <w:rFonts w:ascii="Verdana" w:eastAsia="Century Gothic" w:hAnsi="Verdana" w:cs="Arial"/>
          <w:w w:val="103"/>
          <w:sz w:val="22"/>
          <w:szCs w:val="22"/>
          <w:lang w:val="en-US"/>
        </w:rPr>
        <w:t xml:space="preserve">r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
          <w:sz w:val="22"/>
          <w:szCs w:val="22"/>
          <w:lang w:val="en-US"/>
        </w:rPr>
        <w:t>pa</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8"/>
          <w:sz w:val="22"/>
          <w:szCs w:val="22"/>
          <w:lang w:val="en-US"/>
        </w:rPr>
        <w:t xml:space="preserve">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13"/>
          <w:sz w:val="22"/>
          <w:szCs w:val="22"/>
          <w:lang w:val="en-US"/>
        </w:rPr>
        <w:t xml:space="preserve"> </w:t>
      </w:r>
      <w:proofErr w:type="gramStart"/>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1"/>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4"/>
          <w:sz w:val="22"/>
          <w:szCs w:val="22"/>
          <w:lang w:val="en-US"/>
        </w:rPr>
        <w:t>r</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z w:val="22"/>
          <w:szCs w:val="22"/>
          <w:lang w:val="en-US"/>
        </w:rPr>
        <w:t>er</w:t>
      </w:r>
      <w:r w:rsidR="00F2016B" w:rsidRPr="005078C5">
        <w:rPr>
          <w:rFonts w:ascii="Verdana" w:eastAsia="Century Gothic" w:hAnsi="Verdana" w:cs="Arial"/>
          <w:spacing w:val="18"/>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o</w:t>
      </w:r>
      <w:proofErr w:type="gramEnd"/>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bt</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20"/>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3"/>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7"/>
          <w:sz w:val="22"/>
          <w:szCs w:val="22"/>
          <w:lang w:val="en-US"/>
        </w:rPr>
        <w:t xml:space="preserve"> </w:t>
      </w:r>
      <w:r w:rsidR="00F2016B" w:rsidRPr="005078C5">
        <w:rPr>
          <w:rFonts w:ascii="Verdana" w:eastAsia="Century Gothic" w:hAnsi="Verdana" w:cs="Arial"/>
          <w:spacing w:val="5"/>
          <w:sz w:val="22"/>
          <w:szCs w:val="22"/>
          <w:lang w:val="en-US"/>
        </w:rPr>
        <w:t>w</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ole</w:t>
      </w:r>
      <w:r w:rsidR="00F2016B" w:rsidRPr="005078C5">
        <w:rPr>
          <w:rFonts w:ascii="Verdana" w:eastAsia="Century Gothic" w:hAnsi="Verdana" w:cs="Arial"/>
          <w:spacing w:val="11"/>
          <w:sz w:val="22"/>
          <w:szCs w:val="22"/>
          <w:lang w:val="en-US"/>
        </w:rPr>
        <w:t xml:space="preserve"> </w:t>
      </w:r>
      <w:r w:rsidR="00F2016B" w:rsidRPr="005078C5">
        <w:rPr>
          <w:rFonts w:ascii="Verdana" w:eastAsia="Century Gothic" w:hAnsi="Verdana" w:cs="Arial"/>
          <w:spacing w:val="2"/>
          <w:w w:val="103"/>
          <w:sz w:val="22"/>
          <w:szCs w:val="22"/>
          <w:lang w:val="en-US"/>
        </w:rPr>
        <w:t>m</w:t>
      </w:r>
      <w:r w:rsidR="00F2016B" w:rsidRPr="005078C5">
        <w:rPr>
          <w:rFonts w:ascii="Verdana" w:eastAsia="Century Gothic" w:hAnsi="Verdana" w:cs="Arial"/>
          <w:w w:val="103"/>
          <w:sz w:val="22"/>
          <w:szCs w:val="22"/>
          <w:lang w:val="en-US"/>
        </w:rPr>
        <w:t>e</w:t>
      </w:r>
      <w:r w:rsidR="00F2016B" w:rsidRPr="005078C5">
        <w:rPr>
          <w:rFonts w:ascii="Verdana" w:eastAsia="Century Gothic" w:hAnsi="Verdana" w:cs="Arial"/>
          <w:spacing w:val="1"/>
          <w:w w:val="103"/>
          <w:sz w:val="22"/>
          <w:szCs w:val="22"/>
          <w:lang w:val="en-US"/>
        </w:rPr>
        <w:t>ss</w:t>
      </w:r>
      <w:r w:rsidR="00F2016B" w:rsidRPr="005078C5">
        <w:rPr>
          <w:rFonts w:ascii="Verdana" w:eastAsia="Century Gothic" w:hAnsi="Verdana" w:cs="Arial"/>
          <w:spacing w:val="-2"/>
          <w:w w:val="103"/>
          <w:sz w:val="22"/>
          <w:szCs w:val="22"/>
          <w:lang w:val="en-US"/>
        </w:rPr>
        <w:t>a</w:t>
      </w:r>
      <w:r w:rsidR="00F2016B" w:rsidRPr="005078C5">
        <w:rPr>
          <w:rFonts w:ascii="Verdana" w:eastAsia="Century Gothic" w:hAnsi="Verdana" w:cs="Arial"/>
          <w:w w:val="103"/>
          <w:sz w:val="22"/>
          <w:szCs w:val="22"/>
          <w:lang w:val="en-US"/>
        </w:rPr>
        <w:t>ge.</w:t>
      </w:r>
    </w:p>
    <w:p w14:paraId="661B961D" w14:textId="77777777" w:rsidR="00F2016B" w:rsidRPr="005078C5" w:rsidRDefault="00F2016B" w:rsidP="004D7107">
      <w:pPr>
        <w:autoSpaceDE w:val="0"/>
        <w:autoSpaceDN w:val="0"/>
        <w:adjustRightInd w:val="0"/>
        <w:rPr>
          <w:rFonts w:ascii="Verdana" w:hAnsi="Verdana" w:cs="Arial"/>
          <w:b/>
          <w:bCs/>
          <w:sz w:val="22"/>
          <w:szCs w:val="22"/>
        </w:rPr>
      </w:pPr>
    </w:p>
    <w:p w14:paraId="4B5ACCB2" w14:textId="77777777" w:rsidR="000A05E4" w:rsidRPr="005078C5" w:rsidRDefault="004D7107">
      <w:pPr>
        <w:autoSpaceDE w:val="0"/>
        <w:autoSpaceDN w:val="0"/>
        <w:adjustRightInd w:val="0"/>
        <w:jc w:val="both"/>
        <w:rPr>
          <w:rFonts w:ascii="Verdana" w:eastAsia="Century Gothic" w:hAnsi="Verdana" w:cs="Arial"/>
          <w:spacing w:val="5"/>
          <w:sz w:val="22"/>
          <w:szCs w:val="22"/>
          <w:lang w:val="en-US"/>
        </w:rPr>
      </w:pPr>
      <w:r w:rsidRPr="005078C5">
        <w:rPr>
          <w:rFonts w:ascii="Verdana" w:hAnsi="Verdana" w:cs="Arial"/>
          <w:b/>
          <w:bCs/>
          <w:sz w:val="22"/>
          <w:szCs w:val="22"/>
        </w:rPr>
        <w:t>PROCESS:</w:t>
      </w:r>
      <w:r w:rsidR="00F2016B" w:rsidRPr="005078C5">
        <w:rPr>
          <w:rFonts w:ascii="Verdana" w:eastAsia="Century Gothic" w:hAnsi="Verdana" w:cs="Arial"/>
          <w:spacing w:val="-9"/>
          <w:sz w:val="22"/>
          <w:szCs w:val="22"/>
          <w:lang w:val="en-US"/>
        </w:rPr>
        <w:t xml:space="preserve"> A</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pacing w:val="10"/>
          <w:sz w:val="22"/>
          <w:szCs w:val="22"/>
          <w:lang w:val="en-US"/>
        </w:rPr>
        <w:t>v</w:t>
      </w:r>
      <w:r w:rsidR="00F2016B" w:rsidRPr="005078C5">
        <w:rPr>
          <w:rFonts w:ascii="Verdana" w:eastAsia="Century Gothic" w:hAnsi="Verdana" w:cs="Arial"/>
          <w:sz w:val="22"/>
          <w:szCs w:val="22"/>
          <w:lang w:val="en-US"/>
        </w:rPr>
        <w:t>er</w:t>
      </w:r>
      <w:r w:rsidR="00F2016B" w:rsidRPr="005078C5">
        <w:rPr>
          <w:rFonts w:ascii="Verdana" w:eastAsia="Century Gothic" w:hAnsi="Verdana" w:cs="Arial"/>
          <w:spacing w:val="2"/>
          <w:sz w:val="22"/>
          <w:szCs w:val="22"/>
          <w:lang w:val="en-US"/>
        </w:rPr>
        <w:t>ti</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2"/>
          <w:sz w:val="22"/>
          <w:szCs w:val="22"/>
          <w:lang w:val="en-US"/>
        </w:rPr>
        <w:t>m</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 xml:space="preserve">s </w:t>
      </w:r>
      <w:r w:rsidR="00F2016B" w:rsidRPr="005078C5">
        <w:rPr>
          <w:rFonts w:ascii="Verdana" w:eastAsia="Century Gothic" w:hAnsi="Verdana" w:cs="Arial"/>
          <w:spacing w:val="2"/>
          <w:sz w:val="22"/>
          <w:szCs w:val="22"/>
          <w:lang w:val="en-US"/>
        </w:rPr>
        <w:t>for</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z w:val="22"/>
          <w:szCs w:val="22"/>
          <w:lang w:val="en-US"/>
        </w:rPr>
        <w:t>u</w:t>
      </w:r>
      <w:r w:rsidR="00F2016B" w:rsidRPr="005078C5">
        <w:rPr>
          <w:rFonts w:ascii="Verdana" w:eastAsia="Century Gothic" w:hAnsi="Verdana" w:cs="Arial"/>
          <w:spacing w:val="-3"/>
          <w:sz w:val="22"/>
          <w:szCs w:val="22"/>
          <w:lang w:val="en-US"/>
        </w:rPr>
        <w:t>p</w:t>
      </w:r>
      <w:r w:rsidR="00F2016B" w:rsidRPr="005078C5">
        <w:rPr>
          <w:rFonts w:ascii="Verdana" w:eastAsia="Century Gothic" w:hAnsi="Verdana" w:cs="Arial"/>
          <w:sz w:val="22"/>
          <w:szCs w:val="22"/>
          <w:lang w:val="en-US"/>
        </w:rPr>
        <w:t>co</w:t>
      </w:r>
      <w:r w:rsidR="00F2016B" w:rsidRPr="005078C5">
        <w:rPr>
          <w:rFonts w:ascii="Verdana" w:eastAsia="Century Gothic" w:hAnsi="Verdana" w:cs="Arial"/>
          <w:spacing w:val="-3"/>
          <w:sz w:val="22"/>
          <w:szCs w:val="22"/>
          <w:lang w:val="en-US"/>
        </w:rPr>
        <w:t>m</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37"/>
          <w:sz w:val="22"/>
          <w:szCs w:val="22"/>
          <w:lang w:val="en-US"/>
        </w:rPr>
        <w:t xml:space="preserve"> </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ec</w:t>
      </w:r>
      <w:r w:rsidR="00F2016B" w:rsidRPr="005078C5">
        <w:rPr>
          <w:rFonts w:ascii="Verdana" w:eastAsia="Century Gothic" w:hAnsi="Verdana" w:cs="Arial"/>
          <w:spacing w:val="-8"/>
          <w:sz w:val="22"/>
          <w:szCs w:val="22"/>
          <w:lang w:val="en-US"/>
        </w:rPr>
        <w:t>t</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39"/>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21"/>
          <w:sz w:val="22"/>
          <w:szCs w:val="22"/>
          <w:lang w:val="en-US"/>
        </w:rPr>
        <w:t xml:space="preserve"> </w:t>
      </w:r>
      <w:r w:rsidR="00F2016B" w:rsidRPr="005078C5">
        <w:rPr>
          <w:rFonts w:ascii="Verdana" w:eastAsia="Century Gothic" w:hAnsi="Verdana" w:cs="Arial"/>
          <w:spacing w:val="-7"/>
          <w:sz w:val="22"/>
          <w:szCs w:val="22"/>
          <w:lang w:val="en-US"/>
        </w:rPr>
        <w:t>p</w:t>
      </w:r>
      <w:r w:rsidR="00F2016B" w:rsidRPr="005078C5">
        <w:rPr>
          <w:rFonts w:ascii="Verdana" w:eastAsia="Century Gothic" w:hAnsi="Verdana" w:cs="Arial"/>
          <w:sz w:val="22"/>
          <w:szCs w:val="22"/>
          <w:lang w:val="en-US"/>
        </w:rPr>
        <w:t>ol</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7"/>
          <w:sz w:val="22"/>
          <w:szCs w:val="22"/>
          <w:lang w:val="en-US"/>
        </w:rPr>
        <w:t>a</w:t>
      </w:r>
      <w:r w:rsidR="00F2016B" w:rsidRPr="005078C5">
        <w:rPr>
          <w:rFonts w:ascii="Verdana" w:eastAsia="Century Gothic" w:hAnsi="Verdana" w:cs="Arial"/>
          <w:sz w:val="22"/>
          <w:szCs w:val="22"/>
          <w:lang w:val="en-US"/>
        </w:rPr>
        <w:t>l</w:t>
      </w:r>
      <w:r w:rsidR="00F2016B" w:rsidRPr="005078C5">
        <w:rPr>
          <w:rFonts w:ascii="Verdana" w:eastAsia="Century Gothic" w:hAnsi="Verdana" w:cs="Arial"/>
          <w:spacing w:val="42"/>
          <w:sz w:val="22"/>
          <w:szCs w:val="22"/>
          <w:lang w:val="en-US"/>
        </w:rPr>
        <w:t xml:space="preserve"> </w:t>
      </w:r>
      <w:r w:rsidR="00F2016B" w:rsidRPr="005078C5">
        <w:rPr>
          <w:rFonts w:ascii="Verdana" w:eastAsia="Century Gothic" w:hAnsi="Verdana" w:cs="Arial"/>
          <w:spacing w:val="-2"/>
          <w:sz w:val="22"/>
          <w:szCs w:val="22"/>
          <w:lang w:val="en-US"/>
        </w:rPr>
        <w:t>pa</w:t>
      </w:r>
      <w:r w:rsidR="00F2016B" w:rsidRPr="005078C5">
        <w:rPr>
          <w:rFonts w:ascii="Verdana" w:eastAsia="Century Gothic" w:hAnsi="Verdana" w:cs="Arial"/>
          <w:sz w:val="22"/>
          <w:szCs w:val="22"/>
          <w:lang w:val="en-US"/>
        </w:rPr>
        <w:t>r</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32"/>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ha</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26"/>
          <w:sz w:val="22"/>
          <w:szCs w:val="22"/>
          <w:lang w:val="en-US"/>
        </w:rPr>
        <w:t xml:space="preserve"> </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pacing w:val="2"/>
          <w:w w:val="103"/>
          <w:sz w:val="22"/>
          <w:szCs w:val="22"/>
          <w:lang w:val="en-US"/>
        </w:rPr>
        <w:t>m</w:t>
      </w:r>
      <w:r w:rsidR="00F2016B" w:rsidRPr="005078C5">
        <w:rPr>
          <w:rFonts w:ascii="Verdana" w:eastAsia="Century Gothic" w:hAnsi="Verdana" w:cs="Arial"/>
          <w:spacing w:val="-5"/>
          <w:w w:val="103"/>
          <w:sz w:val="22"/>
          <w:szCs w:val="22"/>
          <w:lang w:val="en-US"/>
        </w:rPr>
        <w:t>e</w:t>
      </w:r>
      <w:r w:rsidR="00F2016B" w:rsidRPr="005078C5">
        <w:rPr>
          <w:rFonts w:ascii="Verdana" w:eastAsia="Century Gothic" w:hAnsi="Verdana" w:cs="Arial"/>
          <w:spacing w:val="5"/>
          <w:w w:val="103"/>
          <w:sz w:val="22"/>
          <w:szCs w:val="22"/>
          <w:lang w:val="en-US"/>
        </w:rPr>
        <w:t>e</w:t>
      </w:r>
      <w:r w:rsidR="00F2016B" w:rsidRPr="005078C5">
        <w:rPr>
          <w:rFonts w:ascii="Verdana" w:eastAsia="Century Gothic" w:hAnsi="Verdana" w:cs="Arial"/>
          <w:w w:val="103"/>
          <w:sz w:val="22"/>
          <w:szCs w:val="22"/>
          <w:lang w:val="en-US"/>
        </w:rPr>
        <w:t xml:space="preserve">t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41"/>
          <w:sz w:val="22"/>
          <w:szCs w:val="22"/>
          <w:lang w:val="en-US"/>
        </w:rPr>
        <w:t xml:space="preserve"> </w:t>
      </w:r>
      <w:r w:rsidR="00F2016B" w:rsidRPr="005078C5">
        <w:rPr>
          <w:rFonts w:ascii="Verdana" w:eastAsia="Century Gothic" w:hAnsi="Verdana" w:cs="Arial"/>
          <w:spacing w:val="-2"/>
          <w:sz w:val="22"/>
          <w:szCs w:val="22"/>
          <w:lang w:val="en-US"/>
        </w:rPr>
        <w:t>ab</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pacing w:val="5"/>
          <w:sz w:val="22"/>
          <w:szCs w:val="22"/>
          <w:lang w:val="en-US"/>
        </w:rPr>
        <w:t>v</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50"/>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ro</w:t>
      </w:r>
      <w:r w:rsidR="00F2016B" w:rsidRPr="005078C5">
        <w:rPr>
          <w:rFonts w:ascii="Verdana" w:eastAsia="Century Gothic" w:hAnsi="Verdana" w:cs="Arial"/>
          <w:spacing w:val="4"/>
          <w:sz w:val="22"/>
          <w:szCs w:val="22"/>
          <w:lang w:val="en-US"/>
        </w:rPr>
        <w:t>v</w:t>
      </w:r>
      <w:r w:rsidR="00F2016B" w:rsidRPr="005078C5">
        <w:rPr>
          <w:rFonts w:ascii="Verdana" w:eastAsia="Century Gothic" w:hAnsi="Verdana" w:cs="Arial"/>
          <w:spacing w:val="-3"/>
          <w:sz w:val="22"/>
          <w:szCs w:val="22"/>
          <w:lang w:val="en-US"/>
        </w:rPr>
        <w:t>i</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 xml:space="preserve">s </w:t>
      </w:r>
      <w:r w:rsidR="00F2016B" w:rsidRPr="005078C5">
        <w:rPr>
          <w:rFonts w:ascii="Verdana" w:eastAsia="Century Gothic" w:hAnsi="Verdana" w:cs="Arial"/>
          <w:spacing w:val="5"/>
          <w:sz w:val="22"/>
          <w:szCs w:val="22"/>
          <w:lang w:val="en-US"/>
        </w:rPr>
        <w:t>require</w:t>
      </w:r>
      <w:r w:rsidR="00F2016B" w:rsidRPr="005078C5">
        <w:rPr>
          <w:rFonts w:ascii="Verdana" w:eastAsia="Century Gothic" w:hAnsi="Verdana" w:cs="Arial"/>
          <w:sz w:val="22"/>
          <w:szCs w:val="22"/>
          <w:lang w:val="en-US"/>
        </w:rPr>
        <w:t xml:space="preserve"> </w:t>
      </w:r>
      <w:r w:rsidR="00F2016B" w:rsidRPr="005078C5">
        <w:rPr>
          <w:rFonts w:ascii="Verdana" w:eastAsia="Century Gothic" w:hAnsi="Verdana" w:cs="Arial"/>
          <w:spacing w:val="1"/>
          <w:sz w:val="22"/>
          <w:szCs w:val="22"/>
          <w:lang w:val="en-US"/>
        </w:rPr>
        <w:t>approval</w:t>
      </w:r>
      <w:r w:rsidR="000A05E4" w:rsidRPr="005078C5">
        <w:rPr>
          <w:rFonts w:ascii="Verdana" w:eastAsia="Century Gothic" w:hAnsi="Verdana" w:cs="Arial"/>
          <w:spacing w:val="1"/>
          <w:sz w:val="22"/>
          <w:szCs w:val="22"/>
          <w:lang w:val="en-US"/>
        </w:rPr>
        <w:t xml:space="preserve"> by the Shire</w:t>
      </w:r>
      <w:r w:rsidR="00F2016B" w:rsidRPr="005078C5">
        <w:rPr>
          <w:rFonts w:ascii="Verdana" w:eastAsia="Century Gothic" w:hAnsi="Verdana" w:cs="Arial"/>
          <w:sz w:val="22"/>
          <w:szCs w:val="22"/>
          <w:lang w:val="en-US"/>
        </w:rPr>
        <w:t xml:space="preserve">, </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6"/>
          <w:sz w:val="22"/>
          <w:szCs w:val="22"/>
          <w:lang w:val="en-US"/>
        </w:rPr>
        <w:t>n</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pacing w:val="-6"/>
          <w:sz w:val="22"/>
          <w:szCs w:val="22"/>
          <w:lang w:val="en-US"/>
        </w:rPr>
        <w:t>u</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 xml:space="preserve">g </w:t>
      </w:r>
      <w:r w:rsidR="00F2016B" w:rsidRPr="005078C5">
        <w:rPr>
          <w:rFonts w:ascii="Verdana" w:eastAsia="Century Gothic" w:hAnsi="Verdana" w:cs="Arial"/>
          <w:spacing w:val="3"/>
          <w:sz w:val="22"/>
          <w:szCs w:val="22"/>
          <w:lang w:val="en-US"/>
        </w:rPr>
        <w:t>campaign</w:t>
      </w:r>
      <w:r w:rsidR="00F2016B" w:rsidRPr="005078C5">
        <w:rPr>
          <w:rFonts w:ascii="Verdana" w:eastAsia="Century Gothic" w:hAnsi="Verdana" w:cs="Arial"/>
          <w:sz w:val="22"/>
          <w:szCs w:val="22"/>
          <w:lang w:val="en-US"/>
        </w:rPr>
        <w:t xml:space="preserve"> </w:t>
      </w:r>
      <w:r w:rsidR="00F2016B" w:rsidRPr="005078C5">
        <w:rPr>
          <w:rFonts w:ascii="Verdana" w:eastAsia="Century Gothic" w:hAnsi="Verdana" w:cs="Arial"/>
          <w:spacing w:val="5"/>
          <w:sz w:val="22"/>
          <w:szCs w:val="22"/>
          <w:lang w:val="en-US"/>
        </w:rPr>
        <w:t>advertising</w:t>
      </w:r>
      <w:r w:rsidR="000A05E4" w:rsidRPr="005078C5">
        <w:rPr>
          <w:rFonts w:ascii="Verdana" w:eastAsia="Century Gothic" w:hAnsi="Verdana" w:cs="Arial"/>
          <w:spacing w:val="5"/>
          <w:sz w:val="22"/>
          <w:szCs w:val="22"/>
          <w:lang w:val="en-US"/>
        </w:rPr>
        <w:t>.</w:t>
      </w:r>
    </w:p>
    <w:p w14:paraId="756BB3A9" w14:textId="77777777" w:rsidR="000A05E4" w:rsidRPr="005078C5" w:rsidRDefault="000A05E4">
      <w:pPr>
        <w:autoSpaceDE w:val="0"/>
        <w:autoSpaceDN w:val="0"/>
        <w:adjustRightInd w:val="0"/>
        <w:jc w:val="both"/>
        <w:rPr>
          <w:rFonts w:ascii="Verdana" w:eastAsia="Century Gothic" w:hAnsi="Verdana" w:cs="Arial"/>
          <w:spacing w:val="5"/>
          <w:sz w:val="22"/>
          <w:szCs w:val="22"/>
          <w:lang w:val="en-US"/>
        </w:rPr>
      </w:pPr>
    </w:p>
    <w:p w14:paraId="3FD842EB" w14:textId="77777777" w:rsidR="004D7107" w:rsidRPr="005078C5" w:rsidRDefault="000A05E4">
      <w:pPr>
        <w:autoSpaceDE w:val="0"/>
        <w:autoSpaceDN w:val="0"/>
        <w:adjustRightInd w:val="0"/>
        <w:jc w:val="both"/>
        <w:rPr>
          <w:rFonts w:ascii="Verdana" w:hAnsi="Verdana" w:cs="Arial"/>
          <w:b/>
          <w:bCs/>
          <w:sz w:val="22"/>
          <w:szCs w:val="22"/>
        </w:rPr>
      </w:pPr>
      <w:r w:rsidRPr="005078C5">
        <w:rPr>
          <w:rFonts w:ascii="Verdana" w:eastAsia="Century Gothic" w:hAnsi="Verdana" w:cs="Arial"/>
          <w:spacing w:val="5"/>
          <w:sz w:val="22"/>
          <w:szCs w:val="22"/>
          <w:lang w:val="en-US"/>
        </w:rPr>
        <w:t xml:space="preserve">They </w:t>
      </w:r>
      <w:r w:rsidR="00F2016B" w:rsidRPr="005078C5">
        <w:rPr>
          <w:rFonts w:ascii="Verdana" w:eastAsia="Century Gothic" w:hAnsi="Verdana" w:cs="Arial"/>
          <w:sz w:val="22"/>
          <w:szCs w:val="22"/>
          <w:lang w:val="en-US"/>
        </w:rPr>
        <w:t>w</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3"/>
          <w:sz w:val="22"/>
          <w:szCs w:val="22"/>
          <w:lang w:val="en-US"/>
        </w:rPr>
        <w:t>l</w:t>
      </w:r>
      <w:r w:rsidR="00F2016B" w:rsidRPr="005078C5">
        <w:rPr>
          <w:rFonts w:ascii="Verdana" w:eastAsia="Century Gothic" w:hAnsi="Verdana" w:cs="Arial"/>
          <w:sz w:val="22"/>
          <w:szCs w:val="22"/>
          <w:lang w:val="en-US"/>
        </w:rPr>
        <w:t>l</w:t>
      </w:r>
      <w:r w:rsidR="00F2016B" w:rsidRPr="005078C5">
        <w:rPr>
          <w:rFonts w:ascii="Verdana" w:eastAsia="Century Gothic" w:hAnsi="Verdana" w:cs="Arial"/>
          <w:spacing w:val="13"/>
          <w:sz w:val="22"/>
          <w:szCs w:val="22"/>
          <w:lang w:val="en-US"/>
        </w:rPr>
        <w:t xml:space="preserve"> </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8"/>
          <w:sz w:val="22"/>
          <w:szCs w:val="22"/>
          <w:lang w:val="en-US"/>
        </w:rPr>
        <w:t>n</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10"/>
          <w:sz w:val="22"/>
          <w:szCs w:val="22"/>
          <w:lang w:val="en-US"/>
        </w:rPr>
        <w:t xml:space="preserve"> </w:t>
      </w:r>
      <w:r w:rsidR="00F2016B" w:rsidRPr="005078C5">
        <w:rPr>
          <w:rFonts w:ascii="Verdana" w:eastAsia="Century Gothic" w:hAnsi="Verdana" w:cs="Arial"/>
          <w:spacing w:val="-2"/>
          <w:sz w:val="22"/>
          <w:szCs w:val="22"/>
          <w:lang w:val="en-US"/>
        </w:rPr>
        <w:t>b</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6"/>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er</w:t>
      </w:r>
      <w:r w:rsidR="00F2016B" w:rsidRPr="005078C5">
        <w:rPr>
          <w:rFonts w:ascii="Verdana" w:eastAsia="Century Gothic" w:hAnsi="Verdana" w:cs="Arial"/>
          <w:spacing w:val="-2"/>
          <w:sz w:val="22"/>
          <w:szCs w:val="22"/>
          <w:lang w:val="en-US"/>
        </w:rPr>
        <w:t>m</w:t>
      </w:r>
      <w:r w:rsidR="00F2016B" w:rsidRPr="005078C5">
        <w:rPr>
          <w:rFonts w:ascii="Verdana" w:eastAsia="Century Gothic" w:hAnsi="Verdana" w:cs="Arial"/>
          <w:spacing w:val="2"/>
          <w:sz w:val="22"/>
          <w:szCs w:val="22"/>
          <w:lang w:val="en-US"/>
        </w:rPr>
        <w:t>it</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z w:val="22"/>
          <w:szCs w:val="22"/>
          <w:lang w:val="en-US"/>
        </w:rPr>
        <w:t>ed</w:t>
      </w:r>
      <w:r w:rsidR="00F2016B" w:rsidRPr="005078C5">
        <w:rPr>
          <w:rFonts w:ascii="Verdana" w:eastAsia="Century Gothic" w:hAnsi="Verdana" w:cs="Arial"/>
          <w:spacing w:val="24"/>
          <w:sz w:val="22"/>
          <w:szCs w:val="22"/>
          <w:lang w:val="en-US"/>
        </w:rPr>
        <w:t xml:space="preserve"> </w:t>
      </w:r>
      <w:r w:rsidR="00F2016B" w:rsidRPr="005078C5">
        <w:rPr>
          <w:rFonts w:ascii="Verdana" w:eastAsia="Century Gothic" w:hAnsi="Verdana" w:cs="Arial"/>
          <w:sz w:val="22"/>
          <w:szCs w:val="22"/>
          <w:lang w:val="en-US"/>
        </w:rPr>
        <w:t>on</w:t>
      </w:r>
      <w:r w:rsidR="00F2016B" w:rsidRPr="005078C5">
        <w:rPr>
          <w:rFonts w:ascii="Verdana" w:eastAsia="Century Gothic" w:hAnsi="Verdana" w:cs="Arial"/>
          <w:spacing w:val="7"/>
          <w:sz w:val="22"/>
          <w:szCs w:val="22"/>
          <w:lang w:val="en-US"/>
        </w:rPr>
        <w:t xml:space="preserve"> </w:t>
      </w:r>
      <w:r w:rsidR="00F2016B" w:rsidRPr="005078C5">
        <w:rPr>
          <w:rFonts w:ascii="Verdana" w:eastAsia="Century Gothic" w:hAnsi="Verdana" w:cs="Arial"/>
          <w:sz w:val="22"/>
          <w:szCs w:val="22"/>
          <w:lang w:val="en-US"/>
        </w:rPr>
        <w:t xml:space="preserve">a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pacing w:val="5"/>
          <w:sz w:val="22"/>
          <w:szCs w:val="22"/>
          <w:lang w:val="en-US"/>
        </w:rPr>
        <w:t>r</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3"/>
          <w:sz w:val="22"/>
          <w:szCs w:val="22"/>
          <w:lang w:val="en-US"/>
        </w:rPr>
        <w:t>p</w:t>
      </w:r>
      <w:r w:rsidR="00F2016B" w:rsidRPr="005078C5">
        <w:rPr>
          <w:rFonts w:ascii="Verdana" w:eastAsia="Century Gothic" w:hAnsi="Verdana" w:cs="Arial"/>
          <w:sz w:val="22"/>
          <w:szCs w:val="22"/>
          <w:lang w:val="en-US"/>
        </w:rPr>
        <w:t>er</w:t>
      </w:r>
      <w:r w:rsidR="00F2016B" w:rsidRPr="005078C5">
        <w:rPr>
          <w:rFonts w:ascii="Verdana" w:eastAsia="Century Gothic" w:hAnsi="Verdana" w:cs="Arial"/>
          <w:spacing w:val="2"/>
          <w:sz w:val="22"/>
          <w:szCs w:val="22"/>
          <w:lang w:val="en-US"/>
        </w:rPr>
        <w:t>t</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sz w:val="22"/>
          <w:szCs w:val="22"/>
          <w:lang w:val="en-US"/>
        </w:rPr>
        <w:t>on</w:t>
      </w:r>
      <w:r w:rsidR="00F2016B" w:rsidRPr="005078C5">
        <w:rPr>
          <w:rFonts w:ascii="Verdana" w:eastAsia="Century Gothic" w:hAnsi="Verdana" w:cs="Arial"/>
          <w:spacing w:val="7"/>
          <w:sz w:val="22"/>
          <w:szCs w:val="22"/>
          <w:lang w:val="en-US"/>
        </w:rPr>
        <w:t xml:space="preserve"> </w:t>
      </w:r>
      <w:r w:rsidR="00F2016B" w:rsidRPr="005078C5">
        <w:rPr>
          <w:rFonts w:ascii="Verdana" w:eastAsia="Century Gothic" w:hAnsi="Verdana" w:cs="Arial"/>
          <w:spacing w:val="6"/>
          <w:sz w:val="22"/>
          <w:szCs w:val="22"/>
          <w:lang w:val="en-US"/>
        </w:rPr>
        <w:t>w</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ch</w:t>
      </w:r>
      <w:r w:rsidR="00F2016B" w:rsidRPr="005078C5">
        <w:rPr>
          <w:rFonts w:ascii="Verdana" w:eastAsia="Century Gothic" w:hAnsi="Verdana" w:cs="Arial"/>
          <w:spacing w:val="14"/>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7"/>
          <w:sz w:val="22"/>
          <w:szCs w:val="22"/>
          <w:lang w:val="en-US"/>
        </w:rPr>
        <w:t>m</w:t>
      </w:r>
      <w:r w:rsidR="00F2016B" w:rsidRPr="005078C5">
        <w:rPr>
          <w:rFonts w:ascii="Verdana" w:eastAsia="Century Gothic" w:hAnsi="Verdana" w:cs="Arial"/>
          <w:spacing w:val="-2"/>
          <w:sz w:val="22"/>
          <w:szCs w:val="22"/>
          <w:lang w:val="en-US"/>
        </w:rPr>
        <w:t>pa</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gn</w:t>
      </w:r>
      <w:r w:rsidR="00F2016B" w:rsidRPr="005078C5">
        <w:rPr>
          <w:rFonts w:ascii="Verdana" w:eastAsia="Century Gothic" w:hAnsi="Verdana" w:cs="Arial"/>
          <w:spacing w:val="32"/>
          <w:sz w:val="22"/>
          <w:szCs w:val="22"/>
          <w:lang w:val="en-US"/>
        </w:rPr>
        <w:t xml:space="preserve"> </w:t>
      </w:r>
      <w:r w:rsidR="00F2016B" w:rsidRPr="005078C5">
        <w:rPr>
          <w:rFonts w:ascii="Verdana" w:eastAsia="Century Gothic" w:hAnsi="Verdana" w:cs="Arial"/>
          <w:spacing w:val="-6"/>
          <w:sz w:val="22"/>
          <w:szCs w:val="22"/>
          <w:lang w:val="en-US"/>
        </w:rPr>
        <w:t>o</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pacing w:val="-3"/>
          <w:sz w:val="22"/>
          <w:szCs w:val="22"/>
          <w:lang w:val="en-US"/>
        </w:rPr>
        <w:t>f</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ce</w:t>
      </w:r>
      <w:r w:rsidR="00F2016B" w:rsidRPr="005078C5">
        <w:rPr>
          <w:rFonts w:ascii="Verdana" w:eastAsia="Century Gothic" w:hAnsi="Verdana" w:cs="Arial"/>
          <w:spacing w:val="15"/>
          <w:sz w:val="22"/>
          <w:szCs w:val="22"/>
          <w:lang w:val="en-US"/>
        </w:rPr>
        <w:t xml:space="preserve"> </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2"/>
          <w:sz w:val="22"/>
          <w:szCs w:val="22"/>
          <w:lang w:val="en-US"/>
        </w:rPr>
        <w:t xml:space="preserve"> </w:t>
      </w:r>
      <w:r w:rsidR="00F2016B" w:rsidRPr="005078C5">
        <w:rPr>
          <w:rFonts w:ascii="Verdana" w:eastAsia="Century Gothic" w:hAnsi="Verdana" w:cs="Arial"/>
          <w:spacing w:val="-3"/>
          <w:w w:val="103"/>
          <w:sz w:val="22"/>
          <w:szCs w:val="22"/>
          <w:lang w:val="en-US"/>
        </w:rPr>
        <w:t>s</w:t>
      </w:r>
      <w:r w:rsidR="00F2016B" w:rsidRPr="005078C5">
        <w:rPr>
          <w:rFonts w:ascii="Verdana" w:eastAsia="Century Gothic" w:hAnsi="Verdana" w:cs="Arial"/>
          <w:spacing w:val="2"/>
          <w:w w:val="103"/>
          <w:sz w:val="22"/>
          <w:szCs w:val="22"/>
          <w:lang w:val="en-US"/>
        </w:rPr>
        <w:t>it</w:t>
      </w:r>
      <w:r w:rsidR="00F2016B" w:rsidRPr="005078C5">
        <w:rPr>
          <w:rFonts w:ascii="Verdana" w:eastAsia="Century Gothic" w:hAnsi="Verdana" w:cs="Arial"/>
          <w:w w:val="103"/>
          <w:sz w:val="22"/>
          <w:szCs w:val="22"/>
          <w:lang w:val="en-US"/>
        </w:rPr>
        <w:t>u</w:t>
      </w:r>
      <w:r w:rsidR="00F2016B" w:rsidRPr="005078C5">
        <w:rPr>
          <w:rFonts w:ascii="Verdana" w:eastAsia="Century Gothic" w:hAnsi="Verdana" w:cs="Arial"/>
          <w:spacing w:val="-3"/>
          <w:w w:val="103"/>
          <w:sz w:val="22"/>
          <w:szCs w:val="22"/>
          <w:lang w:val="en-US"/>
        </w:rPr>
        <w:t>at</w:t>
      </w:r>
      <w:r w:rsidR="00F2016B" w:rsidRPr="005078C5">
        <w:rPr>
          <w:rFonts w:ascii="Verdana" w:eastAsia="Century Gothic" w:hAnsi="Verdana" w:cs="Arial"/>
          <w:w w:val="103"/>
          <w:sz w:val="22"/>
          <w:szCs w:val="22"/>
          <w:lang w:val="en-US"/>
        </w:rPr>
        <w:t>e</w:t>
      </w:r>
      <w:r w:rsidR="00F2016B" w:rsidRPr="005078C5">
        <w:rPr>
          <w:rFonts w:ascii="Verdana" w:eastAsia="Century Gothic" w:hAnsi="Verdana" w:cs="Arial"/>
          <w:spacing w:val="-3"/>
          <w:w w:val="103"/>
          <w:sz w:val="22"/>
          <w:szCs w:val="22"/>
          <w:lang w:val="en-US"/>
        </w:rPr>
        <w:t>d</w:t>
      </w:r>
      <w:r w:rsidR="00F2016B" w:rsidRPr="005078C5">
        <w:rPr>
          <w:rFonts w:ascii="Verdana" w:eastAsia="Century Gothic" w:hAnsi="Verdana" w:cs="Arial"/>
          <w:w w:val="103"/>
          <w:sz w:val="22"/>
          <w:szCs w:val="22"/>
          <w:lang w:val="en-US"/>
        </w:rPr>
        <w:t xml:space="preserve">, </w:t>
      </w:r>
      <w:r w:rsidR="00F2016B" w:rsidRPr="005078C5">
        <w:rPr>
          <w:rFonts w:ascii="Verdana" w:eastAsia="Century Gothic" w:hAnsi="Verdana" w:cs="Arial"/>
          <w:spacing w:val="-2"/>
          <w:sz w:val="22"/>
          <w:szCs w:val="22"/>
          <w:lang w:val="en-US"/>
        </w:rPr>
        <w:t>an</w:t>
      </w:r>
      <w:r w:rsidR="00F2016B" w:rsidRPr="005078C5">
        <w:rPr>
          <w:rFonts w:ascii="Verdana" w:eastAsia="Century Gothic" w:hAnsi="Verdana" w:cs="Arial"/>
          <w:sz w:val="22"/>
          <w:szCs w:val="22"/>
          <w:lang w:val="en-US"/>
        </w:rPr>
        <w:t>d</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4"/>
          <w:sz w:val="22"/>
          <w:szCs w:val="22"/>
          <w:lang w:val="en-US"/>
        </w:rPr>
        <w:t>o</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9"/>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o</w:t>
      </w:r>
      <w:r w:rsidR="00F2016B" w:rsidRPr="005078C5">
        <w:rPr>
          <w:rFonts w:ascii="Verdana" w:eastAsia="Century Gothic" w:hAnsi="Verdana" w:cs="Arial"/>
          <w:spacing w:val="5"/>
          <w:sz w:val="22"/>
          <w:szCs w:val="22"/>
          <w:lang w:val="en-US"/>
        </w:rPr>
        <w:t>l</w:t>
      </w:r>
      <w:r w:rsidR="00F2016B" w:rsidRPr="005078C5">
        <w:rPr>
          <w:rFonts w:ascii="Verdana" w:eastAsia="Century Gothic" w:hAnsi="Verdana" w:cs="Arial"/>
          <w:spacing w:val="2"/>
          <w:sz w:val="22"/>
          <w:szCs w:val="22"/>
          <w:lang w:val="en-US"/>
        </w:rPr>
        <w:t>l</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1"/>
          <w:sz w:val="22"/>
          <w:szCs w:val="22"/>
          <w:lang w:val="en-US"/>
        </w:rPr>
        <w:t xml:space="preserve"> </w:t>
      </w:r>
      <w:r w:rsidR="00F2016B" w:rsidRPr="005078C5">
        <w:rPr>
          <w:rFonts w:ascii="Verdana" w:eastAsia="Century Gothic" w:hAnsi="Verdana" w:cs="Arial"/>
          <w:spacing w:val="-3"/>
          <w:sz w:val="22"/>
          <w:szCs w:val="22"/>
          <w:lang w:val="en-US"/>
        </w:rPr>
        <w:t>d</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y</w:t>
      </w:r>
      <w:r w:rsidR="00F2016B" w:rsidRPr="005078C5">
        <w:rPr>
          <w:rFonts w:ascii="Verdana" w:eastAsia="Century Gothic" w:hAnsi="Verdana" w:cs="Arial"/>
          <w:spacing w:val="8"/>
          <w:sz w:val="22"/>
          <w:szCs w:val="22"/>
          <w:lang w:val="en-US"/>
        </w:rPr>
        <w:t xml:space="preserve"> </w:t>
      </w:r>
      <w:r w:rsidR="00F2016B" w:rsidRPr="005078C5">
        <w:rPr>
          <w:rFonts w:ascii="Verdana" w:eastAsia="Century Gothic" w:hAnsi="Verdana" w:cs="Arial"/>
          <w:spacing w:val="3"/>
          <w:sz w:val="22"/>
          <w:szCs w:val="22"/>
          <w:lang w:val="en-US"/>
        </w:rPr>
        <w:t>a</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10"/>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7"/>
          <w:sz w:val="22"/>
          <w:szCs w:val="22"/>
          <w:lang w:val="en-US"/>
        </w:rPr>
        <w:t xml:space="preserve"> </w:t>
      </w:r>
      <w:r w:rsidR="00F2016B" w:rsidRPr="005078C5">
        <w:rPr>
          <w:rFonts w:ascii="Verdana" w:eastAsia="Century Gothic" w:hAnsi="Verdana" w:cs="Arial"/>
          <w:sz w:val="22"/>
          <w:szCs w:val="22"/>
          <w:lang w:val="en-US"/>
        </w:rPr>
        <w:t>reg</w:t>
      </w:r>
      <w:r w:rsidR="00F2016B" w:rsidRPr="005078C5">
        <w:rPr>
          <w:rFonts w:ascii="Verdana" w:eastAsia="Century Gothic" w:hAnsi="Verdana" w:cs="Arial"/>
          <w:spacing w:val="6"/>
          <w:sz w:val="22"/>
          <w:szCs w:val="22"/>
          <w:lang w:val="en-US"/>
        </w:rPr>
        <w:t>i</w:t>
      </w:r>
      <w:r w:rsidR="00F2016B" w:rsidRPr="005078C5">
        <w:rPr>
          <w:rFonts w:ascii="Verdana" w:eastAsia="Century Gothic" w:hAnsi="Verdana" w:cs="Arial"/>
          <w:spacing w:val="-4"/>
          <w:sz w:val="22"/>
          <w:szCs w:val="22"/>
          <w:lang w:val="en-US"/>
        </w:rPr>
        <w:t>s</w:t>
      </w:r>
      <w:r w:rsidR="00F2016B" w:rsidRPr="005078C5">
        <w:rPr>
          <w:rFonts w:ascii="Verdana" w:eastAsia="Century Gothic" w:hAnsi="Verdana" w:cs="Arial"/>
          <w:spacing w:val="2"/>
          <w:sz w:val="22"/>
          <w:szCs w:val="22"/>
          <w:lang w:val="en-US"/>
        </w:rPr>
        <w:t>t</w:t>
      </w:r>
      <w:r w:rsidR="00F2016B" w:rsidRPr="005078C5">
        <w:rPr>
          <w:rFonts w:ascii="Verdana" w:eastAsia="Century Gothic" w:hAnsi="Verdana" w:cs="Arial"/>
          <w:sz w:val="22"/>
          <w:szCs w:val="22"/>
          <w:lang w:val="en-US"/>
        </w:rPr>
        <w:t>ered</w:t>
      </w:r>
      <w:r w:rsidR="00F2016B" w:rsidRPr="005078C5">
        <w:rPr>
          <w:rFonts w:ascii="Verdana" w:eastAsia="Century Gothic" w:hAnsi="Verdana" w:cs="Arial"/>
          <w:spacing w:val="28"/>
          <w:sz w:val="22"/>
          <w:szCs w:val="22"/>
          <w:lang w:val="en-US"/>
        </w:rPr>
        <w:t xml:space="preserve"> </w:t>
      </w:r>
      <w:r w:rsidR="00F2016B" w:rsidRPr="005078C5">
        <w:rPr>
          <w:rFonts w:ascii="Verdana" w:eastAsia="Century Gothic" w:hAnsi="Verdana" w:cs="Arial"/>
          <w:spacing w:val="3"/>
          <w:sz w:val="22"/>
          <w:szCs w:val="22"/>
          <w:lang w:val="en-US"/>
        </w:rPr>
        <w:t>p</w:t>
      </w:r>
      <w:r w:rsidR="00F2016B" w:rsidRPr="005078C5">
        <w:rPr>
          <w:rFonts w:ascii="Verdana" w:eastAsia="Century Gothic" w:hAnsi="Verdana" w:cs="Arial"/>
          <w:sz w:val="22"/>
          <w:szCs w:val="22"/>
          <w:lang w:val="en-US"/>
        </w:rPr>
        <w:t>ol</w:t>
      </w:r>
      <w:r w:rsidR="00F2016B" w:rsidRPr="005078C5">
        <w:rPr>
          <w:rFonts w:ascii="Verdana" w:eastAsia="Century Gothic" w:hAnsi="Verdana" w:cs="Arial"/>
          <w:spacing w:val="2"/>
          <w:sz w:val="22"/>
          <w:szCs w:val="22"/>
          <w:lang w:val="en-US"/>
        </w:rPr>
        <w:t>li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6"/>
          <w:sz w:val="22"/>
          <w:szCs w:val="22"/>
          <w:lang w:val="en-US"/>
        </w:rPr>
        <w:t xml:space="preserve"> </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pacing w:val="-3"/>
          <w:sz w:val="22"/>
          <w:szCs w:val="22"/>
          <w:lang w:val="en-US"/>
        </w:rPr>
        <w:t>l</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5"/>
          <w:sz w:val="22"/>
          <w:szCs w:val="22"/>
          <w:lang w:val="en-US"/>
        </w:rPr>
        <w:t>c</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w:t>
      </w:r>
      <w:r w:rsidR="00F2016B" w:rsidRPr="005078C5">
        <w:rPr>
          <w:rFonts w:ascii="Verdana" w:eastAsia="Century Gothic" w:hAnsi="Verdana" w:cs="Arial"/>
          <w:spacing w:val="19"/>
          <w:sz w:val="22"/>
          <w:szCs w:val="22"/>
          <w:lang w:val="en-US"/>
        </w:rPr>
        <w:t xml:space="preserve"> </w:t>
      </w:r>
      <w:r w:rsidR="00F2016B" w:rsidRPr="005078C5">
        <w:rPr>
          <w:rFonts w:ascii="Verdana" w:eastAsia="Century Gothic" w:hAnsi="Verdana" w:cs="Arial"/>
          <w:spacing w:val="-2"/>
          <w:sz w:val="22"/>
          <w:szCs w:val="22"/>
          <w:lang w:val="en-US"/>
        </w:rPr>
        <w:t>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7"/>
          <w:sz w:val="22"/>
          <w:szCs w:val="22"/>
          <w:lang w:val="en-US"/>
        </w:rPr>
        <w:t xml:space="preserve"> </w:t>
      </w:r>
      <w:r w:rsidR="00F2016B" w:rsidRPr="005078C5">
        <w:rPr>
          <w:rFonts w:ascii="Verdana" w:eastAsia="Century Gothic" w:hAnsi="Verdana" w:cs="Arial"/>
          <w:sz w:val="22"/>
          <w:szCs w:val="22"/>
          <w:lang w:val="en-US"/>
        </w:rPr>
        <w:t>re</w:t>
      </w:r>
      <w:r w:rsidR="00F2016B" w:rsidRPr="005078C5">
        <w:rPr>
          <w:rFonts w:ascii="Verdana" w:eastAsia="Century Gothic" w:hAnsi="Verdana" w:cs="Arial"/>
          <w:spacing w:val="7"/>
          <w:sz w:val="22"/>
          <w:szCs w:val="22"/>
          <w:lang w:val="en-US"/>
        </w:rPr>
        <w:t>l</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pacing w:val="5"/>
          <w:sz w:val="22"/>
          <w:szCs w:val="22"/>
          <w:lang w:val="en-US"/>
        </w:rPr>
        <w:t>v</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pacing w:val="3"/>
          <w:sz w:val="22"/>
          <w:szCs w:val="22"/>
          <w:lang w:val="en-US"/>
        </w:rPr>
        <w:t>n</w:t>
      </w:r>
      <w:r w:rsidR="00F2016B" w:rsidRPr="005078C5">
        <w:rPr>
          <w:rFonts w:ascii="Verdana" w:eastAsia="Century Gothic" w:hAnsi="Verdana" w:cs="Arial"/>
          <w:sz w:val="22"/>
          <w:szCs w:val="22"/>
          <w:lang w:val="en-US"/>
        </w:rPr>
        <w:t>t</w:t>
      </w:r>
      <w:r w:rsidR="00F2016B" w:rsidRPr="005078C5">
        <w:rPr>
          <w:rFonts w:ascii="Verdana" w:eastAsia="Century Gothic" w:hAnsi="Verdana" w:cs="Arial"/>
          <w:spacing w:val="23"/>
          <w:sz w:val="22"/>
          <w:szCs w:val="22"/>
          <w:lang w:val="en-US"/>
        </w:rPr>
        <w:t xml:space="preserve"> </w:t>
      </w:r>
      <w:r w:rsidR="00F2016B" w:rsidRPr="005078C5">
        <w:rPr>
          <w:rFonts w:ascii="Verdana" w:eastAsia="Century Gothic" w:hAnsi="Verdana" w:cs="Arial"/>
          <w:w w:val="103"/>
          <w:sz w:val="22"/>
          <w:szCs w:val="22"/>
          <w:lang w:val="en-US"/>
        </w:rPr>
        <w:t>re</w:t>
      </w:r>
      <w:r w:rsidR="00F2016B" w:rsidRPr="005078C5">
        <w:rPr>
          <w:rFonts w:ascii="Verdana" w:eastAsia="Century Gothic" w:hAnsi="Verdana" w:cs="Arial"/>
          <w:spacing w:val="3"/>
          <w:w w:val="103"/>
          <w:sz w:val="22"/>
          <w:szCs w:val="22"/>
          <w:lang w:val="en-US"/>
        </w:rPr>
        <w:t>q</w:t>
      </w:r>
      <w:r w:rsidR="00F2016B" w:rsidRPr="005078C5">
        <w:rPr>
          <w:rFonts w:ascii="Verdana" w:eastAsia="Century Gothic" w:hAnsi="Verdana" w:cs="Arial"/>
          <w:w w:val="103"/>
          <w:sz w:val="22"/>
          <w:szCs w:val="22"/>
          <w:lang w:val="en-US"/>
        </w:rPr>
        <w:t>u</w:t>
      </w:r>
      <w:r w:rsidR="00F2016B" w:rsidRPr="005078C5">
        <w:rPr>
          <w:rFonts w:ascii="Verdana" w:eastAsia="Century Gothic" w:hAnsi="Verdana" w:cs="Arial"/>
          <w:spacing w:val="1"/>
          <w:w w:val="103"/>
          <w:sz w:val="22"/>
          <w:szCs w:val="22"/>
          <w:lang w:val="en-US"/>
        </w:rPr>
        <w:t>i</w:t>
      </w:r>
      <w:r w:rsidR="00F2016B" w:rsidRPr="005078C5">
        <w:rPr>
          <w:rFonts w:ascii="Verdana" w:eastAsia="Century Gothic" w:hAnsi="Verdana" w:cs="Arial"/>
          <w:spacing w:val="-5"/>
          <w:w w:val="103"/>
          <w:sz w:val="22"/>
          <w:szCs w:val="22"/>
          <w:lang w:val="en-US"/>
        </w:rPr>
        <w:t>r</w:t>
      </w:r>
      <w:r w:rsidR="00F2016B" w:rsidRPr="005078C5">
        <w:rPr>
          <w:rFonts w:ascii="Verdana" w:eastAsia="Century Gothic" w:hAnsi="Verdana" w:cs="Arial"/>
          <w:w w:val="103"/>
          <w:sz w:val="22"/>
          <w:szCs w:val="22"/>
          <w:lang w:val="en-US"/>
        </w:rPr>
        <w:t>e</w:t>
      </w:r>
      <w:r w:rsidR="00F2016B" w:rsidRPr="005078C5">
        <w:rPr>
          <w:rFonts w:ascii="Verdana" w:eastAsia="Century Gothic" w:hAnsi="Verdana" w:cs="Arial"/>
          <w:spacing w:val="2"/>
          <w:w w:val="103"/>
          <w:sz w:val="22"/>
          <w:szCs w:val="22"/>
          <w:lang w:val="en-US"/>
        </w:rPr>
        <w:t>m</w:t>
      </w:r>
      <w:r w:rsidR="00F2016B" w:rsidRPr="005078C5">
        <w:rPr>
          <w:rFonts w:ascii="Verdana" w:eastAsia="Century Gothic" w:hAnsi="Verdana" w:cs="Arial"/>
          <w:w w:val="103"/>
          <w:sz w:val="22"/>
          <w:szCs w:val="22"/>
          <w:lang w:val="en-US"/>
        </w:rPr>
        <w:t>e</w:t>
      </w:r>
      <w:r w:rsidR="00F2016B" w:rsidRPr="005078C5">
        <w:rPr>
          <w:rFonts w:ascii="Verdana" w:eastAsia="Century Gothic" w:hAnsi="Verdana" w:cs="Arial"/>
          <w:spacing w:val="3"/>
          <w:w w:val="103"/>
          <w:sz w:val="22"/>
          <w:szCs w:val="22"/>
          <w:lang w:val="en-US"/>
        </w:rPr>
        <w:t>n</w:t>
      </w:r>
      <w:r w:rsidR="00F2016B" w:rsidRPr="005078C5">
        <w:rPr>
          <w:rFonts w:ascii="Verdana" w:eastAsia="Century Gothic" w:hAnsi="Verdana" w:cs="Arial"/>
          <w:spacing w:val="-3"/>
          <w:w w:val="103"/>
          <w:sz w:val="22"/>
          <w:szCs w:val="22"/>
          <w:lang w:val="en-US"/>
        </w:rPr>
        <w:t>t</w:t>
      </w:r>
      <w:r w:rsidR="00F2016B" w:rsidRPr="005078C5">
        <w:rPr>
          <w:rFonts w:ascii="Verdana" w:eastAsia="Century Gothic" w:hAnsi="Verdana" w:cs="Arial"/>
          <w:w w:val="103"/>
          <w:sz w:val="22"/>
          <w:szCs w:val="22"/>
          <w:lang w:val="en-US"/>
        </w:rPr>
        <w:t xml:space="preserve">s </w:t>
      </w:r>
      <w:r w:rsidR="00F2016B" w:rsidRPr="005078C5">
        <w:rPr>
          <w:rFonts w:ascii="Verdana" w:eastAsia="Century Gothic" w:hAnsi="Verdana" w:cs="Arial"/>
          <w:spacing w:val="2"/>
          <w:sz w:val="22"/>
          <w:szCs w:val="22"/>
          <w:lang w:val="en-US"/>
        </w:rPr>
        <w:t>f</w:t>
      </w:r>
      <w:r w:rsidR="00F2016B" w:rsidRPr="005078C5">
        <w:rPr>
          <w:rFonts w:ascii="Verdana" w:eastAsia="Century Gothic" w:hAnsi="Verdana" w:cs="Arial"/>
          <w:sz w:val="22"/>
          <w:szCs w:val="22"/>
          <w:lang w:val="en-US"/>
        </w:rPr>
        <w:t>or</w:t>
      </w:r>
      <w:r w:rsidR="00F2016B" w:rsidRPr="005078C5">
        <w:rPr>
          <w:rFonts w:ascii="Verdana" w:eastAsia="Century Gothic" w:hAnsi="Verdana" w:cs="Arial"/>
          <w:spacing w:val="10"/>
          <w:sz w:val="22"/>
          <w:szCs w:val="22"/>
          <w:lang w:val="en-US"/>
        </w:rPr>
        <w:t xml:space="preserve"> </w:t>
      </w:r>
      <w:r w:rsidR="00F2016B" w:rsidRPr="005078C5">
        <w:rPr>
          <w:rFonts w:ascii="Verdana" w:eastAsia="Century Gothic" w:hAnsi="Verdana" w:cs="Arial"/>
          <w:spacing w:val="-5"/>
          <w:sz w:val="22"/>
          <w:szCs w:val="22"/>
          <w:lang w:val="en-US"/>
        </w:rPr>
        <w:t>s</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g</w:t>
      </w:r>
      <w:r w:rsidR="00F2016B" w:rsidRPr="005078C5">
        <w:rPr>
          <w:rFonts w:ascii="Verdana" w:eastAsia="Century Gothic" w:hAnsi="Verdana" w:cs="Arial"/>
          <w:spacing w:val="-2"/>
          <w:sz w:val="22"/>
          <w:szCs w:val="22"/>
          <w:lang w:val="en-US"/>
        </w:rPr>
        <w:t>na</w:t>
      </w:r>
      <w:r w:rsidR="00F2016B" w:rsidRPr="005078C5">
        <w:rPr>
          <w:rFonts w:ascii="Verdana" w:eastAsia="Century Gothic" w:hAnsi="Verdana" w:cs="Arial"/>
          <w:sz w:val="22"/>
          <w:szCs w:val="22"/>
          <w:lang w:val="en-US"/>
        </w:rPr>
        <w:t>ge</w:t>
      </w:r>
      <w:r w:rsidR="00F2016B" w:rsidRPr="005078C5">
        <w:rPr>
          <w:rFonts w:ascii="Verdana" w:eastAsia="Century Gothic" w:hAnsi="Verdana" w:cs="Arial"/>
          <w:spacing w:val="20"/>
          <w:sz w:val="22"/>
          <w:szCs w:val="22"/>
          <w:lang w:val="en-US"/>
        </w:rPr>
        <w:t xml:space="preserve"> </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10"/>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18"/>
          <w:sz w:val="22"/>
          <w:szCs w:val="22"/>
          <w:lang w:val="en-US"/>
        </w:rPr>
        <w:t xml:space="preserve"> </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pacing w:val="-2"/>
          <w:sz w:val="22"/>
          <w:szCs w:val="22"/>
          <w:lang w:val="en-US"/>
        </w:rPr>
        <w:t>n</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an</w:t>
      </w:r>
      <w:r w:rsidR="00F2016B" w:rsidRPr="005078C5">
        <w:rPr>
          <w:rFonts w:ascii="Verdana" w:eastAsia="Century Gothic" w:hAnsi="Verdana" w:cs="Arial"/>
          <w:sz w:val="22"/>
          <w:szCs w:val="22"/>
          <w:lang w:val="en-US"/>
        </w:rPr>
        <w:t>c</w:t>
      </w:r>
      <w:r w:rsidR="00F2016B" w:rsidRPr="005078C5">
        <w:rPr>
          <w:rFonts w:ascii="Verdana" w:eastAsia="Century Gothic" w:hAnsi="Verdana" w:cs="Arial"/>
          <w:spacing w:val="5"/>
          <w:sz w:val="22"/>
          <w:szCs w:val="22"/>
          <w:lang w:val="en-US"/>
        </w:rPr>
        <w:t>e</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31"/>
          <w:sz w:val="22"/>
          <w:szCs w:val="22"/>
          <w:lang w:val="en-US"/>
        </w:rPr>
        <w:t xml:space="preserve"> </w:t>
      </w:r>
      <w:r w:rsidR="00F2016B" w:rsidRPr="005078C5">
        <w:rPr>
          <w:rFonts w:ascii="Verdana" w:eastAsia="Century Gothic" w:hAnsi="Verdana" w:cs="Arial"/>
          <w:spacing w:val="-2"/>
          <w:sz w:val="22"/>
          <w:szCs w:val="22"/>
          <w:lang w:val="en-US"/>
        </w:rPr>
        <w:t>a</w:t>
      </w:r>
      <w:r w:rsidR="00F2016B" w:rsidRPr="005078C5">
        <w:rPr>
          <w:rFonts w:ascii="Verdana" w:eastAsia="Century Gothic" w:hAnsi="Verdana" w:cs="Arial"/>
          <w:sz w:val="22"/>
          <w:szCs w:val="22"/>
          <w:lang w:val="en-US"/>
        </w:rPr>
        <w:t>re</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3"/>
          <w:sz w:val="22"/>
          <w:szCs w:val="22"/>
          <w:lang w:val="en-US"/>
        </w:rPr>
        <w:t>a</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5"/>
          <w:sz w:val="22"/>
          <w:szCs w:val="22"/>
          <w:lang w:val="en-US"/>
        </w:rPr>
        <w:t xml:space="preserve"> </w:t>
      </w:r>
      <w:r w:rsidR="00F2016B" w:rsidRPr="005078C5">
        <w:rPr>
          <w:rFonts w:ascii="Verdana" w:eastAsia="Century Gothic" w:hAnsi="Verdana" w:cs="Arial"/>
          <w:spacing w:val="1"/>
          <w:sz w:val="22"/>
          <w:szCs w:val="22"/>
          <w:lang w:val="en-US"/>
        </w:rPr>
        <w:t>s</w:t>
      </w:r>
      <w:r w:rsidR="00F2016B" w:rsidRPr="005078C5">
        <w:rPr>
          <w:rFonts w:ascii="Verdana" w:eastAsia="Century Gothic" w:hAnsi="Verdana" w:cs="Arial"/>
          <w:spacing w:val="-2"/>
          <w:sz w:val="22"/>
          <w:szCs w:val="22"/>
          <w:lang w:val="en-US"/>
        </w:rPr>
        <w:t>p</w:t>
      </w:r>
      <w:r w:rsidR="00F2016B" w:rsidRPr="005078C5">
        <w:rPr>
          <w:rFonts w:ascii="Verdana" w:eastAsia="Century Gothic" w:hAnsi="Verdana" w:cs="Arial"/>
          <w:sz w:val="22"/>
          <w:szCs w:val="22"/>
          <w:lang w:val="en-US"/>
        </w:rPr>
        <w:t>e</w:t>
      </w:r>
      <w:r w:rsidR="00F2016B" w:rsidRPr="005078C5">
        <w:rPr>
          <w:rFonts w:ascii="Verdana" w:eastAsia="Century Gothic" w:hAnsi="Verdana" w:cs="Arial"/>
          <w:spacing w:val="-5"/>
          <w:sz w:val="22"/>
          <w:szCs w:val="22"/>
          <w:lang w:val="en-US"/>
        </w:rPr>
        <w:t>c</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pacing w:val="-3"/>
          <w:sz w:val="22"/>
          <w:szCs w:val="22"/>
          <w:lang w:val="en-US"/>
        </w:rPr>
        <w:t>fi</w:t>
      </w:r>
      <w:r w:rsidR="00F2016B" w:rsidRPr="005078C5">
        <w:rPr>
          <w:rFonts w:ascii="Verdana" w:eastAsia="Century Gothic" w:hAnsi="Verdana" w:cs="Arial"/>
          <w:sz w:val="22"/>
          <w:szCs w:val="22"/>
          <w:lang w:val="en-US"/>
        </w:rPr>
        <w:t>ed</w:t>
      </w:r>
      <w:r w:rsidR="00F2016B" w:rsidRPr="005078C5">
        <w:rPr>
          <w:rFonts w:ascii="Verdana" w:eastAsia="Century Gothic" w:hAnsi="Verdana" w:cs="Arial"/>
          <w:spacing w:val="30"/>
          <w:sz w:val="22"/>
          <w:szCs w:val="22"/>
          <w:lang w:val="en-US"/>
        </w:rPr>
        <w:t xml:space="preserve"> </w:t>
      </w:r>
      <w:r w:rsidR="00F2016B" w:rsidRPr="005078C5">
        <w:rPr>
          <w:rFonts w:ascii="Verdana" w:eastAsia="Century Gothic" w:hAnsi="Verdana" w:cs="Arial"/>
          <w:spacing w:val="2"/>
          <w:sz w:val="22"/>
          <w:szCs w:val="22"/>
          <w:lang w:val="en-US"/>
        </w:rPr>
        <w:t>i</w:t>
      </w:r>
      <w:r w:rsidR="00F2016B" w:rsidRPr="005078C5">
        <w:rPr>
          <w:rFonts w:ascii="Verdana" w:eastAsia="Century Gothic" w:hAnsi="Verdana" w:cs="Arial"/>
          <w:sz w:val="22"/>
          <w:szCs w:val="22"/>
          <w:lang w:val="en-US"/>
        </w:rPr>
        <w:t>n</w:t>
      </w:r>
      <w:r w:rsidR="00F2016B" w:rsidRPr="005078C5">
        <w:rPr>
          <w:rFonts w:ascii="Verdana" w:eastAsia="Century Gothic" w:hAnsi="Verdana" w:cs="Arial"/>
          <w:spacing w:val="6"/>
          <w:sz w:val="22"/>
          <w:szCs w:val="22"/>
          <w:lang w:val="en-US"/>
        </w:rPr>
        <w:t xml:space="preserve"> </w:t>
      </w:r>
      <w:r w:rsidR="00F2016B" w:rsidRPr="005078C5">
        <w:rPr>
          <w:rFonts w:ascii="Verdana" w:eastAsia="Century Gothic" w:hAnsi="Verdana" w:cs="Arial"/>
          <w:spacing w:val="-3"/>
          <w:sz w:val="22"/>
          <w:szCs w:val="22"/>
          <w:lang w:val="en-US"/>
        </w:rPr>
        <w:t>t</w:t>
      </w:r>
      <w:r w:rsidR="00F2016B" w:rsidRPr="005078C5">
        <w:rPr>
          <w:rFonts w:ascii="Verdana" w:eastAsia="Century Gothic" w:hAnsi="Verdana" w:cs="Arial"/>
          <w:spacing w:val="-2"/>
          <w:sz w:val="22"/>
          <w:szCs w:val="22"/>
          <w:lang w:val="en-US"/>
        </w:rPr>
        <w:t>h</w:t>
      </w:r>
      <w:r w:rsidR="00F2016B" w:rsidRPr="005078C5">
        <w:rPr>
          <w:rFonts w:ascii="Verdana" w:eastAsia="Century Gothic" w:hAnsi="Verdana" w:cs="Arial"/>
          <w:spacing w:val="7"/>
          <w:sz w:val="22"/>
          <w:szCs w:val="22"/>
          <w:lang w:val="en-US"/>
        </w:rPr>
        <w:t>i</w:t>
      </w:r>
      <w:r w:rsidR="00F2016B" w:rsidRPr="005078C5">
        <w:rPr>
          <w:rFonts w:ascii="Verdana" w:eastAsia="Century Gothic" w:hAnsi="Verdana" w:cs="Arial"/>
          <w:sz w:val="22"/>
          <w:szCs w:val="22"/>
          <w:lang w:val="en-US"/>
        </w:rPr>
        <w:t>s</w:t>
      </w:r>
      <w:r w:rsidR="00F2016B" w:rsidRPr="005078C5">
        <w:rPr>
          <w:rFonts w:ascii="Verdana" w:eastAsia="Century Gothic" w:hAnsi="Verdana" w:cs="Arial"/>
          <w:spacing w:val="12"/>
          <w:sz w:val="22"/>
          <w:szCs w:val="22"/>
          <w:lang w:val="en-US"/>
        </w:rPr>
        <w:t xml:space="preserve"> </w:t>
      </w:r>
      <w:r w:rsidR="00F2016B" w:rsidRPr="005078C5">
        <w:rPr>
          <w:rFonts w:ascii="Verdana" w:eastAsia="Century Gothic" w:hAnsi="Verdana" w:cs="Arial"/>
          <w:spacing w:val="-2"/>
          <w:w w:val="103"/>
          <w:sz w:val="22"/>
          <w:szCs w:val="22"/>
          <w:lang w:val="en-US"/>
        </w:rPr>
        <w:t>guideline</w:t>
      </w:r>
      <w:r w:rsidRPr="005078C5">
        <w:rPr>
          <w:rFonts w:ascii="Verdana" w:eastAsia="Century Gothic" w:hAnsi="Verdana" w:cs="Arial"/>
          <w:spacing w:val="-2"/>
          <w:w w:val="103"/>
          <w:sz w:val="22"/>
          <w:szCs w:val="22"/>
          <w:lang w:val="en-US"/>
        </w:rPr>
        <w:t xml:space="preserve"> above</w:t>
      </w:r>
      <w:r w:rsidR="00F2016B" w:rsidRPr="005078C5">
        <w:rPr>
          <w:rFonts w:ascii="Verdana" w:eastAsia="Century Gothic" w:hAnsi="Verdana" w:cs="Arial"/>
          <w:w w:val="103"/>
          <w:sz w:val="22"/>
          <w:szCs w:val="22"/>
          <w:lang w:val="en-US"/>
        </w:rPr>
        <w:t>.</w:t>
      </w:r>
    </w:p>
    <w:p w14:paraId="668C1A32" w14:textId="77777777" w:rsidR="00F2016B" w:rsidRPr="005078C5" w:rsidRDefault="00F2016B">
      <w:pPr>
        <w:autoSpaceDE w:val="0"/>
        <w:autoSpaceDN w:val="0"/>
        <w:adjustRightInd w:val="0"/>
        <w:jc w:val="both"/>
        <w:rPr>
          <w:rFonts w:ascii="Verdana" w:hAnsi="Verdana" w:cs="Arial"/>
          <w:b/>
          <w:bCs/>
          <w:sz w:val="22"/>
          <w:szCs w:val="22"/>
        </w:rPr>
      </w:pPr>
    </w:p>
    <w:p w14:paraId="27D5CE6D" w14:textId="77777777" w:rsidR="000A05E4" w:rsidRPr="005078C5" w:rsidRDefault="000A05E4">
      <w:pPr>
        <w:autoSpaceDE w:val="0"/>
        <w:autoSpaceDN w:val="0"/>
        <w:adjustRightInd w:val="0"/>
        <w:jc w:val="both"/>
        <w:rPr>
          <w:rFonts w:ascii="Verdana" w:eastAsia="Century Gothic" w:hAnsi="Verdana" w:cs="Arial"/>
          <w:w w:val="103"/>
          <w:sz w:val="22"/>
          <w:szCs w:val="22"/>
          <w:lang w:val="en-US"/>
        </w:rPr>
      </w:pPr>
      <w:r w:rsidRPr="005078C5">
        <w:rPr>
          <w:rFonts w:ascii="Verdana" w:eastAsia="Century Gothic" w:hAnsi="Verdana" w:cs="Arial"/>
          <w:spacing w:val="-7"/>
          <w:sz w:val="22"/>
          <w:szCs w:val="22"/>
          <w:lang w:val="en-US"/>
        </w:rPr>
        <w:t>T</w:t>
      </w:r>
      <w:r w:rsidRPr="005078C5">
        <w:rPr>
          <w:rFonts w:ascii="Verdana" w:eastAsia="Century Gothic" w:hAnsi="Verdana" w:cs="Arial"/>
          <w:spacing w:val="3"/>
          <w:sz w:val="22"/>
          <w:szCs w:val="22"/>
          <w:lang w:val="en-US"/>
        </w:rPr>
        <w:t>h</w:t>
      </w:r>
      <w:r w:rsidRPr="005078C5">
        <w:rPr>
          <w:rFonts w:ascii="Verdana" w:eastAsia="Century Gothic" w:hAnsi="Verdana" w:cs="Arial"/>
          <w:sz w:val="22"/>
          <w:szCs w:val="22"/>
          <w:lang w:val="en-US"/>
        </w:rPr>
        <w:t>e</w:t>
      </w:r>
      <w:r w:rsidRPr="005078C5">
        <w:rPr>
          <w:rFonts w:ascii="Verdana" w:eastAsia="Century Gothic" w:hAnsi="Verdana" w:cs="Arial"/>
          <w:spacing w:val="12"/>
          <w:sz w:val="22"/>
          <w:szCs w:val="22"/>
          <w:lang w:val="en-US"/>
        </w:rPr>
        <w:t xml:space="preserve"> </w:t>
      </w:r>
      <w:r w:rsidRPr="005078C5">
        <w:rPr>
          <w:rFonts w:ascii="Verdana" w:eastAsia="Century Gothic" w:hAnsi="Verdana" w:cs="Arial"/>
          <w:spacing w:val="-2"/>
          <w:sz w:val="22"/>
          <w:szCs w:val="22"/>
          <w:lang w:val="en-US"/>
        </w:rPr>
        <w:t>Sh</w:t>
      </w:r>
      <w:r w:rsidRPr="005078C5">
        <w:rPr>
          <w:rFonts w:ascii="Verdana" w:eastAsia="Century Gothic" w:hAnsi="Verdana" w:cs="Arial"/>
          <w:spacing w:val="7"/>
          <w:sz w:val="22"/>
          <w:szCs w:val="22"/>
          <w:lang w:val="en-US"/>
        </w:rPr>
        <w:t>i</w:t>
      </w:r>
      <w:r w:rsidRPr="005078C5">
        <w:rPr>
          <w:rFonts w:ascii="Verdana" w:eastAsia="Century Gothic" w:hAnsi="Verdana" w:cs="Arial"/>
          <w:sz w:val="22"/>
          <w:szCs w:val="22"/>
          <w:lang w:val="en-US"/>
        </w:rPr>
        <w:t>re</w:t>
      </w:r>
      <w:r w:rsidRPr="005078C5">
        <w:rPr>
          <w:rFonts w:ascii="Verdana" w:eastAsia="Century Gothic" w:hAnsi="Verdana" w:cs="Arial"/>
          <w:spacing w:val="16"/>
          <w:sz w:val="22"/>
          <w:szCs w:val="22"/>
          <w:lang w:val="en-US"/>
        </w:rPr>
        <w:t xml:space="preserve"> </w:t>
      </w:r>
      <w:r w:rsidRPr="005078C5">
        <w:rPr>
          <w:rFonts w:ascii="Verdana" w:eastAsia="Century Gothic" w:hAnsi="Verdana" w:cs="Arial"/>
          <w:spacing w:val="-2"/>
          <w:sz w:val="22"/>
          <w:szCs w:val="22"/>
          <w:lang w:val="en-US"/>
        </w:rPr>
        <w:t>p</w:t>
      </w:r>
      <w:r w:rsidRPr="005078C5">
        <w:rPr>
          <w:rFonts w:ascii="Verdana" w:eastAsia="Century Gothic" w:hAnsi="Verdana" w:cs="Arial"/>
          <w:sz w:val="22"/>
          <w:szCs w:val="22"/>
          <w:lang w:val="en-US"/>
        </w:rPr>
        <w:t>r</w:t>
      </w:r>
      <w:r w:rsidRPr="005078C5">
        <w:rPr>
          <w:rFonts w:ascii="Verdana" w:eastAsia="Century Gothic" w:hAnsi="Verdana" w:cs="Arial"/>
          <w:spacing w:val="4"/>
          <w:sz w:val="22"/>
          <w:szCs w:val="22"/>
          <w:lang w:val="en-US"/>
        </w:rPr>
        <w:t>o</w:t>
      </w:r>
      <w:r w:rsidRPr="005078C5">
        <w:rPr>
          <w:rFonts w:ascii="Verdana" w:eastAsia="Century Gothic" w:hAnsi="Verdana" w:cs="Arial"/>
          <w:spacing w:val="-2"/>
          <w:sz w:val="22"/>
          <w:szCs w:val="22"/>
          <w:lang w:val="en-US"/>
        </w:rPr>
        <w:t>h</w:t>
      </w:r>
      <w:r w:rsidRPr="005078C5">
        <w:rPr>
          <w:rFonts w:ascii="Verdana" w:eastAsia="Century Gothic" w:hAnsi="Verdana" w:cs="Arial"/>
          <w:spacing w:val="2"/>
          <w:sz w:val="22"/>
          <w:szCs w:val="22"/>
          <w:lang w:val="en-US"/>
        </w:rPr>
        <w:t>i</w:t>
      </w:r>
      <w:r w:rsidRPr="005078C5">
        <w:rPr>
          <w:rFonts w:ascii="Verdana" w:eastAsia="Century Gothic" w:hAnsi="Verdana" w:cs="Arial"/>
          <w:spacing w:val="3"/>
          <w:sz w:val="22"/>
          <w:szCs w:val="22"/>
          <w:lang w:val="en-US"/>
        </w:rPr>
        <w:t>b</w:t>
      </w:r>
      <w:r w:rsidRPr="005078C5">
        <w:rPr>
          <w:rFonts w:ascii="Verdana" w:eastAsia="Century Gothic" w:hAnsi="Verdana" w:cs="Arial"/>
          <w:spacing w:val="2"/>
          <w:sz w:val="22"/>
          <w:szCs w:val="22"/>
          <w:lang w:val="en-US"/>
        </w:rPr>
        <w:t>i</w:t>
      </w:r>
      <w:r w:rsidRPr="005078C5">
        <w:rPr>
          <w:rFonts w:ascii="Verdana" w:eastAsia="Century Gothic" w:hAnsi="Verdana" w:cs="Arial"/>
          <w:spacing w:val="-3"/>
          <w:sz w:val="22"/>
          <w:szCs w:val="22"/>
          <w:lang w:val="en-US"/>
        </w:rPr>
        <w:t>t</w:t>
      </w:r>
      <w:r w:rsidRPr="005078C5">
        <w:rPr>
          <w:rFonts w:ascii="Verdana" w:eastAsia="Century Gothic" w:hAnsi="Verdana" w:cs="Arial"/>
          <w:sz w:val="22"/>
          <w:szCs w:val="22"/>
          <w:lang w:val="en-US"/>
        </w:rPr>
        <w:t>s</w:t>
      </w:r>
      <w:r w:rsidRPr="005078C5">
        <w:rPr>
          <w:rFonts w:ascii="Verdana" w:eastAsia="Century Gothic" w:hAnsi="Verdana" w:cs="Arial"/>
          <w:spacing w:val="28"/>
          <w:sz w:val="22"/>
          <w:szCs w:val="22"/>
          <w:lang w:val="en-US"/>
        </w:rPr>
        <w:t xml:space="preserve"> </w:t>
      </w:r>
      <w:r w:rsidRPr="005078C5">
        <w:rPr>
          <w:rFonts w:ascii="Verdana" w:eastAsia="Century Gothic" w:hAnsi="Verdana" w:cs="Arial"/>
          <w:spacing w:val="-3"/>
          <w:sz w:val="22"/>
          <w:szCs w:val="22"/>
          <w:lang w:val="en-US"/>
        </w:rPr>
        <w:t>t</w:t>
      </w:r>
      <w:r w:rsidRPr="005078C5">
        <w:rPr>
          <w:rFonts w:ascii="Verdana" w:eastAsia="Century Gothic" w:hAnsi="Verdana" w:cs="Arial"/>
          <w:spacing w:val="3"/>
          <w:sz w:val="22"/>
          <w:szCs w:val="22"/>
          <w:lang w:val="en-US"/>
        </w:rPr>
        <w:t>h</w:t>
      </w:r>
      <w:r w:rsidRPr="005078C5">
        <w:rPr>
          <w:rFonts w:ascii="Verdana" w:eastAsia="Century Gothic" w:hAnsi="Verdana" w:cs="Arial"/>
          <w:sz w:val="22"/>
          <w:szCs w:val="22"/>
          <w:lang w:val="en-US"/>
        </w:rPr>
        <w:t>e</w:t>
      </w:r>
      <w:r w:rsidRPr="005078C5">
        <w:rPr>
          <w:rFonts w:ascii="Verdana" w:eastAsia="Century Gothic" w:hAnsi="Verdana" w:cs="Arial"/>
          <w:spacing w:val="12"/>
          <w:sz w:val="22"/>
          <w:szCs w:val="22"/>
          <w:lang w:val="en-US"/>
        </w:rPr>
        <w:t xml:space="preserve"> </w:t>
      </w:r>
      <w:r w:rsidRPr="005078C5">
        <w:rPr>
          <w:rFonts w:ascii="Verdana" w:eastAsia="Century Gothic" w:hAnsi="Verdana" w:cs="Arial"/>
          <w:sz w:val="22"/>
          <w:szCs w:val="22"/>
          <w:lang w:val="en-US"/>
        </w:rPr>
        <w:t>er</w:t>
      </w:r>
      <w:r w:rsidRPr="005078C5">
        <w:rPr>
          <w:rFonts w:ascii="Verdana" w:eastAsia="Century Gothic" w:hAnsi="Verdana" w:cs="Arial"/>
          <w:spacing w:val="4"/>
          <w:sz w:val="22"/>
          <w:szCs w:val="22"/>
          <w:lang w:val="en-US"/>
        </w:rPr>
        <w:t>e</w:t>
      </w:r>
      <w:r w:rsidRPr="005078C5">
        <w:rPr>
          <w:rFonts w:ascii="Verdana" w:eastAsia="Century Gothic" w:hAnsi="Verdana" w:cs="Arial"/>
          <w:sz w:val="22"/>
          <w:szCs w:val="22"/>
          <w:lang w:val="en-US"/>
        </w:rPr>
        <w:t>c</w:t>
      </w:r>
      <w:r w:rsidRPr="005078C5">
        <w:rPr>
          <w:rFonts w:ascii="Verdana" w:eastAsia="Century Gothic" w:hAnsi="Verdana" w:cs="Arial"/>
          <w:spacing w:val="-7"/>
          <w:sz w:val="22"/>
          <w:szCs w:val="22"/>
          <w:lang w:val="en-US"/>
        </w:rPr>
        <w:t>t</w:t>
      </w:r>
      <w:r w:rsidRPr="005078C5">
        <w:rPr>
          <w:rFonts w:ascii="Verdana" w:eastAsia="Century Gothic" w:hAnsi="Verdana" w:cs="Arial"/>
          <w:spacing w:val="2"/>
          <w:sz w:val="22"/>
          <w:szCs w:val="22"/>
          <w:lang w:val="en-US"/>
        </w:rPr>
        <w:t>i</w:t>
      </w:r>
      <w:r w:rsidRPr="005078C5">
        <w:rPr>
          <w:rFonts w:ascii="Verdana" w:eastAsia="Century Gothic" w:hAnsi="Verdana" w:cs="Arial"/>
          <w:spacing w:val="4"/>
          <w:sz w:val="22"/>
          <w:szCs w:val="22"/>
          <w:lang w:val="en-US"/>
        </w:rPr>
        <w:t>o</w:t>
      </w:r>
      <w:r w:rsidRPr="005078C5">
        <w:rPr>
          <w:rFonts w:ascii="Verdana" w:eastAsia="Century Gothic" w:hAnsi="Verdana" w:cs="Arial"/>
          <w:sz w:val="22"/>
          <w:szCs w:val="22"/>
          <w:lang w:val="en-US"/>
        </w:rPr>
        <w:t>n</w:t>
      </w:r>
      <w:r w:rsidRPr="005078C5">
        <w:rPr>
          <w:rFonts w:ascii="Verdana" w:eastAsia="Century Gothic" w:hAnsi="Verdana" w:cs="Arial"/>
          <w:spacing w:val="25"/>
          <w:sz w:val="22"/>
          <w:szCs w:val="22"/>
          <w:lang w:val="en-US"/>
        </w:rPr>
        <w:t xml:space="preserve"> </w:t>
      </w:r>
      <w:r w:rsidRPr="005078C5">
        <w:rPr>
          <w:rFonts w:ascii="Verdana" w:eastAsia="Century Gothic" w:hAnsi="Verdana" w:cs="Arial"/>
          <w:sz w:val="22"/>
          <w:szCs w:val="22"/>
          <w:lang w:val="en-US"/>
        </w:rPr>
        <w:t>of</w:t>
      </w:r>
      <w:r w:rsidRPr="005078C5">
        <w:rPr>
          <w:rFonts w:ascii="Verdana" w:eastAsia="Century Gothic" w:hAnsi="Verdana" w:cs="Arial"/>
          <w:spacing w:val="14"/>
          <w:sz w:val="22"/>
          <w:szCs w:val="22"/>
          <w:lang w:val="en-US"/>
        </w:rPr>
        <w:t xml:space="preserve"> </w:t>
      </w:r>
      <w:r w:rsidRPr="005078C5">
        <w:rPr>
          <w:rFonts w:ascii="Verdana" w:eastAsia="Century Gothic" w:hAnsi="Verdana" w:cs="Arial"/>
          <w:spacing w:val="-5"/>
          <w:sz w:val="22"/>
          <w:szCs w:val="22"/>
          <w:lang w:val="en-US"/>
        </w:rPr>
        <w:t>e</w:t>
      </w:r>
      <w:r w:rsidRPr="005078C5">
        <w:rPr>
          <w:rFonts w:ascii="Verdana" w:eastAsia="Century Gothic" w:hAnsi="Verdana" w:cs="Arial"/>
          <w:spacing w:val="2"/>
          <w:sz w:val="22"/>
          <w:szCs w:val="22"/>
          <w:lang w:val="en-US"/>
        </w:rPr>
        <w:t>l</w:t>
      </w:r>
      <w:r w:rsidRPr="005078C5">
        <w:rPr>
          <w:rFonts w:ascii="Verdana" w:eastAsia="Century Gothic" w:hAnsi="Verdana" w:cs="Arial"/>
          <w:sz w:val="22"/>
          <w:szCs w:val="22"/>
          <w:lang w:val="en-US"/>
        </w:rPr>
        <w:t>e</w:t>
      </w:r>
      <w:r w:rsidRPr="005078C5">
        <w:rPr>
          <w:rFonts w:ascii="Verdana" w:eastAsia="Century Gothic" w:hAnsi="Verdana" w:cs="Arial"/>
          <w:spacing w:val="5"/>
          <w:sz w:val="22"/>
          <w:szCs w:val="22"/>
          <w:lang w:val="en-US"/>
        </w:rPr>
        <w:t>c</w:t>
      </w:r>
      <w:r w:rsidRPr="005078C5">
        <w:rPr>
          <w:rFonts w:ascii="Verdana" w:eastAsia="Century Gothic" w:hAnsi="Verdana" w:cs="Arial"/>
          <w:spacing w:val="-8"/>
          <w:sz w:val="22"/>
          <w:szCs w:val="22"/>
          <w:lang w:val="en-US"/>
        </w:rPr>
        <w:t>t</w:t>
      </w:r>
      <w:r w:rsidRPr="005078C5">
        <w:rPr>
          <w:rFonts w:ascii="Verdana" w:eastAsia="Century Gothic" w:hAnsi="Verdana" w:cs="Arial"/>
          <w:spacing w:val="2"/>
          <w:sz w:val="22"/>
          <w:szCs w:val="22"/>
          <w:lang w:val="en-US"/>
        </w:rPr>
        <w:t>i</w:t>
      </w:r>
      <w:r w:rsidRPr="005078C5">
        <w:rPr>
          <w:rFonts w:ascii="Verdana" w:eastAsia="Century Gothic" w:hAnsi="Verdana" w:cs="Arial"/>
          <w:sz w:val="22"/>
          <w:szCs w:val="22"/>
          <w:lang w:val="en-US"/>
        </w:rPr>
        <w:t>on</w:t>
      </w:r>
      <w:r w:rsidRPr="005078C5">
        <w:rPr>
          <w:rFonts w:ascii="Verdana" w:eastAsia="Century Gothic" w:hAnsi="Verdana" w:cs="Arial"/>
          <w:spacing w:val="28"/>
          <w:sz w:val="22"/>
          <w:szCs w:val="22"/>
          <w:lang w:val="en-US"/>
        </w:rPr>
        <w:t xml:space="preserve"> </w:t>
      </w:r>
      <w:r w:rsidRPr="005078C5">
        <w:rPr>
          <w:rFonts w:ascii="Verdana" w:eastAsia="Century Gothic" w:hAnsi="Verdana" w:cs="Arial"/>
          <w:spacing w:val="-3"/>
          <w:sz w:val="22"/>
          <w:szCs w:val="22"/>
          <w:lang w:val="en-US"/>
        </w:rPr>
        <w:t>s</w:t>
      </w:r>
      <w:r w:rsidRPr="005078C5">
        <w:rPr>
          <w:rFonts w:ascii="Verdana" w:eastAsia="Century Gothic" w:hAnsi="Verdana" w:cs="Arial"/>
          <w:spacing w:val="2"/>
          <w:sz w:val="22"/>
          <w:szCs w:val="22"/>
          <w:lang w:val="en-US"/>
        </w:rPr>
        <w:t>i</w:t>
      </w:r>
      <w:r w:rsidRPr="005078C5">
        <w:rPr>
          <w:rFonts w:ascii="Verdana" w:eastAsia="Century Gothic" w:hAnsi="Verdana" w:cs="Arial"/>
          <w:spacing w:val="-5"/>
          <w:sz w:val="22"/>
          <w:szCs w:val="22"/>
          <w:lang w:val="en-US"/>
        </w:rPr>
        <w:t>g</w:t>
      </w:r>
      <w:r w:rsidRPr="005078C5">
        <w:rPr>
          <w:rFonts w:ascii="Verdana" w:eastAsia="Century Gothic" w:hAnsi="Verdana" w:cs="Arial"/>
          <w:spacing w:val="3"/>
          <w:sz w:val="22"/>
          <w:szCs w:val="22"/>
          <w:lang w:val="en-US"/>
        </w:rPr>
        <w:t>n</w:t>
      </w:r>
      <w:r w:rsidRPr="005078C5">
        <w:rPr>
          <w:rFonts w:ascii="Verdana" w:eastAsia="Century Gothic" w:hAnsi="Verdana" w:cs="Arial"/>
          <w:sz w:val="22"/>
          <w:szCs w:val="22"/>
          <w:lang w:val="en-US"/>
        </w:rPr>
        <w:t>s</w:t>
      </w:r>
      <w:r w:rsidRPr="005078C5">
        <w:rPr>
          <w:rFonts w:ascii="Verdana" w:eastAsia="Century Gothic" w:hAnsi="Verdana" w:cs="Arial"/>
          <w:spacing w:val="18"/>
          <w:sz w:val="22"/>
          <w:szCs w:val="22"/>
          <w:lang w:val="en-US"/>
        </w:rPr>
        <w:t xml:space="preserve"> </w:t>
      </w:r>
      <w:r w:rsidRPr="005078C5">
        <w:rPr>
          <w:rFonts w:ascii="Verdana" w:eastAsia="Century Gothic" w:hAnsi="Verdana" w:cs="Arial"/>
          <w:spacing w:val="-1"/>
          <w:sz w:val="22"/>
          <w:szCs w:val="22"/>
          <w:lang w:val="en-US"/>
        </w:rPr>
        <w:t>o</w:t>
      </w:r>
      <w:r w:rsidRPr="005078C5">
        <w:rPr>
          <w:rFonts w:ascii="Verdana" w:eastAsia="Century Gothic" w:hAnsi="Verdana" w:cs="Arial"/>
          <w:sz w:val="22"/>
          <w:szCs w:val="22"/>
          <w:lang w:val="en-US"/>
        </w:rPr>
        <w:t>n</w:t>
      </w:r>
      <w:r w:rsidRPr="005078C5">
        <w:rPr>
          <w:rFonts w:ascii="Verdana" w:eastAsia="Century Gothic" w:hAnsi="Verdana" w:cs="Arial"/>
          <w:spacing w:val="14"/>
          <w:sz w:val="22"/>
          <w:szCs w:val="22"/>
          <w:lang w:val="en-US"/>
        </w:rPr>
        <w:t xml:space="preserve"> </w:t>
      </w:r>
      <w:r w:rsidRPr="005078C5">
        <w:rPr>
          <w:rFonts w:ascii="Verdana" w:eastAsia="Century Gothic" w:hAnsi="Verdana" w:cs="Arial"/>
          <w:spacing w:val="-2"/>
          <w:sz w:val="22"/>
          <w:szCs w:val="22"/>
          <w:lang w:val="en-US"/>
        </w:rPr>
        <w:t>an</w:t>
      </w:r>
      <w:r w:rsidRPr="005078C5">
        <w:rPr>
          <w:rFonts w:ascii="Verdana" w:eastAsia="Century Gothic" w:hAnsi="Verdana" w:cs="Arial"/>
          <w:sz w:val="22"/>
          <w:szCs w:val="22"/>
          <w:lang w:val="en-US"/>
        </w:rPr>
        <w:t>y</w:t>
      </w:r>
      <w:r w:rsidRPr="005078C5">
        <w:rPr>
          <w:rFonts w:ascii="Verdana" w:eastAsia="Century Gothic" w:hAnsi="Verdana" w:cs="Arial"/>
          <w:spacing w:val="13"/>
          <w:sz w:val="22"/>
          <w:szCs w:val="22"/>
          <w:lang w:val="en-US"/>
        </w:rPr>
        <w:t xml:space="preserve"> </w:t>
      </w:r>
      <w:r w:rsidRPr="005078C5">
        <w:rPr>
          <w:rFonts w:ascii="Verdana" w:eastAsia="Century Gothic" w:hAnsi="Verdana" w:cs="Arial"/>
          <w:sz w:val="22"/>
          <w:szCs w:val="22"/>
          <w:lang w:val="en-US"/>
        </w:rPr>
        <w:t>ro</w:t>
      </w:r>
      <w:r w:rsidRPr="005078C5">
        <w:rPr>
          <w:rFonts w:ascii="Verdana" w:eastAsia="Century Gothic" w:hAnsi="Verdana" w:cs="Arial"/>
          <w:spacing w:val="1"/>
          <w:sz w:val="22"/>
          <w:szCs w:val="22"/>
          <w:lang w:val="en-US"/>
        </w:rPr>
        <w:t>a</w:t>
      </w:r>
      <w:r w:rsidRPr="005078C5">
        <w:rPr>
          <w:rFonts w:ascii="Verdana" w:eastAsia="Century Gothic" w:hAnsi="Verdana" w:cs="Arial"/>
          <w:sz w:val="22"/>
          <w:szCs w:val="22"/>
          <w:lang w:val="en-US"/>
        </w:rPr>
        <w:t>d</w:t>
      </w:r>
      <w:r w:rsidRPr="005078C5">
        <w:rPr>
          <w:rFonts w:ascii="Verdana" w:eastAsia="Century Gothic" w:hAnsi="Verdana" w:cs="Arial"/>
          <w:spacing w:val="18"/>
          <w:sz w:val="22"/>
          <w:szCs w:val="22"/>
          <w:lang w:val="en-US"/>
        </w:rPr>
        <w:t xml:space="preserve"> </w:t>
      </w:r>
      <w:r w:rsidRPr="005078C5">
        <w:rPr>
          <w:rFonts w:ascii="Verdana" w:eastAsia="Century Gothic" w:hAnsi="Verdana" w:cs="Arial"/>
          <w:sz w:val="22"/>
          <w:szCs w:val="22"/>
          <w:lang w:val="en-US"/>
        </w:rPr>
        <w:t>re</w:t>
      </w:r>
      <w:r w:rsidRPr="005078C5">
        <w:rPr>
          <w:rFonts w:ascii="Verdana" w:eastAsia="Century Gothic" w:hAnsi="Verdana" w:cs="Arial"/>
          <w:spacing w:val="1"/>
          <w:sz w:val="22"/>
          <w:szCs w:val="22"/>
          <w:lang w:val="en-US"/>
        </w:rPr>
        <w:t>s</w:t>
      </w:r>
      <w:r w:rsidRPr="005078C5">
        <w:rPr>
          <w:rFonts w:ascii="Verdana" w:eastAsia="Century Gothic" w:hAnsi="Verdana" w:cs="Arial"/>
          <w:sz w:val="22"/>
          <w:szCs w:val="22"/>
          <w:lang w:val="en-US"/>
        </w:rPr>
        <w:t>e</w:t>
      </w:r>
      <w:r w:rsidRPr="005078C5">
        <w:rPr>
          <w:rFonts w:ascii="Verdana" w:eastAsia="Century Gothic" w:hAnsi="Verdana" w:cs="Arial"/>
          <w:spacing w:val="-5"/>
          <w:sz w:val="22"/>
          <w:szCs w:val="22"/>
          <w:lang w:val="en-US"/>
        </w:rPr>
        <w:t>r</w:t>
      </w:r>
      <w:r w:rsidRPr="005078C5">
        <w:rPr>
          <w:rFonts w:ascii="Verdana" w:eastAsia="Century Gothic" w:hAnsi="Verdana" w:cs="Arial"/>
          <w:spacing w:val="10"/>
          <w:sz w:val="22"/>
          <w:szCs w:val="22"/>
          <w:lang w:val="en-US"/>
        </w:rPr>
        <w:t>v</w:t>
      </w:r>
      <w:r w:rsidRPr="005078C5">
        <w:rPr>
          <w:rFonts w:ascii="Verdana" w:eastAsia="Century Gothic" w:hAnsi="Verdana" w:cs="Arial"/>
          <w:sz w:val="22"/>
          <w:szCs w:val="22"/>
          <w:lang w:val="en-US"/>
        </w:rPr>
        <w:t>e or</w:t>
      </w:r>
      <w:r w:rsidRPr="005078C5">
        <w:rPr>
          <w:rFonts w:ascii="Verdana" w:eastAsia="Century Gothic" w:hAnsi="Verdana" w:cs="Arial"/>
          <w:spacing w:val="20"/>
          <w:sz w:val="22"/>
          <w:szCs w:val="22"/>
          <w:lang w:val="en-US"/>
        </w:rPr>
        <w:t xml:space="preserve"> </w:t>
      </w:r>
      <w:r w:rsidRPr="005078C5">
        <w:rPr>
          <w:rFonts w:ascii="Verdana" w:eastAsia="Century Gothic" w:hAnsi="Verdana" w:cs="Arial"/>
          <w:spacing w:val="7"/>
          <w:w w:val="103"/>
          <w:sz w:val="22"/>
          <w:szCs w:val="22"/>
          <w:lang w:val="en-US"/>
        </w:rPr>
        <w:t>f</w:t>
      </w:r>
      <w:r w:rsidRPr="005078C5">
        <w:rPr>
          <w:rFonts w:ascii="Verdana" w:eastAsia="Century Gothic" w:hAnsi="Verdana" w:cs="Arial"/>
          <w:w w:val="103"/>
          <w:sz w:val="22"/>
          <w:szCs w:val="22"/>
          <w:lang w:val="en-US"/>
        </w:rPr>
        <w:t>oo</w:t>
      </w:r>
      <w:r w:rsidRPr="005078C5">
        <w:rPr>
          <w:rFonts w:ascii="Verdana" w:eastAsia="Century Gothic" w:hAnsi="Verdana" w:cs="Arial"/>
          <w:spacing w:val="-5"/>
          <w:w w:val="103"/>
          <w:sz w:val="22"/>
          <w:szCs w:val="22"/>
          <w:lang w:val="en-US"/>
        </w:rPr>
        <w:t>t</w:t>
      </w:r>
      <w:r w:rsidRPr="005078C5">
        <w:rPr>
          <w:rFonts w:ascii="Verdana" w:eastAsia="Century Gothic" w:hAnsi="Verdana" w:cs="Arial"/>
          <w:spacing w:val="-2"/>
          <w:w w:val="103"/>
          <w:sz w:val="22"/>
          <w:szCs w:val="22"/>
          <w:lang w:val="en-US"/>
        </w:rPr>
        <w:t>pa</w:t>
      </w:r>
      <w:r w:rsidRPr="005078C5">
        <w:rPr>
          <w:rFonts w:ascii="Verdana" w:eastAsia="Century Gothic" w:hAnsi="Verdana" w:cs="Arial"/>
          <w:spacing w:val="-3"/>
          <w:w w:val="103"/>
          <w:sz w:val="22"/>
          <w:szCs w:val="22"/>
          <w:lang w:val="en-US"/>
        </w:rPr>
        <w:t>t</w:t>
      </w:r>
      <w:r w:rsidRPr="005078C5">
        <w:rPr>
          <w:rFonts w:ascii="Verdana" w:eastAsia="Century Gothic" w:hAnsi="Verdana" w:cs="Arial"/>
          <w:w w:val="103"/>
          <w:sz w:val="22"/>
          <w:szCs w:val="22"/>
          <w:lang w:val="en-US"/>
        </w:rPr>
        <w:t>h and the Shire reserves the right to restrict signs on its property</w:t>
      </w:r>
      <w:r w:rsidRPr="005078C5">
        <w:rPr>
          <w:rFonts w:ascii="Verdana" w:eastAsia="Century Gothic" w:hAnsi="Verdana" w:cs="Arial"/>
          <w:sz w:val="22"/>
          <w:szCs w:val="22"/>
          <w:lang w:val="en-US"/>
        </w:rPr>
        <w:t>,</w:t>
      </w:r>
      <w:r w:rsidRPr="005078C5">
        <w:rPr>
          <w:rFonts w:ascii="Verdana" w:eastAsia="Century Gothic" w:hAnsi="Verdana" w:cs="Arial"/>
          <w:spacing w:val="21"/>
          <w:sz w:val="22"/>
          <w:szCs w:val="22"/>
          <w:lang w:val="en-US"/>
        </w:rPr>
        <w:t xml:space="preserve"> </w:t>
      </w:r>
      <w:r w:rsidRPr="005078C5">
        <w:rPr>
          <w:rFonts w:ascii="Verdana" w:eastAsia="Century Gothic" w:hAnsi="Verdana" w:cs="Arial"/>
          <w:spacing w:val="2"/>
          <w:sz w:val="22"/>
          <w:szCs w:val="22"/>
          <w:lang w:val="en-US"/>
        </w:rPr>
        <w:t>s</w:t>
      </w:r>
      <w:r w:rsidRPr="005078C5">
        <w:rPr>
          <w:rFonts w:ascii="Verdana" w:eastAsia="Century Gothic" w:hAnsi="Verdana" w:cs="Arial"/>
          <w:sz w:val="22"/>
          <w:szCs w:val="22"/>
          <w:lang w:val="en-US"/>
        </w:rPr>
        <w:t>uch</w:t>
      </w:r>
      <w:r w:rsidRPr="005078C5">
        <w:rPr>
          <w:rFonts w:ascii="Verdana" w:eastAsia="Century Gothic" w:hAnsi="Verdana" w:cs="Arial"/>
          <w:spacing w:val="11"/>
          <w:sz w:val="22"/>
          <w:szCs w:val="22"/>
          <w:lang w:val="en-US"/>
        </w:rPr>
        <w:t xml:space="preserve"> </w:t>
      </w:r>
      <w:r w:rsidRPr="005078C5">
        <w:rPr>
          <w:rFonts w:ascii="Verdana" w:eastAsia="Century Gothic" w:hAnsi="Verdana" w:cs="Arial"/>
          <w:spacing w:val="-2"/>
          <w:sz w:val="22"/>
          <w:szCs w:val="22"/>
          <w:lang w:val="en-US"/>
        </w:rPr>
        <w:t>a</w:t>
      </w:r>
      <w:r w:rsidRPr="005078C5">
        <w:rPr>
          <w:rFonts w:ascii="Verdana" w:eastAsia="Century Gothic" w:hAnsi="Verdana" w:cs="Arial"/>
          <w:sz w:val="22"/>
          <w:szCs w:val="22"/>
          <w:lang w:val="en-US"/>
        </w:rPr>
        <w:t>s</w:t>
      </w:r>
      <w:r w:rsidRPr="005078C5">
        <w:rPr>
          <w:rFonts w:ascii="Verdana" w:eastAsia="Century Gothic" w:hAnsi="Verdana" w:cs="Arial"/>
          <w:spacing w:val="2"/>
          <w:sz w:val="22"/>
          <w:szCs w:val="22"/>
          <w:lang w:val="en-US"/>
        </w:rPr>
        <w:t xml:space="preserve"> </w:t>
      </w:r>
      <w:r w:rsidRPr="005078C5">
        <w:rPr>
          <w:rFonts w:ascii="Verdana" w:eastAsia="Century Gothic" w:hAnsi="Verdana" w:cs="Arial"/>
          <w:spacing w:val="-2"/>
          <w:sz w:val="22"/>
          <w:szCs w:val="22"/>
          <w:lang w:val="en-US"/>
        </w:rPr>
        <w:t>pa</w:t>
      </w:r>
      <w:r w:rsidRPr="005078C5">
        <w:rPr>
          <w:rFonts w:ascii="Verdana" w:eastAsia="Century Gothic" w:hAnsi="Verdana" w:cs="Arial"/>
          <w:sz w:val="22"/>
          <w:szCs w:val="22"/>
          <w:lang w:val="en-US"/>
        </w:rPr>
        <w:t>r</w:t>
      </w:r>
      <w:r w:rsidRPr="005078C5">
        <w:rPr>
          <w:rFonts w:ascii="Verdana" w:eastAsia="Century Gothic" w:hAnsi="Verdana" w:cs="Arial"/>
          <w:spacing w:val="2"/>
          <w:sz w:val="22"/>
          <w:szCs w:val="22"/>
          <w:lang w:val="en-US"/>
        </w:rPr>
        <w:t>k</w:t>
      </w:r>
      <w:r w:rsidRPr="005078C5">
        <w:rPr>
          <w:rFonts w:ascii="Verdana" w:eastAsia="Century Gothic" w:hAnsi="Verdana" w:cs="Arial"/>
          <w:sz w:val="22"/>
          <w:szCs w:val="22"/>
          <w:lang w:val="en-US"/>
        </w:rPr>
        <w:t>s</w:t>
      </w:r>
      <w:r w:rsidRPr="005078C5">
        <w:rPr>
          <w:rFonts w:ascii="Verdana" w:eastAsia="Century Gothic" w:hAnsi="Verdana" w:cs="Arial"/>
          <w:spacing w:val="11"/>
          <w:sz w:val="22"/>
          <w:szCs w:val="22"/>
          <w:lang w:val="en-US"/>
        </w:rPr>
        <w:t xml:space="preserve"> </w:t>
      </w:r>
      <w:r w:rsidRPr="005078C5">
        <w:rPr>
          <w:rFonts w:ascii="Verdana" w:eastAsia="Century Gothic" w:hAnsi="Verdana" w:cs="Arial"/>
          <w:spacing w:val="-6"/>
          <w:sz w:val="22"/>
          <w:szCs w:val="22"/>
          <w:lang w:val="en-US"/>
        </w:rPr>
        <w:t>o</w:t>
      </w:r>
      <w:r w:rsidRPr="005078C5">
        <w:rPr>
          <w:rFonts w:ascii="Verdana" w:eastAsia="Century Gothic" w:hAnsi="Verdana" w:cs="Arial"/>
          <w:sz w:val="22"/>
          <w:szCs w:val="22"/>
          <w:lang w:val="en-US"/>
        </w:rPr>
        <w:t>r</w:t>
      </w:r>
      <w:r w:rsidRPr="005078C5">
        <w:rPr>
          <w:rFonts w:ascii="Verdana" w:eastAsia="Century Gothic" w:hAnsi="Verdana" w:cs="Arial"/>
          <w:spacing w:val="5"/>
          <w:sz w:val="22"/>
          <w:szCs w:val="22"/>
          <w:lang w:val="en-US"/>
        </w:rPr>
        <w:t xml:space="preserve"> </w:t>
      </w:r>
      <w:r w:rsidRPr="005078C5">
        <w:rPr>
          <w:rFonts w:ascii="Verdana" w:eastAsia="Century Gothic" w:hAnsi="Verdana" w:cs="Arial"/>
          <w:sz w:val="22"/>
          <w:szCs w:val="22"/>
          <w:lang w:val="en-US"/>
        </w:rPr>
        <w:t>re</w:t>
      </w:r>
      <w:r w:rsidRPr="005078C5">
        <w:rPr>
          <w:rFonts w:ascii="Verdana" w:eastAsia="Century Gothic" w:hAnsi="Verdana" w:cs="Arial"/>
          <w:spacing w:val="1"/>
          <w:sz w:val="22"/>
          <w:szCs w:val="22"/>
          <w:lang w:val="en-US"/>
        </w:rPr>
        <w:t>s</w:t>
      </w:r>
      <w:r w:rsidRPr="005078C5">
        <w:rPr>
          <w:rFonts w:ascii="Verdana" w:eastAsia="Century Gothic" w:hAnsi="Verdana" w:cs="Arial"/>
          <w:spacing w:val="-5"/>
          <w:sz w:val="22"/>
          <w:szCs w:val="22"/>
          <w:lang w:val="en-US"/>
        </w:rPr>
        <w:t>e</w:t>
      </w:r>
      <w:r w:rsidRPr="005078C5">
        <w:rPr>
          <w:rFonts w:ascii="Verdana" w:eastAsia="Century Gothic" w:hAnsi="Verdana" w:cs="Arial"/>
          <w:sz w:val="22"/>
          <w:szCs w:val="22"/>
          <w:lang w:val="en-US"/>
        </w:rPr>
        <w:t>r</w:t>
      </w:r>
      <w:r w:rsidRPr="005078C5">
        <w:rPr>
          <w:rFonts w:ascii="Verdana" w:eastAsia="Century Gothic" w:hAnsi="Verdana" w:cs="Arial"/>
          <w:spacing w:val="5"/>
          <w:sz w:val="22"/>
          <w:szCs w:val="22"/>
          <w:lang w:val="en-US"/>
        </w:rPr>
        <w:t>v</w:t>
      </w:r>
      <w:r w:rsidRPr="005078C5">
        <w:rPr>
          <w:rFonts w:ascii="Verdana" w:eastAsia="Century Gothic" w:hAnsi="Verdana" w:cs="Arial"/>
          <w:spacing w:val="-5"/>
          <w:sz w:val="22"/>
          <w:szCs w:val="22"/>
          <w:lang w:val="en-US"/>
        </w:rPr>
        <w:t>e</w:t>
      </w:r>
      <w:r w:rsidRPr="005078C5">
        <w:rPr>
          <w:rFonts w:ascii="Verdana" w:eastAsia="Century Gothic" w:hAnsi="Verdana" w:cs="Arial"/>
          <w:spacing w:val="1"/>
          <w:sz w:val="22"/>
          <w:szCs w:val="22"/>
          <w:lang w:val="en-US"/>
        </w:rPr>
        <w:t>s</w:t>
      </w:r>
      <w:r w:rsidRPr="005078C5">
        <w:rPr>
          <w:rFonts w:ascii="Verdana" w:eastAsia="Century Gothic" w:hAnsi="Verdana" w:cs="Arial"/>
          <w:sz w:val="22"/>
          <w:szCs w:val="22"/>
          <w:lang w:val="en-US"/>
        </w:rPr>
        <w:t xml:space="preserve">. </w:t>
      </w:r>
      <w:r w:rsidRPr="005078C5">
        <w:rPr>
          <w:rFonts w:ascii="Verdana" w:eastAsia="Century Gothic" w:hAnsi="Verdana" w:cs="Arial"/>
          <w:spacing w:val="-2"/>
          <w:sz w:val="22"/>
          <w:szCs w:val="22"/>
          <w:lang w:val="en-US"/>
        </w:rPr>
        <w:t>S</w:t>
      </w:r>
      <w:r w:rsidRPr="005078C5">
        <w:rPr>
          <w:rFonts w:ascii="Verdana" w:eastAsia="Century Gothic" w:hAnsi="Verdana" w:cs="Arial"/>
          <w:spacing w:val="2"/>
          <w:sz w:val="22"/>
          <w:szCs w:val="22"/>
          <w:lang w:val="en-US"/>
        </w:rPr>
        <w:t>i</w:t>
      </w:r>
      <w:r w:rsidRPr="005078C5">
        <w:rPr>
          <w:rFonts w:ascii="Verdana" w:eastAsia="Century Gothic" w:hAnsi="Verdana" w:cs="Arial"/>
          <w:sz w:val="22"/>
          <w:szCs w:val="22"/>
          <w:lang w:val="en-US"/>
        </w:rPr>
        <w:t>g</w:t>
      </w:r>
      <w:r w:rsidRPr="005078C5">
        <w:rPr>
          <w:rFonts w:ascii="Verdana" w:eastAsia="Century Gothic" w:hAnsi="Verdana" w:cs="Arial"/>
          <w:spacing w:val="-2"/>
          <w:sz w:val="22"/>
          <w:szCs w:val="22"/>
          <w:lang w:val="en-US"/>
        </w:rPr>
        <w:t>n</w:t>
      </w:r>
      <w:r w:rsidRPr="005078C5">
        <w:rPr>
          <w:rFonts w:ascii="Verdana" w:eastAsia="Century Gothic" w:hAnsi="Verdana" w:cs="Arial"/>
          <w:spacing w:val="2"/>
          <w:sz w:val="22"/>
          <w:szCs w:val="22"/>
          <w:lang w:val="en-US"/>
        </w:rPr>
        <w:t>a</w:t>
      </w:r>
      <w:r w:rsidRPr="005078C5">
        <w:rPr>
          <w:rFonts w:ascii="Verdana" w:eastAsia="Century Gothic" w:hAnsi="Verdana" w:cs="Arial"/>
          <w:sz w:val="22"/>
          <w:szCs w:val="22"/>
          <w:lang w:val="en-US"/>
        </w:rPr>
        <w:t>ge</w:t>
      </w:r>
      <w:r w:rsidRPr="005078C5">
        <w:rPr>
          <w:rFonts w:ascii="Verdana" w:eastAsia="Century Gothic" w:hAnsi="Verdana" w:cs="Arial"/>
          <w:spacing w:val="18"/>
          <w:sz w:val="22"/>
          <w:szCs w:val="22"/>
          <w:lang w:val="en-US"/>
        </w:rPr>
        <w:t xml:space="preserve"> </w:t>
      </w:r>
      <w:r w:rsidRPr="005078C5">
        <w:rPr>
          <w:rFonts w:ascii="Verdana" w:eastAsia="Century Gothic" w:hAnsi="Verdana" w:cs="Arial"/>
          <w:sz w:val="22"/>
          <w:szCs w:val="22"/>
          <w:lang w:val="en-US"/>
        </w:rPr>
        <w:t>on</w:t>
      </w:r>
      <w:r w:rsidRPr="005078C5">
        <w:rPr>
          <w:rFonts w:ascii="Verdana" w:eastAsia="Century Gothic" w:hAnsi="Verdana" w:cs="Arial"/>
          <w:spacing w:val="4"/>
          <w:sz w:val="22"/>
          <w:szCs w:val="22"/>
          <w:lang w:val="en-US"/>
        </w:rPr>
        <w:t xml:space="preserve"> </w:t>
      </w:r>
      <w:r w:rsidRPr="005078C5">
        <w:rPr>
          <w:rFonts w:ascii="Verdana" w:eastAsia="Century Gothic" w:hAnsi="Verdana" w:cs="Arial"/>
          <w:spacing w:val="-6"/>
          <w:sz w:val="22"/>
          <w:szCs w:val="22"/>
          <w:lang w:val="en-US"/>
        </w:rPr>
        <w:t>o</w:t>
      </w:r>
      <w:r w:rsidRPr="005078C5">
        <w:rPr>
          <w:rFonts w:ascii="Verdana" w:eastAsia="Century Gothic" w:hAnsi="Verdana" w:cs="Arial"/>
          <w:sz w:val="22"/>
          <w:szCs w:val="22"/>
          <w:lang w:val="en-US"/>
        </w:rPr>
        <w:t xml:space="preserve">r </w:t>
      </w:r>
      <w:r w:rsidRPr="005078C5">
        <w:rPr>
          <w:rFonts w:ascii="Verdana" w:eastAsia="Century Gothic" w:hAnsi="Verdana" w:cs="Arial"/>
          <w:spacing w:val="4"/>
          <w:sz w:val="22"/>
          <w:szCs w:val="22"/>
          <w:lang w:val="en-US"/>
        </w:rPr>
        <w:t>n</w:t>
      </w:r>
      <w:r w:rsidRPr="005078C5">
        <w:rPr>
          <w:rFonts w:ascii="Verdana" w:eastAsia="Century Gothic" w:hAnsi="Verdana" w:cs="Arial"/>
          <w:sz w:val="22"/>
          <w:szCs w:val="22"/>
          <w:lang w:val="en-US"/>
        </w:rPr>
        <w:t>e</w:t>
      </w:r>
      <w:r w:rsidRPr="005078C5">
        <w:rPr>
          <w:rFonts w:ascii="Verdana" w:eastAsia="Century Gothic" w:hAnsi="Verdana" w:cs="Arial"/>
          <w:spacing w:val="-3"/>
          <w:sz w:val="22"/>
          <w:szCs w:val="22"/>
          <w:lang w:val="en-US"/>
        </w:rPr>
        <w:t>a</w:t>
      </w:r>
      <w:r w:rsidRPr="005078C5">
        <w:rPr>
          <w:rFonts w:ascii="Verdana" w:eastAsia="Century Gothic" w:hAnsi="Verdana" w:cs="Arial"/>
          <w:sz w:val="22"/>
          <w:szCs w:val="22"/>
          <w:lang w:val="en-US"/>
        </w:rPr>
        <w:t>r</w:t>
      </w:r>
      <w:r w:rsidRPr="005078C5">
        <w:rPr>
          <w:rFonts w:ascii="Verdana" w:eastAsia="Century Gothic" w:hAnsi="Verdana" w:cs="Arial"/>
          <w:spacing w:val="8"/>
          <w:sz w:val="22"/>
          <w:szCs w:val="22"/>
          <w:lang w:val="en-US"/>
        </w:rPr>
        <w:t xml:space="preserve"> </w:t>
      </w:r>
      <w:r w:rsidRPr="005078C5">
        <w:rPr>
          <w:rFonts w:ascii="Verdana" w:eastAsia="Century Gothic" w:hAnsi="Verdana" w:cs="Arial"/>
          <w:w w:val="103"/>
          <w:sz w:val="22"/>
          <w:szCs w:val="22"/>
          <w:lang w:val="en-US"/>
        </w:rPr>
        <w:t xml:space="preserve">a </w:t>
      </w:r>
      <w:r w:rsidRPr="005078C5">
        <w:rPr>
          <w:rFonts w:ascii="Verdana" w:eastAsia="Century Gothic" w:hAnsi="Verdana" w:cs="Arial"/>
          <w:spacing w:val="2"/>
          <w:sz w:val="22"/>
          <w:szCs w:val="22"/>
          <w:lang w:val="en-US"/>
        </w:rPr>
        <w:t>m</w:t>
      </w:r>
      <w:r w:rsidRPr="005078C5">
        <w:rPr>
          <w:rFonts w:ascii="Verdana" w:eastAsia="Century Gothic" w:hAnsi="Verdana" w:cs="Arial"/>
          <w:spacing w:val="-7"/>
          <w:sz w:val="22"/>
          <w:szCs w:val="22"/>
          <w:lang w:val="en-US"/>
        </w:rPr>
        <w:t>a</w:t>
      </w:r>
      <w:r w:rsidRPr="005078C5">
        <w:rPr>
          <w:rFonts w:ascii="Verdana" w:eastAsia="Century Gothic" w:hAnsi="Verdana" w:cs="Arial"/>
          <w:spacing w:val="7"/>
          <w:sz w:val="22"/>
          <w:szCs w:val="22"/>
          <w:lang w:val="en-US"/>
        </w:rPr>
        <w:t>i</w:t>
      </w:r>
      <w:r w:rsidRPr="005078C5">
        <w:rPr>
          <w:rFonts w:ascii="Verdana" w:eastAsia="Century Gothic" w:hAnsi="Verdana" w:cs="Arial"/>
          <w:sz w:val="22"/>
          <w:szCs w:val="22"/>
          <w:lang w:val="en-US"/>
        </w:rPr>
        <w:t>n</w:t>
      </w:r>
      <w:r w:rsidRPr="005078C5">
        <w:rPr>
          <w:rFonts w:ascii="Verdana" w:eastAsia="Century Gothic" w:hAnsi="Verdana" w:cs="Arial"/>
          <w:spacing w:val="16"/>
          <w:sz w:val="22"/>
          <w:szCs w:val="22"/>
          <w:lang w:val="en-US"/>
        </w:rPr>
        <w:t xml:space="preserve"> </w:t>
      </w:r>
      <w:r w:rsidRPr="005078C5">
        <w:rPr>
          <w:rFonts w:ascii="Verdana" w:eastAsia="Century Gothic" w:hAnsi="Verdana" w:cs="Arial"/>
          <w:sz w:val="22"/>
          <w:szCs w:val="22"/>
          <w:lang w:val="en-US"/>
        </w:rPr>
        <w:t>ro</w:t>
      </w:r>
      <w:r w:rsidRPr="005078C5">
        <w:rPr>
          <w:rFonts w:ascii="Verdana" w:eastAsia="Century Gothic" w:hAnsi="Verdana" w:cs="Arial"/>
          <w:spacing w:val="2"/>
          <w:sz w:val="22"/>
          <w:szCs w:val="22"/>
          <w:lang w:val="en-US"/>
        </w:rPr>
        <w:t>a</w:t>
      </w:r>
      <w:r w:rsidRPr="005078C5">
        <w:rPr>
          <w:rFonts w:ascii="Verdana" w:eastAsia="Century Gothic" w:hAnsi="Verdana" w:cs="Arial"/>
          <w:spacing w:val="-3"/>
          <w:sz w:val="22"/>
          <w:szCs w:val="22"/>
          <w:lang w:val="en-US"/>
        </w:rPr>
        <w:t>d</w:t>
      </w:r>
      <w:r w:rsidRPr="005078C5">
        <w:rPr>
          <w:rFonts w:ascii="Verdana" w:eastAsia="Century Gothic" w:hAnsi="Verdana" w:cs="Arial"/>
          <w:sz w:val="22"/>
          <w:szCs w:val="22"/>
          <w:lang w:val="en-US"/>
        </w:rPr>
        <w:t>,</w:t>
      </w:r>
      <w:r w:rsidRPr="005078C5">
        <w:rPr>
          <w:rFonts w:ascii="Verdana" w:eastAsia="Century Gothic" w:hAnsi="Verdana" w:cs="Arial"/>
          <w:spacing w:val="14"/>
          <w:sz w:val="22"/>
          <w:szCs w:val="22"/>
          <w:lang w:val="en-US"/>
        </w:rPr>
        <w:t xml:space="preserve"> </w:t>
      </w:r>
      <w:r w:rsidRPr="005078C5">
        <w:rPr>
          <w:rFonts w:ascii="Verdana" w:eastAsia="Century Gothic" w:hAnsi="Verdana" w:cs="Arial"/>
          <w:spacing w:val="1"/>
          <w:sz w:val="22"/>
          <w:szCs w:val="22"/>
          <w:lang w:val="en-US"/>
        </w:rPr>
        <w:t>s</w:t>
      </w:r>
      <w:r w:rsidRPr="005078C5">
        <w:rPr>
          <w:rFonts w:ascii="Verdana" w:eastAsia="Century Gothic" w:hAnsi="Verdana" w:cs="Arial"/>
          <w:sz w:val="22"/>
          <w:szCs w:val="22"/>
          <w:lang w:val="en-US"/>
        </w:rPr>
        <w:t>u</w:t>
      </w:r>
      <w:r w:rsidRPr="005078C5">
        <w:rPr>
          <w:rFonts w:ascii="Verdana" w:eastAsia="Century Gothic" w:hAnsi="Verdana" w:cs="Arial"/>
          <w:spacing w:val="4"/>
          <w:sz w:val="22"/>
          <w:szCs w:val="22"/>
          <w:lang w:val="en-US"/>
        </w:rPr>
        <w:t>c</w:t>
      </w:r>
      <w:r w:rsidRPr="005078C5">
        <w:rPr>
          <w:rFonts w:ascii="Verdana" w:eastAsia="Century Gothic" w:hAnsi="Verdana" w:cs="Arial"/>
          <w:sz w:val="22"/>
          <w:szCs w:val="22"/>
          <w:lang w:val="en-US"/>
        </w:rPr>
        <w:t>h</w:t>
      </w:r>
      <w:r w:rsidRPr="005078C5">
        <w:rPr>
          <w:rFonts w:ascii="Verdana" w:eastAsia="Century Gothic" w:hAnsi="Verdana" w:cs="Arial"/>
          <w:spacing w:val="14"/>
          <w:sz w:val="22"/>
          <w:szCs w:val="22"/>
          <w:lang w:val="en-US"/>
        </w:rPr>
        <w:t xml:space="preserve"> </w:t>
      </w:r>
      <w:r w:rsidRPr="005078C5">
        <w:rPr>
          <w:rFonts w:ascii="Verdana" w:eastAsia="Century Gothic" w:hAnsi="Verdana" w:cs="Arial"/>
          <w:spacing w:val="-2"/>
          <w:sz w:val="22"/>
          <w:szCs w:val="22"/>
          <w:lang w:val="en-US"/>
        </w:rPr>
        <w:t>a</w:t>
      </w:r>
      <w:r w:rsidRPr="005078C5">
        <w:rPr>
          <w:rFonts w:ascii="Verdana" w:eastAsia="Century Gothic" w:hAnsi="Verdana" w:cs="Arial"/>
          <w:sz w:val="22"/>
          <w:szCs w:val="22"/>
          <w:lang w:val="en-US"/>
        </w:rPr>
        <w:t>s</w:t>
      </w:r>
      <w:r w:rsidRPr="005078C5">
        <w:rPr>
          <w:rFonts w:ascii="Verdana" w:eastAsia="Century Gothic" w:hAnsi="Verdana" w:cs="Arial"/>
          <w:spacing w:val="9"/>
          <w:sz w:val="22"/>
          <w:szCs w:val="22"/>
          <w:lang w:val="en-US"/>
        </w:rPr>
        <w:t xml:space="preserve"> </w:t>
      </w:r>
      <w:r w:rsidRPr="005078C5">
        <w:rPr>
          <w:rFonts w:ascii="Verdana" w:eastAsia="Century Gothic" w:hAnsi="Verdana" w:cs="Arial"/>
          <w:sz w:val="22"/>
          <w:szCs w:val="22"/>
          <w:lang w:val="en-US"/>
        </w:rPr>
        <w:t>a</w:t>
      </w:r>
      <w:r w:rsidRPr="005078C5">
        <w:rPr>
          <w:rFonts w:ascii="Verdana" w:eastAsia="Century Gothic" w:hAnsi="Verdana" w:cs="Arial"/>
          <w:spacing w:val="9"/>
          <w:sz w:val="22"/>
          <w:szCs w:val="22"/>
          <w:lang w:val="en-US"/>
        </w:rPr>
        <w:t xml:space="preserve"> </w:t>
      </w:r>
      <w:r w:rsidRPr="005078C5">
        <w:rPr>
          <w:rFonts w:ascii="Verdana" w:eastAsia="Century Gothic" w:hAnsi="Verdana" w:cs="Arial"/>
          <w:spacing w:val="-6"/>
          <w:sz w:val="22"/>
          <w:szCs w:val="22"/>
          <w:lang w:val="en-US"/>
        </w:rPr>
        <w:t>h</w:t>
      </w:r>
      <w:r w:rsidRPr="005078C5">
        <w:rPr>
          <w:rFonts w:ascii="Verdana" w:eastAsia="Century Gothic" w:hAnsi="Verdana" w:cs="Arial"/>
          <w:spacing w:val="7"/>
          <w:sz w:val="22"/>
          <w:szCs w:val="22"/>
          <w:lang w:val="en-US"/>
        </w:rPr>
        <w:t>i</w:t>
      </w:r>
      <w:r w:rsidRPr="005078C5">
        <w:rPr>
          <w:rFonts w:ascii="Verdana" w:eastAsia="Century Gothic" w:hAnsi="Verdana" w:cs="Arial"/>
          <w:sz w:val="22"/>
          <w:szCs w:val="22"/>
          <w:lang w:val="en-US"/>
        </w:rPr>
        <w:t>g</w:t>
      </w:r>
      <w:r w:rsidRPr="005078C5">
        <w:rPr>
          <w:rFonts w:ascii="Verdana" w:eastAsia="Century Gothic" w:hAnsi="Verdana" w:cs="Arial"/>
          <w:spacing w:val="-7"/>
          <w:sz w:val="22"/>
          <w:szCs w:val="22"/>
          <w:lang w:val="en-US"/>
        </w:rPr>
        <w:t>h</w:t>
      </w:r>
      <w:r w:rsidRPr="005078C5">
        <w:rPr>
          <w:rFonts w:ascii="Verdana" w:eastAsia="Century Gothic" w:hAnsi="Verdana" w:cs="Arial"/>
          <w:spacing w:val="5"/>
          <w:sz w:val="22"/>
          <w:szCs w:val="22"/>
          <w:lang w:val="en-US"/>
        </w:rPr>
        <w:t>w</w:t>
      </w:r>
      <w:r w:rsidRPr="005078C5">
        <w:rPr>
          <w:rFonts w:ascii="Verdana" w:eastAsia="Century Gothic" w:hAnsi="Verdana" w:cs="Arial"/>
          <w:spacing w:val="-2"/>
          <w:sz w:val="22"/>
          <w:szCs w:val="22"/>
          <w:lang w:val="en-US"/>
        </w:rPr>
        <w:t>a</w:t>
      </w:r>
      <w:r w:rsidRPr="005078C5">
        <w:rPr>
          <w:rFonts w:ascii="Verdana" w:eastAsia="Century Gothic" w:hAnsi="Verdana" w:cs="Arial"/>
          <w:spacing w:val="-5"/>
          <w:sz w:val="22"/>
          <w:szCs w:val="22"/>
          <w:lang w:val="en-US"/>
        </w:rPr>
        <w:t>y</w:t>
      </w:r>
      <w:r w:rsidRPr="005078C5">
        <w:rPr>
          <w:rFonts w:ascii="Verdana" w:eastAsia="Century Gothic" w:hAnsi="Verdana" w:cs="Arial"/>
          <w:sz w:val="22"/>
          <w:szCs w:val="22"/>
          <w:lang w:val="en-US"/>
        </w:rPr>
        <w:t>,</w:t>
      </w:r>
      <w:r w:rsidRPr="005078C5">
        <w:rPr>
          <w:rFonts w:ascii="Verdana" w:eastAsia="Century Gothic" w:hAnsi="Verdana" w:cs="Arial"/>
          <w:spacing w:val="28"/>
          <w:sz w:val="22"/>
          <w:szCs w:val="22"/>
          <w:lang w:val="en-US"/>
        </w:rPr>
        <w:t xml:space="preserve"> </w:t>
      </w:r>
      <w:r w:rsidRPr="005078C5">
        <w:rPr>
          <w:rFonts w:ascii="Verdana" w:eastAsia="Century Gothic" w:hAnsi="Verdana" w:cs="Arial"/>
          <w:spacing w:val="3"/>
          <w:sz w:val="22"/>
          <w:szCs w:val="22"/>
          <w:lang w:val="en-US"/>
        </w:rPr>
        <w:t>m</w:t>
      </w:r>
      <w:r w:rsidRPr="005078C5">
        <w:rPr>
          <w:rFonts w:ascii="Verdana" w:eastAsia="Century Gothic" w:hAnsi="Verdana" w:cs="Arial"/>
          <w:spacing w:val="4"/>
          <w:sz w:val="22"/>
          <w:szCs w:val="22"/>
          <w:lang w:val="en-US"/>
        </w:rPr>
        <w:t>u</w:t>
      </w:r>
      <w:r w:rsidRPr="005078C5">
        <w:rPr>
          <w:rFonts w:ascii="Verdana" w:eastAsia="Century Gothic" w:hAnsi="Verdana" w:cs="Arial"/>
          <w:spacing w:val="1"/>
          <w:sz w:val="22"/>
          <w:szCs w:val="22"/>
          <w:lang w:val="en-US"/>
        </w:rPr>
        <w:t>s</w:t>
      </w:r>
      <w:r w:rsidRPr="005078C5">
        <w:rPr>
          <w:rFonts w:ascii="Verdana" w:eastAsia="Century Gothic" w:hAnsi="Verdana" w:cs="Arial"/>
          <w:sz w:val="22"/>
          <w:szCs w:val="22"/>
          <w:lang w:val="en-US"/>
        </w:rPr>
        <w:t>t</w:t>
      </w:r>
      <w:r w:rsidRPr="005078C5">
        <w:rPr>
          <w:rFonts w:ascii="Verdana" w:eastAsia="Century Gothic" w:hAnsi="Verdana" w:cs="Arial"/>
          <w:spacing w:val="13"/>
          <w:sz w:val="22"/>
          <w:szCs w:val="22"/>
          <w:lang w:val="en-US"/>
        </w:rPr>
        <w:t xml:space="preserve"> </w:t>
      </w:r>
      <w:r w:rsidRPr="005078C5">
        <w:rPr>
          <w:rFonts w:ascii="Verdana" w:eastAsia="Century Gothic" w:hAnsi="Verdana" w:cs="Arial"/>
          <w:spacing w:val="-2"/>
          <w:sz w:val="22"/>
          <w:szCs w:val="22"/>
          <w:lang w:val="en-US"/>
        </w:rPr>
        <w:t>b</w:t>
      </w:r>
      <w:r w:rsidRPr="005078C5">
        <w:rPr>
          <w:rFonts w:ascii="Verdana" w:eastAsia="Century Gothic" w:hAnsi="Verdana" w:cs="Arial"/>
          <w:sz w:val="22"/>
          <w:szCs w:val="22"/>
          <w:lang w:val="en-US"/>
        </w:rPr>
        <w:t>e</w:t>
      </w:r>
      <w:r w:rsidRPr="005078C5">
        <w:rPr>
          <w:rFonts w:ascii="Verdana" w:eastAsia="Century Gothic" w:hAnsi="Verdana" w:cs="Arial"/>
          <w:spacing w:val="10"/>
          <w:sz w:val="22"/>
          <w:szCs w:val="22"/>
          <w:lang w:val="en-US"/>
        </w:rPr>
        <w:t xml:space="preserve"> </w:t>
      </w:r>
      <w:r w:rsidRPr="005078C5">
        <w:rPr>
          <w:rFonts w:ascii="Verdana" w:eastAsia="Century Gothic" w:hAnsi="Verdana" w:cs="Arial"/>
          <w:spacing w:val="-2"/>
          <w:sz w:val="22"/>
          <w:szCs w:val="22"/>
          <w:lang w:val="en-US"/>
        </w:rPr>
        <w:t>app</w:t>
      </w:r>
      <w:r w:rsidRPr="005078C5">
        <w:rPr>
          <w:rFonts w:ascii="Verdana" w:eastAsia="Century Gothic" w:hAnsi="Verdana" w:cs="Arial"/>
          <w:sz w:val="22"/>
          <w:szCs w:val="22"/>
          <w:lang w:val="en-US"/>
        </w:rPr>
        <w:t>ro</w:t>
      </w:r>
      <w:r w:rsidRPr="005078C5">
        <w:rPr>
          <w:rFonts w:ascii="Verdana" w:eastAsia="Century Gothic" w:hAnsi="Verdana" w:cs="Arial"/>
          <w:spacing w:val="9"/>
          <w:sz w:val="22"/>
          <w:szCs w:val="22"/>
          <w:lang w:val="en-US"/>
        </w:rPr>
        <w:t>v</w:t>
      </w:r>
      <w:r w:rsidRPr="005078C5">
        <w:rPr>
          <w:rFonts w:ascii="Verdana" w:eastAsia="Century Gothic" w:hAnsi="Verdana" w:cs="Arial"/>
          <w:sz w:val="22"/>
          <w:szCs w:val="22"/>
          <w:lang w:val="en-US"/>
        </w:rPr>
        <w:t>ed</w:t>
      </w:r>
      <w:r w:rsidRPr="005078C5">
        <w:rPr>
          <w:rFonts w:ascii="Verdana" w:eastAsia="Century Gothic" w:hAnsi="Verdana" w:cs="Arial"/>
          <w:spacing w:val="23"/>
          <w:sz w:val="22"/>
          <w:szCs w:val="22"/>
          <w:lang w:val="en-US"/>
        </w:rPr>
        <w:t xml:space="preserve"> </w:t>
      </w:r>
      <w:r w:rsidRPr="005078C5">
        <w:rPr>
          <w:rFonts w:ascii="Verdana" w:eastAsia="Century Gothic" w:hAnsi="Verdana" w:cs="Arial"/>
          <w:spacing w:val="-2"/>
          <w:sz w:val="22"/>
          <w:szCs w:val="22"/>
          <w:lang w:val="en-US"/>
        </w:rPr>
        <w:t>b</w:t>
      </w:r>
      <w:r w:rsidRPr="005078C5">
        <w:rPr>
          <w:rFonts w:ascii="Verdana" w:eastAsia="Century Gothic" w:hAnsi="Verdana" w:cs="Arial"/>
          <w:sz w:val="22"/>
          <w:szCs w:val="22"/>
          <w:lang w:val="en-US"/>
        </w:rPr>
        <w:t>y</w:t>
      </w:r>
      <w:r w:rsidRPr="005078C5">
        <w:rPr>
          <w:rFonts w:ascii="Verdana" w:eastAsia="Century Gothic" w:hAnsi="Verdana" w:cs="Arial"/>
          <w:spacing w:val="4"/>
          <w:sz w:val="22"/>
          <w:szCs w:val="22"/>
          <w:lang w:val="en-US"/>
        </w:rPr>
        <w:t xml:space="preserve"> </w:t>
      </w:r>
      <w:r w:rsidRPr="005078C5">
        <w:rPr>
          <w:rFonts w:ascii="Verdana" w:eastAsia="Century Gothic" w:hAnsi="Verdana" w:cs="Arial"/>
          <w:spacing w:val="11"/>
          <w:sz w:val="22"/>
          <w:szCs w:val="22"/>
          <w:lang w:val="en-US"/>
        </w:rPr>
        <w:t>M</w:t>
      </w:r>
      <w:r w:rsidRPr="005078C5">
        <w:rPr>
          <w:rFonts w:ascii="Verdana" w:eastAsia="Century Gothic" w:hAnsi="Verdana" w:cs="Arial"/>
          <w:spacing w:val="-7"/>
          <w:sz w:val="22"/>
          <w:szCs w:val="22"/>
          <w:lang w:val="en-US"/>
        </w:rPr>
        <w:t>a</w:t>
      </w:r>
      <w:r w:rsidRPr="005078C5">
        <w:rPr>
          <w:rFonts w:ascii="Verdana" w:eastAsia="Century Gothic" w:hAnsi="Verdana" w:cs="Arial"/>
          <w:spacing w:val="2"/>
          <w:sz w:val="22"/>
          <w:szCs w:val="22"/>
          <w:lang w:val="en-US"/>
        </w:rPr>
        <w:t>i</w:t>
      </w:r>
      <w:r w:rsidRPr="005078C5">
        <w:rPr>
          <w:rFonts w:ascii="Verdana" w:eastAsia="Century Gothic" w:hAnsi="Verdana" w:cs="Arial"/>
          <w:sz w:val="22"/>
          <w:szCs w:val="22"/>
          <w:lang w:val="en-US"/>
        </w:rPr>
        <w:t>n Ro</w:t>
      </w:r>
      <w:r w:rsidRPr="005078C5">
        <w:rPr>
          <w:rFonts w:ascii="Verdana" w:eastAsia="Century Gothic" w:hAnsi="Verdana" w:cs="Arial"/>
          <w:spacing w:val="-4"/>
          <w:sz w:val="22"/>
          <w:szCs w:val="22"/>
          <w:lang w:val="en-US"/>
        </w:rPr>
        <w:t>a</w:t>
      </w:r>
      <w:r w:rsidRPr="005078C5">
        <w:rPr>
          <w:rFonts w:ascii="Verdana" w:eastAsia="Century Gothic" w:hAnsi="Verdana" w:cs="Arial"/>
          <w:spacing w:val="2"/>
          <w:sz w:val="22"/>
          <w:szCs w:val="22"/>
          <w:lang w:val="en-US"/>
        </w:rPr>
        <w:t>d</w:t>
      </w:r>
      <w:r w:rsidRPr="005078C5">
        <w:rPr>
          <w:rFonts w:ascii="Verdana" w:eastAsia="Century Gothic" w:hAnsi="Verdana" w:cs="Arial"/>
          <w:sz w:val="22"/>
          <w:szCs w:val="22"/>
          <w:lang w:val="en-US"/>
        </w:rPr>
        <w:t>s</w:t>
      </w:r>
      <w:r w:rsidRPr="005078C5">
        <w:rPr>
          <w:rFonts w:ascii="Verdana" w:eastAsia="Century Gothic" w:hAnsi="Verdana" w:cs="Arial"/>
          <w:spacing w:val="22"/>
          <w:sz w:val="22"/>
          <w:szCs w:val="22"/>
          <w:lang w:val="en-US"/>
        </w:rPr>
        <w:t xml:space="preserve"> </w:t>
      </w:r>
      <w:r w:rsidRPr="005078C5">
        <w:rPr>
          <w:rFonts w:ascii="Verdana" w:eastAsia="Century Gothic" w:hAnsi="Verdana" w:cs="Arial"/>
          <w:spacing w:val="3"/>
          <w:w w:val="103"/>
          <w:sz w:val="22"/>
          <w:szCs w:val="22"/>
          <w:lang w:val="en-US"/>
        </w:rPr>
        <w:t>W</w:t>
      </w:r>
      <w:r w:rsidRPr="005078C5">
        <w:rPr>
          <w:rFonts w:ascii="Verdana" w:eastAsia="Century Gothic" w:hAnsi="Verdana" w:cs="Arial"/>
          <w:spacing w:val="-9"/>
          <w:w w:val="103"/>
          <w:sz w:val="22"/>
          <w:szCs w:val="22"/>
          <w:lang w:val="en-US"/>
        </w:rPr>
        <w:t>A</w:t>
      </w:r>
      <w:r w:rsidRPr="005078C5">
        <w:rPr>
          <w:rFonts w:ascii="Verdana" w:eastAsia="Century Gothic" w:hAnsi="Verdana" w:cs="Arial"/>
          <w:w w:val="103"/>
          <w:sz w:val="22"/>
          <w:szCs w:val="22"/>
          <w:lang w:val="en-US"/>
        </w:rPr>
        <w:t>.</w:t>
      </w:r>
    </w:p>
    <w:p w14:paraId="505CF267" w14:textId="77777777" w:rsidR="000A05E4" w:rsidRPr="005078C5" w:rsidRDefault="000A05E4">
      <w:pPr>
        <w:autoSpaceDE w:val="0"/>
        <w:autoSpaceDN w:val="0"/>
        <w:adjustRightInd w:val="0"/>
        <w:jc w:val="both"/>
        <w:rPr>
          <w:rFonts w:ascii="Verdana" w:eastAsia="Century Gothic" w:hAnsi="Verdana" w:cs="Arial"/>
          <w:w w:val="103"/>
          <w:sz w:val="22"/>
          <w:szCs w:val="22"/>
          <w:lang w:val="en-US"/>
        </w:rPr>
      </w:pPr>
    </w:p>
    <w:p w14:paraId="18CC4C36" w14:textId="77777777" w:rsidR="000A05E4" w:rsidRPr="005078C5" w:rsidRDefault="000A05E4">
      <w:pPr>
        <w:autoSpaceDE w:val="0"/>
        <w:autoSpaceDN w:val="0"/>
        <w:adjustRightInd w:val="0"/>
        <w:jc w:val="both"/>
        <w:rPr>
          <w:rFonts w:ascii="Verdana" w:eastAsia="Century Gothic" w:hAnsi="Verdana" w:cs="Arial"/>
          <w:w w:val="103"/>
          <w:sz w:val="22"/>
          <w:szCs w:val="22"/>
          <w:lang w:val="en-US"/>
        </w:rPr>
      </w:pPr>
      <w:r w:rsidRPr="005078C5">
        <w:rPr>
          <w:rFonts w:ascii="Verdana" w:eastAsia="Century Gothic" w:hAnsi="Verdana" w:cs="Arial"/>
          <w:w w:val="103"/>
          <w:sz w:val="22"/>
          <w:szCs w:val="22"/>
          <w:lang w:val="en-US"/>
        </w:rPr>
        <w:t>Consent must be obtained from owners for signage on private property facing a road.</w:t>
      </w:r>
    </w:p>
    <w:p w14:paraId="09D6434A" w14:textId="77777777" w:rsidR="000A05E4" w:rsidRPr="005078C5" w:rsidRDefault="000A05E4" w:rsidP="00E774AC">
      <w:pPr>
        <w:jc w:val="both"/>
        <w:rPr>
          <w:rFonts w:ascii="Verdana" w:eastAsiaTheme="minorHAnsi" w:hAnsi="Verdana" w:cs="Arial"/>
          <w:sz w:val="22"/>
          <w:szCs w:val="22"/>
        </w:rPr>
      </w:pPr>
    </w:p>
    <w:p w14:paraId="7BE01F8F" w14:textId="77777777" w:rsidR="00F2016B"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INSTRUCTION TO STAFF:</w:t>
      </w:r>
      <w:r w:rsidR="00F2016B" w:rsidRPr="005078C5">
        <w:rPr>
          <w:rFonts w:ascii="Verdana" w:hAnsi="Verdana" w:cs="Arial"/>
          <w:sz w:val="22"/>
          <w:szCs w:val="22"/>
        </w:rPr>
        <w:t xml:space="preserve"> Staff are required to remove the signage material, if still erected 7 days after an election</w:t>
      </w:r>
      <w:r w:rsidR="000A05E4" w:rsidRPr="005078C5">
        <w:rPr>
          <w:rFonts w:ascii="Verdana" w:hAnsi="Verdana" w:cs="Arial"/>
          <w:sz w:val="22"/>
          <w:szCs w:val="22"/>
        </w:rPr>
        <w:t xml:space="preserve"> and the cost of doing so will be billed to the candidate. </w:t>
      </w:r>
      <w:r w:rsidR="00F2016B" w:rsidRPr="005078C5">
        <w:rPr>
          <w:rFonts w:ascii="Verdana" w:hAnsi="Verdana" w:cs="Arial"/>
          <w:sz w:val="22"/>
          <w:szCs w:val="22"/>
        </w:rPr>
        <w:t xml:space="preserve"> </w:t>
      </w:r>
    </w:p>
    <w:p w14:paraId="60279B32" w14:textId="77777777" w:rsidR="00B8755A" w:rsidRPr="005078C5" w:rsidRDefault="00B8755A" w:rsidP="00E774AC">
      <w:pPr>
        <w:autoSpaceDE w:val="0"/>
        <w:autoSpaceDN w:val="0"/>
        <w:adjustRightInd w:val="0"/>
        <w:jc w:val="both"/>
        <w:rPr>
          <w:rFonts w:ascii="Verdana" w:hAnsi="Verdana" w:cs="Arial"/>
          <w:b/>
          <w:bCs/>
          <w:sz w:val="22"/>
          <w:szCs w:val="22"/>
        </w:rPr>
      </w:pPr>
    </w:p>
    <w:p w14:paraId="6A79BCE1" w14:textId="32A84387" w:rsidR="004D7107" w:rsidRDefault="004D7107" w:rsidP="00723567">
      <w:pPr>
        <w:autoSpaceDE w:val="0"/>
        <w:autoSpaceDN w:val="0"/>
        <w:adjustRightInd w:val="0"/>
        <w:jc w:val="both"/>
        <w:rPr>
          <w:rFonts w:ascii="Verdana" w:hAnsi="Verdana" w:cs="Arial"/>
          <w:sz w:val="22"/>
          <w:szCs w:val="22"/>
        </w:rPr>
      </w:pPr>
      <w:r w:rsidRPr="005078C5">
        <w:rPr>
          <w:rFonts w:ascii="Verdana" w:hAnsi="Verdana" w:cs="Arial"/>
          <w:b/>
          <w:bCs/>
          <w:sz w:val="22"/>
          <w:szCs w:val="22"/>
        </w:rPr>
        <w:t xml:space="preserve">HEAD OF POWER: </w:t>
      </w:r>
      <w:r w:rsidRPr="00D2020E">
        <w:rPr>
          <w:rFonts w:ascii="Verdana" w:hAnsi="Verdana" w:cs="Arial"/>
          <w:i/>
          <w:iCs/>
          <w:sz w:val="22"/>
          <w:szCs w:val="22"/>
        </w:rPr>
        <w:t>Local Government Act 1995</w:t>
      </w:r>
    </w:p>
    <w:p w14:paraId="7C3350D4" w14:textId="57B0DD75" w:rsidR="00723567" w:rsidRDefault="00723567" w:rsidP="00723567">
      <w:pPr>
        <w:autoSpaceDE w:val="0"/>
        <w:autoSpaceDN w:val="0"/>
        <w:adjustRightInd w:val="0"/>
        <w:jc w:val="both"/>
        <w:rPr>
          <w:rFonts w:ascii="Verdana" w:hAnsi="Verdana" w:cs="Arial"/>
          <w:sz w:val="22"/>
          <w:szCs w:val="22"/>
        </w:rPr>
      </w:pPr>
    </w:p>
    <w:p w14:paraId="372CC8DE" w14:textId="77777777" w:rsidR="00723567" w:rsidRPr="005078C5" w:rsidRDefault="00723567" w:rsidP="00E774AC">
      <w:pPr>
        <w:autoSpaceDE w:val="0"/>
        <w:autoSpaceDN w:val="0"/>
        <w:adjustRightInd w:val="0"/>
        <w:jc w:val="both"/>
        <w:rPr>
          <w:rFonts w:ascii="Verdana" w:hAnsi="Verdana" w:cs="Arial"/>
          <w:b/>
          <w:bCs/>
          <w:sz w:val="22"/>
          <w:szCs w:val="22"/>
        </w:rPr>
      </w:pPr>
    </w:p>
    <w:p w14:paraId="5B4FFD45" w14:textId="77777777" w:rsidR="004D7107" w:rsidRPr="005078C5" w:rsidRDefault="004D7107" w:rsidP="004D7107">
      <w:pPr>
        <w:autoSpaceDE w:val="0"/>
        <w:autoSpaceDN w:val="0"/>
        <w:adjustRightInd w:val="0"/>
        <w:ind w:left="426"/>
        <w:rPr>
          <w:rFonts w:ascii="Verdana" w:hAnsi="Verdana" w:cs="Arial"/>
          <w:b/>
          <w:bCs/>
          <w:sz w:val="22"/>
          <w:szCs w:val="22"/>
        </w:rPr>
      </w:pPr>
    </w:p>
    <w:tbl>
      <w:tblPr>
        <w:tblStyle w:val="TableGrid"/>
        <w:tblW w:w="0" w:type="auto"/>
        <w:tblLook w:val="04A0" w:firstRow="1" w:lastRow="0" w:firstColumn="1" w:lastColumn="0" w:noHBand="0" w:noVBand="1"/>
      </w:tblPr>
      <w:tblGrid>
        <w:gridCol w:w="4084"/>
        <w:gridCol w:w="4926"/>
      </w:tblGrid>
      <w:tr w:rsidR="00F2016B" w:rsidRPr="00E1545A" w14:paraId="07ECB544"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26B431BC" w14:textId="77777777" w:rsidR="00F2016B" w:rsidRPr="005078C5" w:rsidRDefault="00F2016B" w:rsidP="00F2016B">
            <w:pPr>
              <w:rPr>
                <w:rFonts w:ascii="Verdana" w:hAnsi="Verdana" w:cs="Arial"/>
                <w:b/>
                <w:sz w:val="22"/>
                <w:szCs w:val="22"/>
              </w:rPr>
            </w:pPr>
            <w:r w:rsidRPr="005078C5">
              <w:rPr>
                <w:rFonts w:ascii="Verdana" w:hAnsi="Verdana" w:cs="Arial"/>
                <w:b/>
                <w:sz w:val="22"/>
                <w:szCs w:val="22"/>
              </w:rPr>
              <w:t>P</w:t>
            </w:r>
            <w:r w:rsidR="000A05E4" w:rsidRPr="005078C5">
              <w:rPr>
                <w:rFonts w:ascii="Verdana" w:hAnsi="Verdana" w:cs="Arial"/>
                <w:b/>
                <w:sz w:val="22"/>
                <w:szCs w:val="22"/>
              </w:rPr>
              <w:t xml:space="preserve">rocedure </w:t>
            </w:r>
            <w:r w:rsidRPr="005078C5">
              <w:rPr>
                <w:rFonts w:ascii="Verdana" w:hAnsi="Verdana" w:cs="Arial"/>
                <w:b/>
                <w:sz w:val="22"/>
                <w:szCs w:val="22"/>
              </w:rPr>
              <w:t>Number</w:t>
            </w:r>
          </w:p>
        </w:tc>
        <w:tc>
          <w:tcPr>
            <w:tcW w:w="4926" w:type="dxa"/>
            <w:tcBorders>
              <w:top w:val="single" w:sz="4" w:space="0" w:color="auto"/>
              <w:left w:val="single" w:sz="4" w:space="0" w:color="auto"/>
              <w:bottom w:val="single" w:sz="4" w:space="0" w:color="auto"/>
              <w:right w:val="single" w:sz="4" w:space="0" w:color="auto"/>
            </w:tcBorders>
            <w:hideMark/>
          </w:tcPr>
          <w:p w14:paraId="69E4C1D3" w14:textId="77777777" w:rsidR="00F2016B" w:rsidRPr="005078C5" w:rsidRDefault="000A05E4" w:rsidP="00F2016B">
            <w:pPr>
              <w:autoSpaceDE w:val="0"/>
              <w:autoSpaceDN w:val="0"/>
              <w:adjustRightInd w:val="0"/>
              <w:rPr>
                <w:rFonts w:ascii="Verdana" w:hAnsi="Verdana" w:cs="Arial"/>
                <w:bCs/>
                <w:sz w:val="22"/>
                <w:szCs w:val="22"/>
              </w:rPr>
            </w:pPr>
            <w:r w:rsidRPr="005078C5">
              <w:rPr>
                <w:rFonts w:ascii="Verdana" w:hAnsi="Verdana" w:cs="Arial"/>
                <w:sz w:val="22"/>
                <w:szCs w:val="22"/>
              </w:rPr>
              <w:t xml:space="preserve">GOV1 previously </w:t>
            </w:r>
            <w:r w:rsidR="00F2016B" w:rsidRPr="005078C5">
              <w:rPr>
                <w:rFonts w:ascii="Verdana" w:hAnsi="Verdana" w:cs="Arial"/>
                <w:sz w:val="22"/>
                <w:szCs w:val="22"/>
              </w:rPr>
              <w:t>OTH 09</w:t>
            </w:r>
          </w:p>
        </w:tc>
      </w:tr>
      <w:tr w:rsidR="00F2016B" w:rsidRPr="00E1545A" w14:paraId="67D56D08"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1EF29D9D" w14:textId="77777777" w:rsidR="00F2016B" w:rsidRPr="005078C5" w:rsidRDefault="00F2016B" w:rsidP="00F2016B">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5C955471" w14:textId="77777777" w:rsidR="00F2016B" w:rsidRPr="005078C5" w:rsidRDefault="00F2016B" w:rsidP="00F2016B">
            <w:pPr>
              <w:autoSpaceDE w:val="0"/>
              <w:autoSpaceDN w:val="0"/>
              <w:adjustRightInd w:val="0"/>
              <w:rPr>
                <w:rFonts w:ascii="Verdana" w:hAnsi="Verdana" w:cs="Arial"/>
                <w:bCs/>
                <w:sz w:val="22"/>
                <w:szCs w:val="22"/>
              </w:rPr>
            </w:pPr>
            <w:r w:rsidRPr="005078C5">
              <w:rPr>
                <w:rFonts w:ascii="Verdana" w:hAnsi="Verdana" w:cs="Arial"/>
                <w:bCs/>
                <w:sz w:val="22"/>
                <w:szCs w:val="22"/>
              </w:rPr>
              <w:t>Health &amp; Regulatory Services</w:t>
            </w:r>
          </w:p>
        </w:tc>
      </w:tr>
      <w:tr w:rsidR="00F2016B" w:rsidRPr="00E1545A" w14:paraId="1838430C"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01C4C106" w14:textId="77777777" w:rsidR="00F2016B" w:rsidRPr="005078C5" w:rsidRDefault="00F2016B" w:rsidP="00F2016B">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742DB2FB" w14:textId="77777777" w:rsidR="00F2016B" w:rsidRPr="005078C5" w:rsidRDefault="00F2016B" w:rsidP="00F2016B">
            <w:pPr>
              <w:autoSpaceDE w:val="0"/>
              <w:autoSpaceDN w:val="0"/>
              <w:adjustRightInd w:val="0"/>
              <w:rPr>
                <w:rFonts w:ascii="Verdana" w:hAnsi="Verdana" w:cs="Arial"/>
                <w:bCs/>
                <w:sz w:val="22"/>
                <w:szCs w:val="22"/>
                <w:highlight w:val="cyan"/>
              </w:rPr>
            </w:pPr>
          </w:p>
        </w:tc>
      </w:tr>
      <w:tr w:rsidR="00F2016B" w:rsidRPr="00E1545A" w14:paraId="40CBC935" w14:textId="77777777" w:rsidTr="00F2016B">
        <w:tc>
          <w:tcPr>
            <w:tcW w:w="4084" w:type="dxa"/>
            <w:tcBorders>
              <w:top w:val="single" w:sz="4" w:space="0" w:color="auto"/>
              <w:left w:val="single" w:sz="4" w:space="0" w:color="auto"/>
              <w:bottom w:val="single" w:sz="4" w:space="0" w:color="auto"/>
              <w:right w:val="single" w:sz="4" w:space="0" w:color="auto"/>
            </w:tcBorders>
            <w:hideMark/>
          </w:tcPr>
          <w:p w14:paraId="4170D124" w14:textId="77777777" w:rsidR="00F2016B" w:rsidRPr="005078C5" w:rsidRDefault="00F2016B" w:rsidP="00F2016B">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20142B3F" w14:textId="77777777" w:rsidR="00F2016B" w:rsidRPr="005078C5" w:rsidRDefault="00F2016B" w:rsidP="00F2016B">
            <w:pPr>
              <w:autoSpaceDE w:val="0"/>
              <w:autoSpaceDN w:val="0"/>
              <w:adjustRightInd w:val="0"/>
              <w:rPr>
                <w:rFonts w:ascii="Verdana" w:hAnsi="Verdana" w:cs="Arial"/>
                <w:bCs/>
                <w:sz w:val="22"/>
                <w:szCs w:val="22"/>
              </w:rPr>
            </w:pPr>
          </w:p>
        </w:tc>
      </w:tr>
      <w:tr w:rsidR="00F2016B" w:rsidRPr="00E1545A" w14:paraId="2A183860" w14:textId="77777777" w:rsidTr="00F2016B">
        <w:trPr>
          <w:trHeight w:val="323"/>
        </w:trPr>
        <w:tc>
          <w:tcPr>
            <w:tcW w:w="4084" w:type="dxa"/>
            <w:tcBorders>
              <w:top w:val="single" w:sz="4" w:space="0" w:color="auto"/>
              <w:left w:val="single" w:sz="4" w:space="0" w:color="auto"/>
              <w:bottom w:val="single" w:sz="4" w:space="0" w:color="auto"/>
              <w:right w:val="single" w:sz="4" w:space="0" w:color="auto"/>
            </w:tcBorders>
            <w:hideMark/>
          </w:tcPr>
          <w:p w14:paraId="64F2CE5E" w14:textId="77777777" w:rsidR="00F2016B" w:rsidRPr="005078C5" w:rsidRDefault="00F2016B" w:rsidP="00F2016B">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51E3DD5D" w14:textId="77777777" w:rsidR="00B8755A" w:rsidRPr="005078C5" w:rsidRDefault="00B8755A" w:rsidP="00F2016B">
            <w:pPr>
              <w:autoSpaceDE w:val="0"/>
              <w:autoSpaceDN w:val="0"/>
              <w:adjustRightInd w:val="0"/>
              <w:rPr>
                <w:rFonts w:ascii="Verdana" w:hAnsi="Verdana" w:cs="Arial"/>
                <w:sz w:val="22"/>
                <w:szCs w:val="22"/>
              </w:rPr>
            </w:pPr>
            <w:r w:rsidRPr="005078C5">
              <w:rPr>
                <w:rFonts w:ascii="Verdana" w:hAnsi="Verdana" w:cs="Arial"/>
                <w:bCs/>
                <w:sz w:val="22"/>
                <w:szCs w:val="22"/>
              </w:rPr>
              <w:t>16 February 2017 (Resolution no. 2017/015)</w:t>
            </w:r>
          </w:p>
          <w:p w14:paraId="2DB0243C" w14:textId="77777777" w:rsidR="00F2016B" w:rsidRPr="005078C5" w:rsidRDefault="00F2016B" w:rsidP="00F2016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596AD767"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370975A" w14:textId="77777777" w:rsidR="00012AE3" w:rsidRDefault="00262422">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72D680CD" w14:textId="7E1ED116" w:rsidR="00D2020E" w:rsidRPr="005078C5" w:rsidRDefault="00313E2D">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696E05E3" w14:textId="3CE4C436" w:rsidR="00723567" w:rsidRDefault="00723567" w:rsidP="00BF60DB">
      <w:pPr>
        <w:spacing w:after="200"/>
        <w:rPr>
          <w:rFonts w:ascii="Verdana" w:hAnsi="Verdana" w:cs="Helvetica-Bold"/>
          <w:b/>
          <w:bCs/>
          <w:highlight w:val="yellow"/>
        </w:rPr>
      </w:pPr>
    </w:p>
    <w:p w14:paraId="2F4810ED" w14:textId="7ABE2E9C" w:rsidR="00723567" w:rsidRDefault="00723567" w:rsidP="00BF60DB">
      <w:pPr>
        <w:spacing w:after="200"/>
        <w:rPr>
          <w:rFonts w:ascii="Verdana" w:hAnsi="Verdana" w:cs="Helvetica-Bold"/>
          <w:b/>
          <w:bCs/>
          <w:highlight w:val="yellow"/>
        </w:rPr>
      </w:pPr>
    </w:p>
    <w:p w14:paraId="6D0F00B1" w14:textId="739A8766" w:rsidR="00723567" w:rsidRDefault="00723567" w:rsidP="00BF60DB">
      <w:pPr>
        <w:spacing w:after="200"/>
        <w:rPr>
          <w:rFonts w:ascii="Verdana" w:hAnsi="Verdana" w:cs="Helvetica-Bold"/>
          <w:b/>
          <w:bCs/>
          <w:highlight w:val="yellow"/>
        </w:rPr>
      </w:pPr>
    </w:p>
    <w:p w14:paraId="0A495310" w14:textId="3A043BCB" w:rsidR="00723567" w:rsidRDefault="00723567" w:rsidP="00BF60DB">
      <w:pPr>
        <w:spacing w:after="200"/>
        <w:rPr>
          <w:rFonts w:ascii="Verdana" w:hAnsi="Verdana" w:cs="Helvetica-Bold"/>
          <w:b/>
          <w:bCs/>
          <w:highlight w:val="yellow"/>
        </w:rPr>
      </w:pPr>
    </w:p>
    <w:p w14:paraId="4F76B050" w14:textId="1756D78A" w:rsidR="00723567" w:rsidRDefault="00723567" w:rsidP="00BF60DB">
      <w:pPr>
        <w:spacing w:after="200"/>
        <w:rPr>
          <w:rFonts w:ascii="Verdana" w:hAnsi="Verdana" w:cs="Helvetica-Bold"/>
          <w:b/>
          <w:bCs/>
          <w:highlight w:val="yellow"/>
        </w:rPr>
      </w:pPr>
    </w:p>
    <w:p w14:paraId="799780E0" w14:textId="443816F9" w:rsidR="00723567" w:rsidRDefault="00723567" w:rsidP="00BF60DB">
      <w:pPr>
        <w:spacing w:after="200"/>
        <w:rPr>
          <w:rFonts w:ascii="Verdana" w:hAnsi="Verdana" w:cs="Helvetica-Bold"/>
          <w:b/>
          <w:bCs/>
          <w:highlight w:val="yellow"/>
        </w:rPr>
      </w:pPr>
    </w:p>
    <w:p w14:paraId="36D62334" w14:textId="50114613" w:rsidR="00723567" w:rsidRDefault="00723567" w:rsidP="00BF60DB">
      <w:pPr>
        <w:spacing w:after="200"/>
        <w:rPr>
          <w:rFonts w:ascii="Verdana" w:hAnsi="Verdana" w:cs="Helvetica-Bold"/>
          <w:b/>
          <w:bCs/>
          <w:highlight w:val="yellow"/>
        </w:rPr>
      </w:pPr>
    </w:p>
    <w:p w14:paraId="41BA2BFB" w14:textId="1E36174C" w:rsidR="00723567" w:rsidRDefault="00723567" w:rsidP="00BF60DB">
      <w:pPr>
        <w:spacing w:after="200"/>
        <w:rPr>
          <w:rFonts w:ascii="Verdana" w:hAnsi="Verdana" w:cs="Helvetica-Bold"/>
          <w:b/>
          <w:bCs/>
          <w:highlight w:val="yellow"/>
        </w:rPr>
      </w:pPr>
    </w:p>
    <w:p w14:paraId="1C2893A8" w14:textId="5BB54DBA" w:rsidR="00723567" w:rsidRDefault="00723567" w:rsidP="00BF60DB">
      <w:pPr>
        <w:spacing w:after="200"/>
        <w:rPr>
          <w:rFonts w:ascii="Verdana" w:hAnsi="Verdana" w:cs="Helvetica-Bold"/>
          <w:b/>
          <w:bCs/>
          <w:highlight w:val="yellow"/>
        </w:rPr>
      </w:pPr>
    </w:p>
    <w:p w14:paraId="5573AD2A" w14:textId="51C700DE" w:rsidR="00723567" w:rsidRDefault="00723567" w:rsidP="00BF60DB">
      <w:pPr>
        <w:spacing w:after="200"/>
        <w:rPr>
          <w:rFonts w:ascii="Verdana" w:hAnsi="Verdana" w:cs="Helvetica-Bold"/>
          <w:b/>
          <w:bCs/>
          <w:highlight w:val="yellow"/>
        </w:rPr>
      </w:pPr>
    </w:p>
    <w:p w14:paraId="5A7931F8" w14:textId="767ED174" w:rsidR="00723567" w:rsidRDefault="00723567" w:rsidP="00BF60DB">
      <w:pPr>
        <w:spacing w:after="200"/>
        <w:rPr>
          <w:rFonts w:ascii="Verdana" w:hAnsi="Verdana" w:cs="Helvetica-Bold"/>
          <w:b/>
          <w:bCs/>
          <w:highlight w:val="yellow"/>
        </w:rPr>
      </w:pPr>
    </w:p>
    <w:p w14:paraId="7A365196" w14:textId="10E4F0D7" w:rsidR="00723567" w:rsidRDefault="00723567" w:rsidP="00BF60DB">
      <w:pPr>
        <w:spacing w:after="200"/>
        <w:rPr>
          <w:rFonts w:ascii="Verdana" w:hAnsi="Verdana" w:cs="Helvetica-Bold"/>
          <w:b/>
          <w:bCs/>
          <w:highlight w:val="yellow"/>
        </w:rPr>
      </w:pPr>
    </w:p>
    <w:p w14:paraId="39F819A2" w14:textId="7DFC3829" w:rsidR="00723567" w:rsidRDefault="00723567" w:rsidP="00BF60DB">
      <w:pPr>
        <w:spacing w:after="200"/>
        <w:rPr>
          <w:rFonts w:ascii="Verdana" w:hAnsi="Verdana" w:cs="Helvetica-Bold"/>
          <w:b/>
          <w:bCs/>
          <w:highlight w:val="yellow"/>
        </w:rPr>
      </w:pPr>
    </w:p>
    <w:p w14:paraId="500374B4" w14:textId="2FA10851" w:rsidR="00723567" w:rsidRDefault="00723567" w:rsidP="00BF60DB">
      <w:pPr>
        <w:spacing w:after="200"/>
        <w:rPr>
          <w:rFonts w:ascii="Verdana" w:hAnsi="Verdana" w:cs="Helvetica-Bold"/>
          <w:b/>
          <w:bCs/>
          <w:highlight w:val="yellow"/>
        </w:rPr>
      </w:pPr>
    </w:p>
    <w:p w14:paraId="4FC8C69E" w14:textId="64788844" w:rsidR="00723567" w:rsidRDefault="00723567" w:rsidP="00BF60DB">
      <w:pPr>
        <w:spacing w:after="200"/>
        <w:rPr>
          <w:rFonts w:ascii="Verdana" w:hAnsi="Verdana" w:cs="Helvetica-Bold"/>
          <w:b/>
          <w:bCs/>
          <w:highlight w:val="yellow"/>
        </w:rPr>
      </w:pPr>
    </w:p>
    <w:p w14:paraId="7F1095FB" w14:textId="3A56B2FF" w:rsidR="00723567" w:rsidRDefault="00723567" w:rsidP="00BF60DB">
      <w:pPr>
        <w:spacing w:after="200"/>
        <w:rPr>
          <w:rFonts w:ascii="Verdana" w:hAnsi="Verdana" w:cs="Helvetica-Bold"/>
          <w:b/>
          <w:bCs/>
          <w:highlight w:val="yellow"/>
        </w:rPr>
      </w:pPr>
    </w:p>
    <w:p w14:paraId="2B1DC15F" w14:textId="2F902018" w:rsidR="00723567" w:rsidRDefault="00723567" w:rsidP="00BF60DB">
      <w:pPr>
        <w:spacing w:after="200"/>
        <w:rPr>
          <w:rFonts w:ascii="Verdana" w:hAnsi="Verdana" w:cs="Helvetica-Bold"/>
          <w:b/>
          <w:bCs/>
          <w:highlight w:val="yellow"/>
        </w:rPr>
      </w:pPr>
    </w:p>
    <w:p w14:paraId="472C169B" w14:textId="016C02A4" w:rsidR="00723567" w:rsidRDefault="00723567" w:rsidP="00BF60DB">
      <w:pPr>
        <w:spacing w:after="200"/>
        <w:rPr>
          <w:rFonts w:ascii="Verdana" w:hAnsi="Verdana" w:cs="Helvetica-Bold"/>
          <w:b/>
          <w:bCs/>
          <w:highlight w:val="yellow"/>
        </w:rPr>
      </w:pPr>
    </w:p>
    <w:p w14:paraId="27AE0840" w14:textId="5A7F3B58" w:rsidR="00723567" w:rsidRDefault="00723567" w:rsidP="00BF60DB">
      <w:pPr>
        <w:spacing w:after="200"/>
        <w:rPr>
          <w:rFonts w:ascii="Verdana" w:hAnsi="Verdana" w:cs="Helvetica-Bold"/>
          <w:b/>
          <w:bCs/>
          <w:highlight w:val="yellow"/>
        </w:rPr>
      </w:pPr>
    </w:p>
    <w:p w14:paraId="5E1477DF" w14:textId="52478086" w:rsidR="00723567" w:rsidRDefault="00723567" w:rsidP="00BF60DB">
      <w:pPr>
        <w:spacing w:after="200"/>
        <w:rPr>
          <w:rFonts w:ascii="Verdana" w:hAnsi="Verdana" w:cs="Helvetica-Bold"/>
          <w:b/>
          <w:bCs/>
          <w:highlight w:val="yellow"/>
        </w:rPr>
      </w:pPr>
    </w:p>
    <w:p w14:paraId="1C1A7EB5" w14:textId="3F7B9A0E" w:rsidR="00723567" w:rsidRDefault="00723567" w:rsidP="00BF60DB">
      <w:pPr>
        <w:spacing w:after="200"/>
        <w:rPr>
          <w:rFonts w:ascii="Verdana" w:hAnsi="Verdana" w:cs="Helvetica-Bold"/>
          <w:b/>
          <w:bCs/>
          <w:highlight w:val="yellow"/>
        </w:rPr>
      </w:pPr>
    </w:p>
    <w:p w14:paraId="03D1DCB0" w14:textId="250BF7FF" w:rsidR="00723567" w:rsidRDefault="00723567" w:rsidP="00BF60DB">
      <w:pPr>
        <w:spacing w:after="200"/>
        <w:rPr>
          <w:rFonts w:ascii="Verdana" w:hAnsi="Verdana" w:cs="Helvetica-Bold"/>
          <w:b/>
          <w:bCs/>
          <w:highlight w:val="yellow"/>
        </w:rPr>
      </w:pPr>
    </w:p>
    <w:p w14:paraId="5735C3FB" w14:textId="77777777" w:rsidR="00723567" w:rsidRPr="005078C5" w:rsidRDefault="00723567" w:rsidP="00BF60DB">
      <w:pPr>
        <w:spacing w:after="200"/>
        <w:rPr>
          <w:rFonts w:ascii="Verdana" w:hAnsi="Verdana" w:cs="Helvetica-Bold"/>
          <w:b/>
          <w:bCs/>
          <w:highlight w:val="yellow"/>
        </w:rPr>
      </w:pPr>
    </w:p>
    <w:p w14:paraId="35ACFE04" w14:textId="77777777" w:rsidR="006D0AF0" w:rsidRPr="005078C5" w:rsidRDefault="006D0AF0" w:rsidP="00E774AC">
      <w:pPr>
        <w:spacing w:after="200"/>
      </w:pPr>
    </w:p>
    <w:p w14:paraId="0AD30E70" w14:textId="77777777" w:rsidR="00D2020E" w:rsidRDefault="00D2020E" w:rsidP="00D2020E">
      <w:pPr>
        <w:pStyle w:val="Heading1"/>
      </w:pPr>
      <w:bookmarkStart w:id="74" w:name="_Toc14163928"/>
      <w:bookmarkStart w:id="75" w:name="_Toc74040589"/>
    </w:p>
    <w:p w14:paraId="4899A835" w14:textId="51FA4FC5" w:rsidR="00BF60DB" w:rsidRPr="005078C5" w:rsidRDefault="00BF60DB" w:rsidP="00D2020E">
      <w:pPr>
        <w:pStyle w:val="Heading1"/>
      </w:pPr>
      <w:r w:rsidRPr="005078C5">
        <w:t>HLT</w:t>
      </w:r>
      <w:r w:rsidR="000412D1" w:rsidRPr="005078C5">
        <w:t>1</w:t>
      </w:r>
      <w:r w:rsidR="002C77DC">
        <w:t xml:space="preserve">  </w:t>
      </w:r>
      <w:r w:rsidRPr="005078C5">
        <w:t>M</w:t>
      </w:r>
      <w:r w:rsidR="000412D1" w:rsidRPr="005078C5">
        <w:t xml:space="preserve">OBILE FOOD VENDING VEHICLES AND </w:t>
      </w:r>
      <w:r w:rsidR="00EB7B97" w:rsidRPr="005078C5">
        <w:t>TEMPORARY</w:t>
      </w:r>
      <w:r w:rsidR="00C31C0F" w:rsidRPr="005078C5">
        <w:t xml:space="preserve"> </w:t>
      </w:r>
      <w:r w:rsidR="00EB7B97" w:rsidRPr="005078C5">
        <w:t>FOOD STALLS</w:t>
      </w:r>
      <w:bookmarkEnd w:id="74"/>
      <w:bookmarkEnd w:id="75"/>
      <w:r w:rsidR="0021261B">
        <w:fldChar w:fldCharType="begin"/>
      </w:r>
      <w:r w:rsidR="0021261B">
        <w:instrText xml:space="preserve"> TC "</w:instrText>
      </w:r>
      <w:bookmarkStart w:id="76" w:name="_Toc74040590"/>
      <w:r w:rsidR="0021261B" w:rsidRPr="005078C5">
        <w:instrText>HLT1</w:instrText>
      </w:r>
      <w:r w:rsidR="0021261B" w:rsidRPr="005078C5">
        <w:tab/>
        <w:instrText>MOBILE FOOD VENDING VEHICLES AND TEMPORARY FOOD STALLS</w:instrText>
      </w:r>
      <w:bookmarkEnd w:id="76"/>
      <w:r w:rsidR="0021261B">
        <w:instrText xml:space="preserve">" \f C \l "1" </w:instrText>
      </w:r>
      <w:r w:rsidR="0021261B">
        <w:fldChar w:fldCharType="end"/>
      </w:r>
      <w:r w:rsidR="00EB7B97" w:rsidRPr="005078C5">
        <w:t xml:space="preserve"> </w:t>
      </w:r>
    </w:p>
    <w:p w14:paraId="49D6E167" w14:textId="77777777" w:rsidR="006D0AF0" w:rsidRPr="005078C5" w:rsidRDefault="006D0AF0" w:rsidP="004D7107">
      <w:pPr>
        <w:autoSpaceDE w:val="0"/>
        <w:autoSpaceDN w:val="0"/>
        <w:adjustRightInd w:val="0"/>
        <w:rPr>
          <w:rFonts w:ascii="Verdana" w:hAnsi="Verdana" w:cs="Arial"/>
          <w:b/>
          <w:bCs/>
          <w:sz w:val="22"/>
          <w:szCs w:val="22"/>
        </w:rPr>
      </w:pPr>
    </w:p>
    <w:p w14:paraId="539218B0" w14:textId="77777777" w:rsidR="004D7107" w:rsidRPr="005078C5" w:rsidRDefault="000A05E4"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Health </w:t>
      </w:r>
      <w:r w:rsidR="00275525" w:rsidRPr="005078C5">
        <w:rPr>
          <w:rFonts w:ascii="Verdana" w:hAnsi="Verdana" w:cs="Arial"/>
          <w:b/>
          <w:bCs/>
          <w:sz w:val="22"/>
          <w:szCs w:val="22"/>
        </w:rPr>
        <w:t xml:space="preserve">&amp; Regulatory Services </w:t>
      </w:r>
    </w:p>
    <w:p w14:paraId="26CA03D6" w14:textId="77777777" w:rsidR="004D7107" w:rsidRPr="005078C5" w:rsidRDefault="004D7107" w:rsidP="004D7107">
      <w:pPr>
        <w:autoSpaceDE w:val="0"/>
        <w:autoSpaceDN w:val="0"/>
        <w:adjustRightInd w:val="0"/>
        <w:rPr>
          <w:rFonts w:ascii="Verdana" w:hAnsi="Verdana" w:cs="Arial"/>
          <w:b/>
          <w:bCs/>
          <w:sz w:val="22"/>
          <w:szCs w:val="22"/>
        </w:rPr>
      </w:pPr>
    </w:p>
    <w:p w14:paraId="2F01F1CC"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0A05E4" w:rsidRPr="005078C5">
        <w:rPr>
          <w:rFonts w:ascii="Verdana" w:hAnsi="Verdana" w:cs="Arial"/>
          <w:b/>
          <w:bCs/>
          <w:sz w:val="22"/>
          <w:szCs w:val="22"/>
        </w:rPr>
        <w:t xml:space="preserve"> </w:t>
      </w:r>
      <w:r w:rsidR="000A05E4" w:rsidRPr="005078C5">
        <w:rPr>
          <w:rFonts w:ascii="Verdana" w:hAnsi="Verdana" w:cs="Arial"/>
          <w:sz w:val="22"/>
          <w:szCs w:val="22"/>
        </w:rPr>
        <w:t>Food vending and mobile food vans pose a significant risk to consumers of their produce due to the nature of the service. The Shire requires procedure to</w:t>
      </w:r>
      <w:r w:rsidR="00A3140B">
        <w:rPr>
          <w:rFonts w:ascii="Verdana" w:hAnsi="Verdana" w:cs="Arial"/>
          <w:sz w:val="22"/>
          <w:szCs w:val="22"/>
        </w:rPr>
        <w:t xml:space="preserve"> </w:t>
      </w:r>
      <w:r w:rsidR="00A3140B" w:rsidRPr="005078C5">
        <w:rPr>
          <w:rFonts w:ascii="Verdana" w:hAnsi="Verdana" w:cs="Arial"/>
          <w:sz w:val="22"/>
          <w:szCs w:val="22"/>
        </w:rPr>
        <w:t>complement</w:t>
      </w:r>
      <w:r w:rsidR="000A05E4" w:rsidRPr="005078C5">
        <w:rPr>
          <w:rFonts w:ascii="Verdana" w:hAnsi="Verdana" w:cs="Arial"/>
          <w:sz w:val="22"/>
          <w:szCs w:val="22"/>
        </w:rPr>
        <w:t xml:space="preserve"> its effort in minimising this risk on behalf of consumers. </w:t>
      </w:r>
    </w:p>
    <w:p w14:paraId="78A5FCC4" w14:textId="77777777" w:rsidR="004D7107" w:rsidRPr="005078C5" w:rsidRDefault="004D7107" w:rsidP="004D7107">
      <w:pPr>
        <w:autoSpaceDE w:val="0"/>
        <w:autoSpaceDN w:val="0"/>
        <w:adjustRightInd w:val="0"/>
        <w:rPr>
          <w:rFonts w:ascii="Verdana" w:hAnsi="Verdana" w:cs="Arial"/>
          <w:b/>
          <w:bCs/>
          <w:sz w:val="22"/>
          <w:szCs w:val="22"/>
        </w:rPr>
      </w:pPr>
    </w:p>
    <w:p w14:paraId="12DEED5B" w14:textId="77777777" w:rsidR="000A05E4" w:rsidRPr="005078C5" w:rsidRDefault="004D7107" w:rsidP="000A05E4">
      <w:pPr>
        <w:autoSpaceDE w:val="0"/>
        <w:autoSpaceDN w:val="0"/>
        <w:adjustRightInd w:val="0"/>
        <w:jc w:val="both"/>
        <w:rPr>
          <w:rFonts w:ascii="Verdana" w:hAnsi="Verdana" w:cs="Arial"/>
          <w:bCs/>
          <w:sz w:val="22"/>
          <w:szCs w:val="22"/>
        </w:rPr>
      </w:pPr>
      <w:r w:rsidRPr="005078C5">
        <w:rPr>
          <w:rFonts w:ascii="Verdana" w:hAnsi="Verdana" w:cs="Arial"/>
          <w:b/>
          <w:bCs/>
          <w:sz w:val="22"/>
          <w:szCs w:val="22"/>
        </w:rPr>
        <w:t>OBJECTIVE</w:t>
      </w:r>
      <w:r w:rsidR="000A05E4" w:rsidRPr="005078C5">
        <w:rPr>
          <w:rFonts w:ascii="Verdana" w:hAnsi="Verdana" w:cs="Arial"/>
          <w:b/>
          <w:bCs/>
          <w:sz w:val="22"/>
          <w:szCs w:val="22"/>
        </w:rPr>
        <w:t>:</w:t>
      </w:r>
      <w:r w:rsidR="000A05E4" w:rsidRPr="005078C5">
        <w:rPr>
          <w:rFonts w:ascii="Verdana" w:hAnsi="Verdana" w:cs="Arial"/>
          <w:bCs/>
          <w:sz w:val="22"/>
          <w:szCs w:val="22"/>
        </w:rPr>
        <w:t xml:space="preserve"> To establish the criteria that will be used in considering applications to operate mobile food vending vehicles and temporary food stalls. </w:t>
      </w:r>
    </w:p>
    <w:p w14:paraId="0D44832B" w14:textId="77777777" w:rsidR="000A05E4" w:rsidRPr="005078C5" w:rsidRDefault="000A05E4" w:rsidP="000A05E4">
      <w:pPr>
        <w:autoSpaceDE w:val="0"/>
        <w:autoSpaceDN w:val="0"/>
        <w:adjustRightInd w:val="0"/>
        <w:jc w:val="both"/>
        <w:rPr>
          <w:rFonts w:ascii="Verdana" w:hAnsi="Verdana" w:cs="Arial"/>
          <w:bCs/>
          <w:sz w:val="22"/>
          <w:szCs w:val="22"/>
        </w:rPr>
      </w:pPr>
    </w:p>
    <w:p w14:paraId="1868CA90"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To assist persons wishing to make application for approval to operate mobile food vending vehicles and temporary food stalls by setting out the information required by Council to assess applications.</w:t>
      </w:r>
    </w:p>
    <w:p w14:paraId="072FA3CC" w14:textId="77777777" w:rsidR="000A05E4" w:rsidRPr="005078C5" w:rsidRDefault="000A05E4" w:rsidP="000A05E4">
      <w:pPr>
        <w:autoSpaceDE w:val="0"/>
        <w:autoSpaceDN w:val="0"/>
        <w:adjustRightInd w:val="0"/>
        <w:jc w:val="both"/>
        <w:rPr>
          <w:rFonts w:ascii="Verdana" w:hAnsi="Verdana" w:cs="Arial"/>
          <w:bCs/>
          <w:sz w:val="22"/>
          <w:szCs w:val="22"/>
        </w:rPr>
      </w:pPr>
    </w:p>
    <w:p w14:paraId="49AB8667"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To ensure that, food sold to the public from non-conventional food premises, that is, mobile food vending vehicles and temporary food stalls, is safe for human consumption and that the construction, fitting out and facilities for cleaning utensils, articles, fittings and appliances in vehicles and stalls are adequate.</w:t>
      </w:r>
    </w:p>
    <w:p w14:paraId="544FE739" w14:textId="77777777" w:rsidR="000A05E4" w:rsidRPr="005078C5" w:rsidRDefault="000A05E4" w:rsidP="000A05E4">
      <w:pPr>
        <w:autoSpaceDE w:val="0"/>
        <w:autoSpaceDN w:val="0"/>
        <w:adjustRightInd w:val="0"/>
        <w:jc w:val="both"/>
        <w:rPr>
          <w:rFonts w:ascii="Verdana" w:hAnsi="Verdana" w:cs="Arial"/>
          <w:bCs/>
          <w:sz w:val="22"/>
          <w:szCs w:val="22"/>
        </w:rPr>
      </w:pPr>
    </w:p>
    <w:p w14:paraId="18664C54"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To ensure that the vending of food from mobile food vending vehicles and temporary food stalls is restricted to appropriate areas, </w:t>
      </w:r>
      <w:proofErr w:type="gramStart"/>
      <w:r w:rsidRPr="005078C5">
        <w:rPr>
          <w:rFonts w:ascii="Verdana" w:hAnsi="Verdana" w:cs="Arial"/>
          <w:bCs/>
          <w:sz w:val="22"/>
          <w:szCs w:val="22"/>
        </w:rPr>
        <w:t>events</w:t>
      </w:r>
      <w:proofErr w:type="gramEnd"/>
      <w:r w:rsidRPr="005078C5">
        <w:rPr>
          <w:rFonts w:ascii="Verdana" w:hAnsi="Verdana" w:cs="Arial"/>
          <w:bCs/>
          <w:sz w:val="22"/>
          <w:szCs w:val="22"/>
        </w:rPr>
        <w:t xml:space="preserve"> and occasions so that issues such as road safety and intrusion into residential and public areas is reasonably controlled in terms of parking, conduct and hours of operation.</w:t>
      </w:r>
    </w:p>
    <w:p w14:paraId="278AE518" w14:textId="77777777" w:rsidR="000A05E4" w:rsidRPr="005078C5" w:rsidRDefault="000A05E4" w:rsidP="000A05E4">
      <w:pPr>
        <w:autoSpaceDE w:val="0"/>
        <w:autoSpaceDN w:val="0"/>
        <w:adjustRightInd w:val="0"/>
        <w:jc w:val="both"/>
        <w:rPr>
          <w:rFonts w:ascii="Verdana" w:hAnsi="Verdana" w:cs="Arial"/>
          <w:bCs/>
          <w:sz w:val="22"/>
          <w:szCs w:val="22"/>
        </w:rPr>
      </w:pPr>
    </w:p>
    <w:p w14:paraId="16839480"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To ensure that mobile food vending vehicles are inspected annually for compliance with the criteria set out in the Policy.</w:t>
      </w:r>
    </w:p>
    <w:p w14:paraId="50E4B09D" w14:textId="77777777" w:rsidR="000A05E4" w:rsidRPr="005078C5" w:rsidRDefault="000A05E4" w:rsidP="000A05E4">
      <w:pPr>
        <w:autoSpaceDE w:val="0"/>
        <w:autoSpaceDN w:val="0"/>
        <w:adjustRightInd w:val="0"/>
        <w:jc w:val="both"/>
        <w:rPr>
          <w:rFonts w:ascii="Verdana" w:hAnsi="Verdana" w:cs="Arial"/>
          <w:bCs/>
          <w:sz w:val="22"/>
          <w:szCs w:val="22"/>
        </w:rPr>
      </w:pPr>
    </w:p>
    <w:p w14:paraId="70586720"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To ensure that temporary food stalls are inspected for compliance with the criteria set out in the Policy on each day of use.</w:t>
      </w:r>
    </w:p>
    <w:p w14:paraId="0A792CA4" w14:textId="77777777" w:rsidR="004D7107" w:rsidRPr="005078C5" w:rsidRDefault="004D7107" w:rsidP="004D7107">
      <w:pPr>
        <w:autoSpaceDE w:val="0"/>
        <w:autoSpaceDN w:val="0"/>
        <w:adjustRightInd w:val="0"/>
        <w:rPr>
          <w:rFonts w:ascii="Verdana" w:hAnsi="Verdana" w:cs="Arial"/>
          <w:b/>
          <w:bCs/>
          <w:sz w:val="22"/>
          <w:szCs w:val="22"/>
        </w:rPr>
      </w:pPr>
    </w:p>
    <w:p w14:paraId="65B24659"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PRACTICE:</w:t>
      </w:r>
    </w:p>
    <w:p w14:paraId="0341BC12" w14:textId="77777777" w:rsidR="000A05E4" w:rsidRPr="005078C5" w:rsidRDefault="000A05E4" w:rsidP="000A05E4">
      <w:pPr>
        <w:autoSpaceDE w:val="0"/>
        <w:autoSpaceDN w:val="0"/>
        <w:adjustRightInd w:val="0"/>
        <w:rPr>
          <w:rFonts w:ascii="Verdana" w:hAnsi="Verdana" w:cs="Arial"/>
          <w:b/>
          <w:bCs/>
          <w:sz w:val="22"/>
          <w:szCs w:val="22"/>
        </w:rPr>
      </w:pPr>
      <w:r w:rsidRPr="005078C5">
        <w:rPr>
          <w:rFonts w:ascii="Verdana" w:hAnsi="Verdana" w:cs="Arial"/>
          <w:b/>
          <w:bCs/>
          <w:sz w:val="22"/>
          <w:szCs w:val="22"/>
        </w:rPr>
        <w:t>Statute Reference</w:t>
      </w:r>
    </w:p>
    <w:p w14:paraId="0BD8BC0F" w14:textId="77777777" w:rsidR="000A05E4" w:rsidRPr="005078C5" w:rsidRDefault="000A05E4" w:rsidP="000A05E4">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Procedure is prepared with reference to section 3.5, subdivision 1, </w:t>
      </w:r>
      <w:r w:rsidR="00A3140B">
        <w:rPr>
          <w:rFonts w:ascii="Verdana" w:hAnsi="Verdana" w:cs="Arial"/>
          <w:bCs/>
          <w:sz w:val="22"/>
          <w:szCs w:val="22"/>
        </w:rPr>
        <w:t>D</w:t>
      </w:r>
      <w:r w:rsidRPr="005078C5">
        <w:rPr>
          <w:rFonts w:ascii="Verdana" w:hAnsi="Verdana" w:cs="Arial"/>
          <w:bCs/>
          <w:sz w:val="22"/>
          <w:szCs w:val="22"/>
        </w:rPr>
        <w:t>ivision 2, Part 3 of the Local Government Act, the Food Act 2008 and Clause 4.2, Division 1, Part 4 of The Shire of Halls Creek Local Law 2002, as amended.</w:t>
      </w:r>
    </w:p>
    <w:p w14:paraId="14B343CD" w14:textId="77777777" w:rsidR="004142C1" w:rsidRPr="005078C5" w:rsidRDefault="004142C1" w:rsidP="004142C1">
      <w:pPr>
        <w:autoSpaceDE w:val="0"/>
        <w:autoSpaceDN w:val="0"/>
        <w:adjustRightInd w:val="0"/>
        <w:jc w:val="both"/>
        <w:rPr>
          <w:rFonts w:ascii="Verdana" w:hAnsi="Verdana" w:cs="Arial"/>
          <w:bCs/>
          <w:sz w:val="22"/>
          <w:szCs w:val="22"/>
        </w:rPr>
      </w:pPr>
    </w:p>
    <w:p w14:paraId="3C3CCA5C"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Purpose of the procedure is to supplement provisions of the Local Government Act Local Law 2002 and the Food Act 2008 by:</w:t>
      </w:r>
    </w:p>
    <w:p w14:paraId="032BED2D" w14:textId="77777777" w:rsidR="004142C1" w:rsidRPr="005078C5" w:rsidRDefault="004142C1" w:rsidP="009B0B84">
      <w:pPr>
        <w:pStyle w:val="ListParagraph"/>
        <w:numPr>
          <w:ilvl w:val="0"/>
          <w:numId w:val="168"/>
        </w:numPr>
        <w:autoSpaceDE w:val="0"/>
        <w:autoSpaceDN w:val="0"/>
        <w:adjustRightInd w:val="0"/>
        <w:jc w:val="both"/>
        <w:rPr>
          <w:rFonts w:ascii="Verdana" w:hAnsi="Verdana" w:cs="Arial"/>
          <w:bCs/>
          <w:sz w:val="22"/>
          <w:szCs w:val="22"/>
        </w:rPr>
      </w:pPr>
      <w:r w:rsidRPr="005078C5">
        <w:rPr>
          <w:rFonts w:ascii="Verdana" w:hAnsi="Verdana" w:cs="Arial"/>
          <w:bCs/>
          <w:sz w:val="22"/>
          <w:szCs w:val="22"/>
        </w:rPr>
        <w:t>Specifying the circumstances in which a person is required to obtain a particular approval from the Council.</w:t>
      </w:r>
    </w:p>
    <w:p w14:paraId="4736868D" w14:textId="77777777" w:rsidR="004142C1" w:rsidRPr="005078C5" w:rsidRDefault="004142C1" w:rsidP="009B0B84">
      <w:pPr>
        <w:pStyle w:val="ListParagraph"/>
        <w:numPr>
          <w:ilvl w:val="0"/>
          <w:numId w:val="168"/>
        </w:num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Specifying criteria which the Council must consider when determining </w:t>
      </w:r>
      <w:proofErr w:type="gramStart"/>
      <w:r w:rsidRPr="005078C5">
        <w:rPr>
          <w:rFonts w:ascii="Verdana" w:hAnsi="Verdana" w:cs="Arial"/>
          <w:bCs/>
          <w:sz w:val="22"/>
          <w:szCs w:val="22"/>
        </w:rPr>
        <w:t>whether or not</w:t>
      </w:r>
      <w:proofErr w:type="gramEnd"/>
      <w:r w:rsidRPr="005078C5">
        <w:rPr>
          <w:rFonts w:ascii="Verdana" w:hAnsi="Verdana" w:cs="Arial"/>
          <w:bCs/>
          <w:sz w:val="22"/>
          <w:szCs w:val="22"/>
        </w:rPr>
        <w:t xml:space="preserve"> to grant approval to a particular activity; and</w:t>
      </w:r>
    </w:p>
    <w:p w14:paraId="11D4B9B4" w14:textId="77777777" w:rsidR="004142C1" w:rsidRPr="005078C5" w:rsidRDefault="004142C1" w:rsidP="009B0B84">
      <w:pPr>
        <w:pStyle w:val="ListParagraph"/>
        <w:numPr>
          <w:ilvl w:val="0"/>
          <w:numId w:val="168"/>
        </w:numPr>
        <w:autoSpaceDE w:val="0"/>
        <w:autoSpaceDN w:val="0"/>
        <w:adjustRightInd w:val="0"/>
        <w:jc w:val="both"/>
        <w:rPr>
          <w:rFonts w:ascii="Verdana" w:hAnsi="Verdana" w:cs="Arial"/>
          <w:bCs/>
          <w:sz w:val="22"/>
          <w:szCs w:val="22"/>
        </w:rPr>
      </w:pPr>
      <w:r w:rsidRPr="005078C5">
        <w:rPr>
          <w:rFonts w:ascii="Verdana" w:hAnsi="Verdana" w:cs="Arial"/>
          <w:bCs/>
          <w:sz w:val="22"/>
          <w:szCs w:val="22"/>
        </w:rPr>
        <w:t>Specifying other matters relating to approvals not dealt with by the Local Government Act 1995 and the Food Act 2008.</w:t>
      </w:r>
    </w:p>
    <w:p w14:paraId="28E4D6C7" w14:textId="77777777" w:rsidR="004142C1" w:rsidRPr="005078C5" w:rsidRDefault="004142C1" w:rsidP="004142C1">
      <w:pPr>
        <w:pStyle w:val="ListParagraph"/>
        <w:autoSpaceDE w:val="0"/>
        <w:autoSpaceDN w:val="0"/>
        <w:adjustRightInd w:val="0"/>
        <w:ind w:left="851"/>
        <w:rPr>
          <w:rFonts w:ascii="Verdana" w:hAnsi="Verdana" w:cs="Arial"/>
          <w:bCs/>
          <w:sz w:val="22"/>
          <w:szCs w:val="22"/>
        </w:rPr>
      </w:pPr>
    </w:p>
    <w:p w14:paraId="6E106675"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procedure applies to the Shire of Halls Creek and covers all activities associated with preparation, cooking, serving or sale of food, other than permanent licensed food premises.</w:t>
      </w:r>
    </w:p>
    <w:p w14:paraId="0637925D" w14:textId="77777777" w:rsidR="006D0AF0" w:rsidRPr="005078C5" w:rsidRDefault="006D0AF0" w:rsidP="004142C1">
      <w:pPr>
        <w:autoSpaceDE w:val="0"/>
        <w:autoSpaceDN w:val="0"/>
        <w:adjustRightInd w:val="0"/>
        <w:rPr>
          <w:rFonts w:ascii="Verdana" w:hAnsi="Verdana" w:cs="Arial"/>
          <w:b/>
          <w:bCs/>
          <w:sz w:val="22"/>
          <w:szCs w:val="22"/>
        </w:rPr>
      </w:pPr>
    </w:p>
    <w:p w14:paraId="1CF6B701" w14:textId="77777777"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Definitions</w:t>
      </w:r>
    </w:p>
    <w:p w14:paraId="3FD76433" w14:textId="44AC65ED" w:rsidR="004142C1"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Expressions used in the procedure are defined in sections 8 to 13, Part 2 of the Food Act 2008. Also refer to Appendix 6 of this procedure.</w:t>
      </w:r>
    </w:p>
    <w:p w14:paraId="24CF0499" w14:textId="77777777" w:rsidR="00723567" w:rsidRPr="005078C5" w:rsidRDefault="00723567" w:rsidP="004142C1">
      <w:pPr>
        <w:autoSpaceDE w:val="0"/>
        <w:autoSpaceDN w:val="0"/>
        <w:adjustRightInd w:val="0"/>
        <w:jc w:val="both"/>
        <w:rPr>
          <w:rFonts w:ascii="Verdana" w:hAnsi="Verdana" w:cs="Arial"/>
          <w:bCs/>
          <w:sz w:val="22"/>
          <w:szCs w:val="22"/>
        </w:rPr>
      </w:pPr>
    </w:p>
    <w:p w14:paraId="452BD344" w14:textId="77777777" w:rsidR="004D7107" w:rsidRPr="005078C5" w:rsidRDefault="004D7107" w:rsidP="004D7107">
      <w:pPr>
        <w:autoSpaceDE w:val="0"/>
        <w:autoSpaceDN w:val="0"/>
        <w:adjustRightInd w:val="0"/>
        <w:rPr>
          <w:rFonts w:ascii="Verdana" w:hAnsi="Verdana" w:cs="Arial"/>
          <w:b/>
          <w:bCs/>
          <w:sz w:val="22"/>
          <w:szCs w:val="22"/>
        </w:rPr>
      </w:pPr>
    </w:p>
    <w:p w14:paraId="3D54B045"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PROCESS:</w:t>
      </w:r>
    </w:p>
    <w:p w14:paraId="74FB155D" w14:textId="61DEA4A0"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Exemptions </w:t>
      </w:r>
      <w:r w:rsidR="00262422" w:rsidRPr="005078C5">
        <w:rPr>
          <w:rFonts w:ascii="Verdana" w:hAnsi="Verdana" w:cs="Arial"/>
          <w:b/>
          <w:bCs/>
          <w:sz w:val="22"/>
          <w:szCs w:val="22"/>
        </w:rPr>
        <w:t>under</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w:t>
      </w:r>
      <w:r w:rsidRPr="005078C5">
        <w:rPr>
          <w:rFonts w:ascii="Verdana" w:hAnsi="Verdana" w:cs="Arial"/>
          <w:b/>
          <w:bCs/>
          <w:sz w:val="22"/>
          <w:szCs w:val="22"/>
        </w:rPr>
        <w:t>Policy</w:t>
      </w:r>
    </w:p>
    <w:p w14:paraId="5F6F89DE"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There are no exemptions for mobile food vending vehicles or temporary food stalls that are used for the preparation, cooking, serving or sale of food within the Shire, however, the procedure does not apply to food transport vehicles transporting foods to commercial premises.</w:t>
      </w:r>
    </w:p>
    <w:p w14:paraId="5508F7DE" w14:textId="77777777" w:rsidR="004142C1" w:rsidRPr="005078C5" w:rsidRDefault="004142C1" w:rsidP="004142C1">
      <w:pPr>
        <w:autoSpaceDE w:val="0"/>
        <w:autoSpaceDN w:val="0"/>
        <w:adjustRightInd w:val="0"/>
        <w:jc w:val="both"/>
        <w:rPr>
          <w:rFonts w:ascii="Verdana" w:hAnsi="Verdana" w:cs="Arial"/>
          <w:bCs/>
          <w:sz w:val="22"/>
          <w:szCs w:val="22"/>
        </w:rPr>
      </w:pPr>
    </w:p>
    <w:p w14:paraId="5419E0E8"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A permit must be obtained from the Shire and an authorised person may require a person to cease operations if a permit has not been issued or the conditions of a permit are not being complied with.</w:t>
      </w:r>
    </w:p>
    <w:p w14:paraId="7FD5F546"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4E2F8C32" w14:textId="718BC112"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Prohibition </w:t>
      </w:r>
      <w:r w:rsidR="00932842" w:rsidRPr="005078C5">
        <w:rPr>
          <w:rFonts w:ascii="Verdana" w:hAnsi="Verdana" w:cs="Arial"/>
          <w:b/>
          <w:bCs/>
          <w:sz w:val="22"/>
          <w:szCs w:val="22"/>
        </w:rPr>
        <w:t>Under This Policy</w:t>
      </w:r>
    </w:p>
    <w:p w14:paraId="1122271E"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Except for special events sanctioned by the Shire, the operation of mobile food vending vehicles is prohibited on the main carriage ways of the Great Northern Highway and Duncan Road/Highway within areas of the Halls Creek town boundaries as indicated in the Council’s Town Planning Scheme.</w:t>
      </w:r>
    </w:p>
    <w:p w14:paraId="66437247"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4483F977" w14:textId="7491CB14"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Criteria Shire Must Consider </w:t>
      </w:r>
      <w:r w:rsidR="00932842" w:rsidRPr="005078C5">
        <w:rPr>
          <w:rFonts w:ascii="Verdana" w:hAnsi="Verdana" w:cs="Arial"/>
          <w:b/>
          <w:bCs/>
          <w:sz w:val="22"/>
          <w:szCs w:val="22"/>
        </w:rPr>
        <w:t xml:space="preserve">When </w:t>
      </w:r>
      <w:r w:rsidRPr="005078C5">
        <w:rPr>
          <w:rFonts w:ascii="Verdana" w:hAnsi="Verdana" w:cs="Arial"/>
          <w:b/>
          <w:bCs/>
          <w:sz w:val="22"/>
          <w:szCs w:val="22"/>
        </w:rPr>
        <w:t>Determining Applications</w:t>
      </w:r>
    </w:p>
    <w:p w14:paraId="160624BF"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Prior to the issuing of an approval, the mobile food vending vehicle must be presented to the Shire of Halls Creek administration building at Lot 71 Thomas Street for inspection by the Environmental Health Officer (EHO).</w:t>
      </w:r>
    </w:p>
    <w:p w14:paraId="04BC770D" w14:textId="77777777" w:rsidR="004142C1" w:rsidRPr="005078C5" w:rsidRDefault="004142C1" w:rsidP="004142C1">
      <w:pPr>
        <w:autoSpaceDE w:val="0"/>
        <w:autoSpaceDN w:val="0"/>
        <w:adjustRightInd w:val="0"/>
        <w:jc w:val="both"/>
        <w:rPr>
          <w:rFonts w:ascii="Verdana" w:hAnsi="Verdana" w:cs="Arial"/>
          <w:bCs/>
          <w:sz w:val="22"/>
          <w:szCs w:val="22"/>
        </w:rPr>
      </w:pPr>
    </w:p>
    <w:p w14:paraId="4D2FE206"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criteria to be used by the EHO in assessing a mobile food vending vehicle for approval must be all the relevant provisions contained in the Food Act 2008 and the additional approved Australian standards.</w:t>
      </w:r>
    </w:p>
    <w:p w14:paraId="40FED1C7" w14:textId="77777777" w:rsidR="004142C1" w:rsidRPr="005078C5" w:rsidRDefault="004142C1" w:rsidP="004142C1">
      <w:pPr>
        <w:autoSpaceDE w:val="0"/>
        <w:autoSpaceDN w:val="0"/>
        <w:adjustRightInd w:val="0"/>
        <w:jc w:val="both"/>
        <w:rPr>
          <w:rFonts w:ascii="Verdana" w:hAnsi="Verdana" w:cs="Arial"/>
          <w:bCs/>
          <w:sz w:val="22"/>
          <w:szCs w:val="22"/>
        </w:rPr>
      </w:pPr>
    </w:p>
    <w:p w14:paraId="0AC291B8"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A Temporary Food Stall procedure for charitable and approved fund-raising organisations (including contractors authorised by such organisations to sell food) is aimed at ensuring food safety requirements are complied with, including appendices is attached to this procedure. This involves lodgement of a permit application and compliance with conditions placed on the permit.</w:t>
      </w:r>
    </w:p>
    <w:p w14:paraId="655CEBD3" w14:textId="77777777" w:rsidR="004142C1" w:rsidRPr="005078C5" w:rsidRDefault="004142C1" w:rsidP="004142C1">
      <w:pPr>
        <w:autoSpaceDE w:val="0"/>
        <w:autoSpaceDN w:val="0"/>
        <w:adjustRightInd w:val="0"/>
        <w:jc w:val="both"/>
        <w:rPr>
          <w:rFonts w:ascii="Verdana" w:hAnsi="Verdana" w:cs="Arial"/>
          <w:bCs/>
          <w:sz w:val="22"/>
          <w:szCs w:val="22"/>
        </w:rPr>
      </w:pPr>
    </w:p>
    <w:p w14:paraId="38CFEF65"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Commercial applications for Temporary Food Stalls or Food Vehicles will be subject to the full requirements of the Food Act. Applications must be made in the approved form of the application shown in the attached Appendices to this procedure or as issued from Council from time to time.</w:t>
      </w:r>
    </w:p>
    <w:p w14:paraId="1C1FC531"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09DCB7EE" w14:textId="77777777"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Inspections</w:t>
      </w:r>
    </w:p>
    <w:p w14:paraId="7388D1BE" w14:textId="153B1F61" w:rsidR="004142C1" w:rsidRPr="00E774AC" w:rsidRDefault="004142C1" w:rsidP="004142C1">
      <w:pPr>
        <w:autoSpaceDE w:val="0"/>
        <w:autoSpaceDN w:val="0"/>
        <w:adjustRightInd w:val="0"/>
        <w:jc w:val="both"/>
        <w:rPr>
          <w:rFonts w:ascii="Verdana" w:hAnsi="Verdana" w:cs="Arial"/>
          <w:b/>
          <w:sz w:val="22"/>
          <w:szCs w:val="22"/>
        </w:rPr>
      </w:pPr>
      <w:r w:rsidRPr="00E774AC">
        <w:rPr>
          <w:rFonts w:ascii="Verdana" w:hAnsi="Verdana" w:cs="Arial"/>
          <w:b/>
          <w:sz w:val="22"/>
          <w:szCs w:val="22"/>
        </w:rPr>
        <w:t xml:space="preserve">Mobile </w:t>
      </w:r>
      <w:r w:rsidR="00932842" w:rsidRPr="00E774AC">
        <w:rPr>
          <w:rFonts w:ascii="Verdana" w:hAnsi="Verdana" w:cs="Arial"/>
          <w:b/>
          <w:sz w:val="22"/>
          <w:szCs w:val="22"/>
        </w:rPr>
        <w:t>Food Vending Vehicles:</w:t>
      </w:r>
    </w:p>
    <w:p w14:paraId="62E34D46" w14:textId="77777777" w:rsidR="004142C1" w:rsidRPr="005078C5" w:rsidRDefault="004142C1" w:rsidP="009B0B84">
      <w:pPr>
        <w:pStyle w:val="ListParagraph"/>
        <w:numPr>
          <w:ilvl w:val="0"/>
          <w:numId w:val="8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food vending vehicles operating in the Shire of Halls Creek must be submitted for inspection in July of each year, or as requested by the Council, at the Council’s Administration Building, Lot 71 Thomas Street in Halls Creek, or an alternative date and location as the applicant may be directed. </w:t>
      </w:r>
    </w:p>
    <w:p w14:paraId="45185BF5" w14:textId="77777777" w:rsidR="004142C1" w:rsidRPr="005078C5" w:rsidRDefault="004142C1" w:rsidP="009B0B84">
      <w:pPr>
        <w:pStyle w:val="ListParagraph"/>
        <w:numPr>
          <w:ilvl w:val="0"/>
          <w:numId w:val="8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prior appointment must be made with the Council’s Environmental Health Officer for the inspection.</w:t>
      </w:r>
    </w:p>
    <w:p w14:paraId="528CA490" w14:textId="182F8869" w:rsidR="004142C1" w:rsidRPr="00E774AC" w:rsidRDefault="004142C1" w:rsidP="004142C1">
      <w:pPr>
        <w:autoSpaceDE w:val="0"/>
        <w:autoSpaceDN w:val="0"/>
        <w:adjustRightInd w:val="0"/>
        <w:jc w:val="both"/>
        <w:rPr>
          <w:rFonts w:ascii="Verdana" w:hAnsi="Verdana" w:cs="Arial"/>
          <w:b/>
          <w:sz w:val="22"/>
          <w:szCs w:val="22"/>
        </w:rPr>
      </w:pPr>
      <w:r w:rsidRPr="00E774AC">
        <w:rPr>
          <w:rFonts w:ascii="Verdana" w:hAnsi="Verdana" w:cs="Arial"/>
          <w:b/>
          <w:sz w:val="22"/>
          <w:szCs w:val="22"/>
        </w:rPr>
        <w:t xml:space="preserve">Temporary </w:t>
      </w:r>
      <w:r w:rsidR="00932842" w:rsidRPr="00932842">
        <w:rPr>
          <w:rFonts w:ascii="Verdana" w:hAnsi="Verdana" w:cs="Arial"/>
          <w:b/>
          <w:sz w:val="22"/>
          <w:szCs w:val="22"/>
        </w:rPr>
        <w:t>Food Stalls:</w:t>
      </w:r>
    </w:p>
    <w:p w14:paraId="78920AFD" w14:textId="77777777" w:rsidR="004142C1" w:rsidRPr="005078C5" w:rsidRDefault="004142C1" w:rsidP="009B0B84">
      <w:pPr>
        <w:pStyle w:val="ListParagraph"/>
        <w:numPr>
          <w:ilvl w:val="0"/>
          <w:numId w:val="8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An appointment with Council’s Environmental Health Officer must be made for the inspection of temporary food stalls at the time of making application for approval.</w:t>
      </w:r>
    </w:p>
    <w:p w14:paraId="15BC9495" w14:textId="77777777" w:rsidR="004142C1" w:rsidRPr="005078C5" w:rsidRDefault="004142C1" w:rsidP="009B0B84">
      <w:pPr>
        <w:pStyle w:val="ListParagraph"/>
        <w:numPr>
          <w:ilvl w:val="0"/>
          <w:numId w:val="8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food stall must not be used for the sale or preparation of food until it has been inspected and approved.</w:t>
      </w:r>
    </w:p>
    <w:p w14:paraId="7E9CD797" w14:textId="77777777" w:rsidR="004142C1" w:rsidRPr="005078C5" w:rsidRDefault="004142C1" w:rsidP="009B0B84">
      <w:pPr>
        <w:pStyle w:val="ListParagraph"/>
        <w:numPr>
          <w:ilvl w:val="0"/>
          <w:numId w:val="8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Temporary food stalls such as tents may not have to be inspected until the day, they are to be used but the requirements of the application need to be looked at in the attached </w:t>
      </w:r>
      <w:proofErr w:type="gramStart"/>
      <w:r w:rsidRPr="005078C5">
        <w:rPr>
          <w:rFonts w:ascii="Verdana" w:hAnsi="Verdana" w:cs="Arial"/>
          <w:bCs/>
          <w:sz w:val="22"/>
          <w:szCs w:val="22"/>
        </w:rPr>
        <w:t>appendix</w:t>
      </w:r>
      <w:proofErr w:type="gramEnd"/>
    </w:p>
    <w:p w14:paraId="6207B649" w14:textId="77777777" w:rsidR="004142C1" w:rsidRPr="005078C5" w:rsidRDefault="004142C1" w:rsidP="004142C1">
      <w:pPr>
        <w:pStyle w:val="ListParagraph"/>
        <w:autoSpaceDE w:val="0"/>
        <w:autoSpaceDN w:val="0"/>
        <w:adjustRightInd w:val="0"/>
        <w:ind w:left="426"/>
        <w:rPr>
          <w:rFonts w:ascii="Verdana" w:hAnsi="Verdana" w:cs="Arial"/>
          <w:b/>
          <w:bCs/>
          <w:sz w:val="22"/>
          <w:szCs w:val="22"/>
        </w:rPr>
      </w:pPr>
    </w:p>
    <w:p w14:paraId="3FADF7DD" w14:textId="1F08D705" w:rsidR="00723567" w:rsidRDefault="00723567" w:rsidP="005078C5">
      <w:pPr>
        <w:pStyle w:val="ListParagraph"/>
        <w:autoSpaceDE w:val="0"/>
        <w:autoSpaceDN w:val="0"/>
        <w:adjustRightInd w:val="0"/>
        <w:ind w:left="0"/>
        <w:rPr>
          <w:rFonts w:ascii="Verdana" w:hAnsi="Verdana" w:cs="Arial"/>
          <w:b/>
          <w:bCs/>
          <w:sz w:val="22"/>
          <w:szCs w:val="22"/>
        </w:rPr>
      </w:pPr>
    </w:p>
    <w:p w14:paraId="312D8DEB" w14:textId="77777777" w:rsidR="002C77DC" w:rsidRDefault="002C77DC" w:rsidP="005078C5">
      <w:pPr>
        <w:pStyle w:val="ListParagraph"/>
        <w:autoSpaceDE w:val="0"/>
        <w:autoSpaceDN w:val="0"/>
        <w:adjustRightInd w:val="0"/>
        <w:ind w:left="0"/>
        <w:rPr>
          <w:rFonts w:ascii="Verdana" w:hAnsi="Verdana" w:cs="Arial"/>
          <w:b/>
          <w:bCs/>
          <w:sz w:val="22"/>
          <w:szCs w:val="22"/>
        </w:rPr>
      </w:pPr>
    </w:p>
    <w:p w14:paraId="063BBC27" w14:textId="77777777" w:rsidR="00723567" w:rsidRDefault="00723567" w:rsidP="005078C5">
      <w:pPr>
        <w:pStyle w:val="ListParagraph"/>
        <w:autoSpaceDE w:val="0"/>
        <w:autoSpaceDN w:val="0"/>
        <w:adjustRightInd w:val="0"/>
        <w:ind w:left="0"/>
        <w:rPr>
          <w:rFonts w:ascii="Verdana" w:hAnsi="Verdana" w:cs="Arial"/>
          <w:b/>
          <w:bCs/>
          <w:sz w:val="22"/>
          <w:szCs w:val="22"/>
        </w:rPr>
      </w:pPr>
    </w:p>
    <w:p w14:paraId="5CE9073A" w14:textId="100AB7D9" w:rsidR="004142C1" w:rsidRPr="005078C5" w:rsidRDefault="004142C1" w:rsidP="005078C5">
      <w:pPr>
        <w:pStyle w:val="ListParagraph"/>
        <w:autoSpaceDE w:val="0"/>
        <w:autoSpaceDN w:val="0"/>
        <w:adjustRightInd w:val="0"/>
        <w:ind w:left="0"/>
        <w:rPr>
          <w:rFonts w:ascii="Verdana" w:hAnsi="Verdana" w:cs="Arial"/>
          <w:b/>
          <w:bCs/>
          <w:sz w:val="22"/>
          <w:szCs w:val="22"/>
        </w:rPr>
      </w:pPr>
      <w:r w:rsidRPr="005078C5">
        <w:rPr>
          <w:rFonts w:ascii="Verdana" w:hAnsi="Verdana" w:cs="Arial"/>
          <w:b/>
          <w:bCs/>
          <w:sz w:val="22"/>
          <w:szCs w:val="22"/>
        </w:rPr>
        <w:t>Fees</w:t>
      </w:r>
    </w:p>
    <w:p w14:paraId="72C72DCF"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Fees are determined </w:t>
      </w:r>
      <w:proofErr w:type="gramStart"/>
      <w:r w:rsidRPr="005078C5">
        <w:rPr>
          <w:rFonts w:ascii="Verdana" w:hAnsi="Verdana" w:cs="Arial"/>
          <w:bCs/>
          <w:sz w:val="22"/>
          <w:szCs w:val="22"/>
        </w:rPr>
        <w:t>so as to</w:t>
      </w:r>
      <w:proofErr w:type="gramEnd"/>
      <w:r w:rsidRPr="005078C5">
        <w:rPr>
          <w:rFonts w:ascii="Verdana" w:hAnsi="Verdana" w:cs="Arial"/>
          <w:bCs/>
          <w:sz w:val="22"/>
          <w:szCs w:val="22"/>
        </w:rPr>
        <w:t xml:space="preserve"> recover the Council’s costs in providing the service.</w:t>
      </w:r>
    </w:p>
    <w:p w14:paraId="5E35540F" w14:textId="77777777" w:rsidR="004142C1" w:rsidRPr="005078C5" w:rsidRDefault="004142C1" w:rsidP="004142C1">
      <w:pPr>
        <w:autoSpaceDE w:val="0"/>
        <w:autoSpaceDN w:val="0"/>
        <w:adjustRightInd w:val="0"/>
        <w:jc w:val="both"/>
        <w:rPr>
          <w:rFonts w:ascii="Verdana" w:hAnsi="Verdana" w:cs="Arial"/>
          <w:bCs/>
          <w:sz w:val="22"/>
          <w:szCs w:val="22"/>
        </w:rPr>
      </w:pPr>
    </w:p>
    <w:p w14:paraId="3EE6B903" w14:textId="77777777" w:rsidR="006D0AF0"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Application fee</w:t>
      </w:r>
      <w:r w:rsidR="006D0AF0" w:rsidRPr="005078C5">
        <w:rPr>
          <w:rFonts w:ascii="Verdana" w:hAnsi="Verdana" w:cs="Arial"/>
          <w:bCs/>
          <w:sz w:val="22"/>
          <w:szCs w:val="22"/>
        </w:rPr>
        <w:t>:</w:t>
      </w:r>
    </w:p>
    <w:p w14:paraId="345481B5" w14:textId="77777777" w:rsidR="004142C1" w:rsidRPr="005078C5" w:rsidRDefault="004142C1" w:rsidP="004142C1">
      <w:pPr>
        <w:autoSpaceDE w:val="0"/>
        <w:autoSpaceDN w:val="0"/>
        <w:adjustRightInd w:val="0"/>
        <w:jc w:val="both"/>
        <w:rPr>
          <w:rFonts w:ascii="Verdana" w:hAnsi="Verdana" w:cs="Arial"/>
          <w:bCs/>
          <w:sz w:val="22"/>
          <w:szCs w:val="22"/>
        </w:rPr>
      </w:pPr>
    </w:p>
    <w:p w14:paraId="2900B986" w14:textId="77777777" w:rsidR="004142C1" w:rsidRPr="005078C5" w:rsidRDefault="004142C1" w:rsidP="009B0B84">
      <w:pPr>
        <w:pStyle w:val="ListParagraph"/>
        <w:numPr>
          <w:ilvl w:val="0"/>
          <w:numId w:val="8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Applications will only be considered for approval after payment of the approved fee (if applicable) as determined by Council each year and contained within the “Fees and Charges” portion of the annual budget.</w:t>
      </w:r>
    </w:p>
    <w:p w14:paraId="1BDA0912" w14:textId="77777777" w:rsidR="006D0AF0" w:rsidRPr="005078C5" w:rsidRDefault="006D0AF0" w:rsidP="004142C1">
      <w:pPr>
        <w:autoSpaceDE w:val="0"/>
        <w:autoSpaceDN w:val="0"/>
        <w:adjustRightInd w:val="0"/>
        <w:jc w:val="both"/>
        <w:rPr>
          <w:rFonts w:ascii="Verdana" w:hAnsi="Verdana" w:cs="Arial"/>
          <w:bCs/>
          <w:sz w:val="22"/>
          <w:szCs w:val="22"/>
        </w:rPr>
      </w:pPr>
    </w:p>
    <w:p w14:paraId="169AC4A5" w14:textId="77777777" w:rsidR="006D0AF0"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Inspection fee</w:t>
      </w:r>
      <w:r w:rsidR="006D0AF0" w:rsidRPr="005078C5">
        <w:rPr>
          <w:rFonts w:ascii="Verdana" w:hAnsi="Verdana" w:cs="Arial"/>
          <w:bCs/>
          <w:sz w:val="22"/>
          <w:szCs w:val="22"/>
        </w:rPr>
        <w:t>:</w:t>
      </w:r>
    </w:p>
    <w:p w14:paraId="4A769DE5" w14:textId="77777777" w:rsidR="004142C1" w:rsidRPr="005078C5" w:rsidRDefault="004142C1" w:rsidP="004142C1">
      <w:pPr>
        <w:autoSpaceDE w:val="0"/>
        <w:autoSpaceDN w:val="0"/>
        <w:adjustRightInd w:val="0"/>
        <w:jc w:val="both"/>
        <w:rPr>
          <w:rFonts w:ascii="Verdana" w:hAnsi="Verdana" w:cs="Arial"/>
          <w:bCs/>
          <w:sz w:val="22"/>
          <w:szCs w:val="22"/>
        </w:rPr>
      </w:pPr>
    </w:p>
    <w:p w14:paraId="43943D9F" w14:textId="77777777" w:rsidR="004142C1" w:rsidRPr="005078C5" w:rsidRDefault="004142C1" w:rsidP="009B0B84">
      <w:pPr>
        <w:pStyle w:val="ListParagraph"/>
        <w:numPr>
          <w:ilvl w:val="0"/>
          <w:numId w:val="8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annual inspection of mobile food vending vehicles will be carried out subject to the payment of a fee as determined by Council each year and contained within the “Fees and Charges” portion of the annual budget.</w:t>
      </w:r>
    </w:p>
    <w:p w14:paraId="290CD807"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6CC84128" w14:textId="0E3B9350"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Use </w:t>
      </w:r>
      <w:r w:rsidR="002C77DC" w:rsidRPr="005078C5">
        <w:rPr>
          <w:rFonts w:ascii="Verdana" w:hAnsi="Verdana" w:cs="Arial"/>
          <w:b/>
          <w:bCs/>
          <w:sz w:val="22"/>
          <w:szCs w:val="22"/>
        </w:rPr>
        <w:t xml:space="preserve">Of </w:t>
      </w:r>
      <w:r w:rsidRPr="005078C5">
        <w:rPr>
          <w:rFonts w:ascii="Verdana" w:hAnsi="Verdana" w:cs="Arial"/>
          <w:b/>
          <w:bCs/>
          <w:sz w:val="22"/>
          <w:szCs w:val="22"/>
        </w:rPr>
        <w:t>Separate Premises</w:t>
      </w:r>
    </w:p>
    <w:p w14:paraId="597899B6"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Where it is proposed to use any premises, either within or outside the Shire of Halls Creek for the storage or preparation of food in conjunction with a mobile food vending vehicle, written approval to use such premises for the proposed use must be obtained from the relevant council.</w:t>
      </w:r>
    </w:p>
    <w:p w14:paraId="02ADB077" w14:textId="77777777" w:rsidR="004142C1" w:rsidRPr="005078C5" w:rsidRDefault="004142C1" w:rsidP="004142C1">
      <w:pPr>
        <w:autoSpaceDE w:val="0"/>
        <w:autoSpaceDN w:val="0"/>
        <w:adjustRightInd w:val="0"/>
        <w:rPr>
          <w:rFonts w:ascii="Verdana" w:hAnsi="Verdana" w:cs="Arial"/>
          <w:bCs/>
          <w:sz w:val="22"/>
          <w:szCs w:val="22"/>
        </w:rPr>
      </w:pPr>
    </w:p>
    <w:p w14:paraId="5C57746F" w14:textId="77777777"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Noise</w:t>
      </w:r>
    </w:p>
    <w:p w14:paraId="221AB0CD"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Use of amplified music, bells or public address system is prohibited between the hours of 8:00 pm and 9:00 am. </w:t>
      </w:r>
    </w:p>
    <w:p w14:paraId="74FD7738"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use of such equipment is also prohibited one minute after the vehicle stops.</w:t>
      </w:r>
    </w:p>
    <w:p w14:paraId="3AD39BE0"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noise level of such systems is not to exceed 50 dBA measured 2 metres from the vehicle.</w:t>
      </w:r>
    </w:p>
    <w:p w14:paraId="630FB604" w14:textId="77777777" w:rsidR="004142C1" w:rsidRPr="005078C5" w:rsidRDefault="004142C1" w:rsidP="004142C1">
      <w:pPr>
        <w:autoSpaceDE w:val="0"/>
        <w:autoSpaceDN w:val="0"/>
        <w:adjustRightInd w:val="0"/>
        <w:rPr>
          <w:rFonts w:ascii="Verdana" w:hAnsi="Verdana" w:cs="Arial"/>
          <w:bCs/>
          <w:sz w:val="22"/>
          <w:szCs w:val="22"/>
        </w:rPr>
      </w:pPr>
    </w:p>
    <w:p w14:paraId="6CC6A8E4" w14:textId="5694AC8F"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Prohibited </w:t>
      </w:r>
      <w:r w:rsidR="00932842" w:rsidRPr="005078C5">
        <w:rPr>
          <w:rFonts w:ascii="Verdana" w:hAnsi="Verdana" w:cs="Arial"/>
          <w:b/>
          <w:bCs/>
          <w:sz w:val="22"/>
          <w:szCs w:val="22"/>
        </w:rPr>
        <w:t>Roads</w:t>
      </w:r>
    </w:p>
    <w:p w14:paraId="1C4A332F"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selling of goods from mobile food vending vehicles is prohibited on those listed in Appendix 5 to this Policy.</w:t>
      </w:r>
    </w:p>
    <w:p w14:paraId="659A4B64"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6B4B39CE" w14:textId="08FE73E9"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Prohibited </w:t>
      </w:r>
      <w:r w:rsidR="00932842" w:rsidRPr="005078C5">
        <w:rPr>
          <w:rFonts w:ascii="Verdana" w:hAnsi="Verdana" w:cs="Arial"/>
          <w:b/>
          <w:bCs/>
          <w:sz w:val="22"/>
          <w:szCs w:val="22"/>
        </w:rPr>
        <w:t xml:space="preserve">Hours </w:t>
      </w:r>
      <w:r w:rsidR="00F04D4B" w:rsidRPr="005078C5">
        <w:rPr>
          <w:rFonts w:ascii="Verdana" w:hAnsi="Verdana" w:cs="Arial"/>
          <w:b/>
          <w:bCs/>
          <w:sz w:val="22"/>
          <w:szCs w:val="22"/>
        </w:rPr>
        <w:t>of</w:t>
      </w:r>
      <w:r w:rsidR="00932842" w:rsidRPr="005078C5">
        <w:rPr>
          <w:rFonts w:ascii="Verdana" w:hAnsi="Verdana" w:cs="Arial"/>
          <w:b/>
          <w:bCs/>
          <w:sz w:val="22"/>
          <w:szCs w:val="22"/>
        </w:rPr>
        <w:t xml:space="preserve"> Operation</w:t>
      </w:r>
    </w:p>
    <w:p w14:paraId="3FF5850E"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Hours of operation for mobile food vending vehicles:</w:t>
      </w:r>
    </w:p>
    <w:p w14:paraId="48FE2F3F" w14:textId="77777777" w:rsidR="004142C1" w:rsidRPr="005078C5" w:rsidRDefault="004142C1" w:rsidP="009B0B84">
      <w:pPr>
        <w:pStyle w:val="ListParagraph"/>
        <w:numPr>
          <w:ilvl w:val="0"/>
          <w:numId w:val="8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Residential or mixed zones: 11.00am to 5.30pm</w:t>
      </w:r>
    </w:p>
    <w:p w14:paraId="5A675076" w14:textId="77777777" w:rsidR="004142C1" w:rsidRPr="005078C5" w:rsidRDefault="004142C1" w:rsidP="009B0B84">
      <w:pPr>
        <w:pStyle w:val="ListParagraph"/>
        <w:numPr>
          <w:ilvl w:val="0"/>
          <w:numId w:val="8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Town site and commercial areas (excluding areas listed in Appendix 5), 11.00am to 9.00pm</w:t>
      </w:r>
    </w:p>
    <w:p w14:paraId="4886B122"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72463F43" w14:textId="0DC8C51C" w:rsidR="004142C1" w:rsidRPr="005078C5" w:rsidRDefault="004142C1" w:rsidP="004142C1">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Penalties </w:t>
      </w:r>
      <w:r w:rsidR="00F04D4B" w:rsidRPr="005078C5">
        <w:rPr>
          <w:rFonts w:ascii="Verdana" w:hAnsi="Verdana" w:cs="Arial"/>
          <w:b/>
          <w:bCs/>
          <w:sz w:val="22"/>
          <w:szCs w:val="22"/>
        </w:rPr>
        <w:t>under</w:t>
      </w:r>
      <w:r w:rsidR="002C77DC" w:rsidRPr="005078C5">
        <w:rPr>
          <w:rFonts w:ascii="Verdana" w:hAnsi="Verdana" w:cs="Arial"/>
          <w:b/>
          <w:bCs/>
          <w:sz w:val="22"/>
          <w:szCs w:val="22"/>
        </w:rPr>
        <w:t xml:space="preserve"> </w:t>
      </w:r>
      <w:r w:rsidR="00C7706C" w:rsidRPr="005078C5">
        <w:rPr>
          <w:rFonts w:ascii="Verdana" w:hAnsi="Verdana" w:cs="Arial"/>
          <w:b/>
          <w:bCs/>
          <w:sz w:val="22"/>
          <w:szCs w:val="22"/>
        </w:rPr>
        <w:t>the</w:t>
      </w:r>
      <w:r w:rsidR="002C77DC" w:rsidRPr="005078C5">
        <w:rPr>
          <w:rFonts w:ascii="Verdana" w:hAnsi="Verdana" w:cs="Arial"/>
          <w:b/>
          <w:bCs/>
          <w:sz w:val="22"/>
          <w:szCs w:val="22"/>
        </w:rPr>
        <w:t xml:space="preserve"> </w:t>
      </w:r>
      <w:r w:rsidRPr="005078C5">
        <w:rPr>
          <w:rFonts w:ascii="Verdana" w:hAnsi="Verdana" w:cs="Arial"/>
          <w:b/>
          <w:bCs/>
          <w:sz w:val="22"/>
          <w:szCs w:val="22"/>
        </w:rPr>
        <w:t xml:space="preserve">Shire </w:t>
      </w:r>
      <w:r w:rsidR="00C7706C" w:rsidRPr="005078C5">
        <w:rPr>
          <w:rFonts w:ascii="Verdana" w:hAnsi="Verdana" w:cs="Arial"/>
          <w:b/>
          <w:bCs/>
          <w:sz w:val="22"/>
          <w:szCs w:val="22"/>
        </w:rPr>
        <w:t>of</w:t>
      </w:r>
      <w:r w:rsidR="002C77DC" w:rsidRPr="005078C5">
        <w:rPr>
          <w:rFonts w:ascii="Verdana" w:hAnsi="Verdana" w:cs="Arial"/>
          <w:b/>
          <w:bCs/>
          <w:sz w:val="22"/>
          <w:szCs w:val="22"/>
        </w:rPr>
        <w:t xml:space="preserve"> </w:t>
      </w:r>
      <w:r w:rsidRPr="005078C5">
        <w:rPr>
          <w:rFonts w:ascii="Verdana" w:hAnsi="Verdana" w:cs="Arial"/>
          <w:b/>
          <w:bCs/>
          <w:sz w:val="22"/>
          <w:szCs w:val="22"/>
        </w:rPr>
        <w:t xml:space="preserve">Halls Creek Local Government Act Local Law </w:t>
      </w:r>
      <w:r w:rsidR="002C77DC" w:rsidRPr="005078C5">
        <w:rPr>
          <w:rFonts w:ascii="Verdana" w:hAnsi="Verdana" w:cs="Arial"/>
          <w:b/>
          <w:bCs/>
          <w:sz w:val="22"/>
          <w:szCs w:val="22"/>
        </w:rPr>
        <w:t>2002</w:t>
      </w:r>
    </w:p>
    <w:p w14:paraId="0BF5EC59"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The penalties for failure to obtain a permit or failure to comply with conditions of a permit for a mobile food vending vehicle or a temporary food stall are as set out in the Shire of Halls Creek Local Government Act Local Law 2002.</w:t>
      </w:r>
    </w:p>
    <w:p w14:paraId="7478C14F"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579CEFA1" w14:textId="77777777" w:rsidR="004142C1" w:rsidRPr="005078C5" w:rsidRDefault="004142C1" w:rsidP="004142C1">
      <w:pPr>
        <w:autoSpaceDE w:val="0"/>
        <w:autoSpaceDN w:val="0"/>
        <w:adjustRightInd w:val="0"/>
        <w:rPr>
          <w:rFonts w:ascii="Verdana" w:hAnsi="Verdana" w:cs="Arial"/>
          <w:b/>
          <w:bCs/>
          <w:i/>
          <w:sz w:val="22"/>
          <w:szCs w:val="22"/>
        </w:rPr>
      </w:pPr>
      <w:r w:rsidRPr="005078C5">
        <w:rPr>
          <w:rFonts w:ascii="Verdana" w:hAnsi="Verdana" w:cs="Arial"/>
          <w:b/>
          <w:bCs/>
          <w:i/>
          <w:sz w:val="22"/>
          <w:szCs w:val="22"/>
        </w:rPr>
        <w:t>Schedule 1 – Prescribed Offences</w:t>
      </w:r>
    </w:p>
    <w:p w14:paraId="3AA1DE1D" w14:textId="77777777"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Failure to obtain </w:t>
      </w:r>
      <w:proofErr w:type="gramStart"/>
      <w:r w:rsidRPr="005078C5">
        <w:rPr>
          <w:rFonts w:ascii="Verdana" w:hAnsi="Verdana" w:cs="Arial"/>
          <w:bCs/>
          <w:sz w:val="22"/>
          <w:szCs w:val="22"/>
        </w:rPr>
        <w:t>approval</w:t>
      </w:r>
      <w:proofErr w:type="gramEnd"/>
    </w:p>
    <w:p w14:paraId="6ED2C437" w14:textId="77777777" w:rsidR="004142C1" w:rsidRPr="005078C5" w:rsidRDefault="004142C1" w:rsidP="009B0B84">
      <w:pPr>
        <w:pStyle w:val="ListParagraph"/>
        <w:numPr>
          <w:ilvl w:val="0"/>
          <w:numId w:val="8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person who uses a standing vehicle (mobile food vending vehicle) or any article (temporary food stall) for the purpose of selling any article (food) in a public place, without having obtained a prior approval of the Council, is guilty of an offence carrying a maximum penalty of $500.00.</w:t>
      </w:r>
    </w:p>
    <w:p w14:paraId="26BE6F56" w14:textId="77777777" w:rsidR="004142C1" w:rsidRPr="005078C5" w:rsidRDefault="004142C1" w:rsidP="004142C1">
      <w:pPr>
        <w:pStyle w:val="ListParagraph"/>
        <w:autoSpaceDE w:val="0"/>
        <w:autoSpaceDN w:val="0"/>
        <w:adjustRightInd w:val="0"/>
        <w:ind w:left="851"/>
        <w:rPr>
          <w:rFonts w:ascii="Verdana" w:hAnsi="Verdana" w:cs="Arial"/>
          <w:bCs/>
          <w:sz w:val="22"/>
          <w:szCs w:val="22"/>
        </w:rPr>
      </w:pPr>
    </w:p>
    <w:p w14:paraId="72C20BBC" w14:textId="77777777" w:rsidR="004142C1" w:rsidRPr="005078C5" w:rsidRDefault="004142C1" w:rsidP="004142C1">
      <w:pPr>
        <w:autoSpaceDE w:val="0"/>
        <w:autoSpaceDN w:val="0"/>
        <w:adjustRightInd w:val="0"/>
        <w:rPr>
          <w:rFonts w:ascii="Verdana" w:hAnsi="Verdana" w:cs="Arial"/>
          <w:bCs/>
          <w:sz w:val="22"/>
          <w:szCs w:val="22"/>
        </w:rPr>
      </w:pPr>
      <w:r w:rsidRPr="005078C5">
        <w:rPr>
          <w:rFonts w:ascii="Verdana" w:hAnsi="Verdana" w:cs="Arial"/>
          <w:bCs/>
          <w:sz w:val="22"/>
          <w:szCs w:val="22"/>
        </w:rPr>
        <w:t>Note: Mobile food vending vehicles are generally prohibited from operating after sunset for reasons of traffic safety, particularly in consideration of children crossing the road to or from the mobile food vending vehicle.</w:t>
      </w:r>
    </w:p>
    <w:p w14:paraId="1CB76C12" w14:textId="77777777" w:rsidR="00723567" w:rsidRPr="005078C5" w:rsidRDefault="00723567" w:rsidP="004142C1">
      <w:pPr>
        <w:autoSpaceDE w:val="0"/>
        <w:autoSpaceDN w:val="0"/>
        <w:adjustRightInd w:val="0"/>
        <w:ind w:left="426" w:hanging="426"/>
        <w:rPr>
          <w:rFonts w:ascii="Verdana" w:hAnsi="Verdana" w:cs="Arial"/>
          <w:bCs/>
          <w:sz w:val="22"/>
          <w:szCs w:val="22"/>
        </w:rPr>
      </w:pPr>
    </w:p>
    <w:p w14:paraId="22C9B0B5" w14:textId="7290D226" w:rsidR="004142C1" w:rsidRPr="005078C5" w:rsidRDefault="004142C1" w:rsidP="004142C1">
      <w:pPr>
        <w:autoSpaceDE w:val="0"/>
        <w:autoSpaceDN w:val="0"/>
        <w:adjustRightInd w:val="0"/>
        <w:jc w:val="both"/>
        <w:rPr>
          <w:rFonts w:ascii="Verdana" w:hAnsi="Verdana" w:cs="Arial"/>
          <w:bCs/>
          <w:sz w:val="22"/>
          <w:szCs w:val="22"/>
        </w:rPr>
      </w:pPr>
      <w:r w:rsidRPr="005078C5">
        <w:rPr>
          <w:rFonts w:ascii="Verdana" w:hAnsi="Verdana" w:cs="Arial"/>
          <w:bCs/>
          <w:sz w:val="22"/>
          <w:szCs w:val="22"/>
        </w:rPr>
        <w:t>Failure to comply with approval conditions</w:t>
      </w:r>
      <w:r w:rsidR="00723567">
        <w:rPr>
          <w:rFonts w:ascii="Verdana" w:hAnsi="Verdana" w:cs="Arial"/>
          <w:bCs/>
          <w:sz w:val="22"/>
          <w:szCs w:val="22"/>
        </w:rPr>
        <w:t>:</w:t>
      </w:r>
    </w:p>
    <w:p w14:paraId="2E8CC840" w14:textId="77777777" w:rsidR="004142C1" w:rsidRPr="005078C5" w:rsidRDefault="004142C1" w:rsidP="009B0B84">
      <w:pPr>
        <w:pStyle w:val="ListParagraph"/>
        <w:numPr>
          <w:ilvl w:val="0"/>
          <w:numId w:val="8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lastRenderedPageBreak/>
        <w:t>A person who has obtained the approval of the Council to use a standing vehicle (mobile food vending vehicle) or any article (temporary food stall) for the purpose of selling any article (food) in a public place and who carries out that activity otherwise than in accordance with the terms of that approval, is guilty of an offence carrying a maximum penalty of $200.00.</w:t>
      </w:r>
    </w:p>
    <w:p w14:paraId="69EB1770"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7AEF1BDF" w14:textId="77777777" w:rsidR="004142C1" w:rsidRPr="005078C5" w:rsidRDefault="004142C1" w:rsidP="004142C1">
      <w:pPr>
        <w:autoSpaceDE w:val="0"/>
        <w:autoSpaceDN w:val="0"/>
        <w:adjustRightInd w:val="0"/>
        <w:rPr>
          <w:rFonts w:ascii="Verdana" w:hAnsi="Verdana" w:cs="Arial"/>
          <w:bCs/>
          <w:sz w:val="22"/>
          <w:szCs w:val="22"/>
        </w:rPr>
      </w:pPr>
      <w:r w:rsidRPr="005078C5">
        <w:rPr>
          <w:rFonts w:ascii="Verdana" w:hAnsi="Verdana" w:cs="Arial"/>
          <w:bCs/>
          <w:sz w:val="22"/>
          <w:szCs w:val="22"/>
        </w:rPr>
        <w:t>Note: The above penalties are related to failure to obtain an approval or failure to not comply with an approval.</w:t>
      </w:r>
    </w:p>
    <w:p w14:paraId="420D2157" w14:textId="77777777" w:rsidR="004142C1" w:rsidRPr="005078C5" w:rsidRDefault="004142C1" w:rsidP="004142C1">
      <w:pPr>
        <w:autoSpaceDE w:val="0"/>
        <w:autoSpaceDN w:val="0"/>
        <w:adjustRightInd w:val="0"/>
        <w:rPr>
          <w:rFonts w:ascii="Verdana" w:hAnsi="Verdana" w:cs="Arial"/>
          <w:bCs/>
          <w:sz w:val="22"/>
          <w:szCs w:val="22"/>
        </w:rPr>
      </w:pPr>
    </w:p>
    <w:p w14:paraId="0CC4CCAB" w14:textId="77777777" w:rsidR="004142C1" w:rsidRPr="005078C5" w:rsidRDefault="004142C1" w:rsidP="004142C1">
      <w:pPr>
        <w:autoSpaceDE w:val="0"/>
        <w:autoSpaceDN w:val="0"/>
        <w:adjustRightInd w:val="0"/>
        <w:rPr>
          <w:rFonts w:ascii="Verdana" w:hAnsi="Verdana" w:cs="Arial"/>
          <w:bCs/>
          <w:sz w:val="22"/>
          <w:szCs w:val="22"/>
        </w:rPr>
      </w:pPr>
      <w:r w:rsidRPr="005078C5">
        <w:rPr>
          <w:rFonts w:ascii="Verdana" w:hAnsi="Verdana" w:cs="Arial"/>
          <w:bCs/>
          <w:sz w:val="22"/>
          <w:szCs w:val="22"/>
        </w:rPr>
        <w:t>Note: As an alternative to obtaining a penalty through the Court, the Environmental Health Officer may serve a Penalty Notice (on-the spot notice) for offences related to not obtaining an approval or not complying with an approval.  The offences and the prescribed amount of penalty are set out in Schedule 1 of the Local Government Act Local Laws 2002.</w:t>
      </w:r>
    </w:p>
    <w:p w14:paraId="74EC693A" w14:textId="77777777" w:rsidR="004142C1" w:rsidRPr="005078C5" w:rsidRDefault="004142C1" w:rsidP="004142C1">
      <w:pPr>
        <w:autoSpaceDE w:val="0"/>
        <w:autoSpaceDN w:val="0"/>
        <w:adjustRightInd w:val="0"/>
        <w:ind w:left="426" w:hanging="426"/>
        <w:rPr>
          <w:rFonts w:ascii="Verdana" w:hAnsi="Verdana" w:cs="Arial"/>
          <w:bCs/>
          <w:sz w:val="22"/>
          <w:szCs w:val="22"/>
        </w:rPr>
      </w:pPr>
    </w:p>
    <w:p w14:paraId="2C8DBD40" w14:textId="77777777" w:rsidR="004142C1" w:rsidRPr="005078C5" w:rsidRDefault="004142C1" w:rsidP="000412D1">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the Environmental Health Officer (EHO) is satisfied that any requirement of these criteria is inappropriate, or is not reasonably practicable in any </w:t>
      </w:r>
      <w:proofErr w:type="gramStart"/>
      <w:r w:rsidRPr="005078C5">
        <w:rPr>
          <w:rFonts w:ascii="Verdana" w:hAnsi="Verdana" w:cs="Arial"/>
          <w:bCs/>
          <w:sz w:val="22"/>
          <w:szCs w:val="22"/>
        </w:rPr>
        <w:t>particular case</w:t>
      </w:r>
      <w:proofErr w:type="gramEnd"/>
      <w:r w:rsidRPr="005078C5">
        <w:rPr>
          <w:rFonts w:ascii="Verdana" w:hAnsi="Verdana" w:cs="Arial"/>
          <w:bCs/>
          <w:sz w:val="22"/>
          <w:szCs w:val="22"/>
        </w:rPr>
        <w:t>, the EHO may vary the requirement provided that there is no significant reduction in construction or hygienic requirements and the general intent of this Policy.</w:t>
      </w:r>
    </w:p>
    <w:p w14:paraId="54A1F85F" w14:textId="77777777" w:rsidR="000412D1" w:rsidRPr="005078C5" w:rsidRDefault="000412D1" w:rsidP="000412D1">
      <w:pPr>
        <w:pStyle w:val="ListParagraph"/>
        <w:autoSpaceDE w:val="0"/>
        <w:autoSpaceDN w:val="0"/>
        <w:adjustRightInd w:val="0"/>
        <w:ind w:left="426"/>
        <w:jc w:val="both"/>
        <w:rPr>
          <w:rFonts w:ascii="Verdana" w:hAnsi="Verdana" w:cs="Arial"/>
          <w:bCs/>
          <w:sz w:val="22"/>
          <w:szCs w:val="22"/>
        </w:rPr>
      </w:pPr>
    </w:p>
    <w:p w14:paraId="64C23039" w14:textId="77777777" w:rsidR="004142C1" w:rsidRPr="005078C5" w:rsidRDefault="004142C1" w:rsidP="000412D1">
      <w:pPr>
        <w:autoSpaceDE w:val="0"/>
        <w:autoSpaceDN w:val="0"/>
        <w:adjustRightInd w:val="0"/>
        <w:jc w:val="both"/>
        <w:rPr>
          <w:rFonts w:ascii="Verdana" w:hAnsi="Verdana" w:cs="Arial"/>
          <w:bCs/>
          <w:sz w:val="22"/>
          <w:szCs w:val="22"/>
        </w:rPr>
      </w:pPr>
      <w:r w:rsidRPr="005078C5">
        <w:rPr>
          <w:rFonts w:ascii="Verdana" w:hAnsi="Verdana" w:cs="Arial"/>
          <w:bCs/>
          <w:sz w:val="22"/>
          <w:szCs w:val="22"/>
        </w:rPr>
        <w:t>However, commercial operations will generally have to comply with all normal conditions.</w:t>
      </w:r>
    </w:p>
    <w:p w14:paraId="2C537EFD" w14:textId="77777777" w:rsidR="004D7107" w:rsidRPr="005078C5" w:rsidRDefault="004D7107" w:rsidP="004D7107">
      <w:pPr>
        <w:autoSpaceDE w:val="0"/>
        <w:autoSpaceDN w:val="0"/>
        <w:adjustRightInd w:val="0"/>
        <w:rPr>
          <w:rFonts w:ascii="Verdana" w:hAnsi="Verdana" w:cs="Arial"/>
          <w:b/>
          <w:bCs/>
          <w:sz w:val="22"/>
          <w:szCs w:val="22"/>
        </w:rPr>
      </w:pPr>
    </w:p>
    <w:p w14:paraId="1A3B72E6"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D2020E">
        <w:rPr>
          <w:rFonts w:ascii="Verdana" w:hAnsi="Verdana" w:cs="Arial"/>
          <w:i/>
          <w:iCs/>
          <w:sz w:val="22"/>
          <w:szCs w:val="22"/>
        </w:rPr>
        <w:t>Local Government Act 1995</w:t>
      </w:r>
    </w:p>
    <w:p w14:paraId="75B3A3DD" w14:textId="77777777" w:rsidR="00BF60DB" w:rsidRPr="00E1545A" w:rsidRDefault="00BF60DB" w:rsidP="00BF60DB">
      <w:pPr>
        <w:autoSpaceDE w:val="0"/>
        <w:autoSpaceDN w:val="0"/>
        <w:adjustRightInd w:val="0"/>
        <w:rPr>
          <w:rFonts w:ascii="Verdana" w:hAnsi="Verdana"/>
          <w:bCs/>
          <w:sz w:val="22"/>
          <w:szCs w:val="22"/>
          <w:lang w:eastAsia="en-US"/>
        </w:rPr>
      </w:pPr>
    </w:p>
    <w:p w14:paraId="07A24BFA" w14:textId="77777777" w:rsidR="00275525" w:rsidRPr="005078C5" w:rsidRDefault="00275525" w:rsidP="00275525">
      <w:pPr>
        <w:autoSpaceDE w:val="0"/>
        <w:autoSpaceDN w:val="0"/>
        <w:adjustRightInd w:val="0"/>
        <w:rPr>
          <w:rFonts w:ascii="Verdana" w:hAnsi="Verdana"/>
          <w:b/>
          <w:highlight w:val="yellow"/>
        </w:rPr>
      </w:pPr>
    </w:p>
    <w:tbl>
      <w:tblPr>
        <w:tblStyle w:val="TableGrid"/>
        <w:tblW w:w="0" w:type="auto"/>
        <w:tblLook w:val="04A0" w:firstRow="1" w:lastRow="0" w:firstColumn="1" w:lastColumn="0" w:noHBand="0" w:noVBand="1"/>
      </w:tblPr>
      <w:tblGrid>
        <w:gridCol w:w="4084"/>
        <w:gridCol w:w="4926"/>
      </w:tblGrid>
      <w:tr w:rsidR="00275525" w:rsidRPr="00E1545A" w14:paraId="7E4DC570"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78495E81" w14:textId="77777777" w:rsidR="00275525" w:rsidRPr="005078C5" w:rsidRDefault="00275525" w:rsidP="00C54626">
            <w:pPr>
              <w:rPr>
                <w:rFonts w:ascii="Verdana" w:hAnsi="Verdana" w:cs="Arial"/>
                <w:b/>
                <w:sz w:val="22"/>
                <w:szCs w:val="22"/>
              </w:rPr>
            </w:pPr>
            <w:r w:rsidRPr="005078C5">
              <w:rPr>
                <w:rFonts w:ascii="Verdana" w:hAnsi="Verdana" w:cs="Arial"/>
                <w:b/>
                <w:sz w:val="22"/>
                <w:szCs w:val="22"/>
              </w:rPr>
              <w:t>Procedure Number</w:t>
            </w:r>
          </w:p>
        </w:tc>
        <w:tc>
          <w:tcPr>
            <w:tcW w:w="4926" w:type="dxa"/>
            <w:tcBorders>
              <w:top w:val="single" w:sz="4" w:space="0" w:color="auto"/>
              <w:left w:val="single" w:sz="4" w:space="0" w:color="auto"/>
              <w:bottom w:val="single" w:sz="4" w:space="0" w:color="auto"/>
              <w:right w:val="single" w:sz="4" w:space="0" w:color="auto"/>
            </w:tcBorders>
            <w:hideMark/>
          </w:tcPr>
          <w:p w14:paraId="31BB6CE8" w14:textId="77777777" w:rsidR="00275525" w:rsidRPr="005078C5" w:rsidRDefault="00275525" w:rsidP="00C54626">
            <w:pPr>
              <w:autoSpaceDE w:val="0"/>
              <w:autoSpaceDN w:val="0"/>
              <w:adjustRightInd w:val="0"/>
              <w:rPr>
                <w:rFonts w:ascii="Verdana" w:hAnsi="Verdana" w:cs="Arial"/>
                <w:bCs/>
                <w:sz w:val="22"/>
                <w:szCs w:val="22"/>
              </w:rPr>
            </w:pPr>
            <w:r w:rsidRPr="005078C5">
              <w:rPr>
                <w:rFonts w:ascii="Verdana" w:hAnsi="Verdana" w:cs="Arial"/>
                <w:sz w:val="22"/>
                <w:szCs w:val="22"/>
              </w:rPr>
              <w:t>HLT1 previously HLT 03</w:t>
            </w:r>
          </w:p>
        </w:tc>
      </w:tr>
      <w:tr w:rsidR="00275525" w:rsidRPr="00E1545A" w14:paraId="4D66FDFC"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089C4CA2"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6F34888A" w14:textId="77777777" w:rsidR="00275525" w:rsidRPr="005078C5" w:rsidRDefault="00275525" w:rsidP="00C54626">
            <w:pPr>
              <w:autoSpaceDE w:val="0"/>
              <w:autoSpaceDN w:val="0"/>
              <w:adjustRightInd w:val="0"/>
              <w:rPr>
                <w:rFonts w:ascii="Verdana" w:hAnsi="Verdana" w:cs="Arial"/>
                <w:bCs/>
                <w:sz w:val="22"/>
                <w:szCs w:val="22"/>
              </w:rPr>
            </w:pPr>
            <w:r w:rsidRPr="005078C5">
              <w:rPr>
                <w:rFonts w:ascii="Verdana" w:hAnsi="Verdana" w:cs="Arial"/>
                <w:bCs/>
                <w:sz w:val="22"/>
                <w:szCs w:val="22"/>
              </w:rPr>
              <w:t>Health &amp; Regulatory Services</w:t>
            </w:r>
          </w:p>
        </w:tc>
      </w:tr>
      <w:tr w:rsidR="00275525" w:rsidRPr="00E1545A" w14:paraId="0030DD2B"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032A7D19"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100DE5AD" w14:textId="77777777" w:rsidR="00275525" w:rsidRPr="005078C5" w:rsidRDefault="00275525" w:rsidP="00C54626">
            <w:pPr>
              <w:autoSpaceDE w:val="0"/>
              <w:autoSpaceDN w:val="0"/>
              <w:adjustRightInd w:val="0"/>
              <w:rPr>
                <w:rFonts w:ascii="Verdana" w:hAnsi="Verdana" w:cs="Arial"/>
                <w:bCs/>
                <w:sz w:val="22"/>
                <w:szCs w:val="22"/>
                <w:highlight w:val="cyan"/>
              </w:rPr>
            </w:pPr>
          </w:p>
        </w:tc>
      </w:tr>
      <w:tr w:rsidR="00275525" w:rsidRPr="00E1545A" w14:paraId="2D9DB514"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6DA17164"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65880110" w14:textId="77777777" w:rsidR="00275525" w:rsidRPr="005078C5" w:rsidRDefault="00275525" w:rsidP="00C54626">
            <w:pPr>
              <w:autoSpaceDE w:val="0"/>
              <w:autoSpaceDN w:val="0"/>
              <w:adjustRightInd w:val="0"/>
              <w:rPr>
                <w:rFonts w:ascii="Verdana" w:hAnsi="Verdana" w:cs="Arial"/>
                <w:bCs/>
                <w:sz w:val="22"/>
                <w:szCs w:val="22"/>
              </w:rPr>
            </w:pPr>
          </w:p>
        </w:tc>
      </w:tr>
      <w:tr w:rsidR="00275525" w:rsidRPr="00E1545A" w14:paraId="37C81CD1"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16389A2F"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147FAF5B" w14:textId="77777777" w:rsidR="006D0AF0" w:rsidRPr="005078C5" w:rsidRDefault="006D0AF0" w:rsidP="00C54626">
            <w:pPr>
              <w:autoSpaceDE w:val="0"/>
              <w:autoSpaceDN w:val="0"/>
              <w:adjustRightInd w:val="0"/>
              <w:rPr>
                <w:rFonts w:ascii="Verdana" w:hAnsi="Verdana" w:cs="Arial"/>
                <w:sz w:val="22"/>
                <w:szCs w:val="22"/>
              </w:rPr>
            </w:pPr>
            <w:r w:rsidRPr="005078C5">
              <w:rPr>
                <w:rFonts w:ascii="Verdana" w:hAnsi="Verdana" w:cs="Arial"/>
                <w:bCs/>
                <w:sz w:val="22"/>
                <w:szCs w:val="22"/>
              </w:rPr>
              <w:t>18 March 2010 (Resolution no. 2010/038)</w:t>
            </w:r>
          </w:p>
          <w:p w14:paraId="0176E4F8" w14:textId="77777777" w:rsidR="00275525" w:rsidRPr="005078C5" w:rsidRDefault="00275525" w:rsidP="00C54626">
            <w:pPr>
              <w:autoSpaceDE w:val="0"/>
              <w:autoSpaceDN w:val="0"/>
              <w:adjustRightInd w:val="0"/>
              <w:rPr>
                <w:rFonts w:ascii="Verdana" w:hAnsi="Verdana" w:cs="Arial"/>
                <w:sz w:val="22"/>
                <w:szCs w:val="22"/>
              </w:rPr>
            </w:pPr>
            <w:r w:rsidRPr="005078C5">
              <w:rPr>
                <w:rFonts w:ascii="Verdana" w:hAnsi="Verdana" w:cs="Arial"/>
                <w:sz w:val="22"/>
                <w:szCs w:val="22"/>
              </w:rPr>
              <w:t>18 July 2013 (Resolution no. 2013/062)</w:t>
            </w:r>
          </w:p>
          <w:p w14:paraId="493AA654" w14:textId="77777777" w:rsidR="00275525" w:rsidRPr="005078C5" w:rsidRDefault="00275525" w:rsidP="00C54626">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6A0BD31C" w14:textId="77777777" w:rsidR="00275525" w:rsidRPr="005078C5" w:rsidRDefault="00275525" w:rsidP="00C54626">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62AEC25F"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FCD222B" w14:textId="77777777" w:rsidR="00012AE3" w:rsidRDefault="00262422" w:rsidP="00C54626">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563913F" w14:textId="1298AFF7" w:rsidR="00D2020E" w:rsidRPr="005078C5" w:rsidRDefault="00313E2D" w:rsidP="00C54626">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13064C3B" w14:textId="77777777" w:rsidR="00275525" w:rsidRPr="005078C5" w:rsidRDefault="00275525" w:rsidP="00275525">
      <w:pPr>
        <w:rPr>
          <w:rFonts w:ascii="Verdana" w:hAnsi="Verdana"/>
        </w:rPr>
      </w:pPr>
      <w:r w:rsidRPr="005078C5">
        <w:rPr>
          <w:rFonts w:ascii="Verdana" w:hAnsi="Verdana"/>
        </w:rPr>
        <w:br w:type="page"/>
      </w:r>
    </w:p>
    <w:p w14:paraId="73A71FCA" w14:textId="77777777" w:rsidR="006D0AF0" w:rsidRPr="005078C5" w:rsidRDefault="006D0AF0" w:rsidP="00BF60DB">
      <w:pPr>
        <w:autoSpaceDE w:val="0"/>
        <w:autoSpaceDN w:val="0"/>
        <w:adjustRightInd w:val="0"/>
        <w:rPr>
          <w:rFonts w:ascii="Verdana" w:hAnsi="Verdana" w:cs="Arial"/>
          <w:b/>
          <w:bCs/>
          <w:sz w:val="28"/>
          <w:szCs w:val="28"/>
        </w:rPr>
      </w:pPr>
    </w:p>
    <w:p w14:paraId="6D7B769A" w14:textId="77777777" w:rsidR="00BF60DB" w:rsidRPr="005078C5" w:rsidRDefault="00BF60DB" w:rsidP="00BF60DB">
      <w:pPr>
        <w:autoSpaceDE w:val="0"/>
        <w:autoSpaceDN w:val="0"/>
        <w:adjustRightInd w:val="0"/>
        <w:rPr>
          <w:rFonts w:ascii="Verdana" w:hAnsi="Verdana" w:cs="Arial"/>
          <w:b/>
          <w:bCs/>
          <w:sz w:val="28"/>
          <w:szCs w:val="28"/>
        </w:rPr>
      </w:pPr>
      <w:r w:rsidRPr="005078C5">
        <w:rPr>
          <w:rFonts w:ascii="Verdana" w:hAnsi="Verdana" w:cs="Arial"/>
          <w:b/>
          <w:bCs/>
          <w:sz w:val="28"/>
          <w:szCs w:val="28"/>
        </w:rPr>
        <w:t>Appendix 1</w:t>
      </w:r>
    </w:p>
    <w:p w14:paraId="3481D347" w14:textId="77777777" w:rsidR="006D0AF0" w:rsidRPr="005078C5" w:rsidRDefault="006D0AF0" w:rsidP="00BF60DB">
      <w:pPr>
        <w:pStyle w:val="ListParagraph"/>
        <w:autoSpaceDE w:val="0"/>
        <w:autoSpaceDN w:val="0"/>
        <w:adjustRightInd w:val="0"/>
        <w:ind w:left="0"/>
        <w:rPr>
          <w:rFonts w:ascii="Verdana" w:hAnsi="Verdana" w:cs="Arial"/>
          <w:bCs/>
          <w:sz w:val="22"/>
          <w:szCs w:val="22"/>
        </w:rPr>
      </w:pPr>
    </w:p>
    <w:p w14:paraId="739322D5" w14:textId="77777777" w:rsidR="00BF60DB" w:rsidRPr="005078C5" w:rsidRDefault="00BF60DB" w:rsidP="00BF60DB">
      <w:pPr>
        <w:pStyle w:val="ListParagraph"/>
        <w:autoSpaceDE w:val="0"/>
        <w:autoSpaceDN w:val="0"/>
        <w:adjustRightInd w:val="0"/>
        <w:ind w:left="0"/>
        <w:rPr>
          <w:rFonts w:ascii="Verdana" w:hAnsi="Verdana" w:cs="Arial"/>
          <w:bCs/>
          <w:sz w:val="22"/>
          <w:szCs w:val="22"/>
        </w:rPr>
      </w:pPr>
      <w:r w:rsidRPr="005078C5">
        <w:rPr>
          <w:rFonts w:ascii="Verdana" w:hAnsi="Verdana" w:cs="Arial"/>
          <w:bCs/>
          <w:sz w:val="22"/>
          <w:szCs w:val="22"/>
        </w:rPr>
        <w:t xml:space="preserve">Criteria </w:t>
      </w:r>
      <w:r w:rsidR="000412D1" w:rsidRPr="005078C5">
        <w:rPr>
          <w:rFonts w:ascii="Verdana" w:hAnsi="Verdana" w:cs="Arial"/>
          <w:bCs/>
          <w:sz w:val="22"/>
          <w:szCs w:val="22"/>
        </w:rPr>
        <w:t xml:space="preserve">Shire </w:t>
      </w:r>
      <w:r w:rsidRPr="005078C5">
        <w:rPr>
          <w:rFonts w:ascii="Verdana" w:hAnsi="Verdana" w:cs="Arial"/>
          <w:bCs/>
          <w:sz w:val="22"/>
          <w:szCs w:val="22"/>
        </w:rPr>
        <w:t>must consider when determining applications to operate a mobile food vending vehicle.</w:t>
      </w:r>
    </w:p>
    <w:p w14:paraId="6EAC2FA0" w14:textId="77777777" w:rsidR="00BF60DB" w:rsidRPr="005078C5" w:rsidRDefault="00BF60DB" w:rsidP="00BF60DB">
      <w:pPr>
        <w:pStyle w:val="ListParagraph"/>
        <w:autoSpaceDE w:val="0"/>
        <w:autoSpaceDN w:val="0"/>
        <w:adjustRightInd w:val="0"/>
        <w:ind w:left="426"/>
        <w:rPr>
          <w:rFonts w:ascii="Verdana" w:hAnsi="Verdana" w:cs="Arial"/>
          <w:bCs/>
          <w:sz w:val="22"/>
          <w:szCs w:val="22"/>
        </w:rPr>
      </w:pPr>
    </w:p>
    <w:p w14:paraId="5EABFCD7" w14:textId="38DAE9E0"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bookmarkStart w:id="77" w:name="_Ref382215667"/>
      <w:r w:rsidRPr="00E774AC">
        <w:rPr>
          <w:rFonts w:ascii="Verdana" w:hAnsi="Verdana" w:cs="Arial"/>
          <w:b/>
          <w:sz w:val="22"/>
          <w:szCs w:val="22"/>
        </w:rPr>
        <w:t xml:space="preserve">Construction </w:t>
      </w:r>
      <w:r w:rsidR="00723567" w:rsidRPr="00E774AC">
        <w:rPr>
          <w:rFonts w:ascii="Verdana" w:hAnsi="Verdana" w:cs="Arial"/>
          <w:b/>
          <w:sz w:val="22"/>
          <w:szCs w:val="22"/>
        </w:rPr>
        <w:t xml:space="preserve">And Finish </w:t>
      </w:r>
      <w:proofErr w:type="gramStart"/>
      <w:r w:rsidR="00723567" w:rsidRPr="00E774AC">
        <w:rPr>
          <w:rFonts w:ascii="Verdana" w:hAnsi="Verdana" w:cs="Arial"/>
          <w:b/>
          <w:sz w:val="22"/>
          <w:szCs w:val="22"/>
        </w:rPr>
        <w:t>Of</w:t>
      </w:r>
      <w:proofErr w:type="gramEnd"/>
      <w:r w:rsidR="00723567" w:rsidRPr="00E774AC">
        <w:rPr>
          <w:rFonts w:ascii="Verdana" w:hAnsi="Verdana" w:cs="Arial"/>
          <w:b/>
          <w:sz w:val="22"/>
          <w:szCs w:val="22"/>
        </w:rPr>
        <w:t xml:space="preserve"> Surfaces</w:t>
      </w:r>
      <w:bookmarkEnd w:id="77"/>
    </w:p>
    <w:p w14:paraId="070FBDB8" w14:textId="77777777" w:rsidR="00BF60DB" w:rsidRPr="005078C5" w:rsidRDefault="00BF60DB" w:rsidP="009B0B84">
      <w:pPr>
        <w:pStyle w:val="ListParagraph"/>
        <w:numPr>
          <w:ilvl w:val="1"/>
          <w:numId w:val="88"/>
        </w:numPr>
        <w:autoSpaceDE w:val="0"/>
        <w:autoSpaceDN w:val="0"/>
        <w:adjustRightInd w:val="0"/>
        <w:ind w:left="851" w:hanging="425"/>
        <w:jc w:val="both"/>
        <w:rPr>
          <w:rFonts w:ascii="Verdana" w:hAnsi="Verdana" w:cs="Arial"/>
          <w:bCs/>
          <w:sz w:val="22"/>
          <w:szCs w:val="22"/>
        </w:rPr>
      </w:pPr>
      <w:bookmarkStart w:id="78" w:name="_Ref382215670"/>
      <w:r w:rsidRPr="005078C5">
        <w:rPr>
          <w:rFonts w:ascii="Verdana" w:hAnsi="Verdana" w:cs="Arial"/>
          <w:bCs/>
          <w:sz w:val="22"/>
          <w:szCs w:val="22"/>
        </w:rPr>
        <w:t>The internal surfaces of walls, ceilings, doors, sliding partitions and those parts of the wall formed by built-in fittings, must be of stainless steel, colour bonded metal, laminated plastics (Formica, Laminex or Panelyte) or similar approved materials.</w:t>
      </w:r>
      <w:bookmarkEnd w:id="78"/>
      <w:r w:rsidRPr="005078C5">
        <w:rPr>
          <w:rFonts w:ascii="Verdana" w:hAnsi="Verdana" w:cs="Arial"/>
          <w:bCs/>
          <w:sz w:val="22"/>
          <w:szCs w:val="22"/>
        </w:rPr>
        <w:t xml:space="preserve"> </w:t>
      </w:r>
    </w:p>
    <w:p w14:paraId="01EDE7C1" w14:textId="77777777" w:rsidR="00BF60DB" w:rsidRPr="005078C5" w:rsidRDefault="00BF60DB" w:rsidP="009B0B84">
      <w:pPr>
        <w:pStyle w:val="ListParagraph"/>
        <w:numPr>
          <w:ilvl w:val="1"/>
          <w:numId w:val="8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surface materials must be fixed </w:t>
      </w:r>
      <w:proofErr w:type="gramStart"/>
      <w:r w:rsidRPr="005078C5">
        <w:rPr>
          <w:rFonts w:ascii="Verdana" w:hAnsi="Verdana" w:cs="Arial"/>
          <w:bCs/>
          <w:sz w:val="22"/>
          <w:szCs w:val="22"/>
        </w:rPr>
        <w:t>so as to</w:t>
      </w:r>
      <w:proofErr w:type="gramEnd"/>
      <w:r w:rsidRPr="005078C5">
        <w:rPr>
          <w:rFonts w:ascii="Verdana" w:hAnsi="Verdana" w:cs="Arial"/>
          <w:bCs/>
          <w:sz w:val="22"/>
          <w:szCs w:val="22"/>
        </w:rPr>
        <w:t xml:space="preserve"> provide an impervious smooth even surface free of buckles, fixing screws, open joints, spaces, cracks or crevices. </w:t>
      </w:r>
    </w:p>
    <w:p w14:paraId="1EE09B86" w14:textId="77777777" w:rsidR="00BF60DB" w:rsidRPr="005078C5" w:rsidRDefault="00BF60DB" w:rsidP="009B0B84">
      <w:pPr>
        <w:pStyle w:val="ListParagraph"/>
        <w:numPr>
          <w:ilvl w:val="1"/>
          <w:numId w:val="8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wall floor and ceiling materials must be joint less to the maximum extent possible</w:t>
      </w:r>
    </w:p>
    <w:p w14:paraId="29BB374E" w14:textId="77777777" w:rsidR="00BF60DB" w:rsidRPr="005078C5" w:rsidRDefault="00BF60DB" w:rsidP="00BF60DB">
      <w:pPr>
        <w:autoSpaceDE w:val="0"/>
        <w:autoSpaceDN w:val="0"/>
        <w:adjustRightInd w:val="0"/>
        <w:rPr>
          <w:rFonts w:ascii="Verdana" w:hAnsi="Verdana" w:cs="Arial"/>
          <w:bCs/>
          <w:sz w:val="22"/>
          <w:szCs w:val="22"/>
        </w:rPr>
      </w:pPr>
    </w:p>
    <w:p w14:paraId="0E456ABB"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Cs/>
          <w:sz w:val="22"/>
          <w:szCs w:val="22"/>
        </w:rPr>
        <w:t xml:space="preserve">Note: </w:t>
      </w:r>
    </w:p>
    <w:p w14:paraId="181C2EAD" w14:textId="77777777" w:rsidR="00BF60DB" w:rsidRPr="005078C5" w:rsidRDefault="00BF60DB" w:rsidP="009B0B84">
      <w:pPr>
        <w:pStyle w:val="ListParagraph"/>
        <w:numPr>
          <w:ilvl w:val="0"/>
          <w:numId w:val="89"/>
        </w:numPr>
        <w:autoSpaceDE w:val="0"/>
        <w:autoSpaceDN w:val="0"/>
        <w:adjustRightInd w:val="0"/>
        <w:ind w:left="852" w:hanging="426"/>
        <w:jc w:val="both"/>
        <w:rPr>
          <w:rFonts w:ascii="Verdana" w:hAnsi="Verdana" w:cs="Arial"/>
          <w:bCs/>
          <w:sz w:val="22"/>
          <w:szCs w:val="22"/>
        </w:rPr>
      </w:pPr>
      <w:r w:rsidRPr="005078C5">
        <w:rPr>
          <w:rFonts w:ascii="Verdana" w:hAnsi="Verdana" w:cs="Arial"/>
          <w:bCs/>
          <w:sz w:val="22"/>
          <w:szCs w:val="22"/>
        </w:rPr>
        <w:t>A food vending vehicle includes any vehicle, whether mobile or stationary, used for the purpose of preparing or cooking food for sale.</w:t>
      </w:r>
    </w:p>
    <w:p w14:paraId="0C3752CE" w14:textId="77777777" w:rsidR="00BF60DB" w:rsidRPr="005078C5" w:rsidRDefault="00BF60DB" w:rsidP="009B0B84">
      <w:pPr>
        <w:pStyle w:val="ListParagraph"/>
        <w:numPr>
          <w:ilvl w:val="0"/>
          <w:numId w:val="89"/>
        </w:numPr>
        <w:autoSpaceDE w:val="0"/>
        <w:autoSpaceDN w:val="0"/>
        <w:adjustRightInd w:val="0"/>
        <w:ind w:left="852" w:hanging="426"/>
        <w:jc w:val="both"/>
        <w:rPr>
          <w:rFonts w:ascii="Verdana" w:hAnsi="Verdana" w:cs="Arial"/>
          <w:bCs/>
          <w:sz w:val="22"/>
          <w:szCs w:val="22"/>
        </w:rPr>
      </w:pPr>
      <w:r w:rsidRPr="005078C5">
        <w:rPr>
          <w:rFonts w:ascii="Verdana" w:hAnsi="Verdana" w:cs="Arial"/>
          <w:bCs/>
          <w:sz w:val="22"/>
          <w:szCs w:val="22"/>
        </w:rPr>
        <w:t xml:space="preserve">Roadside stalls are prohibited in the Shire of Halls Creek and therefore roadside stalls will not be approved under this </w:t>
      </w:r>
      <w:r w:rsidR="000412D1" w:rsidRPr="005078C5">
        <w:rPr>
          <w:rFonts w:ascii="Verdana" w:hAnsi="Verdana" w:cs="Arial"/>
          <w:bCs/>
          <w:sz w:val="22"/>
          <w:szCs w:val="22"/>
        </w:rPr>
        <w:t>procedure.</w:t>
      </w:r>
    </w:p>
    <w:p w14:paraId="417065E7" w14:textId="77777777" w:rsidR="00BF60DB" w:rsidRPr="005078C5" w:rsidRDefault="00BF60DB" w:rsidP="009B0B84">
      <w:pPr>
        <w:pStyle w:val="ListParagraph"/>
        <w:numPr>
          <w:ilvl w:val="0"/>
          <w:numId w:val="89"/>
        </w:numPr>
        <w:autoSpaceDE w:val="0"/>
        <w:autoSpaceDN w:val="0"/>
        <w:adjustRightInd w:val="0"/>
        <w:ind w:left="852" w:hanging="426"/>
        <w:jc w:val="both"/>
        <w:rPr>
          <w:rFonts w:ascii="Verdana" w:hAnsi="Verdana" w:cs="Arial"/>
          <w:bCs/>
          <w:sz w:val="22"/>
          <w:szCs w:val="22"/>
        </w:rPr>
      </w:pPr>
      <w:r w:rsidRPr="005078C5">
        <w:rPr>
          <w:rFonts w:ascii="Verdana" w:hAnsi="Verdana" w:cs="Arial"/>
          <w:bCs/>
          <w:sz w:val="22"/>
          <w:szCs w:val="22"/>
        </w:rPr>
        <w:t xml:space="preserve">Where the Environmental Health Officer (EHO) is satisfied that any requirement of these criteria is inappropriate, or is not reasonably practicable in any </w:t>
      </w:r>
      <w:proofErr w:type="gramStart"/>
      <w:r w:rsidRPr="005078C5">
        <w:rPr>
          <w:rFonts w:ascii="Verdana" w:hAnsi="Verdana" w:cs="Arial"/>
          <w:bCs/>
          <w:sz w:val="22"/>
          <w:szCs w:val="22"/>
        </w:rPr>
        <w:t>particular case</w:t>
      </w:r>
      <w:proofErr w:type="gramEnd"/>
      <w:r w:rsidRPr="005078C5">
        <w:rPr>
          <w:rFonts w:ascii="Verdana" w:hAnsi="Verdana" w:cs="Arial"/>
          <w:bCs/>
          <w:sz w:val="22"/>
          <w:szCs w:val="22"/>
        </w:rPr>
        <w:t xml:space="preserve">, the EHO may vary the requirement provided that there is no significant reduction in construction or hygienic requirements and the general intent of this </w:t>
      </w:r>
      <w:r w:rsidR="000412D1" w:rsidRPr="005078C5">
        <w:rPr>
          <w:rFonts w:ascii="Verdana" w:hAnsi="Verdana" w:cs="Arial"/>
          <w:bCs/>
          <w:sz w:val="22"/>
          <w:szCs w:val="22"/>
        </w:rPr>
        <w:t>procedure</w:t>
      </w:r>
      <w:r w:rsidRPr="005078C5">
        <w:rPr>
          <w:rFonts w:ascii="Verdana" w:hAnsi="Verdana" w:cs="Arial"/>
          <w:bCs/>
          <w:sz w:val="22"/>
          <w:szCs w:val="22"/>
        </w:rPr>
        <w:t>.</w:t>
      </w:r>
    </w:p>
    <w:p w14:paraId="10022A2F" w14:textId="77777777" w:rsidR="00BF60DB" w:rsidRPr="005078C5" w:rsidRDefault="00BF60DB" w:rsidP="00BF60DB">
      <w:pPr>
        <w:autoSpaceDE w:val="0"/>
        <w:autoSpaceDN w:val="0"/>
        <w:adjustRightInd w:val="0"/>
        <w:ind w:left="426" w:hanging="426"/>
        <w:rPr>
          <w:rFonts w:ascii="Verdana" w:hAnsi="Verdana" w:cs="Arial"/>
          <w:bCs/>
          <w:sz w:val="22"/>
          <w:szCs w:val="22"/>
        </w:rPr>
      </w:pPr>
    </w:p>
    <w:p w14:paraId="3E1909B1" w14:textId="736AE708"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Road Safety</w:t>
      </w:r>
    </w:p>
    <w:p w14:paraId="6195A31D" w14:textId="77777777" w:rsidR="00BF60DB" w:rsidRPr="005078C5" w:rsidRDefault="00BF60DB" w:rsidP="009B0B84">
      <w:pPr>
        <w:pStyle w:val="ListParagraph"/>
        <w:numPr>
          <w:ilvl w:val="0"/>
          <w:numId w:val="9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Food vending vehicles are only permitted to operate as follows:</w:t>
      </w:r>
    </w:p>
    <w:p w14:paraId="449F8B3E"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On public roads except those arterial, sub-arterial and collector roads listed in Appendix 5.</w:t>
      </w:r>
    </w:p>
    <w:p w14:paraId="37AD9F18"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By standing on a permitted public road or authorised designated public place only for such </w:t>
      </w:r>
      <w:proofErr w:type="gramStart"/>
      <w:r w:rsidRPr="005078C5">
        <w:rPr>
          <w:rFonts w:ascii="Verdana" w:hAnsi="Verdana" w:cs="Arial"/>
          <w:bCs/>
          <w:sz w:val="22"/>
          <w:szCs w:val="22"/>
        </w:rPr>
        <w:t>period of time</w:t>
      </w:r>
      <w:proofErr w:type="gramEnd"/>
      <w:r w:rsidRPr="005078C5">
        <w:rPr>
          <w:rFonts w:ascii="Verdana" w:hAnsi="Verdana" w:cs="Arial"/>
          <w:bCs/>
          <w:sz w:val="22"/>
          <w:szCs w:val="22"/>
        </w:rPr>
        <w:t xml:space="preserve"> as the operator may be engaged in serving customers and must keep moving once the customers are served.</w:t>
      </w:r>
    </w:p>
    <w:p w14:paraId="1ABD1FD5" w14:textId="77777777" w:rsidR="00BF60DB" w:rsidRPr="005078C5" w:rsidRDefault="000412D1"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Shire </w:t>
      </w:r>
      <w:r w:rsidR="00BF60DB" w:rsidRPr="005078C5">
        <w:rPr>
          <w:rFonts w:ascii="Verdana" w:hAnsi="Verdana" w:cs="Arial"/>
          <w:bCs/>
          <w:sz w:val="22"/>
          <w:szCs w:val="22"/>
        </w:rPr>
        <w:t xml:space="preserve">may approve longer stops in areas where traffic flow is low, including parking areas or authorised designated public places, but the length of time and number of food vending vehicle may be regulated as </w:t>
      </w:r>
      <w:r w:rsidRPr="005078C5">
        <w:rPr>
          <w:rFonts w:ascii="Verdana" w:hAnsi="Verdana" w:cs="Arial"/>
          <w:bCs/>
          <w:sz w:val="22"/>
          <w:szCs w:val="22"/>
        </w:rPr>
        <w:t xml:space="preserve">Shire </w:t>
      </w:r>
      <w:r w:rsidR="00BF60DB" w:rsidRPr="005078C5">
        <w:rPr>
          <w:rFonts w:ascii="Verdana" w:hAnsi="Verdana" w:cs="Arial"/>
          <w:bCs/>
          <w:sz w:val="22"/>
          <w:szCs w:val="22"/>
        </w:rPr>
        <w:t>sees fit.</w:t>
      </w:r>
    </w:p>
    <w:p w14:paraId="647AE620"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As a food stall in conjunction with an approved fete, fair, festival, carnival, community market or similar event held in a residential area or on a designated public place or reserve. However, the organisers of the event must also give their approval.</w:t>
      </w:r>
    </w:p>
    <w:p w14:paraId="59DB38DC"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Vehicle must have a flashing yellow strobe light on the roof.</w:t>
      </w:r>
    </w:p>
    <w:p w14:paraId="4A212497"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Vehicle must have a “watch for children” sign measuring at least 600mm x 600mm.</w:t>
      </w:r>
    </w:p>
    <w:p w14:paraId="7485986F" w14:textId="77777777" w:rsidR="00BF60DB" w:rsidRPr="005078C5" w:rsidRDefault="00BF60DB" w:rsidP="009B0B84">
      <w:pPr>
        <w:pStyle w:val="ListParagraph"/>
        <w:numPr>
          <w:ilvl w:val="1"/>
          <w:numId w:val="9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Vehicle must move to the side of the road when serving customers and cannot do this on Duncan Road/Highway or Great Northern Highway.</w:t>
      </w:r>
    </w:p>
    <w:p w14:paraId="4435C386" w14:textId="77777777" w:rsidR="00BF60DB" w:rsidRPr="005078C5" w:rsidRDefault="00BF60DB" w:rsidP="009B0B84">
      <w:pPr>
        <w:pStyle w:val="ListParagraph"/>
        <w:numPr>
          <w:ilvl w:val="0"/>
          <w:numId w:val="9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Food vending vehicles must not operate on those arterial, sub-arterial and collector roads listed in Appendix 5.</w:t>
      </w:r>
    </w:p>
    <w:p w14:paraId="5D9AC66B" w14:textId="77777777" w:rsidR="00BF60DB" w:rsidRPr="005078C5" w:rsidRDefault="00BF60DB" w:rsidP="00BF60DB">
      <w:pPr>
        <w:autoSpaceDE w:val="0"/>
        <w:autoSpaceDN w:val="0"/>
        <w:adjustRightInd w:val="0"/>
        <w:ind w:left="426" w:hanging="426"/>
        <w:rPr>
          <w:rFonts w:ascii="Verdana" w:hAnsi="Verdana" w:cs="Arial"/>
          <w:bCs/>
          <w:sz w:val="22"/>
          <w:szCs w:val="22"/>
        </w:rPr>
      </w:pPr>
    </w:p>
    <w:p w14:paraId="15BACF70" w14:textId="3B578BF0"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Surface </w:t>
      </w:r>
      <w:r w:rsidR="00723567" w:rsidRPr="00E774AC">
        <w:rPr>
          <w:rFonts w:ascii="Verdana" w:hAnsi="Verdana" w:cs="Arial"/>
          <w:b/>
          <w:sz w:val="22"/>
          <w:szCs w:val="22"/>
        </w:rPr>
        <w:t xml:space="preserve">Materials </w:t>
      </w:r>
      <w:proofErr w:type="gramStart"/>
      <w:r w:rsidR="00723567" w:rsidRPr="00E774AC">
        <w:rPr>
          <w:rFonts w:ascii="Verdana" w:hAnsi="Verdana" w:cs="Arial"/>
          <w:b/>
          <w:sz w:val="22"/>
          <w:szCs w:val="22"/>
        </w:rPr>
        <w:t>And</w:t>
      </w:r>
      <w:proofErr w:type="gramEnd"/>
      <w:r w:rsidR="00723567" w:rsidRPr="00E774AC">
        <w:rPr>
          <w:rFonts w:ascii="Verdana" w:hAnsi="Verdana" w:cs="Arial"/>
          <w:b/>
          <w:sz w:val="22"/>
          <w:szCs w:val="22"/>
        </w:rPr>
        <w:t xml:space="preserve"> Finishing</w:t>
      </w:r>
    </w:p>
    <w:p w14:paraId="3AB4C9FD" w14:textId="77777777" w:rsidR="00BF60DB" w:rsidRPr="005078C5" w:rsidRDefault="00BF60DB" w:rsidP="009B0B84">
      <w:pPr>
        <w:pStyle w:val="ListParagraph"/>
        <w:numPr>
          <w:ilvl w:val="0"/>
          <w:numId w:val="9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surfacing materials must be jointed and finished with cover strips provided in accordance with the manufacturer’s specifications. Overlapping is not permitted.</w:t>
      </w:r>
    </w:p>
    <w:p w14:paraId="44B5C1A2" w14:textId="23DF125B" w:rsidR="00BF60DB" w:rsidRDefault="00BF60DB" w:rsidP="009B0B84">
      <w:pPr>
        <w:pStyle w:val="ListParagraph"/>
        <w:numPr>
          <w:ilvl w:val="0"/>
          <w:numId w:val="9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Cover strips must be sealed with approved materials.</w:t>
      </w:r>
    </w:p>
    <w:p w14:paraId="3FCFEAF3" w14:textId="634704FC" w:rsidR="00932842" w:rsidRDefault="00932842" w:rsidP="00932842">
      <w:pPr>
        <w:autoSpaceDE w:val="0"/>
        <w:autoSpaceDN w:val="0"/>
        <w:adjustRightInd w:val="0"/>
        <w:jc w:val="both"/>
        <w:rPr>
          <w:rFonts w:ascii="Verdana" w:hAnsi="Verdana" w:cs="Arial"/>
          <w:bCs/>
          <w:sz w:val="22"/>
          <w:szCs w:val="22"/>
        </w:rPr>
      </w:pPr>
    </w:p>
    <w:p w14:paraId="36971429" w14:textId="5CED2FDA" w:rsidR="00932842" w:rsidRDefault="00932842" w:rsidP="00932842">
      <w:pPr>
        <w:autoSpaceDE w:val="0"/>
        <w:autoSpaceDN w:val="0"/>
        <w:adjustRightInd w:val="0"/>
        <w:jc w:val="both"/>
        <w:rPr>
          <w:rFonts w:ascii="Verdana" w:hAnsi="Verdana" w:cs="Arial"/>
          <w:bCs/>
          <w:sz w:val="22"/>
          <w:szCs w:val="22"/>
        </w:rPr>
      </w:pPr>
    </w:p>
    <w:p w14:paraId="12519890" w14:textId="77777777" w:rsidR="00932842" w:rsidRPr="00E774AC" w:rsidRDefault="00932842" w:rsidP="00E774AC">
      <w:pPr>
        <w:autoSpaceDE w:val="0"/>
        <w:autoSpaceDN w:val="0"/>
        <w:adjustRightInd w:val="0"/>
        <w:jc w:val="both"/>
        <w:rPr>
          <w:rFonts w:ascii="Verdana" w:hAnsi="Verdana" w:cs="Arial"/>
          <w:bCs/>
          <w:sz w:val="22"/>
          <w:szCs w:val="22"/>
        </w:rPr>
      </w:pPr>
    </w:p>
    <w:p w14:paraId="0BD22BB6" w14:textId="77777777" w:rsidR="00BF60DB" w:rsidRPr="005078C5" w:rsidRDefault="00BF60DB" w:rsidP="00BF60DB">
      <w:pPr>
        <w:autoSpaceDE w:val="0"/>
        <w:autoSpaceDN w:val="0"/>
        <w:adjustRightInd w:val="0"/>
        <w:ind w:left="426" w:hanging="426"/>
        <w:rPr>
          <w:rFonts w:ascii="Verdana" w:hAnsi="Verdana" w:cs="Arial"/>
          <w:bCs/>
          <w:sz w:val="22"/>
          <w:szCs w:val="22"/>
        </w:rPr>
      </w:pPr>
    </w:p>
    <w:p w14:paraId="18E3A003" w14:textId="648F56AE"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lastRenderedPageBreak/>
        <w:t>Floors</w:t>
      </w:r>
    </w:p>
    <w:p w14:paraId="6F7E6416" w14:textId="77777777" w:rsidR="00BF60DB" w:rsidRPr="005078C5" w:rsidRDefault="00BF60DB" w:rsidP="009B0B84">
      <w:pPr>
        <w:pStyle w:val="ListParagraph"/>
        <w:numPr>
          <w:ilvl w:val="0"/>
          <w:numId w:val="9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Floors must be constructed of materials which are impervious, non-slip and nonabrasive, having an unbroken surface and capable of withstanding </w:t>
      </w:r>
      <w:r w:rsidR="008F3B3C" w:rsidRPr="005078C5">
        <w:rPr>
          <w:rFonts w:ascii="Verdana" w:hAnsi="Verdana" w:cs="Arial"/>
          <w:bCs/>
          <w:sz w:val="22"/>
          <w:szCs w:val="22"/>
        </w:rPr>
        <w:t>heavy-duty</w:t>
      </w:r>
      <w:r w:rsidRPr="005078C5">
        <w:rPr>
          <w:rFonts w:ascii="Verdana" w:hAnsi="Verdana" w:cs="Arial"/>
          <w:bCs/>
          <w:sz w:val="22"/>
          <w:szCs w:val="22"/>
        </w:rPr>
        <w:t xml:space="preserve"> operation.</w:t>
      </w:r>
    </w:p>
    <w:p w14:paraId="5ED28764" w14:textId="77777777" w:rsidR="00BF60DB" w:rsidRPr="005078C5" w:rsidRDefault="00BF60DB" w:rsidP="009B0B84">
      <w:pPr>
        <w:pStyle w:val="ListParagraph"/>
        <w:numPr>
          <w:ilvl w:val="0"/>
          <w:numId w:val="9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intersections of all walls with floors must be coved (rounded) to a radius of at least 25 millimetres.</w:t>
      </w:r>
    </w:p>
    <w:p w14:paraId="4DA0FAA4" w14:textId="77777777" w:rsidR="00BF60DB" w:rsidRPr="005078C5" w:rsidRDefault="00BF60DB" w:rsidP="009B0B84">
      <w:pPr>
        <w:pStyle w:val="ListParagraph"/>
        <w:numPr>
          <w:ilvl w:val="0"/>
          <w:numId w:val="9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Heavy duty vinyl sheeting and welded (seamless) jointed flooring materials must be laid over a solid base strictly in accordance with the manufacturer’s specifications.</w:t>
      </w:r>
    </w:p>
    <w:p w14:paraId="33BC5453" w14:textId="77777777" w:rsidR="00BF60DB" w:rsidRPr="005078C5" w:rsidRDefault="00BF60DB" w:rsidP="009B0B84">
      <w:pPr>
        <w:pStyle w:val="ListParagraph"/>
        <w:numPr>
          <w:ilvl w:val="0"/>
          <w:numId w:val="9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Where vinyl sheeting is turned up to form a cove, a fillet or backing piece must be fitted to provide support.</w:t>
      </w:r>
    </w:p>
    <w:p w14:paraId="5AFBB976" w14:textId="77777777" w:rsidR="00BF60DB" w:rsidRPr="005078C5" w:rsidRDefault="00BF60DB" w:rsidP="009B0B84">
      <w:pPr>
        <w:pStyle w:val="ListParagraph"/>
        <w:numPr>
          <w:ilvl w:val="0"/>
          <w:numId w:val="9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Floors must be fitted flush with the door sill or alternatively, a floor waste with a screwed removable plug must be provided.</w:t>
      </w:r>
    </w:p>
    <w:p w14:paraId="0606BE62" w14:textId="77777777" w:rsidR="00BF60DB" w:rsidRPr="005078C5" w:rsidRDefault="00BF60DB" w:rsidP="00BF60DB">
      <w:pPr>
        <w:autoSpaceDE w:val="0"/>
        <w:autoSpaceDN w:val="0"/>
        <w:adjustRightInd w:val="0"/>
        <w:rPr>
          <w:rFonts w:ascii="Verdana" w:hAnsi="Verdana" w:cs="Arial"/>
          <w:bCs/>
          <w:sz w:val="22"/>
          <w:szCs w:val="22"/>
        </w:rPr>
      </w:pPr>
    </w:p>
    <w:p w14:paraId="4BC27943" w14:textId="69FD3503"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Door </w:t>
      </w:r>
      <w:r w:rsidR="00723567" w:rsidRPr="00723567">
        <w:rPr>
          <w:rFonts w:ascii="Verdana" w:hAnsi="Verdana" w:cs="Arial"/>
          <w:b/>
          <w:sz w:val="22"/>
          <w:szCs w:val="22"/>
        </w:rPr>
        <w:t xml:space="preserve">Openings </w:t>
      </w:r>
      <w:proofErr w:type="gramStart"/>
      <w:r w:rsidR="00723567" w:rsidRPr="00723567">
        <w:rPr>
          <w:rFonts w:ascii="Verdana" w:hAnsi="Verdana" w:cs="Arial"/>
          <w:b/>
          <w:sz w:val="22"/>
          <w:szCs w:val="22"/>
        </w:rPr>
        <w:t>And</w:t>
      </w:r>
      <w:proofErr w:type="gramEnd"/>
      <w:r w:rsidR="00723567" w:rsidRPr="00723567">
        <w:rPr>
          <w:rFonts w:ascii="Verdana" w:hAnsi="Verdana" w:cs="Arial"/>
          <w:b/>
          <w:sz w:val="22"/>
          <w:szCs w:val="22"/>
        </w:rPr>
        <w:t xml:space="preserve"> Serving Openings</w:t>
      </w:r>
    </w:p>
    <w:p w14:paraId="7EB2DA00"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Doors and serving hatches must be finished internally with the same materials as the walls.</w:t>
      </w:r>
    </w:p>
    <w:p w14:paraId="2E6229F6"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Adequate fly proofing must be provided to all door and window openings where appropriate.</w:t>
      </w:r>
    </w:p>
    <w:p w14:paraId="06F094DE"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Roof vents must be proof against the access of flies and dust.</w:t>
      </w:r>
    </w:p>
    <w:p w14:paraId="568BBB99"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driving compartment of the vehicle must be separated and effectively sealed from the food preparation and storage section.</w:t>
      </w:r>
    </w:p>
    <w:p w14:paraId="49A8CA34"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self-closing and </w:t>
      </w:r>
      <w:r w:rsidR="008F3B3C" w:rsidRPr="005078C5">
        <w:rPr>
          <w:rFonts w:ascii="Verdana" w:hAnsi="Verdana" w:cs="Arial"/>
          <w:bCs/>
          <w:sz w:val="22"/>
          <w:szCs w:val="22"/>
        </w:rPr>
        <w:t>close-fitting</w:t>
      </w:r>
      <w:r w:rsidRPr="005078C5">
        <w:rPr>
          <w:rFonts w:ascii="Verdana" w:hAnsi="Verdana" w:cs="Arial"/>
          <w:bCs/>
          <w:sz w:val="22"/>
          <w:szCs w:val="22"/>
        </w:rPr>
        <w:t xml:space="preserve"> door may be fitted to an opening in the dividing wall.</w:t>
      </w:r>
    </w:p>
    <w:p w14:paraId="6B61FCC3"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driving compartment must not be used for the storage, </w:t>
      </w:r>
      <w:proofErr w:type="gramStart"/>
      <w:r w:rsidRPr="005078C5">
        <w:rPr>
          <w:rFonts w:ascii="Verdana" w:hAnsi="Verdana" w:cs="Arial"/>
          <w:bCs/>
          <w:sz w:val="22"/>
          <w:szCs w:val="22"/>
        </w:rPr>
        <w:t>preparation</w:t>
      </w:r>
      <w:proofErr w:type="gramEnd"/>
      <w:r w:rsidRPr="005078C5">
        <w:rPr>
          <w:rFonts w:ascii="Verdana" w:hAnsi="Verdana" w:cs="Arial"/>
          <w:bCs/>
          <w:sz w:val="22"/>
          <w:szCs w:val="22"/>
        </w:rPr>
        <w:t xml:space="preserve"> and sale of food.</w:t>
      </w:r>
    </w:p>
    <w:p w14:paraId="292AB6CF"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area of all serving openings must be as small as possible to assist in excluding dust, </w:t>
      </w:r>
      <w:proofErr w:type="gramStart"/>
      <w:r w:rsidRPr="005078C5">
        <w:rPr>
          <w:rFonts w:ascii="Verdana" w:hAnsi="Verdana" w:cs="Arial"/>
          <w:bCs/>
          <w:sz w:val="22"/>
          <w:szCs w:val="22"/>
        </w:rPr>
        <w:t>fumes</w:t>
      </w:r>
      <w:proofErr w:type="gramEnd"/>
      <w:r w:rsidRPr="005078C5">
        <w:rPr>
          <w:rFonts w:ascii="Verdana" w:hAnsi="Verdana" w:cs="Arial"/>
          <w:bCs/>
          <w:sz w:val="22"/>
          <w:szCs w:val="22"/>
        </w:rPr>
        <w:t xml:space="preserve"> and insects during travel.</w:t>
      </w:r>
    </w:p>
    <w:p w14:paraId="66B3E150"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doors of shutters to all door openings and serving openings must be close fitting and vermin proof.</w:t>
      </w:r>
    </w:p>
    <w:p w14:paraId="1DD7AA28" w14:textId="77777777" w:rsidR="00BF60DB" w:rsidRPr="005078C5" w:rsidRDefault="00BF60DB" w:rsidP="009B0B84">
      <w:pPr>
        <w:pStyle w:val="ListParagraph"/>
        <w:numPr>
          <w:ilvl w:val="1"/>
          <w:numId w:val="9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serving compartment of food vehicles vending food (</w:t>
      </w:r>
      <w:proofErr w:type="gramStart"/>
      <w:r w:rsidR="008F3B3C" w:rsidRPr="005078C5">
        <w:rPr>
          <w:rFonts w:ascii="Verdana" w:hAnsi="Verdana" w:cs="Arial"/>
          <w:bCs/>
          <w:sz w:val="22"/>
          <w:szCs w:val="22"/>
        </w:rPr>
        <w:t>e.g.</w:t>
      </w:r>
      <w:proofErr w:type="gramEnd"/>
      <w:r w:rsidRPr="005078C5">
        <w:rPr>
          <w:rFonts w:ascii="Verdana" w:hAnsi="Verdana" w:cs="Arial"/>
          <w:bCs/>
          <w:sz w:val="22"/>
          <w:szCs w:val="22"/>
        </w:rPr>
        <w:t xml:space="preserve"> soft serve ice cream) must be fitted with a sliding window for serving customers.</w:t>
      </w:r>
    </w:p>
    <w:p w14:paraId="75A7902D" w14:textId="77777777" w:rsidR="00BF60DB" w:rsidRPr="005078C5" w:rsidRDefault="00BF60DB" w:rsidP="00BF60DB">
      <w:pPr>
        <w:autoSpaceDE w:val="0"/>
        <w:autoSpaceDN w:val="0"/>
        <w:adjustRightInd w:val="0"/>
        <w:rPr>
          <w:rFonts w:ascii="Verdana" w:hAnsi="Verdana" w:cs="Arial"/>
          <w:bCs/>
          <w:sz w:val="22"/>
          <w:szCs w:val="22"/>
        </w:rPr>
      </w:pPr>
    </w:p>
    <w:p w14:paraId="385311C6" w14:textId="31E7B232"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Cupboard </w:t>
      </w:r>
      <w:r w:rsidR="00723567" w:rsidRPr="00E774AC">
        <w:rPr>
          <w:rFonts w:ascii="Verdana" w:hAnsi="Verdana" w:cs="Arial"/>
          <w:b/>
          <w:sz w:val="22"/>
          <w:szCs w:val="22"/>
        </w:rPr>
        <w:t>And Counter Construction</w:t>
      </w:r>
    </w:p>
    <w:p w14:paraId="65DDA37B"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Cupboard counter tops, benches and similar fittings must be constructed of metal, solid core timber or similar timber sheeting, glued or jointed to approval.</w:t>
      </w:r>
    </w:p>
    <w:p w14:paraId="02D59BA0"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cupboard surfaces and counter tops must be free of cracks, crevices or cavities and all exposed surfaces including tops and exposed edges must be lined with a smooth impervious material. (</w:t>
      </w:r>
      <w:proofErr w:type="gramStart"/>
      <w:r w:rsidRPr="005078C5">
        <w:rPr>
          <w:rFonts w:ascii="Verdana" w:hAnsi="Verdana" w:cs="Arial"/>
          <w:bCs/>
          <w:sz w:val="22"/>
          <w:szCs w:val="22"/>
        </w:rPr>
        <w:t>see</w:t>
      </w:r>
      <w:proofErr w:type="gramEnd"/>
      <w:r w:rsidRPr="005078C5">
        <w:rPr>
          <w:rFonts w:ascii="Verdana" w:hAnsi="Verdana" w:cs="Arial"/>
          <w:bCs/>
          <w:sz w:val="22"/>
          <w:szCs w:val="22"/>
        </w:rPr>
        <w:t xml:space="preserve"> criteria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_Ref382215667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1</w:t>
      </w:r>
      <w:r w:rsidRPr="005078C5">
        <w:rPr>
          <w:rFonts w:ascii="Verdana" w:hAnsi="Verdana" w:cs="Arial"/>
          <w:bCs/>
          <w:sz w:val="22"/>
          <w:szCs w:val="22"/>
        </w:rPr>
        <w:fldChar w:fldCharType="end"/>
      </w:r>
      <w:r w:rsidRPr="005078C5">
        <w:rPr>
          <w:rFonts w:ascii="Verdana" w:hAnsi="Verdana" w:cs="Arial"/>
          <w:bCs/>
          <w:sz w:val="22"/>
          <w:szCs w:val="22"/>
        </w:rPr>
        <w:t xml:space="preserve">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_Ref382215670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a)</w:t>
      </w:r>
      <w:r w:rsidRPr="005078C5">
        <w:rPr>
          <w:rFonts w:ascii="Verdana" w:hAnsi="Verdana" w:cs="Arial"/>
          <w:bCs/>
          <w:sz w:val="22"/>
          <w:szCs w:val="22"/>
        </w:rPr>
        <w:fldChar w:fldCharType="end"/>
      </w:r>
    </w:p>
    <w:p w14:paraId="57BFF8DA"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Cupboards, counter </w:t>
      </w:r>
      <w:proofErr w:type="gramStart"/>
      <w:r w:rsidRPr="005078C5">
        <w:rPr>
          <w:rFonts w:ascii="Verdana" w:hAnsi="Verdana" w:cs="Arial"/>
          <w:bCs/>
          <w:sz w:val="22"/>
          <w:szCs w:val="22"/>
        </w:rPr>
        <w:t>tops</w:t>
      </w:r>
      <w:proofErr w:type="gramEnd"/>
      <w:r w:rsidRPr="005078C5">
        <w:rPr>
          <w:rFonts w:ascii="Verdana" w:hAnsi="Verdana" w:cs="Arial"/>
          <w:bCs/>
          <w:sz w:val="22"/>
          <w:szCs w:val="22"/>
        </w:rPr>
        <w:t xml:space="preserve"> and benches must be supported on non-corrosive solid or tubular steel legs or brackets securely fixed to the walls.</w:t>
      </w:r>
    </w:p>
    <w:p w14:paraId="7ABAB815"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Timber framing is not permitted.</w:t>
      </w:r>
    </w:p>
    <w:p w14:paraId="6834FC41"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clear space between the floor and the underside of cupboards and shelving of not less than 150 mm must be provided.</w:t>
      </w:r>
    </w:p>
    <w:p w14:paraId="53BE48EA"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flanges on all legs of fixed equipment must be sealed onto the floor material.</w:t>
      </w:r>
    </w:p>
    <w:p w14:paraId="46002A26"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cupboards and component shelving must be lined internally with approved material. (</w:t>
      </w:r>
      <w:proofErr w:type="gramStart"/>
      <w:r w:rsidRPr="005078C5">
        <w:rPr>
          <w:rFonts w:ascii="Verdana" w:hAnsi="Verdana" w:cs="Arial"/>
          <w:bCs/>
          <w:sz w:val="22"/>
          <w:szCs w:val="22"/>
        </w:rPr>
        <w:t>see</w:t>
      </w:r>
      <w:proofErr w:type="gramEnd"/>
      <w:r w:rsidRPr="005078C5">
        <w:rPr>
          <w:rFonts w:ascii="Verdana" w:hAnsi="Verdana" w:cs="Arial"/>
          <w:bCs/>
          <w:sz w:val="22"/>
          <w:szCs w:val="22"/>
        </w:rPr>
        <w:t xml:space="preserve"> criteria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_Ref382215667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1</w:t>
      </w:r>
      <w:r w:rsidRPr="005078C5">
        <w:rPr>
          <w:rFonts w:ascii="Verdana" w:hAnsi="Verdana" w:cs="Arial"/>
          <w:bCs/>
          <w:sz w:val="22"/>
          <w:szCs w:val="22"/>
        </w:rPr>
        <w:fldChar w:fldCharType="end"/>
      </w:r>
      <w:r w:rsidRPr="005078C5">
        <w:rPr>
          <w:rFonts w:ascii="Verdana" w:hAnsi="Verdana" w:cs="Arial"/>
          <w:bCs/>
          <w:sz w:val="22"/>
          <w:szCs w:val="22"/>
        </w:rPr>
        <w:t xml:space="preserve">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_Ref382215670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a)</w:t>
      </w:r>
      <w:r w:rsidRPr="005078C5">
        <w:rPr>
          <w:rFonts w:ascii="Verdana" w:hAnsi="Verdana" w:cs="Arial"/>
          <w:bCs/>
          <w:sz w:val="22"/>
          <w:szCs w:val="22"/>
        </w:rPr>
        <w:fldChar w:fldCharType="end"/>
      </w:r>
    </w:p>
    <w:p w14:paraId="0F5DD849" w14:textId="77777777" w:rsidR="00BF60DB" w:rsidRPr="005078C5"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Cupboards designed with a cavity (false bottom) between the floor and the base is not permitted.</w:t>
      </w:r>
    </w:p>
    <w:p w14:paraId="1E3F3240" w14:textId="20420BC3" w:rsidR="00BF60DB" w:rsidRDefault="00BF60DB" w:rsidP="009B0B84">
      <w:pPr>
        <w:pStyle w:val="ListParagraph"/>
        <w:numPr>
          <w:ilvl w:val="0"/>
          <w:numId w:val="9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Sliding doors of cupboards must have the bottom guides of runners designed to permit food refuse to fall through to the floor, or the bottom guides or runners may be terminated 25 millimetres from each end of the door opening </w:t>
      </w:r>
      <w:proofErr w:type="gramStart"/>
      <w:r w:rsidRPr="005078C5">
        <w:rPr>
          <w:rFonts w:ascii="Verdana" w:hAnsi="Verdana" w:cs="Arial"/>
          <w:bCs/>
          <w:sz w:val="22"/>
          <w:szCs w:val="22"/>
        </w:rPr>
        <w:t>so as to</w:t>
      </w:r>
      <w:proofErr w:type="gramEnd"/>
      <w:r w:rsidRPr="005078C5">
        <w:rPr>
          <w:rFonts w:ascii="Verdana" w:hAnsi="Verdana" w:cs="Arial"/>
          <w:bCs/>
          <w:sz w:val="22"/>
          <w:szCs w:val="22"/>
        </w:rPr>
        <w:t xml:space="preserve"> permit easy cleaning.</w:t>
      </w:r>
    </w:p>
    <w:p w14:paraId="20C9FAC1" w14:textId="49D0C32D" w:rsidR="00723567" w:rsidRDefault="00723567" w:rsidP="00723567">
      <w:pPr>
        <w:autoSpaceDE w:val="0"/>
        <w:autoSpaceDN w:val="0"/>
        <w:adjustRightInd w:val="0"/>
        <w:jc w:val="both"/>
        <w:rPr>
          <w:rFonts w:ascii="Verdana" w:hAnsi="Verdana" w:cs="Arial"/>
          <w:bCs/>
          <w:sz w:val="22"/>
          <w:szCs w:val="22"/>
        </w:rPr>
      </w:pPr>
    </w:p>
    <w:p w14:paraId="68DC7794" w14:textId="6CE4479F" w:rsidR="00723567" w:rsidRDefault="00723567" w:rsidP="00723567">
      <w:pPr>
        <w:autoSpaceDE w:val="0"/>
        <w:autoSpaceDN w:val="0"/>
        <w:adjustRightInd w:val="0"/>
        <w:jc w:val="both"/>
        <w:rPr>
          <w:rFonts w:ascii="Verdana" w:hAnsi="Verdana" w:cs="Arial"/>
          <w:bCs/>
          <w:sz w:val="22"/>
          <w:szCs w:val="22"/>
        </w:rPr>
      </w:pPr>
    </w:p>
    <w:p w14:paraId="0C9C9D52" w14:textId="77777777" w:rsidR="00723567" w:rsidRPr="00E774AC" w:rsidRDefault="00723567" w:rsidP="00E774AC">
      <w:pPr>
        <w:autoSpaceDE w:val="0"/>
        <w:autoSpaceDN w:val="0"/>
        <w:adjustRightInd w:val="0"/>
        <w:jc w:val="both"/>
        <w:rPr>
          <w:rFonts w:ascii="Verdana" w:hAnsi="Verdana" w:cs="Arial"/>
          <w:bCs/>
          <w:sz w:val="22"/>
          <w:szCs w:val="22"/>
        </w:rPr>
      </w:pPr>
    </w:p>
    <w:p w14:paraId="797790E5" w14:textId="77777777" w:rsidR="00BF60DB" w:rsidRPr="005078C5" w:rsidRDefault="00BF60DB" w:rsidP="00BF60DB">
      <w:pPr>
        <w:autoSpaceDE w:val="0"/>
        <w:autoSpaceDN w:val="0"/>
        <w:adjustRightInd w:val="0"/>
        <w:rPr>
          <w:rFonts w:ascii="Verdana" w:hAnsi="Verdana" w:cs="Arial"/>
          <w:bCs/>
          <w:sz w:val="22"/>
          <w:szCs w:val="22"/>
        </w:rPr>
      </w:pPr>
    </w:p>
    <w:p w14:paraId="7AFEA49D" w14:textId="20ABF68B"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lastRenderedPageBreak/>
        <w:t xml:space="preserve">Installation </w:t>
      </w:r>
      <w:r w:rsidR="00723567" w:rsidRPr="00723567">
        <w:rPr>
          <w:rFonts w:ascii="Verdana" w:hAnsi="Verdana" w:cs="Arial"/>
          <w:b/>
          <w:sz w:val="22"/>
          <w:szCs w:val="22"/>
        </w:rPr>
        <w:t>Of Fittings</w:t>
      </w:r>
    </w:p>
    <w:p w14:paraId="15FE0BF4" w14:textId="77777777" w:rsidR="00BF60DB" w:rsidRPr="005078C5" w:rsidRDefault="00BF60DB" w:rsidP="009B0B84">
      <w:pPr>
        <w:pStyle w:val="ListParagraph"/>
        <w:numPr>
          <w:ilvl w:val="0"/>
          <w:numId w:val="9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Hot water heaters pump motors and refrigeration equipment must be mounted on metal frames at least 150 millimetres high.</w:t>
      </w:r>
    </w:p>
    <w:p w14:paraId="4E1D5F4A" w14:textId="77777777" w:rsidR="00BF60DB" w:rsidRPr="005078C5" w:rsidRDefault="00BF60DB" w:rsidP="009B0B84">
      <w:pPr>
        <w:pStyle w:val="ListParagraph"/>
        <w:numPr>
          <w:ilvl w:val="0"/>
          <w:numId w:val="9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service pipes including gas lines, electrical conduit and water and drainage pipes must be concealed into walls and floors.</w:t>
      </w:r>
    </w:p>
    <w:p w14:paraId="57DD76F1" w14:textId="77777777" w:rsidR="00BF60DB" w:rsidRPr="005078C5" w:rsidRDefault="00BF60DB" w:rsidP="009B0B84">
      <w:pPr>
        <w:pStyle w:val="ListParagraph"/>
        <w:numPr>
          <w:ilvl w:val="0"/>
          <w:numId w:val="9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Cooking equipment must not be placed beneath windows, wall cupboards, serving openings or shelving.</w:t>
      </w:r>
    </w:p>
    <w:p w14:paraId="6628EC51" w14:textId="77777777" w:rsidR="00BF60DB" w:rsidRPr="005078C5" w:rsidRDefault="00BF60DB" w:rsidP="009B0B84">
      <w:pPr>
        <w:pStyle w:val="ListParagraph"/>
        <w:numPr>
          <w:ilvl w:val="0"/>
          <w:numId w:val="9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Refrigerators, freezers and cooking equipment must be secured to prevent </w:t>
      </w:r>
      <w:proofErr w:type="gramStart"/>
      <w:r w:rsidRPr="005078C5">
        <w:rPr>
          <w:rFonts w:ascii="Verdana" w:hAnsi="Verdana" w:cs="Arial"/>
          <w:bCs/>
          <w:sz w:val="22"/>
          <w:szCs w:val="22"/>
        </w:rPr>
        <w:t>movement, and</w:t>
      </w:r>
      <w:proofErr w:type="gramEnd"/>
      <w:r w:rsidRPr="005078C5">
        <w:rPr>
          <w:rFonts w:ascii="Verdana" w:hAnsi="Verdana" w:cs="Arial"/>
          <w:bCs/>
          <w:sz w:val="22"/>
          <w:szCs w:val="22"/>
        </w:rPr>
        <w:t xml:space="preserve"> positioned so as to provide a space of at least 150 millimetres between the wall and the fitting (for easy cleaning).</w:t>
      </w:r>
    </w:p>
    <w:p w14:paraId="4AFEC76D" w14:textId="77777777" w:rsidR="00BF60DB" w:rsidRPr="005078C5" w:rsidRDefault="00BF60DB" w:rsidP="009B0B84">
      <w:pPr>
        <w:pStyle w:val="ListParagraph"/>
        <w:numPr>
          <w:ilvl w:val="0"/>
          <w:numId w:val="9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food displayed is to be protected from likely contamination from droplet infection from customers’ breath, handling, smoking, or from insects, dust or other contaminants by approved glass or </w:t>
      </w:r>
      <w:r w:rsidR="000412D1" w:rsidRPr="005078C5">
        <w:rPr>
          <w:rFonts w:ascii="Verdana" w:hAnsi="Verdana" w:cs="Arial"/>
          <w:bCs/>
          <w:sz w:val="22"/>
          <w:szCs w:val="22"/>
        </w:rPr>
        <w:t>Perspex</w:t>
      </w:r>
      <w:r w:rsidRPr="005078C5">
        <w:rPr>
          <w:rFonts w:ascii="Verdana" w:hAnsi="Verdana" w:cs="Arial"/>
          <w:bCs/>
          <w:sz w:val="22"/>
          <w:szCs w:val="22"/>
        </w:rPr>
        <w:t xml:space="preserve"> screens. </w:t>
      </w:r>
    </w:p>
    <w:p w14:paraId="2B357EEF" w14:textId="77777777" w:rsidR="00BF60DB" w:rsidRPr="005078C5" w:rsidRDefault="00BF60DB" w:rsidP="00BF60DB">
      <w:pPr>
        <w:pStyle w:val="ListParagraph"/>
        <w:autoSpaceDE w:val="0"/>
        <w:autoSpaceDN w:val="0"/>
        <w:adjustRightInd w:val="0"/>
        <w:ind w:left="426"/>
        <w:rPr>
          <w:rFonts w:ascii="Verdana" w:hAnsi="Verdana" w:cs="Arial"/>
          <w:bCs/>
          <w:sz w:val="22"/>
          <w:szCs w:val="22"/>
        </w:rPr>
      </w:pPr>
    </w:p>
    <w:p w14:paraId="3E53649A" w14:textId="001DE5D4"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Ventilation</w:t>
      </w:r>
    </w:p>
    <w:p w14:paraId="20473041" w14:textId="77777777" w:rsidR="00BF60DB" w:rsidRPr="005078C5" w:rsidRDefault="00BF60DB" w:rsidP="009B0B84">
      <w:pPr>
        <w:pStyle w:val="ListParagraph"/>
        <w:numPr>
          <w:ilvl w:val="0"/>
          <w:numId w:val="9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mechanical ventilation exhaust system will be required to be installed with hoods serving such heating or cooking appliances as may be specified by the </w:t>
      </w:r>
      <w:r w:rsidR="000412D1" w:rsidRPr="005078C5">
        <w:rPr>
          <w:rFonts w:ascii="Verdana" w:hAnsi="Verdana" w:cs="Arial"/>
          <w:bCs/>
          <w:sz w:val="22"/>
          <w:szCs w:val="22"/>
        </w:rPr>
        <w:t>Shire</w:t>
      </w:r>
      <w:r w:rsidRPr="005078C5">
        <w:rPr>
          <w:rFonts w:ascii="Verdana" w:hAnsi="Verdana" w:cs="Arial"/>
          <w:bCs/>
          <w:sz w:val="22"/>
          <w:szCs w:val="22"/>
        </w:rPr>
        <w:t>.</w:t>
      </w:r>
    </w:p>
    <w:p w14:paraId="6612EBF4" w14:textId="77777777" w:rsidR="00BF60DB" w:rsidRPr="005078C5" w:rsidRDefault="00BF60DB" w:rsidP="009B0B84">
      <w:pPr>
        <w:pStyle w:val="ListParagraph"/>
        <w:numPr>
          <w:ilvl w:val="0"/>
          <w:numId w:val="9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Any exhaust ventilation system must be constructed and installed in accordance with the requirements of the </w:t>
      </w:r>
      <w:r w:rsidR="000412D1" w:rsidRPr="005078C5">
        <w:rPr>
          <w:rFonts w:ascii="Verdana" w:hAnsi="Verdana" w:cs="Arial"/>
          <w:bCs/>
          <w:sz w:val="22"/>
          <w:szCs w:val="22"/>
        </w:rPr>
        <w:t>Shire</w:t>
      </w:r>
      <w:r w:rsidRPr="005078C5">
        <w:rPr>
          <w:rFonts w:ascii="Verdana" w:hAnsi="Verdana" w:cs="Arial"/>
          <w:bCs/>
          <w:sz w:val="22"/>
          <w:szCs w:val="22"/>
        </w:rPr>
        <w:t>.</w:t>
      </w:r>
    </w:p>
    <w:p w14:paraId="7EF2CE46" w14:textId="77777777" w:rsidR="00BF60DB" w:rsidRPr="005078C5" w:rsidRDefault="00BF60DB" w:rsidP="009B0B84">
      <w:pPr>
        <w:pStyle w:val="ListParagraph"/>
        <w:numPr>
          <w:ilvl w:val="0"/>
          <w:numId w:val="9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Fittings must not be placed directly above cooking or heating appliances where they might interfere with the flow of air into the mechanical exhaust ventilation system.</w:t>
      </w:r>
    </w:p>
    <w:p w14:paraId="43E03D14" w14:textId="77777777" w:rsidR="00BF60DB" w:rsidRPr="005078C5" w:rsidRDefault="00BF60DB" w:rsidP="009B0B84">
      <w:pPr>
        <w:pStyle w:val="ListParagraph"/>
        <w:numPr>
          <w:ilvl w:val="0"/>
          <w:numId w:val="9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exhaust vent of the mechanical ventilation system must discharge vertically in an approved position where no nuisance will be created.</w:t>
      </w:r>
    </w:p>
    <w:p w14:paraId="0C94069B" w14:textId="77777777" w:rsidR="00BF60DB" w:rsidRPr="005078C5" w:rsidRDefault="00BF60DB" w:rsidP="009B0B84">
      <w:pPr>
        <w:pStyle w:val="ListParagraph"/>
        <w:numPr>
          <w:ilvl w:val="0"/>
          <w:numId w:val="9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intake and exhaust vents must be fitted with a fly-proof screen when not in use.</w:t>
      </w:r>
    </w:p>
    <w:p w14:paraId="25CE0FB9" w14:textId="77777777" w:rsidR="00BF60DB" w:rsidRPr="005078C5" w:rsidRDefault="00BF60DB" w:rsidP="00BF60DB">
      <w:pPr>
        <w:autoSpaceDE w:val="0"/>
        <w:autoSpaceDN w:val="0"/>
        <w:adjustRightInd w:val="0"/>
        <w:rPr>
          <w:rFonts w:ascii="Verdana" w:hAnsi="Verdana" w:cs="Arial"/>
          <w:bCs/>
          <w:sz w:val="22"/>
          <w:szCs w:val="22"/>
        </w:rPr>
      </w:pPr>
    </w:p>
    <w:p w14:paraId="6D3DF483" w14:textId="16069364"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Washing </w:t>
      </w:r>
      <w:r w:rsidR="00723567" w:rsidRPr="00E774AC">
        <w:rPr>
          <w:rFonts w:ascii="Verdana" w:hAnsi="Verdana" w:cs="Arial"/>
          <w:b/>
          <w:sz w:val="22"/>
          <w:szCs w:val="22"/>
        </w:rPr>
        <w:t>Facilities</w:t>
      </w:r>
    </w:p>
    <w:p w14:paraId="7CDA2A4A"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single bowl sink of sufficient size to hold equipment and utensils must be provided with an adequate and instantaneous supply of hot and cold water through a common mixing spout. </w:t>
      </w:r>
    </w:p>
    <w:p w14:paraId="58955DE1"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Hot water temperature must not be less than 45 degrees Celsius.</w:t>
      </w:r>
    </w:p>
    <w:p w14:paraId="753F6A76"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Where eating and drinking utensils and vessels are re-used, a double bowl sink or an approved dish or glass washing machine must be installed. </w:t>
      </w:r>
    </w:p>
    <w:p w14:paraId="1CE41606"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Hot water at a temperature of 77 degrees Celsius must be provided to one of the bowls.</w:t>
      </w:r>
    </w:p>
    <w:p w14:paraId="752DA00B"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wash hand basin with hot and cold water, mixed through a common spout, together with a sufficient supply of soap and single use towels, is to be provided.</w:t>
      </w:r>
    </w:p>
    <w:p w14:paraId="7261CB37"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vehicle must be equipped with a </w:t>
      </w:r>
      <w:proofErr w:type="gramStart"/>
      <w:r w:rsidRPr="005078C5">
        <w:rPr>
          <w:rFonts w:ascii="Verdana" w:hAnsi="Verdana" w:cs="Arial"/>
          <w:bCs/>
          <w:sz w:val="22"/>
          <w:szCs w:val="22"/>
        </w:rPr>
        <w:t>waste water</w:t>
      </w:r>
      <w:proofErr w:type="gramEnd"/>
      <w:r w:rsidRPr="005078C5">
        <w:rPr>
          <w:rFonts w:ascii="Verdana" w:hAnsi="Verdana" w:cs="Arial"/>
          <w:bCs/>
          <w:sz w:val="22"/>
          <w:szCs w:val="22"/>
        </w:rPr>
        <w:t xml:space="preserve"> tank external to the vehicle, of sufficient capacity to hold all waste liquids and with an outlet of sufficient diameter to facilitate easy flushing and cleaning. </w:t>
      </w:r>
    </w:p>
    <w:p w14:paraId="2CBDFBB0"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This tank must only be emptied at the premises at which the vehicle is housed and must be disposed of to the sewer to Water Corporation </w:t>
      </w:r>
      <w:proofErr w:type="gramStart"/>
      <w:r w:rsidRPr="005078C5">
        <w:rPr>
          <w:rFonts w:ascii="Verdana" w:hAnsi="Verdana" w:cs="Arial"/>
          <w:bCs/>
          <w:sz w:val="22"/>
          <w:szCs w:val="22"/>
        </w:rPr>
        <w:t>requirements</w:t>
      </w:r>
      <w:proofErr w:type="gramEnd"/>
    </w:p>
    <w:p w14:paraId="0F6D4869"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separate tub may be required for the thawing of foodstuffs.</w:t>
      </w:r>
    </w:p>
    <w:p w14:paraId="6E7FA3D5"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sinks and wash hand basins must be provided with sanitary traps.</w:t>
      </w:r>
    </w:p>
    <w:p w14:paraId="31BD0B5B"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water used in the vehicle must be potable water stored in approved containers and suitably protected against likely contamination. </w:t>
      </w:r>
    </w:p>
    <w:p w14:paraId="3C6967F8" w14:textId="77777777" w:rsidR="00BF60DB" w:rsidRPr="005078C5" w:rsidRDefault="00BF60DB" w:rsidP="009B0B84">
      <w:pPr>
        <w:pStyle w:val="ListParagraph"/>
        <w:numPr>
          <w:ilvl w:val="0"/>
          <w:numId w:val="9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tanks must be capable of being easily cleaned.</w:t>
      </w:r>
    </w:p>
    <w:p w14:paraId="32C65AA1" w14:textId="77777777" w:rsidR="00BF60DB" w:rsidRPr="005078C5" w:rsidRDefault="00BF60DB" w:rsidP="00BF60DB">
      <w:pPr>
        <w:autoSpaceDE w:val="0"/>
        <w:autoSpaceDN w:val="0"/>
        <w:adjustRightInd w:val="0"/>
        <w:rPr>
          <w:rFonts w:ascii="Verdana" w:hAnsi="Verdana" w:cs="Arial"/>
          <w:bCs/>
          <w:sz w:val="22"/>
          <w:szCs w:val="22"/>
        </w:rPr>
      </w:pPr>
    </w:p>
    <w:p w14:paraId="7E8F9B8A" w14:textId="15511E9A"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Hot </w:t>
      </w:r>
      <w:r w:rsidR="00723567" w:rsidRPr="00E774AC">
        <w:rPr>
          <w:rFonts w:ascii="Verdana" w:hAnsi="Verdana" w:cs="Arial"/>
          <w:b/>
          <w:sz w:val="22"/>
          <w:szCs w:val="22"/>
        </w:rPr>
        <w:t xml:space="preserve">And Cold Food Storage </w:t>
      </w:r>
      <w:proofErr w:type="gramStart"/>
      <w:r w:rsidR="00723567" w:rsidRPr="00E774AC">
        <w:rPr>
          <w:rFonts w:ascii="Verdana" w:hAnsi="Verdana" w:cs="Arial"/>
          <w:b/>
          <w:sz w:val="22"/>
          <w:szCs w:val="22"/>
        </w:rPr>
        <w:t>And</w:t>
      </w:r>
      <w:proofErr w:type="gramEnd"/>
      <w:r w:rsidR="00723567" w:rsidRPr="00E774AC">
        <w:rPr>
          <w:rFonts w:ascii="Verdana" w:hAnsi="Verdana" w:cs="Arial"/>
          <w:b/>
          <w:sz w:val="22"/>
          <w:szCs w:val="22"/>
        </w:rPr>
        <w:t xml:space="preserve"> Display Units</w:t>
      </w:r>
    </w:p>
    <w:p w14:paraId="664F0128" w14:textId="77777777" w:rsidR="00BF60DB" w:rsidRPr="005078C5" w:rsidRDefault="00BF60DB" w:rsidP="009B0B84">
      <w:pPr>
        <w:pStyle w:val="ListParagraph"/>
        <w:numPr>
          <w:ilvl w:val="0"/>
          <w:numId w:val="9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Suitable refrigeration must be provided in the vehicle for the storage of all perishable foodstuffs.</w:t>
      </w:r>
    </w:p>
    <w:p w14:paraId="7FEC3777" w14:textId="77777777" w:rsidR="00BF60DB" w:rsidRPr="005078C5" w:rsidRDefault="00BF60DB" w:rsidP="009B0B84">
      <w:pPr>
        <w:pStyle w:val="ListParagraph"/>
        <w:numPr>
          <w:ilvl w:val="0"/>
          <w:numId w:val="9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refrigeration equipment must be capable of maintaining those temperatures prescribed in the ANZ Food Standards Code – Standard 3.2.2.</w:t>
      </w:r>
    </w:p>
    <w:p w14:paraId="2418CB91" w14:textId="77777777" w:rsidR="00BF60DB" w:rsidRPr="005078C5" w:rsidRDefault="00BF60DB" w:rsidP="009B0B84">
      <w:pPr>
        <w:pStyle w:val="ListParagraph"/>
        <w:numPr>
          <w:ilvl w:val="0"/>
          <w:numId w:val="9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Refrigerated storage and dispensing equipment must maintain soft serve ice cream and soft serve flavoured ices at a temperature not greater than 5 degrees Celsius. </w:t>
      </w:r>
    </w:p>
    <w:p w14:paraId="66462C8D" w14:textId="77777777" w:rsidR="00BF60DB" w:rsidRPr="005078C5" w:rsidRDefault="00BF60DB" w:rsidP="009B0B84">
      <w:pPr>
        <w:pStyle w:val="ListParagraph"/>
        <w:numPr>
          <w:ilvl w:val="0"/>
          <w:numId w:val="9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lastRenderedPageBreak/>
        <w:t>Ice cream, flavoured ices and ice confections must be maintained at a temperature not greater than minus 18 degrees Celsius.</w:t>
      </w:r>
    </w:p>
    <w:p w14:paraId="2D2803E0" w14:textId="77777777" w:rsidR="00BF60DB" w:rsidRPr="005078C5" w:rsidRDefault="00BF60DB" w:rsidP="009B0B84">
      <w:pPr>
        <w:pStyle w:val="ListParagraph"/>
        <w:numPr>
          <w:ilvl w:val="0"/>
          <w:numId w:val="9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Soft serve mix must be stored at temperatures according to the manufacturer’s instructions.</w:t>
      </w:r>
    </w:p>
    <w:p w14:paraId="73297C5E" w14:textId="77777777" w:rsidR="00BF60DB" w:rsidRPr="005078C5" w:rsidRDefault="00BF60DB" w:rsidP="00BF60DB">
      <w:pPr>
        <w:autoSpaceDE w:val="0"/>
        <w:autoSpaceDN w:val="0"/>
        <w:adjustRightInd w:val="0"/>
        <w:rPr>
          <w:rFonts w:ascii="Verdana" w:hAnsi="Verdana" w:cs="Arial"/>
          <w:bCs/>
          <w:sz w:val="22"/>
          <w:szCs w:val="22"/>
        </w:rPr>
      </w:pPr>
    </w:p>
    <w:p w14:paraId="199513BE" w14:textId="640FAF6C"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Receptacles </w:t>
      </w:r>
      <w:r w:rsidR="00723567" w:rsidRPr="00E774AC">
        <w:rPr>
          <w:rFonts w:ascii="Verdana" w:hAnsi="Verdana" w:cs="Arial"/>
          <w:b/>
          <w:sz w:val="22"/>
          <w:szCs w:val="22"/>
        </w:rPr>
        <w:t xml:space="preserve">For Clothing </w:t>
      </w:r>
      <w:proofErr w:type="gramStart"/>
      <w:r w:rsidR="00723567" w:rsidRPr="00E774AC">
        <w:rPr>
          <w:rFonts w:ascii="Verdana" w:hAnsi="Verdana" w:cs="Arial"/>
          <w:b/>
          <w:sz w:val="22"/>
          <w:szCs w:val="22"/>
        </w:rPr>
        <w:t>And</w:t>
      </w:r>
      <w:proofErr w:type="gramEnd"/>
      <w:r w:rsidR="00723567" w:rsidRPr="00E774AC">
        <w:rPr>
          <w:rFonts w:ascii="Verdana" w:hAnsi="Verdana" w:cs="Arial"/>
          <w:b/>
          <w:sz w:val="22"/>
          <w:szCs w:val="22"/>
        </w:rPr>
        <w:t xml:space="preserve"> Soiled Clothes</w:t>
      </w:r>
    </w:p>
    <w:p w14:paraId="07232197" w14:textId="77777777" w:rsidR="00BF60DB" w:rsidRPr="005078C5" w:rsidRDefault="00BF60DB" w:rsidP="009B0B84">
      <w:pPr>
        <w:pStyle w:val="ListParagraph"/>
        <w:numPr>
          <w:ilvl w:val="0"/>
          <w:numId w:val="10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Separate lockers and receptacles with close fitting lids must be provided for the storage of operator’s clothing and soiled clothes respectively.</w:t>
      </w:r>
    </w:p>
    <w:p w14:paraId="69CC4EDB" w14:textId="77777777" w:rsidR="00BF60DB" w:rsidRPr="005078C5" w:rsidRDefault="00BF60DB" w:rsidP="00BF60DB">
      <w:pPr>
        <w:autoSpaceDE w:val="0"/>
        <w:autoSpaceDN w:val="0"/>
        <w:adjustRightInd w:val="0"/>
        <w:rPr>
          <w:rFonts w:ascii="Verdana" w:hAnsi="Verdana" w:cs="Arial"/>
          <w:bCs/>
          <w:sz w:val="22"/>
          <w:szCs w:val="22"/>
        </w:rPr>
      </w:pPr>
    </w:p>
    <w:p w14:paraId="5DFA1FD1" w14:textId="48C9BE72"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Garbage</w:t>
      </w:r>
    </w:p>
    <w:p w14:paraId="5FA38338" w14:textId="77777777" w:rsidR="00BF60DB" w:rsidRPr="005078C5" w:rsidRDefault="00BF60DB" w:rsidP="009B0B84">
      <w:pPr>
        <w:pStyle w:val="ListParagraph"/>
        <w:numPr>
          <w:ilvl w:val="0"/>
          <w:numId w:val="10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Suitable garbage receptacles with close fitting lids must be provided in the vehicle.</w:t>
      </w:r>
    </w:p>
    <w:p w14:paraId="1EEDE392" w14:textId="77777777" w:rsidR="00BF60DB" w:rsidRPr="005078C5" w:rsidRDefault="00BF60DB" w:rsidP="009B0B84">
      <w:pPr>
        <w:pStyle w:val="ListParagraph"/>
        <w:numPr>
          <w:ilvl w:val="0"/>
          <w:numId w:val="10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When directed, a suitable receptacle must be provided outside the vehicle for depositing of take-away food containers and other litter.</w:t>
      </w:r>
    </w:p>
    <w:p w14:paraId="274024EB" w14:textId="77777777" w:rsidR="00BF60DB" w:rsidRPr="005078C5" w:rsidRDefault="00BF60DB" w:rsidP="00BF60DB">
      <w:pPr>
        <w:pStyle w:val="ListParagraph"/>
        <w:autoSpaceDE w:val="0"/>
        <w:autoSpaceDN w:val="0"/>
        <w:adjustRightInd w:val="0"/>
        <w:ind w:left="426"/>
        <w:rPr>
          <w:rFonts w:ascii="Verdana" w:hAnsi="Verdana" w:cs="Arial"/>
          <w:bCs/>
          <w:sz w:val="22"/>
          <w:szCs w:val="22"/>
        </w:rPr>
      </w:pPr>
    </w:p>
    <w:p w14:paraId="62D50CC8" w14:textId="7E9C0343"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Use </w:t>
      </w:r>
      <w:r w:rsidR="00723567" w:rsidRPr="00723567">
        <w:rPr>
          <w:rFonts w:ascii="Verdana" w:hAnsi="Verdana" w:cs="Arial"/>
          <w:b/>
          <w:sz w:val="22"/>
          <w:szCs w:val="22"/>
        </w:rPr>
        <w:t>Of Vehicles</w:t>
      </w:r>
    </w:p>
    <w:p w14:paraId="22584474" w14:textId="77777777" w:rsidR="00BF60DB" w:rsidRPr="005078C5" w:rsidRDefault="00BF60DB" w:rsidP="009B0B84">
      <w:pPr>
        <w:pStyle w:val="ListParagraph"/>
        <w:numPr>
          <w:ilvl w:val="0"/>
          <w:numId w:val="10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food vehicle must not be used for sleeping purposes.</w:t>
      </w:r>
    </w:p>
    <w:p w14:paraId="2F46C9EB" w14:textId="77777777" w:rsidR="00BF60DB" w:rsidRPr="005078C5" w:rsidRDefault="00BF60DB" w:rsidP="009B0B84">
      <w:pPr>
        <w:pStyle w:val="ListParagraph"/>
        <w:numPr>
          <w:ilvl w:val="0"/>
          <w:numId w:val="10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Every person engaged in the preparation or delivery of food for sale </w:t>
      </w:r>
      <w:proofErr w:type="gramStart"/>
      <w:r w:rsidRPr="005078C5">
        <w:rPr>
          <w:rFonts w:ascii="Verdana" w:hAnsi="Verdana" w:cs="Arial"/>
          <w:bCs/>
          <w:sz w:val="22"/>
          <w:szCs w:val="22"/>
        </w:rPr>
        <w:t>must keep,</w:t>
      </w:r>
      <w:proofErr w:type="gramEnd"/>
      <w:r w:rsidRPr="005078C5">
        <w:rPr>
          <w:rFonts w:ascii="Verdana" w:hAnsi="Verdana" w:cs="Arial"/>
          <w:bCs/>
          <w:sz w:val="22"/>
          <w:szCs w:val="22"/>
        </w:rPr>
        <w:t xml:space="preserve"> at all times, receptacles, utensils and vehicles used in connection with food for sale clean, free from dust, odours, flies and other insects.</w:t>
      </w:r>
    </w:p>
    <w:p w14:paraId="49BD038D" w14:textId="77777777" w:rsidR="00BF60DB" w:rsidRPr="005078C5" w:rsidRDefault="00BF60DB" w:rsidP="009B0B84">
      <w:pPr>
        <w:pStyle w:val="ListParagraph"/>
        <w:numPr>
          <w:ilvl w:val="0"/>
          <w:numId w:val="10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Every person engaged in the preparation or delivery of food for sale must, when so engaged, maintain his/her clothing and his/her body clean.</w:t>
      </w:r>
    </w:p>
    <w:p w14:paraId="733E277D" w14:textId="77777777" w:rsidR="00BF60DB" w:rsidRPr="005078C5" w:rsidRDefault="00BF60DB" w:rsidP="009B0B84">
      <w:pPr>
        <w:pStyle w:val="ListParagraph"/>
        <w:numPr>
          <w:ilvl w:val="0"/>
          <w:numId w:val="10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vehicle must be used for the vending and delivery of food only and must, </w:t>
      </w:r>
      <w:proofErr w:type="gramStart"/>
      <w:r w:rsidRPr="005078C5">
        <w:rPr>
          <w:rFonts w:ascii="Verdana" w:hAnsi="Verdana" w:cs="Arial"/>
          <w:bCs/>
          <w:sz w:val="22"/>
          <w:szCs w:val="22"/>
        </w:rPr>
        <w:t>at all times</w:t>
      </w:r>
      <w:proofErr w:type="gramEnd"/>
      <w:r w:rsidRPr="005078C5">
        <w:rPr>
          <w:rFonts w:ascii="Verdana" w:hAnsi="Verdana" w:cs="Arial"/>
          <w:bCs/>
          <w:sz w:val="22"/>
          <w:szCs w:val="22"/>
        </w:rPr>
        <w:t>, be maintained in a satisfactory standard of cleanliness.</w:t>
      </w:r>
    </w:p>
    <w:p w14:paraId="327DDC80" w14:textId="77777777" w:rsidR="00BF60DB" w:rsidRPr="005078C5" w:rsidRDefault="00BF60DB" w:rsidP="009B0B84">
      <w:pPr>
        <w:pStyle w:val="ListParagraph"/>
        <w:numPr>
          <w:ilvl w:val="0"/>
          <w:numId w:val="10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vehicle and equipment must be thoroughly cleaned at the conclusion of the </w:t>
      </w:r>
      <w:r w:rsidR="008F3B3C" w:rsidRPr="005078C5">
        <w:rPr>
          <w:rFonts w:ascii="Verdana" w:hAnsi="Verdana" w:cs="Arial"/>
          <w:bCs/>
          <w:sz w:val="22"/>
          <w:szCs w:val="22"/>
        </w:rPr>
        <w:t>day’s</w:t>
      </w:r>
      <w:r w:rsidRPr="005078C5">
        <w:rPr>
          <w:rFonts w:ascii="Verdana" w:hAnsi="Verdana" w:cs="Arial"/>
          <w:bCs/>
          <w:sz w:val="22"/>
          <w:szCs w:val="22"/>
        </w:rPr>
        <w:t xml:space="preserve"> operations or before use each </w:t>
      </w:r>
      <w:proofErr w:type="gramStart"/>
      <w:r w:rsidRPr="005078C5">
        <w:rPr>
          <w:rFonts w:ascii="Verdana" w:hAnsi="Verdana" w:cs="Arial"/>
          <w:bCs/>
          <w:sz w:val="22"/>
          <w:szCs w:val="22"/>
        </w:rPr>
        <w:t>day</w:t>
      </w:r>
      <w:proofErr w:type="gramEnd"/>
    </w:p>
    <w:p w14:paraId="2180D82B" w14:textId="77777777" w:rsidR="00BF60DB" w:rsidRPr="00E774AC" w:rsidRDefault="00BF60DB" w:rsidP="00BF60DB">
      <w:pPr>
        <w:autoSpaceDE w:val="0"/>
        <w:autoSpaceDN w:val="0"/>
        <w:adjustRightInd w:val="0"/>
        <w:rPr>
          <w:rFonts w:ascii="Verdana" w:hAnsi="Verdana" w:cs="Arial"/>
          <w:b/>
          <w:sz w:val="22"/>
          <w:szCs w:val="22"/>
        </w:rPr>
      </w:pPr>
    </w:p>
    <w:p w14:paraId="66F1AFE7" w14:textId="4236181A"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Applications </w:t>
      </w:r>
      <w:r w:rsidR="00723567" w:rsidRPr="00723567">
        <w:rPr>
          <w:rFonts w:ascii="Verdana" w:hAnsi="Verdana" w:cs="Arial"/>
          <w:b/>
          <w:sz w:val="22"/>
          <w:szCs w:val="22"/>
        </w:rPr>
        <w:t xml:space="preserve">To Install </w:t>
      </w:r>
      <w:proofErr w:type="gramStart"/>
      <w:r w:rsidR="00723567" w:rsidRPr="00723567">
        <w:rPr>
          <w:rFonts w:ascii="Verdana" w:hAnsi="Verdana" w:cs="Arial"/>
          <w:b/>
          <w:sz w:val="22"/>
          <w:szCs w:val="22"/>
        </w:rPr>
        <w:t>And</w:t>
      </w:r>
      <w:proofErr w:type="gramEnd"/>
      <w:r w:rsidR="00723567" w:rsidRPr="00723567">
        <w:rPr>
          <w:rFonts w:ascii="Verdana" w:hAnsi="Verdana" w:cs="Arial"/>
          <w:b/>
          <w:sz w:val="22"/>
          <w:szCs w:val="22"/>
        </w:rPr>
        <w:t xml:space="preserve"> Operate A Mobile Food Vending Vehicle</w:t>
      </w:r>
    </w:p>
    <w:p w14:paraId="60F6194B" w14:textId="77777777" w:rsidR="00BF60DB" w:rsidRPr="005078C5" w:rsidRDefault="00BF60DB" w:rsidP="009B0B84">
      <w:pPr>
        <w:pStyle w:val="ListParagraph"/>
        <w:numPr>
          <w:ilvl w:val="0"/>
          <w:numId w:val="10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An application for a mobile food vending vehicle must be made using an approved application form (as shown in Appendix 3) and payment of an application fee.</w:t>
      </w:r>
    </w:p>
    <w:p w14:paraId="5C352D0F" w14:textId="77777777" w:rsidR="00BF60DB" w:rsidRPr="005078C5" w:rsidRDefault="00BF60DB" w:rsidP="009B0B84">
      <w:pPr>
        <w:pStyle w:val="ListParagraph"/>
        <w:numPr>
          <w:ilvl w:val="0"/>
          <w:numId w:val="10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Copies of the application form are available at the Council’s administration offices located at Lot 71 Thomas Street Halls Creek. </w:t>
      </w:r>
    </w:p>
    <w:p w14:paraId="7F0E77FB" w14:textId="77777777" w:rsidR="00BF60DB" w:rsidRPr="005078C5" w:rsidRDefault="00BF60DB" w:rsidP="009B0B84">
      <w:pPr>
        <w:pStyle w:val="ListParagraph"/>
        <w:numPr>
          <w:ilvl w:val="0"/>
          <w:numId w:val="10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Approval and registration of a mobile food vending vehicle is subject to an inspection of the vehicle which shows satisfactory compliance with this Appendix 1.</w:t>
      </w:r>
    </w:p>
    <w:p w14:paraId="691DC8B9" w14:textId="77777777" w:rsidR="00BF60DB" w:rsidRPr="005078C5" w:rsidRDefault="00BF60DB" w:rsidP="00BF60DB">
      <w:pPr>
        <w:autoSpaceDE w:val="0"/>
        <w:autoSpaceDN w:val="0"/>
        <w:adjustRightInd w:val="0"/>
        <w:rPr>
          <w:rFonts w:ascii="Verdana" w:hAnsi="Verdana" w:cs="Arial"/>
          <w:bCs/>
          <w:sz w:val="22"/>
          <w:szCs w:val="22"/>
        </w:rPr>
      </w:pPr>
    </w:p>
    <w:p w14:paraId="36AA5AD1" w14:textId="3047738A" w:rsidR="00BF60DB" w:rsidRPr="00E774AC" w:rsidRDefault="00BF60DB" w:rsidP="009B0B84">
      <w:pPr>
        <w:pStyle w:val="ListParagraph"/>
        <w:numPr>
          <w:ilvl w:val="0"/>
          <w:numId w:val="87"/>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Annual </w:t>
      </w:r>
      <w:r w:rsidR="00723567" w:rsidRPr="00723567">
        <w:rPr>
          <w:rFonts w:ascii="Verdana" w:hAnsi="Verdana" w:cs="Arial"/>
          <w:b/>
          <w:sz w:val="22"/>
          <w:szCs w:val="22"/>
        </w:rPr>
        <w:t xml:space="preserve">Registration </w:t>
      </w:r>
      <w:proofErr w:type="gramStart"/>
      <w:r w:rsidR="00723567" w:rsidRPr="00723567">
        <w:rPr>
          <w:rFonts w:ascii="Verdana" w:hAnsi="Verdana" w:cs="Arial"/>
          <w:b/>
          <w:sz w:val="22"/>
          <w:szCs w:val="22"/>
        </w:rPr>
        <w:t>Of</w:t>
      </w:r>
      <w:proofErr w:type="gramEnd"/>
      <w:r w:rsidR="00723567" w:rsidRPr="00723567">
        <w:rPr>
          <w:rFonts w:ascii="Verdana" w:hAnsi="Verdana" w:cs="Arial"/>
          <w:b/>
          <w:sz w:val="22"/>
          <w:szCs w:val="22"/>
        </w:rPr>
        <w:t xml:space="preserve"> Mobile Food Vending Vehicles</w:t>
      </w:r>
    </w:p>
    <w:p w14:paraId="406AD633" w14:textId="77777777" w:rsidR="00BF60DB" w:rsidRPr="005078C5" w:rsidRDefault="00BF60DB" w:rsidP="009B0B84">
      <w:pPr>
        <w:pStyle w:val="ListParagraph"/>
        <w:numPr>
          <w:ilvl w:val="0"/>
          <w:numId w:val="10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Applications for the annual registration of mobile food vending vehicles shall be dealt with under the Food Act 2008, as with all food premises.</w:t>
      </w:r>
    </w:p>
    <w:p w14:paraId="5DA826EF" w14:textId="77777777" w:rsidR="00BF60DB" w:rsidRPr="005078C5" w:rsidRDefault="00BF60DB" w:rsidP="009B0B84">
      <w:pPr>
        <w:pStyle w:val="ListParagraph"/>
        <w:numPr>
          <w:ilvl w:val="0"/>
          <w:numId w:val="10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Arrangements for the Council’s Environmental Health Officer to carry out an inspection of a mobile food vending vehicle are to be made in July of each year. </w:t>
      </w:r>
    </w:p>
    <w:p w14:paraId="16EA98CF" w14:textId="77777777" w:rsidR="00BF60DB" w:rsidRPr="005078C5" w:rsidRDefault="00BF60DB" w:rsidP="009B0B84">
      <w:pPr>
        <w:pStyle w:val="ListParagraph"/>
        <w:numPr>
          <w:ilvl w:val="0"/>
          <w:numId w:val="10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fee for the inspection is to be paid pursuant to clause 26(a</w:t>
      </w:r>
      <w:r w:rsidR="00A3140B" w:rsidRPr="005078C5">
        <w:rPr>
          <w:rFonts w:ascii="Verdana" w:hAnsi="Verdana" w:cs="Arial"/>
          <w:bCs/>
          <w:sz w:val="22"/>
          <w:szCs w:val="22"/>
        </w:rPr>
        <w:t xml:space="preserve">). </w:t>
      </w:r>
    </w:p>
    <w:p w14:paraId="40F50BF3" w14:textId="77777777" w:rsidR="00BF60DB" w:rsidRPr="005078C5" w:rsidRDefault="00BF60DB" w:rsidP="009B0B84">
      <w:pPr>
        <w:pStyle w:val="ListParagraph"/>
        <w:numPr>
          <w:ilvl w:val="0"/>
          <w:numId w:val="10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registration label will be issued upon satisfactory inspection and is to be stuck on to the inside of the windscreen or a fixed glass panel on the </w:t>
      </w:r>
      <w:r w:rsidR="008F3B3C" w:rsidRPr="005078C5">
        <w:rPr>
          <w:rFonts w:ascii="Verdana" w:hAnsi="Verdana" w:cs="Arial"/>
          <w:bCs/>
          <w:sz w:val="22"/>
          <w:szCs w:val="22"/>
        </w:rPr>
        <w:t>left-hand</w:t>
      </w:r>
      <w:r w:rsidRPr="005078C5">
        <w:rPr>
          <w:rFonts w:ascii="Verdana" w:hAnsi="Verdana" w:cs="Arial"/>
          <w:bCs/>
          <w:sz w:val="22"/>
          <w:szCs w:val="22"/>
        </w:rPr>
        <w:t xml:space="preserve"> side of the vehicle.</w:t>
      </w:r>
    </w:p>
    <w:p w14:paraId="13D83F73" w14:textId="77777777" w:rsidR="00BF60DB" w:rsidRPr="005078C5" w:rsidRDefault="00BF60DB" w:rsidP="009B0B84">
      <w:pPr>
        <w:pStyle w:val="ListParagraph"/>
        <w:numPr>
          <w:ilvl w:val="0"/>
          <w:numId w:val="10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Where the Environmental Health Officer (EHO) is satisfied that any requirement of these criteria is inappropriate, or is not reasonably practicable in any </w:t>
      </w:r>
      <w:proofErr w:type="gramStart"/>
      <w:r w:rsidRPr="005078C5">
        <w:rPr>
          <w:rFonts w:ascii="Verdana" w:hAnsi="Verdana" w:cs="Arial"/>
          <w:bCs/>
          <w:sz w:val="22"/>
          <w:szCs w:val="22"/>
        </w:rPr>
        <w:t>particular case</w:t>
      </w:r>
      <w:proofErr w:type="gramEnd"/>
      <w:r w:rsidRPr="005078C5">
        <w:rPr>
          <w:rFonts w:ascii="Verdana" w:hAnsi="Verdana" w:cs="Arial"/>
          <w:bCs/>
          <w:sz w:val="22"/>
          <w:szCs w:val="22"/>
        </w:rPr>
        <w:t xml:space="preserve">, the EHO may vary the requirement provided that there is no significant reduction in construction or hygienic requirements and the general intent of this </w:t>
      </w:r>
      <w:r w:rsidR="000412D1" w:rsidRPr="005078C5">
        <w:rPr>
          <w:rFonts w:ascii="Verdana" w:hAnsi="Verdana" w:cs="Arial"/>
          <w:bCs/>
          <w:sz w:val="22"/>
          <w:szCs w:val="22"/>
        </w:rPr>
        <w:t>procedure</w:t>
      </w:r>
      <w:r w:rsidRPr="005078C5">
        <w:rPr>
          <w:rFonts w:ascii="Verdana" w:hAnsi="Verdana" w:cs="Arial"/>
          <w:bCs/>
          <w:sz w:val="22"/>
          <w:szCs w:val="22"/>
        </w:rPr>
        <w:t>.</w:t>
      </w:r>
    </w:p>
    <w:p w14:paraId="6A06CDE8" w14:textId="77777777" w:rsidR="00BF60DB" w:rsidRPr="005078C5" w:rsidRDefault="00BF60DB" w:rsidP="00BF60DB">
      <w:pPr>
        <w:spacing w:after="200"/>
        <w:rPr>
          <w:rFonts w:ascii="Verdana" w:hAnsi="Verdana" w:cs="Arial"/>
          <w:bCs/>
          <w:sz w:val="22"/>
          <w:szCs w:val="22"/>
        </w:rPr>
      </w:pPr>
      <w:r w:rsidRPr="005078C5">
        <w:rPr>
          <w:rFonts w:ascii="Verdana" w:hAnsi="Verdana" w:cs="Arial"/>
          <w:bCs/>
          <w:sz w:val="22"/>
          <w:szCs w:val="22"/>
        </w:rPr>
        <w:br w:type="page"/>
      </w:r>
    </w:p>
    <w:p w14:paraId="221620CA" w14:textId="77777777" w:rsidR="006D0AF0" w:rsidRPr="005078C5" w:rsidRDefault="006D0AF0" w:rsidP="00BF60DB">
      <w:pPr>
        <w:autoSpaceDE w:val="0"/>
        <w:autoSpaceDN w:val="0"/>
        <w:adjustRightInd w:val="0"/>
        <w:rPr>
          <w:rFonts w:ascii="Verdana" w:hAnsi="Verdana" w:cs="Arial"/>
          <w:b/>
          <w:bCs/>
        </w:rPr>
      </w:pPr>
    </w:p>
    <w:p w14:paraId="45F4A140" w14:textId="77777777" w:rsidR="00BF60DB" w:rsidRPr="005078C5" w:rsidRDefault="00BF60DB" w:rsidP="00BF60DB">
      <w:pPr>
        <w:autoSpaceDE w:val="0"/>
        <w:autoSpaceDN w:val="0"/>
        <w:adjustRightInd w:val="0"/>
        <w:rPr>
          <w:rFonts w:ascii="Verdana" w:hAnsi="Verdana" w:cs="Arial"/>
          <w:b/>
          <w:bCs/>
          <w:sz w:val="28"/>
          <w:szCs w:val="28"/>
        </w:rPr>
      </w:pPr>
      <w:r w:rsidRPr="005078C5">
        <w:rPr>
          <w:rFonts w:ascii="Verdana" w:hAnsi="Verdana" w:cs="Arial"/>
          <w:b/>
          <w:bCs/>
          <w:sz w:val="28"/>
          <w:szCs w:val="28"/>
        </w:rPr>
        <w:t>APPENDIX 2</w:t>
      </w:r>
    </w:p>
    <w:p w14:paraId="54DAF31C" w14:textId="77777777" w:rsidR="006D0AF0" w:rsidRPr="005078C5" w:rsidRDefault="006D0AF0" w:rsidP="00BF60DB">
      <w:pPr>
        <w:autoSpaceDE w:val="0"/>
        <w:autoSpaceDN w:val="0"/>
        <w:adjustRightInd w:val="0"/>
        <w:rPr>
          <w:rFonts w:ascii="Verdana" w:hAnsi="Verdana" w:cs="Arial"/>
          <w:bCs/>
          <w:sz w:val="22"/>
          <w:szCs w:val="22"/>
        </w:rPr>
      </w:pPr>
    </w:p>
    <w:p w14:paraId="6EAD515C"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Cs/>
          <w:sz w:val="22"/>
          <w:szCs w:val="22"/>
        </w:rPr>
        <w:t xml:space="preserve">Criteria </w:t>
      </w:r>
      <w:r w:rsidR="000412D1" w:rsidRPr="005078C5">
        <w:rPr>
          <w:rFonts w:ascii="Verdana" w:hAnsi="Verdana" w:cs="Arial"/>
          <w:bCs/>
          <w:sz w:val="22"/>
          <w:szCs w:val="22"/>
        </w:rPr>
        <w:t xml:space="preserve">Shire </w:t>
      </w:r>
      <w:r w:rsidRPr="005078C5">
        <w:rPr>
          <w:rFonts w:ascii="Verdana" w:hAnsi="Verdana" w:cs="Arial"/>
          <w:bCs/>
          <w:sz w:val="22"/>
          <w:szCs w:val="22"/>
        </w:rPr>
        <w:t>must consider when determining applications to operate a temporary food stall.</w:t>
      </w:r>
    </w:p>
    <w:p w14:paraId="0A172E9C" w14:textId="77777777" w:rsidR="00BF60DB" w:rsidRPr="005078C5" w:rsidRDefault="00BF60DB" w:rsidP="00BF60DB">
      <w:pPr>
        <w:autoSpaceDE w:val="0"/>
        <w:autoSpaceDN w:val="0"/>
        <w:adjustRightInd w:val="0"/>
        <w:rPr>
          <w:rFonts w:ascii="Verdana" w:hAnsi="Verdana" w:cs="Arial"/>
          <w:bCs/>
          <w:sz w:val="22"/>
          <w:szCs w:val="22"/>
        </w:rPr>
      </w:pPr>
    </w:p>
    <w:p w14:paraId="3663D7A3" w14:textId="402843A8"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Method </w:t>
      </w:r>
      <w:r w:rsidR="00932842" w:rsidRPr="00723567">
        <w:rPr>
          <w:rFonts w:ascii="Verdana" w:hAnsi="Verdana" w:cs="Arial"/>
          <w:b/>
          <w:sz w:val="22"/>
          <w:szCs w:val="22"/>
        </w:rPr>
        <w:t>Of Construction</w:t>
      </w:r>
    </w:p>
    <w:p w14:paraId="2F544E33" w14:textId="77777777" w:rsidR="00BF60DB" w:rsidRPr="005078C5" w:rsidRDefault="00BF60DB" w:rsidP="009B0B84">
      <w:pPr>
        <w:pStyle w:val="ListParagraph"/>
        <w:numPr>
          <w:ilvl w:val="0"/>
          <w:numId w:val="10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temporary food stall must be constructed to minimise contamination of food.</w:t>
      </w:r>
    </w:p>
    <w:p w14:paraId="5048C707" w14:textId="77777777" w:rsidR="00BF60DB" w:rsidRPr="005078C5" w:rsidRDefault="00BF60DB" w:rsidP="009B0B84">
      <w:pPr>
        <w:pStyle w:val="ListParagraph"/>
        <w:numPr>
          <w:ilvl w:val="0"/>
          <w:numId w:val="10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temporary food stalls must have a roof covered with canvas or heavy-duty opaque plastic sheeting or similar.</w:t>
      </w:r>
    </w:p>
    <w:p w14:paraId="130842D8" w14:textId="77777777" w:rsidR="00BF60DB" w:rsidRPr="005078C5" w:rsidRDefault="00BF60DB" w:rsidP="009B0B84">
      <w:pPr>
        <w:pStyle w:val="ListParagraph"/>
        <w:numPr>
          <w:ilvl w:val="0"/>
          <w:numId w:val="10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Where food is being prepared inside the stall three sides must be enclosed to full height with similar material as for the roof. </w:t>
      </w:r>
    </w:p>
    <w:p w14:paraId="3EF91024" w14:textId="77777777" w:rsidR="00BF60DB" w:rsidRPr="005078C5" w:rsidRDefault="00BF60DB" w:rsidP="009B0B84">
      <w:pPr>
        <w:pStyle w:val="ListParagraph"/>
        <w:numPr>
          <w:ilvl w:val="0"/>
          <w:numId w:val="10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Shade-cloth may be used as an alternative for the sides.</w:t>
      </w:r>
    </w:p>
    <w:p w14:paraId="73ED0D57" w14:textId="77777777" w:rsidR="00BF60DB" w:rsidRPr="005078C5" w:rsidRDefault="00BF60DB" w:rsidP="009B0B84">
      <w:pPr>
        <w:pStyle w:val="ListParagraph"/>
        <w:numPr>
          <w:ilvl w:val="0"/>
          <w:numId w:val="10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Food must not be prepared or displayed outside the stall.</w:t>
      </w:r>
    </w:p>
    <w:p w14:paraId="6825C1C2" w14:textId="77777777" w:rsidR="00BF60DB" w:rsidRPr="005078C5" w:rsidRDefault="00BF60DB" w:rsidP="00BF60DB">
      <w:pPr>
        <w:autoSpaceDE w:val="0"/>
        <w:autoSpaceDN w:val="0"/>
        <w:adjustRightInd w:val="0"/>
        <w:rPr>
          <w:rFonts w:ascii="Verdana" w:hAnsi="Verdana" w:cs="Arial"/>
          <w:bCs/>
          <w:sz w:val="22"/>
          <w:szCs w:val="22"/>
        </w:rPr>
      </w:pPr>
    </w:p>
    <w:p w14:paraId="0B8712C3" w14:textId="63B86BA8"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Protection </w:t>
      </w:r>
      <w:r w:rsidR="00932842" w:rsidRPr="00723567">
        <w:rPr>
          <w:rFonts w:ascii="Verdana" w:hAnsi="Verdana" w:cs="Arial"/>
          <w:b/>
          <w:sz w:val="22"/>
          <w:szCs w:val="22"/>
        </w:rPr>
        <w:t>Of Food</w:t>
      </w:r>
    </w:p>
    <w:p w14:paraId="57E769CD"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food stored in the stall must be in sealed containers.</w:t>
      </w:r>
    </w:p>
    <w:p w14:paraId="63D2C8B1"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physical barrier must be provided between displayed food and the public.</w:t>
      </w:r>
    </w:p>
    <w:p w14:paraId="286A2BBC"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preferred means of achieving this includes:</w:t>
      </w:r>
    </w:p>
    <w:p w14:paraId="0C1C8153" w14:textId="77777777" w:rsidR="00BF60DB" w:rsidRPr="005078C5" w:rsidRDefault="00BF60DB" w:rsidP="009B0B84">
      <w:pPr>
        <w:pStyle w:val="ListParagraph"/>
        <w:numPr>
          <w:ilvl w:val="0"/>
          <w:numId w:val="108"/>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Clear plastic/</w:t>
      </w:r>
      <w:r w:rsidR="000412D1" w:rsidRPr="005078C5">
        <w:rPr>
          <w:rFonts w:ascii="Verdana" w:hAnsi="Verdana" w:cs="Arial"/>
          <w:bCs/>
          <w:sz w:val="22"/>
          <w:szCs w:val="22"/>
        </w:rPr>
        <w:t>Perspex</w:t>
      </w:r>
      <w:r w:rsidRPr="005078C5">
        <w:rPr>
          <w:rFonts w:ascii="Verdana" w:hAnsi="Verdana" w:cs="Arial"/>
          <w:bCs/>
          <w:sz w:val="22"/>
          <w:szCs w:val="22"/>
        </w:rPr>
        <w:t xml:space="preserve"> sneeze barriers; or</w:t>
      </w:r>
    </w:p>
    <w:p w14:paraId="3C99FF34" w14:textId="77777777" w:rsidR="00BF60DB" w:rsidRPr="005078C5" w:rsidRDefault="00BF60DB" w:rsidP="009B0B84">
      <w:pPr>
        <w:pStyle w:val="ListParagraph"/>
        <w:numPr>
          <w:ilvl w:val="0"/>
          <w:numId w:val="108"/>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Sandwich display type counters.</w:t>
      </w:r>
    </w:p>
    <w:p w14:paraId="7AE0549D"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Perishable foods consisting of meats, chicken, seafood, eggs, milk and milk products and cooked rice, must be kept, until </w:t>
      </w:r>
      <w:proofErr w:type="gramStart"/>
      <w:r w:rsidRPr="005078C5">
        <w:rPr>
          <w:rFonts w:ascii="Verdana" w:hAnsi="Verdana" w:cs="Arial"/>
          <w:bCs/>
          <w:sz w:val="22"/>
          <w:szCs w:val="22"/>
        </w:rPr>
        <w:t>sold,</w:t>
      </w:r>
      <w:proofErr w:type="gramEnd"/>
      <w:r w:rsidRPr="005078C5">
        <w:rPr>
          <w:rFonts w:ascii="Verdana" w:hAnsi="Verdana" w:cs="Arial"/>
          <w:bCs/>
          <w:sz w:val="22"/>
          <w:szCs w:val="22"/>
        </w:rPr>
        <w:t xml:space="preserve"> at temperatures above 60 degrees Celsius or below 5 degrees Celsius.</w:t>
      </w:r>
    </w:p>
    <w:p w14:paraId="0B1B0C5D"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temporary food stall includes any structure, food stall or mobile food stall, erected installed or located on a public place or public reserve which is used for the sale of food for the duration of any fete, fair, festival, carnival, community market or similar event.</w:t>
      </w:r>
    </w:p>
    <w:p w14:paraId="27B6130B"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food stall includes any structure used for the purpose of selling any article of food that is built or designed to enable it to be dismantled and removed from the site when required.</w:t>
      </w:r>
    </w:p>
    <w:p w14:paraId="0F055CDF"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mobile food stall includes any van, truck, </w:t>
      </w:r>
      <w:proofErr w:type="gramStart"/>
      <w:r w:rsidRPr="005078C5">
        <w:rPr>
          <w:rFonts w:ascii="Verdana" w:hAnsi="Verdana" w:cs="Arial"/>
          <w:bCs/>
          <w:sz w:val="22"/>
          <w:szCs w:val="22"/>
        </w:rPr>
        <w:t>trailer</w:t>
      </w:r>
      <w:proofErr w:type="gramEnd"/>
      <w:r w:rsidRPr="005078C5">
        <w:rPr>
          <w:rFonts w:ascii="Verdana" w:hAnsi="Verdana" w:cs="Arial"/>
          <w:bCs/>
          <w:sz w:val="22"/>
          <w:szCs w:val="22"/>
        </w:rPr>
        <w:t xml:space="preserve"> or movable module, used for the purpose of selling any article of food.</w:t>
      </w:r>
    </w:p>
    <w:p w14:paraId="5BC8A29D" w14:textId="77777777" w:rsidR="00BF60DB" w:rsidRPr="005078C5" w:rsidRDefault="00BF60DB" w:rsidP="009B0B84">
      <w:pPr>
        <w:pStyle w:val="ListParagraph"/>
        <w:numPr>
          <w:ilvl w:val="0"/>
          <w:numId w:val="10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Temporary food stalls preparing and/or selling perishable foods must be provided with:</w:t>
      </w:r>
    </w:p>
    <w:p w14:paraId="3B134571" w14:textId="77777777" w:rsidR="00BF60DB" w:rsidRPr="005078C5" w:rsidRDefault="00BF60DB" w:rsidP="009B0B84">
      <w:pPr>
        <w:pStyle w:val="ListParagraph"/>
        <w:numPr>
          <w:ilvl w:val="0"/>
          <w:numId w:val="109"/>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Fly-proof food warmers capable of storing food above 60 degrees Celsius; and/or</w:t>
      </w:r>
    </w:p>
    <w:p w14:paraId="6D5BC2CF" w14:textId="77777777" w:rsidR="00BF60DB" w:rsidRPr="005078C5" w:rsidRDefault="00BF60DB" w:rsidP="009B0B84">
      <w:pPr>
        <w:pStyle w:val="ListParagraph"/>
        <w:numPr>
          <w:ilvl w:val="0"/>
          <w:numId w:val="109"/>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Refrigerators, </w:t>
      </w:r>
      <w:proofErr w:type="gramStart"/>
      <w:r w:rsidRPr="005078C5">
        <w:rPr>
          <w:rFonts w:ascii="Verdana" w:hAnsi="Verdana" w:cs="Arial"/>
          <w:bCs/>
          <w:sz w:val="22"/>
          <w:szCs w:val="22"/>
        </w:rPr>
        <w:t>freezers</w:t>
      </w:r>
      <w:proofErr w:type="gramEnd"/>
      <w:r w:rsidRPr="005078C5">
        <w:rPr>
          <w:rFonts w:ascii="Verdana" w:hAnsi="Verdana" w:cs="Arial"/>
          <w:bCs/>
          <w:sz w:val="22"/>
          <w:szCs w:val="22"/>
        </w:rPr>
        <w:t xml:space="preserve"> or coolers capable of storing food below 5 degrees Celsius.</w:t>
      </w:r>
    </w:p>
    <w:p w14:paraId="744D7954" w14:textId="77777777" w:rsidR="00BF60DB" w:rsidRPr="005078C5" w:rsidRDefault="00BF60DB" w:rsidP="00BF60DB">
      <w:pPr>
        <w:autoSpaceDE w:val="0"/>
        <w:autoSpaceDN w:val="0"/>
        <w:adjustRightInd w:val="0"/>
        <w:rPr>
          <w:rFonts w:ascii="Verdana" w:hAnsi="Verdana" w:cs="Arial"/>
          <w:bCs/>
          <w:sz w:val="22"/>
          <w:szCs w:val="22"/>
        </w:rPr>
      </w:pPr>
    </w:p>
    <w:p w14:paraId="5B348EB7" w14:textId="3506EDE3"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Cooking </w:t>
      </w:r>
      <w:r w:rsidR="00723567" w:rsidRPr="00723567">
        <w:rPr>
          <w:rFonts w:ascii="Verdana" w:hAnsi="Verdana" w:cs="Arial"/>
          <w:b/>
          <w:sz w:val="22"/>
          <w:szCs w:val="22"/>
        </w:rPr>
        <w:t>Facilities</w:t>
      </w:r>
    </w:p>
    <w:p w14:paraId="0A53DE6C" w14:textId="77777777" w:rsidR="00BF60DB" w:rsidRPr="005078C5" w:rsidRDefault="00BF60DB" w:rsidP="009B0B84">
      <w:pPr>
        <w:pStyle w:val="ListParagraph"/>
        <w:numPr>
          <w:ilvl w:val="0"/>
          <w:numId w:val="11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heating and cooking equipment including open flame barbecues and cooking plates are to be located within the temporary food stall and not within reach of the public.</w:t>
      </w:r>
    </w:p>
    <w:p w14:paraId="4E8883D7" w14:textId="77777777" w:rsidR="00BF60DB" w:rsidRPr="005078C5" w:rsidRDefault="00BF60DB" w:rsidP="009B0B84">
      <w:pPr>
        <w:pStyle w:val="ListParagraph"/>
        <w:numPr>
          <w:ilvl w:val="0"/>
          <w:numId w:val="11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Every attempt must be made to protect such cooking area from dust contamination and droplet infection, </w:t>
      </w:r>
      <w:proofErr w:type="gramStart"/>
      <w:r w:rsidRPr="005078C5">
        <w:rPr>
          <w:rFonts w:ascii="Verdana" w:hAnsi="Verdana" w:cs="Arial"/>
          <w:bCs/>
          <w:sz w:val="22"/>
          <w:szCs w:val="22"/>
        </w:rPr>
        <w:t>i.e.</w:t>
      </w:r>
      <w:proofErr w:type="gramEnd"/>
      <w:r w:rsidRPr="005078C5">
        <w:rPr>
          <w:rFonts w:ascii="Verdana" w:hAnsi="Verdana" w:cs="Arial"/>
          <w:bCs/>
          <w:sz w:val="22"/>
          <w:szCs w:val="22"/>
        </w:rPr>
        <w:t xml:space="preserve"> coughing or sneezing by the public.</w:t>
      </w:r>
    </w:p>
    <w:p w14:paraId="6636A831" w14:textId="77777777" w:rsidR="00BF60DB" w:rsidRPr="005078C5" w:rsidRDefault="00BF60DB" w:rsidP="009B0B84">
      <w:pPr>
        <w:pStyle w:val="ListParagraph"/>
        <w:numPr>
          <w:ilvl w:val="0"/>
          <w:numId w:val="11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Wherever cooking is carried out, adequate provision must be made to protect the stall walls from heat, flame and splashing.</w:t>
      </w:r>
    </w:p>
    <w:p w14:paraId="59DF5EE1" w14:textId="77777777" w:rsidR="00BF60DB" w:rsidRPr="005078C5" w:rsidRDefault="00BF60DB" w:rsidP="00BF60DB">
      <w:pPr>
        <w:autoSpaceDE w:val="0"/>
        <w:autoSpaceDN w:val="0"/>
        <w:adjustRightInd w:val="0"/>
        <w:rPr>
          <w:rFonts w:ascii="Verdana" w:hAnsi="Verdana" w:cs="Arial"/>
          <w:bCs/>
          <w:sz w:val="22"/>
          <w:szCs w:val="22"/>
        </w:rPr>
      </w:pPr>
    </w:p>
    <w:p w14:paraId="6947B9F9" w14:textId="65E0FFD8"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Washing </w:t>
      </w:r>
      <w:r w:rsidR="00723567" w:rsidRPr="00723567">
        <w:rPr>
          <w:rFonts w:ascii="Verdana" w:hAnsi="Verdana" w:cs="Arial"/>
          <w:b/>
          <w:sz w:val="22"/>
          <w:szCs w:val="22"/>
        </w:rPr>
        <w:t>Facilities</w:t>
      </w:r>
    </w:p>
    <w:p w14:paraId="7FB6764C" w14:textId="77777777" w:rsidR="00BF60DB" w:rsidRPr="005078C5" w:rsidRDefault="00BF60DB" w:rsidP="009B0B84">
      <w:pPr>
        <w:pStyle w:val="ListParagraph"/>
        <w:numPr>
          <w:ilvl w:val="0"/>
          <w:numId w:val="11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Separate washing facilities, one for washing hands and another for cleaning utensils and articles must be provided within the temporary food stall. </w:t>
      </w:r>
    </w:p>
    <w:p w14:paraId="15E53095" w14:textId="77777777" w:rsidR="00BF60DB" w:rsidRPr="005078C5" w:rsidRDefault="00BF60DB" w:rsidP="009B0B84">
      <w:pPr>
        <w:pStyle w:val="ListParagraph"/>
        <w:numPr>
          <w:ilvl w:val="0"/>
          <w:numId w:val="11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For example, two plastic wash hand basins and a minimum of eight litres of water immediately available to the stall will satisfy this requirement.</w:t>
      </w:r>
    </w:p>
    <w:p w14:paraId="1485780F" w14:textId="77777777" w:rsidR="00BF60DB" w:rsidRPr="005078C5" w:rsidRDefault="00BF60DB" w:rsidP="009B0B84">
      <w:pPr>
        <w:pStyle w:val="ListParagraph"/>
        <w:numPr>
          <w:ilvl w:val="0"/>
          <w:numId w:val="11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Disposable paper towels, liquid soap and dishwashing detergent must be provided in each temporary food stall. </w:t>
      </w:r>
    </w:p>
    <w:p w14:paraId="5F5B8634" w14:textId="77777777" w:rsidR="00BF60DB" w:rsidRPr="005078C5" w:rsidRDefault="00BF60DB" w:rsidP="009B0B84">
      <w:pPr>
        <w:pStyle w:val="ListParagraph"/>
        <w:numPr>
          <w:ilvl w:val="0"/>
          <w:numId w:val="11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lastRenderedPageBreak/>
        <w:t xml:space="preserve">Use of </w:t>
      </w:r>
      <w:r w:rsidR="008F3B3C" w:rsidRPr="005078C5">
        <w:rPr>
          <w:rFonts w:ascii="Verdana" w:hAnsi="Verdana" w:cs="Arial"/>
          <w:bCs/>
          <w:sz w:val="22"/>
          <w:szCs w:val="22"/>
        </w:rPr>
        <w:t>alcohol-based</w:t>
      </w:r>
      <w:r w:rsidRPr="005078C5">
        <w:rPr>
          <w:rFonts w:ascii="Verdana" w:hAnsi="Verdana" w:cs="Arial"/>
          <w:bCs/>
          <w:sz w:val="22"/>
          <w:szCs w:val="22"/>
        </w:rPr>
        <w:t xml:space="preserve"> hand steriliser liquids is encouraged.</w:t>
      </w:r>
    </w:p>
    <w:p w14:paraId="55385FEB" w14:textId="77777777" w:rsidR="00BF60DB" w:rsidRPr="005078C5" w:rsidRDefault="00BF60DB" w:rsidP="00BF60DB">
      <w:pPr>
        <w:autoSpaceDE w:val="0"/>
        <w:autoSpaceDN w:val="0"/>
        <w:adjustRightInd w:val="0"/>
        <w:rPr>
          <w:rFonts w:ascii="Verdana" w:hAnsi="Verdana" w:cs="Arial"/>
          <w:bCs/>
          <w:sz w:val="22"/>
          <w:szCs w:val="22"/>
        </w:rPr>
      </w:pPr>
    </w:p>
    <w:p w14:paraId="6EC48AD7" w14:textId="03C3EE45"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Refuse </w:t>
      </w:r>
      <w:r w:rsidR="00723567" w:rsidRPr="00723567">
        <w:rPr>
          <w:rFonts w:ascii="Verdana" w:hAnsi="Verdana" w:cs="Arial"/>
          <w:b/>
          <w:sz w:val="22"/>
          <w:szCs w:val="22"/>
        </w:rPr>
        <w:t>Disposal</w:t>
      </w:r>
    </w:p>
    <w:p w14:paraId="050F5D75" w14:textId="77777777" w:rsidR="00BF60DB" w:rsidRPr="005078C5" w:rsidRDefault="00BF60DB" w:rsidP="009B0B84">
      <w:pPr>
        <w:pStyle w:val="ListParagraph"/>
        <w:numPr>
          <w:ilvl w:val="0"/>
          <w:numId w:val="11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Suitable garbage receptacles must be provided near the stall for the public to dispose of waste material.</w:t>
      </w:r>
    </w:p>
    <w:p w14:paraId="39811504" w14:textId="77777777" w:rsidR="00BF60DB" w:rsidRPr="005078C5" w:rsidRDefault="00BF60DB" w:rsidP="009B0B84">
      <w:pPr>
        <w:pStyle w:val="ListParagraph"/>
        <w:numPr>
          <w:ilvl w:val="0"/>
          <w:numId w:val="11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Adequate arrangements are to be made for the storage and removal of garbage.</w:t>
      </w:r>
    </w:p>
    <w:p w14:paraId="2810072E" w14:textId="77777777" w:rsidR="00BF60DB" w:rsidRPr="005078C5" w:rsidRDefault="00BF60DB" w:rsidP="00BF60DB">
      <w:pPr>
        <w:autoSpaceDE w:val="0"/>
        <w:autoSpaceDN w:val="0"/>
        <w:adjustRightInd w:val="0"/>
        <w:rPr>
          <w:rFonts w:ascii="Verdana" w:hAnsi="Verdana" w:cs="Arial"/>
          <w:bCs/>
          <w:sz w:val="22"/>
          <w:szCs w:val="22"/>
        </w:rPr>
      </w:pPr>
    </w:p>
    <w:p w14:paraId="09F0498E" w14:textId="6EA0798F"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General </w:t>
      </w:r>
      <w:r w:rsidR="00723567" w:rsidRPr="00723567">
        <w:rPr>
          <w:rFonts w:ascii="Verdana" w:hAnsi="Verdana" w:cs="Arial"/>
          <w:b/>
          <w:sz w:val="22"/>
          <w:szCs w:val="22"/>
        </w:rPr>
        <w:t>Requirements</w:t>
      </w:r>
    </w:p>
    <w:p w14:paraId="624277E5"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condiments such as sauce, mustard etc., must be contained in squeeze type dispensers with resealable caps or in individual sealed packs.</w:t>
      </w:r>
    </w:p>
    <w:p w14:paraId="2AFE6595"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Only disposable utensils including knives, forks, spoons, chopsticks and disposable bowls and plates are to be provided to the public.</w:t>
      </w:r>
    </w:p>
    <w:p w14:paraId="7C8BD35A"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disposable eating utensils must be pre-wrapped in paper napkins, cellophane </w:t>
      </w:r>
      <w:proofErr w:type="gramStart"/>
      <w:r w:rsidRPr="005078C5">
        <w:rPr>
          <w:rFonts w:ascii="Verdana" w:hAnsi="Verdana" w:cs="Arial"/>
          <w:bCs/>
          <w:sz w:val="22"/>
          <w:szCs w:val="22"/>
        </w:rPr>
        <w:t>bags</w:t>
      </w:r>
      <w:proofErr w:type="gramEnd"/>
      <w:r w:rsidRPr="005078C5">
        <w:rPr>
          <w:rFonts w:ascii="Verdana" w:hAnsi="Verdana" w:cs="Arial"/>
          <w:bCs/>
          <w:sz w:val="22"/>
          <w:szCs w:val="22"/>
        </w:rPr>
        <w:t xml:space="preserve"> or similar material prior to distribution to the public.</w:t>
      </w:r>
    </w:p>
    <w:p w14:paraId="1B3815D0"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Drinking straws, paper cups, spoons etc., must be enclosed in suitable dispensers.</w:t>
      </w:r>
    </w:p>
    <w:p w14:paraId="51A9989D"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Beverages must be dispensed from an enclosed receptacle equipped with a tap or spout.</w:t>
      </w:r>
    </w:p>
    <w:p w14:paraId="7250A6E2" w14:textId="77777777" w:rsidR="00BF60DB" w:rsidRPr="005078C5" w:rsidRDefault="00BF60DB" w:rsidP="009B0B84">
      <w:pPr>
        <w:pStyle w:val="ListParagraph"/>
        <w:numPr>
          <w:ilvl w:val="0"/>
          <w:numId w:val="11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Service of food ready to eat shall be wearing plastic disposable gloves or a paper towel / serviette between the hand and the food.</w:t>
      </w:r>
    </w:p>
    <w:p w14:paraId="1B1F22DE" w14:textId="77777777" w:rsidR="00BF60DB" w:rsidRPr="005078C5" w:rsidRDefault="00BF60DB" w:rsidP="00BF60DB">
      <w:pPr>
        <w:autoSpaceDE w:val="0"/>
        <w:autoSpaceDN w:val="0"/>
        <w:adjustRightInd w:val="0"/>
        <w:rPr>
          <w:rFonts w:ascii="Verdana" w:hAnsi="Verdana" w:cs="Arial"/>
          <w:bCs/>
          <w:sz w:val="22"/>
          <w:szCs w:val="22"/>
        </w:rPr>
      </w:pPr>
    </w:p>
    <w:p w14:paraId="14894E61" w14:textId="0E9876A8"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Open </w:t>
      </w:r>
      <w:r w:rsidR="00723567" w:rsidRPr="00723567">
        <w:rPr>
          <w:rFonts w:ascii="Verdana" w:hAnsi="Verdana" w:cs="Arial"/>
          <w:b/>
          <w:sz w:val="22"/>
          <w:szCs w:val="22"/>
        </w:rPr>
        <w:t>Temporary Food Stalls</w:t>
      </w:r>
    </w:p>
    <w:p w14:paraId="7290ADC3" w14:textId="77777777" w:rsidR="00BF60DB" w:rsidRPr="005078C5" w:rsidRDefault="00BF60DB" w:rsidP="009B0B84">
      <w:pPr>
        <w:pStyle w:val="ListParagraph"/>
        <w:numPr>
          <w:ilvl w:val="0"/>
          <w:numId w:val="11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Only canned or bottled soft drinks and pre-packaged non-perishable foods, such as potato chips and confectionary, may be sold from open temporary food stalls.</w:t>
      </w:r>
    </w:p>
    <w:p w14:paraId="3366F977" w14:textId="77777777" w:rsidR="00BF60DB" w:rsidRPr="005078C5" w:rsidRDefault="00BF60DB" w:rsidP="00BF60DB">
      <w:pPr>
        <w:autoSpaceDE w:val="0"/>
        <w:autoSpaceDN w:val="0"/>
        <w:adjustRightInd w:val="0"/>
        <w:rPr>
          <w:rFonts w:ascii="Verdana" w:hAnsi="Verdana" w:cs="Arial"/>
          <w:bCs/>
          <w:sz w:val="22"/>
          <w:szCs w:val="22"/>
        </w:rPr>
      </w:pPr>
    </w:p>
    <w:p w14:paraId="107D2C2A" w14:textId="2EFE75AB" w:rsidR="00BF60DB" w:rsidRPr="00E774AC" w:rsidRDefault="00BF60DB" w:rsidP="009B0B84">
      <w:pPr>
        <w:pStyle w:val="ListParagraph"/>
        <w:numPr>
          <w:ilvl w:val="0"/>
          <w:numId w:val="105"/>
        </w:numPr>
        <w:autoSpaceDE w:val="0"/>
        <w:autoSpaceDN w:val="0"/>
        <w:adjustRightInd w:val="0"/>
        <w:ind w:left="426" w:hanging="426"/>
        <w:jc w:val="both"/>
        <w:rPr>
          <w:rFonts w:ascii="Verdana" w:hAnsi="Verdana" w:cs="Arial"/>
          <w:b/>
          <w:sz w:val="22"/>
          <w:szCs w:val="22"/>
        </w:rPr>
      </w:pPr>
      <w:r w:rsidRPr="00E774AC">
        <w:rPr>
          <w:rFonts w:ascii="Verdana" w:hAnsi="Verdana" w:cs="Arial"/>
          <w:b/>
          <w:sz w:val="22"/>
          <w:szCs w:val="22"/>
        </w:rPr>
        <w:t xml:space="preserve">Applications </w:t>
      </w:r>
      <w:r w:rsidR="00723567" w:rsidRPr="00723567">
        <w:rPr>
          <w:rFonts w:ascii="Verdana" w:hAnsi="Verdana" w:cs="Arial"/>
          <w:b/>
          <w:sz w:val="22"/>
          <w:szCs w:val="22"/>
        </w:rPr>
        <w:t xml:space="preserve">To Install </w:t>
      </w:r>
      <w:proofErr w:type="gramStart"/>
      <w:r w:rsidR="00723567" w:rsidRPr="00723567">
        <w:rPr>
          <w:rFonts w:ascii="Verdana" w:hAnsi="Verdana" w:cs="Arial"/>
          <w:b/>
          <w:sz w:val="22"/>
          <w:szCs w:val="22"/>
        </w:rPr>
        <w:t>And</w:t>
      </w:r>
      <w:proofErr w:type="gramEnd"/>
      <w:r w:rsidR="00723567" w:rsidRPr="00723567">
        <w:rPr>
          <w:rFonts w:ascii="Verdana" w:hAnsi="Verdana" w:cs="Arial"/>
          <w:b/>
          <w:sz w:val="22"/>
          <w:szCs w:val="22"/>
        </w:rPr>
        <w:t xml:space="preserve"> Operate A Temporary Food Stall</w:t>
      </w:r>
    </w:p>
    <w:p w14:paraId="2D140A3F" w14:textId="77777777" w:rsidR="00BF60DB" w:rsidRPr="005078C5" w:rsidRDefault="00BF60DB" w:rsidP="009B0B84">
      <w:pPr>
        <w:pStyle w:val="ListParagraph"/>
        <w:numPr>
          <w:ilvl w:val="0"/>
          <w:numId w:val="11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temporary food stall must not be used for the sale or preparation of food until it has been inspected and approved. </w:t>
      </w:r>
    </w:p>
    <w:p w14:paraId="74D9D532" w14:textId="77777777" w:rsidR="00BF60DB" w:rsidRPr="005078C5" w:rsidRDefault="00BF60DB" w:rsidP="009B0B84">
      <w:pPr>
        <w:pStyle w:val="ListParagraph"/>
        <w:numPr>
          <w:ilvl w:val="0"/>
          <w:numId w:val="11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An application for a temporary food stall must be made using an approved application form (as shown in Appendix 4) and payment of an application fee.</w:t>
      </w:r>
    </w:p>
    <w:p w14:paraId="63D4D5D9" w14:textId="77777777" w:rsidR="00BF60DB" w:rsidRPr="005078C5" w:rsidRDefault="00BF60DB" w:rsidP="00BF60DB">
      <w:pPr>
        <w:autoSpaceDE w:val="0"/>
        <w:autoSpaceDN w:val="0"/>
        <w:adjustRightInd w:val="0"/>
        <w:rPr>
          <w:rFonts w:ascii="Verdana" w:hAnsi="Verdana" w:cs="Arial"/>
          <w:bCs/>
          <w:sz w:val="22"/>
          <w:szCs w:val="22"/>
        </w:rPr>
      </w:pPr>
    </w:p>
    <w:p w14:paraId="771CDB3E" w14:textId="77777777" w:rsidR="00BF60DB" w:rsidRPr="005078C5" w:rsidRDefault="00BF60DB" w:rsidP="009B0B84">
      <w:pPr>
        <w:pStyle w:val="ListParagraph"/>
        <w:numPr>
          <w:ilvl w:val="0"/>
          <w:numId w:val="105"/>
        </w:numPr>
        <w:autoSpaceDE w:val="0"/>
        <w:autoSpaceDN w:val="0"/>
        <w:adjustRightInd w:val="0"/>
        <w:ind w:left="426" w:hanging="426"/>
        <w:jc w:val="both"/>
        <w:rPr>
          <w:rFonts w:ascii="Verdana" w:hAnsi="Verdana" w:cs="Arial"/>
          <w:bCs/>
          <w:sz w:val="22"/>
          <w:szCs w:val="22"/>
        </w:rPr>
      </w:pPr>
      <w:r w:rsidRPr="005078C5">
        <w:rPr>
          <w:rFonts w:ascii="Verdana" w:hAnsi="Verdana" w:cs="Arial"/>
          <w:bCs/>
          <w:sz w:val="22"/>
          <w:szCs w:val="22"/>
        </w:rPr>
        <w:t xml:space="preserve">Copies of the application form are available at the </w:t>
      </w:r>
      <w:r w:rsidR="000412D1" w:rsidRPr="005078C5">
        <w:rPr>
          <w:rFonts w:ascii="Verdana" w:hAnsi="Verdana" w:cs="Arial"/>
          <w:bCs/>
          <w:sz w:val="22"/>
          <w:szCs w:val="22"/>
        </w:rPr>
        <w:t xml:space="preserve">Shire’s </w:t>
      </w:r>
      <w:r w:rsidRPr="005078C5">
        <w:rPr>
          <w:rFonts w:ascii="Verdana" w:hAnsi="Verdana" w:cs="Arial"/>
          <w:bCs/>
          <w:sz w:val="22"/>
          <w:szCs w:val="22"/>
        </w:rPr>
        <w:t xml:space="preserve">administration offices located at Lot 71 Thomas Street, Halls Creek Service Clubs and Community organisations may be exempt from paying an application fee. </w:t>
      </w:r>
    </w:p>
    <w:p w14:paraId="2913CB91" w14:textId="77777777" w:rsidR="006D0AF0" w:rsidRPr="005078C5" w:rsidRDefault="006D0AF0" w:rsidP="005078C5">
      <w:pPr>
        <w:pStyle w:val="ListParagraph"/>
        <w:autoSpaceDE w:val="0"/>
        <w:autoSpaceDN w:val="0"/>
        <w:adjustRightInd w:val="0"/>
        <w:ind w:left="426"/>
        <w:jc w:val="both"/>
        <w:rPr>
          <w:rFonts w:ascii="Verdana" w:hAnsi="Verdana" w:cs="Arial"/>
          <w:bCs/>
          <w:sz w:val="22"/>
          <w:szCs w:val="22"/>
        </w:rPr>
      </w:pPr>
    </w:p>
    <w:p w14:paraId="77753ED5" w14:textId="77777777" w:rsidR="00BF60DB" w:rsidRPr="005078C5" w:rsidRDefault="00BF60DB" w:rsidP="00E774AC">
      <w:pPr>
        <w:pStyle w:val="ListParagraph"/>
        <w:numPr>
          <w:ilvl w:val="0"/>
          <w:numId w:val="105"/>
        </w:numPr>
        <w:autoSpaceDE w:val="0"/>
        <w:autoSpaceDN w:val="0"/>
        <w:adjustRightInd w:val="0"/>
        <w:ind w:left="426" w:hanging="568"/>
        <w:jc w:val="both"/>
        <w:rPr>
          <w:rFonts w:ascii="Verdana" w:hAnsi="Verdana" w:cs="Arial"/>
          <w:bCs/>
          <w:sz w:val="22"/>
          <w:szCs w:val="22"/>
        </w:rPr>
      </w:pPr>
      <w:r w:rsidRPr="005078C5">
        <w:rPr>
          <w:rFonts w:ascii="Verdana" w:hAnsi="Verdana" w:cs="Arial"/>
          <w:bCs/>
          <w:sz w:val="22"/>
          <w:szCs w:val="22"/>
        </w:rPr>
        <w:t xml:space="preserve">An application, however, is still required from these groups whose temporary food stall is to be inspected, prior to use. Local sporting groups who sell food from canteens, stalls, </w:t>
      </w:r>
      <w:proofErr w:type="gramStart"/>
      <w:r w:rsidRPr="005078C5">
        <w:rPr>
          <w:rFonts w:ascii="Verdana" w:hAnsi="Verdana" w:cs="Arial"/>
          <w:bCs/>
          <w:sz w:val="22"/>
          <w:szCs w:val="22"/>
        </w:rPr>
        <w:t>barbecues</w:t>
      </w:r>
      <w:proofErr w:type="gramEnd"/>
      <w:r w:rsidRPr="005078C5">
        <w:rPr>
          <w:rFonts w:ascii="Verdana" w:hAnsi="Verdana" w:cs="Arial"/>
          <w:bCs/>
          <w:sz w:val="22"/>
          <w:szCs w:val="22"/>
        </w:rPr>
        <w:t xml:space="preserve"> or the like at regular weekend competition games must make application (with fee exemption) prior to the beginning of each season.</w:t>
      </w:r>
    </w:p>
    <w:p w14:paraId="67F86451" w14:textId="77777777" w:rsidR="006D0AF0" w:rsidRPr="005078C5" w:rsidRDefault="006D0AF0" w:rsidP="00E774AC">
      <w:pPr>
        <w:pStyle w:val="ListParagraph"/>
        <w:autoSpaceDE w:val="0"/>
        <w:autoSpaceDN w:val="0"/>
        <w:adjustRightInd w:val="0"/>
        <w:ind w:left="426" w:hanging="568"/>
        <w:jc w:val="both"/>
        <w:rPr>
          <w:rFonts w:ascii="Verdana" w:hAnsi="Verdana" w:cs="Arial"/>
          <w:bCs/>
          <w:sz w:val="22"/>
          <w:szCs w:val="22"/>
        </w:rPr>
      </w:pPr>
    </w:p>
    <w:p w14:paraId="3F2D69D7" w14:textId="77777777" w:rsidR="00BF60DB" w:rsidRPr="005078C5" w:rsidRDefault="00BF60DB" w:rsidP="00E774AC">
      <w:pPr>
        <w:pStyle w:val="ListParagraph"/>
        <w:numPr>
          <w:ilvl w:val="0"/>
          <w:numId w:val="105"/>
        </w:numPr>
        <w:autoSpaceDE w:val="0"/>
        <w:autoSpaceDN w:val="0"/>
        <w:adjustRightInd w:val="0"/>
        <w:ind w:left="426" w:hanging="568"/>
        <w:jc w:val="both"/>
        <w:rPr>
          <w:rFonts w:ascii="Verdana" w:hAnsi="Verdana" w:cs="Arial"/>
          <w:bCs/>
          <w:sz w:val="22"/>
          <w:szCs w:val="22"/>
        </w:rPr>
      </w:pPr>
      <w:r w:rsidRPr="005078C5">
        <w:rPr>
          <w:rFonts w:ascii="Verdana" w:hAnsi="Verdana" w:cs="Arial"/>
          <w:bCs/>
          <w:sz w:val="22"/>
          <w:szCs w:val="22"/>
        </w:rPr>
        <w:t xml:space="preserve">Compliance with this Appendix 2 is </w:t>
      </w:r>
      <w:proofErr w:type="gramStart"/>
      <w:r w:rsidRPr="005078C5">
        <w:rPr>
          <w:rFonts w:ascii="Verdana" w:hAnsi="Verdana" w:cs="Arial"/>
          <w:bCs/>
          <w:sz w:val="22"/>
          <w:szCs w:val="22"/>
        </w:rPr>
        <w:t>required</w:t>
      </w:r>
      <w:proofErr w:type="gramEnd"/>
      <w:r w:rsidRPr="005078C5">
        <w:rPr>
          <w:rFonts w:ascii="Verdana" w:hAnsi="Verdana" w:cs="Arial"/>
          <w:bCs/>
          <w:sz w:val="22"/>
          <w:szCs w:val="22"/>
        </w:rPr>
        <w:t xml:space="preserve"> and inspections of these facilities will be made from time to time.</w:t>
      </w:r>
    </w:p>
    <w:p w14:paraId="4C4244F5" w14:textId="77777777" w:rsidR="006D0AF0" w:rsidRPr="005078C5" w:rsidRDefault="006D0AF0" w:rsidP="00E774AC">
      <w:pPr>
        <w:pStyle w:val="ListParagraph"/>
        <w:autoSpaceDE w:val="0"/>
        <w:autoSpaceDN w:val="0"/>
        <w:adjustRightInd w:val="0"/>
        <w:ind w:left="426" w:hanging="568"/>
        <w:jc w:val="both"/>
        <w:rPr>
          <w:rFonts w:ascii="Verdana" w:hAnsi="Verdana" w:cs="Arial"/>
          <w:bCs/>
          <w:sz w:val="22"/>
          <w:szCs w:val="22"/>
        </w:rPr>
      </w:pPr>
    </w:p>
    <w:p w14:paraId="255C3B67" w14:textId="77777777" w:rsidR="00BF60DB" w:rsidRPr="005078C5" w:rsidRDefault="00BF60DB" w:rsidP="00E774AC">
      <w:pPr>
        <w:pStyle w:val="ListParagraph"/>
        <w:numPr>
          <w:ilvl w:val="0"/>
          <w:numId w:val="105"/>
        </w:numPr>
        <w:autoSpaceDE w:val="0"/>
        <w:autoSpaceDN w:val="0"/>
        <w:adjustRightInd w:val="0"/>
        <w:ind w:left="426" w:hanging="568"/>
        <w:jc w:val="both"/>
        <w:rPr>
          <w:rFonts w:ascii="Verdana" w:hAnsi="Verdana" w:cs="Arial"/>
          <w:bCs/>
          <w:sz w:val="22"/>
          <w:szCs w:val="22"/>
        </w:rPr>
      </w:pPr>
      <w:r w:rsidRPr="005078C5">
        <w:rPr>
          <w:rFonts w:ascii="Verdana" w:hAnsi="Verdana" w:cs="Arial"/>
          <w:bCs/>
          <w:sz w:val="22"/>
          <w:szCs w:val="22"/>
        </w:rPr>
        <w:t xml:space="preserve">Where the Environmental Health Officer (EHO) is satisfied that any requirement of these criteria is inappropriate, or is not reasonably practicable in any </w:t>
      </w:r>
      <w:proofErr w:type="gramStart"/>
      <w:r w:rsidRPr="005078C5">
        <w:rPr>
          <w:rFonts w:ascii="Verdana" w:hAnsi="Verdana" w:cs="Arial"/>
          <w:bCs/>
          <w:sz w:val="22"/>
          <w:szCs w:val="22"/>
        </w:rPr>
        <w:t>particular case</w:t>
      </w:r>
      <w:proofErr w:type="gramEnd"/>
      <w:r w:rsidRPr="005078C5">
        <w:rPr>
          <w:rFonts w:ascii="Verdana" w:hAnsi="Verdana" w:cs="Arial"/>
          <w:bCs/>
          <w:sz w:val="22"/>
          <w:szCs w:val="22"/>
        </w:rPr>
        <w:t xml:space="preserve">, the EHO may vary the requirement provided that there is no significant reduction in construction or hygienic requirements and the general intent of this </w:t>
      </w:r>
      <w:r w:rsidR="000412D1" w:rsidRPr="005078C5">
        <w:rPr>
          <w:rFonts w:ascii="Verdana" w:hAnsi="Verdana" w:cs="Arial"/>
          <w:bCs/>
          <w:sz w:val="22"/>
          <w:szCs w:val="22"/>
        </w:rPr>
        <w:t>procedure</w:t>
      </w:r>
      <w:r w:rsidRPr="005078C5">
        <w:rPr>
          <w:rFonts w:ascii="Verdana" w:hAnsi="Verdana" w:cs="Arial"/>
          <w:bCs/>
          <w:sz w:val="22"/>
          <w:szCs w:val="22"/>
        </w:rPr>
        <w:t xml:space="preserve">. </w:t>
      </w:r>
    </w:p>
    <w:p w14:paraId="5E5FB46F" w14:textId="77777777" w:rsidR="006D0AF0" w:rsidRPr="005078C5" w:rsidRDefault="006D0AF0" w:rsidP="00E774AC">
      <w:pPr>
        <w:pStyle w:val="ListParagraph"/>
        <w:autoSpaceDE w:val="0"/>
        <w:autoSpaceDN w:val="0"/>
        <w:adjustRightInd w:val="0"/>
        <w:ind w:left="426" w:hanging="568"/>
        <w:jc w:val="both"/>
        <w:rPr>
          <w:rFonts w:ascii="Verdana" w:hAnsi="Verdana" w:cs="Arial"/>
          <w:bCs/>
          <w:sz w:val="22"/>
          <w:szCs w:val="22"/>
        </w:rPr>
      </w:pPr>
    </w:p>
    <w:p w14:paraId="1899F43F" w14:textId="77777777" w:rsidR="00BF60DB" w:rsidRPr="005078C5" w:rsidRDefault="00BF60DB" w:rsidP="00E774AC">
      <w:pPr>
        <w:pStyle w:val="ListParagraph"/>
        <w:numPr>
          <w:ilvl w:val="0"/>
          <w:numId w:val="105"/>
        </w:numPr>
        <w:autoSpaceDE w:val="0"/>
        <w:autoSpaceDN w:val="0"/>
        <w:adjustRightInd w:val="0"/>
        <w:ind w:left="426" w:hanging="568"/>
        <w:jc w:val="both"/>
        <w:rPr>
          <w:rFonts w:ascii="Verdana" w:hAnsi="Verdana" w:cs="Arial"/>
          <w:bCs/>
          <w:sz w:val="22"/>
          <w:szCs w:val="22"/>
        </w:rPr>
      </w:pPr>
      <w:r w:rsidRPr="005078C5">
        <w:rPr>
          <w:rFonts w:ascii="Verdana" w:hAnsi="Verdana" w:cs="Arial"/>
          <w:bCs/>
          <w:sz w:val="22"/>
          <w:szCs w:val="22"/>
        </w:rPr>
        <w:t>However, commercial operations will generally have to comply with all normal conditions.</w:t>
      </w:r>
    </w:p>
    <w:p w14:paraId="653BDA45" w14:textId="77777777" w:rsidR="00BF60DB" w:rsidRPr="005078C5" w:rsidRDefault="00BF60DB" w:rsidP="00BF60DB">
      <w:pPr>
        <w:spacing w:after="200"/>
        <w:rPr>
          <w:rFonts w:ascii="Verdana" w:hAnsi="Verdana" w:cs="Arial"/>
          <w:bCs/>
          <w:sz w:val="22"/>
          <w:szCs w:val="22"/>
        </w:rPr>
      </w:pPr>
      <w:r w:rsidRPr="005078C5">
        <w:rPr>
          <w:rFonts w:ascii="Verdana" w:hAnsi="Verdana" w:cs="Arial"/>
          <w:bCs/>
          <w:sz w:val="22"/>
          <w:szCs w:val="22"/>
        </w:rPr>
        <w:br w:type="page"/>
      </w:r>
    </w:p>
    <w:p w14:paraId="44316A8C" w14:textId="201980C6" w:rsidR="00BF60DB" w:rsidRPr="005078C5" w:rsidRDefault="00820203" w:rsidP="00820203">
      <w:pPr>
        <w:ind w:left="3600" w:firstLine="720"/>
        <w:rPr>
          <w:rFonts w:ascii="Verdana" w:hAnsi="Verdana" w:cs="Arial"/>
          <w:b/>
          <w:sz w:val="28"/>
          <w:szCs w:val="28"/>
        </w:rPr>
      </w:pPr>
      <w:r>
        <w:rPr>
          <w:rFonts w:ascii="Verdana" w:hAnsi="Verdana" w:cs="Arial"/>
          <w:noProof/>
          <w:sz w:val="28"/>
          <w:szCs w:val="28"/>
        </w:rPr>
        <w:lastRenderedPageBreak/>
        <w:drawing>
          <wp:anchor distT="0" distB="0" distL="114300" distR="114300" simplePos="0" relativeHeight="251685376" behindDoc="1" locked="0" layoutInCell="1" allowOverlap="1" wp14:anchorId="0D6E0180" wp14:editId="355E80F2">
            <wp:simplePos x="0" y="0"/>
            <wp:positionH relativeFrom="column">
              <wp:posOffset>4445</wp:posOffset>
            </wp:positionH>
            <wp:positionV relativeFrom="paragraph">
              <wp:posOffset>5080</wp:posOffset>
            </wp:positionV>
            <wp:extent cx="687070" cy="707390"/>
            <wp:effectExtent l="0" t="0" r="0" b="0"/>
            <wp:wrapTight wrapText="bothSides">
              <wp:wrapPolygon edited="0">
                <wp:start x="0" y="0"/>
                <wp:lineTo x="0" y="20941"/>
                <wp:lineTo x="20961" y="20941"/>
                <wp:lineTo x="20961" y="0"/>
                <wp:lineTo x="0" y="0"/>
              </wp:wrapPolygon>
            </wp:wrapTight>
            <wp:docPr id="14" name="Picture 14"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qu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070" cy="707390"/>
                    </a:xfrm>
                    <a:prstGeom prst="rect">
                      <a:avLst/>
                    </a:prstGeom>
                  </pic:spPr>
                </pic:pic>
              </a:graphicData>
            </a:graphic>
            <wp14:sizeRelH relativeFrom="page">
              <wp14:pctWidth>0</wp14:pctWidth>
            </wp14:sizeRelH>
            <wp14:sizeRelV relativeFrom="page">
              <wp14:pctHeight>0</wp14:pctHeight>
            </wp14:sizeRelV>
          </wp:anchor>
        </w:drawing>
      </w:r>
      <w:r w:rsidR="00BF60DB" w:rsidRPr="005078C5">
        <w:rPr>
          <w:rFonts w:ascii="Verdana" w:hAnsi="Verdana" w:cs="Arial"/>
          <w:noProof/>
          <w:sz w:val="28"/>
          <w:szCs w:val="28"/>
        </w:rPr>
        <mc:AlternateContent>
          <mc:Choice Requires="wps">
            <w:drawing>
              <wp:anchor distT="0" distB="0" distL="114300" distR="114300" simplePos="0" relativeHeight="251653632" behindDoc="0" locked="0" layoutInCell="1" allowOverlap="1" wp14:anchorId="528E1216" wp14:editId="10E776FA">
                <wp:simplePos x="0" y="0"/>
                <wp:positionH relativeFrom="column">
                  <wp:posOffset>3662680</wp:posOffset>
                </wp:positionH>
                <wp:positionV relativeFrom="paragraph">
                  <wp:posOffset>-702310</wp:posOffset>
                </wp:positionV>
                <wp:extent cx="1314450" cy="2952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314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876FD" w14:textId="77777777" w:rsidR="0059377B" w:rsidRPr="000412D1" w:rsidRDefault="0059377B" w:rsidP="00BF60DB">
                            <w:pPr>
                              <w:rPr>
                                <w:rFonts w:ascii="Arial" w:hAnsi="Arial" w:cs="Arial"/>
                                <w:b/>
                                <w:sz w:val="28"/>
                                <w:szCs w:val="28"/>
                              </w:rPr>
                            </w:pPr>
                            <w:r w:rsidRPr="000412D1">
                              <w:rPr>
                                <w:rFonts w:ascii="Arial" w:hAnsi="Arial" w:cs="Arial"/>
                                <w:b/>
                                <w:sz w:val="28"/>
                                <w:szCs w:val="28"/>
                              </w:rPr>
                              <w:t>APPENDIX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8E1216" id="Text Box 39" o:spid="_x0000_s1029" type="#_x0000_t202" style="position:absolute;left:0;text-align:left;margin-left:288.4pt;margin-top:-55.3pt;width:103.5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" fillcolor="white [3201]" stroked="f" strokeweight=".5pt">
                <v:textbox>
                  <w:txbxContent>
                    <w:p w14:paraId="0A0876FD" w14:textId="77777777" w:rsidR="0059377B" w:rsidRPr="000412D1" w:rsidRDefault="0059377B" w:rsidP="00BF60DB">
                      <w:pPr>
                        <w:rPr>
                          <w:rFonts w:ascii="Arial" w:hAnsi="Arial" w:cs="Arial"/>
                          <w:b/>
                          <w:sz w:val="28"/>
                          <w:szCs w:val="28"/>
                        </w:rPr>
                      </w:pPr>
                      <w:r w:rsidRPr="000412D1">
                        <w:rPr>
                          <w:rFonts w:ascii="Arial" w:hAnsi="Arial" w:cs="Arial"/>
                          <w:b/>
                          <w:sz w:val="28"/>
                          <w:szCs w:val="28"/>
                        </w:rPr>
                        <w:t>APPENDIX 3</w:t>
                      </w:r>
                    </w:p>
                  </w:txbxContent>
                </v:textbox>
              </v:shape>
            </w:pict>
          </mc:Fallback>
        </mc:AlternateContent>
      </w:r>
      <w:r w:rsidR="00BF60DB" w:rsidRPr="005078C5">
        <w:rPr>
          <w:rFonts w:ascii="Verdana" w:hAnsi="Verdana" w:cs="Arial"/>
          <w:b/>
          <w:sz w:val="28"/>
          <w:szCs w:val="28"/>
        </w:rPr>
        <w:t>FOOD ACT 2008</w:t>
      </w:r>
    </w:p>
    <w:p w14:paraId="36D162C3" w14:textId="77777777" w:rsidR="00BF60DB" w:rsidRPr="005078C5" w:rsidRDefault="00BF60DB" w:rsidP="00BF60DB">
      <w:pPr>
        <w:jc w:val="center"/>
        <w:rPr>
          <w:rFonts w:ascii="Verdana" w:hAnsi="Verdana" w:cs="Arial"/>
          <w:sz w:val="22"/>
          <w:szCs w:val="22"/>
        </w:rPr>
      </w:pPr>
    </w:p>
    <w:p w14:paraId="19C6ADE1" w14:textId="77777777" w:rsidR="00BF60DB" w:rsidRPr="005078C5" w:rsidRDefault="00BF60DB" w:rsidP="00BF60DB">
      <w:pPr>
        <w:jc w:val="center"/>
        <w:rPr>
          <w:rFonts w:ascii="Verdana" w:hAnsi="Verdana" w:cs="Arial"/>
          <w:sz w:val="22"/>
          <w:szCs w:val="22"/>
        </w:rPr>
      </w:pPr>
      <w:r w:rsidRPr="005078C5">
        <w:rPr>
          <w:rFonts w:ascii="Verdana" w:hAnsi="Verdana" w:cs="Arial"/>
          <w:sz w:val="22"/>
          <w:szCs w:val="22"/>
        </w:rPr>
        <w:t>Shire of Halls Creek</w:t>
      </w:r>
    </w:p>
    <w:p w14:paraId="76095ED0" w14:textId="77777777" w:rsidR="00BF60DB" w:rsidRPr="005078C5" w:rsidRDefault="00BF60DB" w:rsidP="00BF60DB">
      <w:pPr>
        <w:jc w:val="center"/>
        <w:rPr>
          <w:rFonts w:ascii="Verdana" w:hAnsi="Verdana" w:cs="Arial"/>
          <w:sz w:val="22"/>
          <w:szCs w:val="22"/>
        </w:rPr>
      </w:pPr>
      <w:r w:rsidRPr="005078C5">
        <w:rPr>
          <w:rFonts w:ascii="Verdana" w:hAnsi="Verdana" w:cs="Arial"/>
          <w:sz w:val="22"/>
          <w:szCs w:val="22"/>
        </w:rPr>
        <w:t>Local Government Act Local Law 2002</w:t>
      </w:r>
    </w:p>
    <w:p w14:paraId="608735BD" w14:textId="77777777" w:rsidR="00BF60DB" w:rsidRPr="005078C5" w:rsidRDefault="00BF60DB" w:rsidP="00BF60DB">
      <w:pPr>
        <w:rPr>
          <w:rFonts w:ascii="Verdana" w:hAnsi="Verdana" w:cs="Arial"/>
          <w:sz w:val="22"/>
          <w:szCs w:val="22"/>
        </w:rPr>
      </w:pPr>
    </w:p>
    <w:p w14:paraId="3E258E51" w14:textId="77777777" w:rsidR="00BF60DB" w:rsidRPr="005078C5" w:rsidRDefault="00BF60DB" w:rsidP="00BF60DB">
      <w:pPr>
        <w:rPr>
          <w:rFonts w:ascii="Verdana" w:hAnsi="Verdana" w:cs="Arial"/>
          <w:sz w:val="22"/>
          <w:szCs w:val="22"/>
        </w:rPr>
      </w:pPr>
      <w:r w:rsidRPr="005078C5">
        <w:rPr>
          <w:rFonts w:ascii="Verdana" w:hAnsi="Verdana" w:cs="Arial"/>
          <w:b/>
          <w:sz w:val="22"/>
          <w:szCs w:val="22"/>
        </w:rPr>
        <w:t>Application for a Mobile Food Vending Vehicle Licence</w:t>
      </w:r>
    </w:p>
    <w:p w14:paraId="41D1A087" w14:textId="77777777" w:rsidR="00BF60DB" w:rsidRPr="005078C5" w:rsidRDefault="00BF60DB" w:rsidP="00BF60DB">
      <w:pPr>
        <w:rPr>
          <w:rFonts w:ascii="Verdana" w:hAnsi="Verdana" w:cs="Arial"/>
          <w:sz w:val="22"/>
          <w:szCs w:val="22"/>
        </w:rPr>
      </w:pPr>
    </w:p>
    <w:p w14:paraId="2208327D" w14:textId="77777777" w:rsidR="00BF60DB" w:rsidRPr="005078C5" w:rsidRDefault="00BF60DB" w:rsidP="00BF60DB">
      <w:pPr>
        <w:tabs>
          <w:tab w:val="right" w:pos="9638"/>
        </w:tabs>
        <w:rPr>
          <w:rFonts w:ascii="Verdana" w:hAnsi="Verdana" w:cs="Arial"/>
          <w:sz w:val="22"/>
          <w:szCs w:val="22"/>
          <w:u w:val="single"/>
        </w:rPr>
      </w:pPr>
      <w:r w:rsidRPr="005078C5">
        <w:rPr>
          <w:rFonts w:ascii="Verdana" w:hAnsi="Verdana" w:cs="Arial"/>
          <w:sz w:val="22"/>
          <w:szCs w:val="22"/>
        </w:rPr>
        <w:t xml:space="preserve">Full Name of Applicant: </w:t>
      </w:r>
      <w:r w:rsidRPr="005078C5">
        <w:rPr>
          <w:rFonts w:ascii="Verdana" w:hAnsi="Verdana" w:cs="Arial"/>
          <w:sz w:val="22"/>
          <w:szCs w:val="22"/>
          <w:u w:val="single"/>
        </w:rPr>
        <w:tab/>
      </w:r>
    </w:p>
    <w:p w14:paraId="2F8597EA" w14:textId="77777777" w:rsidR="00BF60DB" w:rsidRPr="005078C5" w:rsidRDefault="00BF60DB" w:rsidP="00BF60DB">
      <w:pPr>
        <w:rPr>
          <w:rFonts w:ascii="Verdana" w:hAnsi="Verdana" w:cs="Arial"/>
          <w:sz w:val="22"/>
          <w:szCs w:val="22"/>
        </w:rPr>
      </w:pPr>
    </w:p>
    <w:p w14:paraId="3321AFD2" w14:textId="77777777" w:rsidR="00BF60DB" w:rsidRPr="005078C5" w:rsidRDefault="00BF60DB" w:rsidP="00BF60DB">
      <w:pPr>
        <w:tabs>
          <w:tab w:val="right" w:pos="4536"/>
          <w:tab w:val="left" w:pos="4820"/>
          <w:tab w:val="right" w:pos="9638"/>
        </w:tabs>
        <w:rPr>
          <w:rFonts w:ascii="Verdana" w:hAnsi="Verdana" w:cs="Arial"/>
          <w:sz w:val="22"/>
          <w:szCs w:val="22"/>
          <w:u w:val="single"/>
        </w:rPr>
      </w:pPr>
      <w:r w:rsidRPr="005078C5">
        <w:rPr>
          <w:rFonts w:ascii="Verdana" w:hAnsi="Verdana" w:cs="Arial"/>
          <w:sz w:val="22"/>
          <w:szCs w:val="22"/>
        </w:rPr>
        <w:t xml:space="preserve">Date: </w:t>
      </w:r>
      <w:r w:rsidRPr="005078C5">
        <w:rPr>
          <w:rFonts w:ascii="Verdana" w:hAnsi="Verdana" w:cs="Arial"/>
          <w:sz w:val="22"/>
          <w:szCs w:val="22"/>
          <w:u w:val="single"/>
        </w:rPr>
        <w:tab/>
      </w:r>
      <w:r w:rsidRPr="005078C5">
        <w:rPr>
          <w:rFonts w:ascii="Verdana" w:hAnsi="Verdana" w:cs="Arial"/>
          <w:sz w:val="22"/>
          <w:szCs w:val="22"/>
        </w:rPr>
        <w:tab/>
        <w:t xml:space="preserve">Position: </w:t>
      </w:r>
      <w:r w:rsidRPr="005078C5">
        <w:rPr>
          <w:rFonts w:ascii="Verdana" w:hAnsi="Verdana" w:cs="Arial"/>
          <w:sz w:val="22"/>
          <w:szCs w:val="22"/>
          <w:u w:val="single"/>
        </w:rPr>
        <w:tab/>
      </w:r>
    </w:p>
    <w:p w14:paraId="2E62CD87" w14:textId="77777777" w:rsidR="00BF60DB" w:rsidRPr="005078C5" w:rsidRDefault="00BF60DB" w:rsidP="00BF60DB">
      <w:pPr>
        <w:tabs>
          <w:tab w:val="right" w:pos="9638"/>
        </w:tabs>
        <w:rPr>
          <w:rFonts w:ascii="Verdana" w:hAnsi="Verdana" w:cs="Arial"/>
          <w:sz w:val="22"/>
          <w:szCs w:val="22"/>
        </w:rPr>
      </w:pPr>
    </w:p>
    <w:p w14:paraId="1F737D66"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Address: </w:t>
      </w:r>
      <w:r w:rsidRPr="005078C5">
        <w:rPr>
          <w:rFonts w:ascii="Verdana" w:hAnsi="Verdana" w:cs="Arial"/>
          <w:sz w:val="22"/>
          <w:szCs w:val="22"/>
          <w:u w:val="single"/>
        </w:rPr>
        <w:tab/>
      </w:r>
    </w:p>
    <w:p w14:paraId="2C9E853A" w14:textId="77777777" w:rsidR="00BF60DB" w:rsidRPr="005078C5" w:rsidRDefault="00BF60DB" w:rsidP="00BF60DB">
      <w:pPr>
        <w:rPr>
          <w:rFonts w:ascii="Verdana" w:hAnsi="Verdana" w:cs="Arial"/>
          <w:sz w:val="22"/>
          <w:szCs w:val="22"/>
        </w:rPr>
      </w:pPr>
    </w:p>
    <w:p w14:paraId="5869CD5F" w14:textId="77777777" w:rsidR="00BF60DB" w:rsidRPr="005078C5" w:rsidRDefault="00BF60DB" w:rsidP="00BF60DB">
      <w:pPr>
        <w:tabs>
          <w:tab w:val="right" w:pos="4536"/>
          <w:tab w:val="left" w:pos="4820"/>
          <w:tab w:val="right" w:pos="9638"/>
        </w:tabs>
        <w:rPr>
          <w:rFonts w:ascii="Verdana" w:hAnsi="Verdana" w:cs="Arial"/>
          <w:sz w:val="22"/>
          <w:szCs w:val="22"/>
          <w:u w:val="single"/>
        </w:rPr>
      </w:pPr>
      <w:r w:rsidRPr="005078C5">
        <w:rPr>
          <w:rFonts w:ascii="Verdana" w:hAnsi="Verdana" w:cs="Arial"/>
          <w:sz w:val="22"/>
          <w:szCs w:val="22"/>
        </w:rPr>
        <w:t xml:space="preserve">Tel: </w:t>
      </w:r>
      <w:r w:rsidRPr="005078C5">
        <w:rPr>
          <w:rFonts w:ascii="Verdana" w:hAnsi="Verdana" w:cs="Arial"/>
          <w:sz w:val="22"/>
          <w:szCs w:val="22"/>
          <w:u w:val="single"/>
        </w:rPr>
        <w:tab/>
      </w:r>
      <w:r w:rsidRPr="005078C5">
        <w:rPr>
          <w:rFonts w:ascii="Verdana" w:hAnsi="Verdana" w:cs="Arial"/>
          <w:sz w:val="22"/>
          <w:szCs w:val="22"/>
        </w:rPr>
        <w:tab/>
        <w:t xml:space="preserve">Mob: </w:t>
      </w:r>
      <w:r w:rsidRPr="005078C5">
        <w:rPr>
          <w:rFonts w:ascii="Verdana" w:hAnsi="Verdana" w:cs="Arial"/>
          <w:sz w:val="22"/>
          <w:szCs w:val="22"/>
          <w:u w:val="single"/>
        </w:rPr>
        <w:tab/>
      </w:r>
    </w:p>
    <w:p w14:paraId="6DF8A467" w14:textId="77777777" w:rsidR="00BF60DB" w:rsidRPr="005078C5" w:rsidRDefault="00BF60DB" w:rsidP="00BF60DB">
      <w:pPr>
        <w:tabs>
          <w:tab w:val="right" w:pos="9638"/>
        </w:tabs>
        <w:rPr>
          <w:rFonts w:ascii="Verdana" w:hAnsi="Verdana" w:cs="Arial"/>
          <w:sz w:val="22"/>
          <w:szCs w:val="22"/>
        </w:rPr>
      </w:pPr>
    </w:p>
    <w:p w14:paraId="76C7FD06"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Email: </w:t>
      </w:r>
      <w:r w:rsidRPr="005078C5">
        <w:rPr>
          <w:rFonts w:ascii="Verdana" w:hAnsi="Verdana" w:cs="Arial"/>
          <w:sz w:val="22"/>
          <w:szCs w:val="22"/>
          <w:u w:val="single"/>
        </w:rPr>
        <w:tab/>
      </w:r>
    </w:p>
    <w:p w14:paraId="7142C7E3" w14:textId="77777777" w:rsidR="00BF60DB" w:rsidRPr="005078C5" w:rsidRDefault="00BF60DB" w:rsidP="00BF60DB">
      <w:pPr>
        <w:tabs>
          <w:tab w:val="right" w:pos="9638"/>
        </w:tabs>
        <w:rPr>
          <w:rFonts w:ascii="Verdana" w:hAnsi="Verdana" w:cs="Arial"/>
          <w:sz w:val="22"/>
          <w:szCs w:val="22"/>
        </w:rPr>
      </w:pPr>
    </w:p>
    <w:p w14:paraId="29FB4148"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Type of goods or services to be sold: </w:t>
      </w:r>
      <w:r w:rsidRPr="005078C5">
        <w:rPr>
          <w:rFonts w:ascii="Verdana" w:hAnsi="Verdana" w:cs="Arial"/>
          <w:sz w:val="22"/>
          <w:szCs w:val="22"/>
          <w:u w:val="single"/>
        </w:rPr>
        <w:tab/>
      </w:r>
    </w:p>
    <w:p w14:paraId="27043DB3" w14:textId="77777777" w:rsidR="00BF60DB" w:rsidRPr="005078C5" w:rsidRDefault="00BF60DB" w:rsidP="00BF60DB">
      <w:pPr>
        <w:tabs>
          <w:tab w:val="right" w:pos="9638"/>
        </w:tabs>
        <w:rPr>
          <w:rFonts w:ascii="Verdana" w:hAnsi="Verdana" w:cs="Arial"/>
          <w:sz w:val="22"/>
          <w:szCs w:val="22"/>
        </w:rPr>
      </w:pPr>
    </w:p>
    <w:p w14:paraId="68BFCDFF"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u w:val="single"/>
        </w:rPr>
        <w:tab/>
      </w:r>
    </w:p>
    <w:p w14:paraId="214EA4E7" w14:textId="77777777" w:rsidR="00BF60DB" w:rsidRPr="005078C5" w:rsidRDefault="00BF60DB" w:rsidP="00BF60DB">
      <w:pPr>
        <w:tabs>
          <w:tab w:val="right" w:pos="9638"/>
        </w:tabs>
        <w:rPr>
          <w:rFonts w:ascii="Verdana" w:hAnsi="Verdana" w:cs="Arial"/>
          <w:sz w:val="22"/>
          <w:szCs w:val="22"/>
        </w:rPr>
      </w:pPr>
    </w:p>
    <w:p w14:paraId="6118EFA8" w14:textId="77777777" w:rsidR="00BF60DB" w:rsidRPr="005078C5" w:rsidRDefault="00BF60DB" w:rsidP="00BF60DB">
      <w:pPr>
        <w:tabs>
          <w:tab w:val="right" w:pos="9638"/>
        </w:tabs>
        <w:rPr>
          <w:rFonts w:ascii="Verdana" w:hAnsi="Verdana" w:cs="Arial"/>
          <w:sz w:val="22"/>
          <w:szCs w:val="22"/>
          <w:u w:val="single"/>
        </w:rPr>
      </w:pPr>
      <w:r w:rsidRPr="005078C5">
        <w:rPr>
          <w:rFonts w:ascii="Verdana" w:hAnsi="Verdana" w:cs="Arial"/>
          <w:sz w:val="22"/>
          <w:szCs w:val="22"/>
        </w:rPr>
        <w:t xml:space="preserve">Proposed Location: </w:t>
      </w:r>
      <w:r w:rsidRPr="005078C5">
        <w:rPr>
          <w:rFonts w:ascii="Verdana" w:hAnsi="Verdana" w:cs="Arial"/>
          <w:sz w:val="22"/>
          <w:szCs w:val="22"/>
          <w:u w:val="single"/>
        </w:rPr>
        <w:tab/>
      </w:r>
    </w:p>
    <w:p w14:paraId="14AEF3A6" w14:textId="77777777" w:rsidR="00BF60DB" w:rsidRPr="005078C5" w:rsidRDefault="00BF60DB" w:rsidP="00BF60DB">
      <w:pPr>
        <w:tabs>
          <w:tab w:val="center" w:pos="5670"/>
          <w:tab w:val="center" w:pos="8364"/>
        </w:tabs>
        <w:rPr>
          <w:rFonts w:ascii="Verdana" w:hAnsi="Verdana" w:cs="Arial"/>
          <w:sz w:val="22"/>
          <w:szCs w:val="22"/>
        </w:rPr>
      </w:pPr>
    </w:p>
    <w:p w14:paraId="16C5E533" w14:textId="77777777" w:rsidR="00BF60DB" w:rsidRPr="005078C5" w:rsidRDefault="00BF60DB" w:rsidP="00BF60DB">
      <w:pPr>
        <w:tabs>
          <w:tab w:val="right" w:pos="4536"/>
          <w:tab w:val="left" w:pos="6804"/>
          <w:tab w:val="right" w:pos="7088"/>
          <w:tab w:val="right" w:pos="9638"/>
        </w:tabs>
        <w:rPr>
          <w:rFonts w:ascii="Verdana" w:hAnsi="Verdana" w:cs="Arial"/>
          <w:sz w:val="22"/>
          <w:szCs w:val="22"/>
          <w:u w:val="single"/>
        </w:rPr>
      </w:pPr>
      <w:r w:rsidRPr="005078C5">
        <w:rPr>
          <w:rFonts w:ascii="Verdana" w:hAnsi="Verdana" w:cs="Arial"/>
          <w:sz w:val="22"/>
          <w:szCs w:val="22"/>
        </w:rPr>
        <w:t>Proposed period of operation:</w:t>
      </w:r>
      <w:r w:rsidRPr="005078C5">
        <w:rPr>
          <w:rFonts w:ascii="Verdana" w:hAnsi="Verdana" w:cs="Arial"/>
          <w:sz w:val="22"/>
          <w:szCs w:val="22"/>
        </w:rPr>
        <w:tab/>
        <w:t xml:space="preserve">Date: </w:t>
      </w:r>
      <w:r w:rsidRPr="005078C5">
        <w:rPr>
          <w:rFonts w:ascii="Verdana" w:hAnsi="Verdana" w:cs="Arial"/>
          <w:sz w:val="22"/>
          <w:szCs w:val="22"/>
          <w:u w:val="single"/>
        </w:rPr>
        <w:tab/>
      </w:r>
      <w:r w:rsidRPr="005078C5">
        <w:rPr>
          <w:rFonts w:ascii="Verdana" w:hAnsi="Verdana" w:cs="Arial"/>
          <w:sz w:val="22"/>
          <w:szCs w:val="22"/>
        </w:rPr>
        <w:tab/>
      </w:r>
      <w:r w:rsidRPr="005078C5">
        <w:rPr>
          <w:rFonts w:ascii="Verdana" w:hAnsi="Verdana" w:cs="Arial"/>
          <w:sz w:val="22"/>
          <w:szCs w:val="22"/>
          <w:u w:val="single"/>
        </w:rPr>
        <w:tab/>
      </w:r>
    </w:p>
    <w:p w14:paraId="40F68A5A" w14:textId="77777777" w:rsidR="00BF60DB" w:rsidRPr="005078C5" w:rsidRDefault="00BF60DB" w:rsidP="00BF60DB">
      <w:pPr>
        <w:tabs>
          <w:tab w:val="right" w:pos="9638"/>
        </w:tabs>
        <w:rPr>
          <w:rFonts w:ascii="Verdana" w:hAnsi="Verdana" w:cs="Arial"/>
          <w:sz w:val="22"/>
          <w:szCs w:val="22"/>
        </w:rPr>
      </w:pPr>
    </w:p>
    <w:p w14:paraId="4D267AB5" w14:textId="77777777" w:rsidR="00BF60DB" w:rsidRPr="005078C5" w:rsidRDefault="00BF60DB" w:rsidP="00BF60DB">
      <w:pPr>
        <w:tabs>
          <w:tab w:val="right" w:pos="4536"/>
          <w:tab w:val="left" w:pos="6804"/>
          <w:tab w:val="right" w:pos="7088"/>
          <w:tab w:val="right" w:pos="9638"/>
        </w:tabs>
        <w:rPr>
          <w:rFonts w:ascii="Verdana" w:hAnsi="Verdana" w:cs="Arial"/>
          <w:sz w:val="22"/>
          <w:szCs w:val="22"/>
          <w:u w:val="single"/>
        </w:rPr>
      </w:pPr>
      <w:r w:rsidRPr="005078C5">
        <w:rPr>
          <w:rFonts w:ascii="Verdana" w:hAnsi="Verdana" w:cs="Arial"/>
          <w:sz w:val="22"/>
          <w:szCs w:val="22"/>
        </w:rPr>
        <w:tab/>
        <w:t xml:space="preserve">Time: </w:t>
      </w:r>
      <w:r w:rsidRPr="005078C5">
        <w:rPr>
          <w:rFonts w:ascii="Verdana" w:hAnsi="Verdana" w:cs="Arial"/>
          <w:sz w:val="22"/>
          <w:szCs w:val="22"/>
          <w:u w:val="single"/>
        </w:rPr>
        <w:tab/>
      </w:r>
      <w:r w:rsidRPr="005078C5">
        <w:rPr>
          <w:rFonts w:ascii="Verdana" w:hAnsi="Verdana" w:cs="Arial"/>
          <w:sz w:val="22"/>
          <w:szCs w:val="22"/>
        </w:rPr>
        <w:tab/>
      </w:r>
      <w:r w:rsidRPr="005078C5">
        <w:rPr>
          <w:rFonts w:ascii="Verdana" w:hAnsi="Verdana" w:cs="Arial"/>
          <w:sz w:val="22"/>
          <w:szCs w:val="22"/>
          <w:u w:val="single"/>
        </w:rPr>
        <w:tab/>
      </w:r>
    </w:p>
    <w:p w14:paraId="583E4DB1" w14:textId="77777777" w:rsidR="00BF60DB" w:rsidRPr="005078C5" w:rsidRDefault="00BF60DB" w:rsidP="00BF60DB">
      <w:pPr>
        <w:tabs>
          <w:tab w:val="center" w:pos="5670"/>
          <w:tab w:val="center" w:pos="8364"/>
        </w:tabs>
        <w:rPr>
          <w:rFonts w:ascii="Verdana" w:hAnsi="Verdana" w:cs="Arial"/>
          <w:sz w:val="22"/>
          <w:szCs w:val="22"/>
        </w:rPr>
      </w:pPr>
      <w:r w:rsidRPr="005078C5">
        <w:rPr>
          <w:rFonts w:ascii="Verdana" w:hAnsi="Verdana" w:cs="Arial"/>
          <w:sz w:val="22"/>
          <w:szCs w:val="22"/>
        </w:rPr>
        <w:tab/>
        <w:t>Start</w:t>
      </w:r>
      <w:r w:rsidRPr="005078C5">
        <w:rPr>
          <w:rFonts w:ascii="Verdana" w:hAnsi="Verdana" w:cs="Arial"/>
          <w:sz w:val="22"/>
          <w:szCs w:val="22"/>
        </w:rPr>
        <w:tab/>
        <w:t>Finish</w:t>
      </w:r>
    </w:p>
    <w:p w14:paraId="69375444" w14:textId="77777777" w:rsidR="00BF60DB" w:rsidRPr="005078C5" w:rsidRDefault="00BF60DB" w:rsidP="00BF60DB">
      <w:pPr>
        <w:tabs>
          <w:tab w:val="right" w:pos="9638"/>
        </w:tabs>
        <w:rPr>
          <w:rFonts w:ascii="Verdana" w:hAnsi="Verdana" w:cs="Arial"/>
          <w:b/>
          <w:sz w:val="22"/>
          <w:szCs w:val="22"/>
        </w:rPr>
      </w:pPr>
      <w:r w:rsidRPr="005078C5">
        <w:rPr>
          <w:rFonts w:ascii="Verdana" w:hAnsi="Verdana" w:cs="Arial"/>
          <w:b/>
          <w:sz w:val="22"/>
          <w:szCs w:val="22"/>
        </w:rPr>
        <w:t>Vehicle details</w:t>
      </w:r>
    </w:p>
    <w:p w14:paraId="0AA8B429"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A plan of the Food Vending Vehicle (hand drawn may be adequate) must accompany this application.</w:t>
      </w:r>
    </w:p>
    <w:p w14:paraId="05143B40" w14:textId="77777777" w:rsidR="00BF60DB" w:rsidRPr="005078C5" w:rsidRDefault="00BF60DB" w:rsidP="00BF60DB">
      <w:pPr>
        <w:tabs>
          <w:tab w:val="right" w:pos="9638"/>
        </w:tabs>
        <w:rPr>
          <w:rFonts w:ascii="Verdana" w:hAnsi="Verdana" w:cs="Arial"/>
          <w:sz w:val="22"/>
          <w:szCs w:val="22"/>
        </w:rPr>
      </w:pPr>
    </w:p>
    <w:p w14:paraId="7431BC1F"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Body Type: </w:t>
      </w:r>
      <w:proofErr w:type="gramStart"/>
      <w:r w:rsidR="008F3B3C" w:rsidRPr="005078C5">
        <w:rPr>
          <w:rFonts w:ascii="Verdana" w:hAnsi="Verdana" w:cs="Arial"/>
          <w:sz w:val="22"/>
          <w:szCs w:val="22"/>
        </w:rPr>
        <w:t>e.g.</w:t>
      </w:r>
      <w:proofErr w:type="gramEnd"/>
      <w:r w:rsidRPr="005078C5">
        <w:rPr>
          <w:rFonts w:ascii="Verdana" w:hAnsi="Verdana" w:cs="Arial"/>
          <w:sz w:val="22"/>
          <w:szCs w:val="22"/>
        </w:rPr>
        <w:t xml:space="preserve"> van </w:t>
      </w:r>
      <w:r w:rsidRPr="005078C5">
        <w:rPr>
          <w:rFonts w:ascii="Verdana" w:hAnsi="Verdana" w:cs="Arial"/>
          <w:sz w:val="22"/>
          <w:szCs w:val="22"/>
          <w:u w:val="single"/>
        </w:rPr>
        <w:tab/>
      </w:r>
    </w:p>
    <w:p w14:paraId="330AE21B" w14:textId="77777777" w:rsidR="00BF60DB" w:rsidRPr="005078C5" w:rsidRDefault="00BF60DB" w:rsidP="00BF60DB">
      <w:pPr>
        <w:tabs>
          <w:tab w:val="right" w:pos="9638"/>
        </w:tabs>
        <w:rPr>
          <w:rFonts w:ascii="Verdana" w:hAnsi="Verdana" w:cs="Arial"/>
          <w:sz w:val="22"/>
          <w:szCs w:val="22"/>
        </w:rPr>
      </w:pPr>
    </w:p>
    <w:p w14:paraId="4390EE90"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Make of Vehicle: </w:t>
      </w:r>
      <w:r w:rsidRPr="005078C5">
        <w:rPr>
          <w:rFonts w:ascii="Verdana" w:hAnsi="Verdana" w:cs="Arial"/>
          <w:sz w:val="22"/>
          <w:szCs w:val="22"/>
          <w:u w:val="single"/>
        </w:rPr>
        <w:tab/>
      </w:r>
    </w:p>
    <w:p w14:paraId="2A1CF277" w14:textId="77777777" w:rsidR="00BF60DB" w:rsidRPr="005078C5" w:rsidRDefault="00BF60DB" w:rsidP="00BF60DB">
      <w:pPr>
        <w:tabs>
          <w:tab w:val="right" w:pos="9638"/>
        </w:tabs>
        <w:rPr>
          <w:rFonts w:ascii="Verdana" w:hAnsi="Verdana" w:cs="Arial"/>
          <w:sz w:val="22"/>
          <w:szCs w:val="22"/>
        </w:rPr>
      </w:pPr>
    </w:p>
    <w:p w14:paraId="338E8524" w14:textId="77777777" w:rsidR="00BF60DB" w:rsidRPr="005078C5" w:rsidRDefault="00BF60DB" w:rsidP="00BF60DB">
      <w:pPr>
        <w:tabs>
          <w:tab w:val="right" w:pos="4820"/>
          <w:tab w:val="left" w:pos="5103"/>
          <w:tab w:val="right" w:pos="9638"/>
        </w:tabs>
        <w:rPr>
          <w:rFonts w:ascii="Verdana" w:hAnsi="Verdana" w:cs="Arial"/>
          <w:sz w:val="22"/>
          <w:szCs w:val="22"/>
          <w:u w:val="single"/>
        </w:rPr>
      </w:pPr>
      <w:r w:rsidRPr="005078C5">
        <w:rPr>
          <w:rFonts w:ascii="Verdana" w:hAnsi="Verdana" w:cs="Arial"/>
          <w:sz w:val="22"/>
          <w:szCs w:val="22"/>
        </w:rPr>
        <w:t xml:space="preserve">Model of Vehicle: </w:t>
      </w:r>
      <w:r w:rsidRPr="005078C5">
        <w:rPr>
          <w:rFonts w:ascii="Verdana" w:hAnsi="Verdana" w:cs="Arial"/>
          <w:sz w:val="22"/>
          <w:szCs w:val="22"/>
          <w:u w:val="single"/>
        </w:rPr>
        <w:tab/>
      </w:r>
      <w:r w:rsidRPr="005078C5">
        <w:rPr>
          <w:rFonts w:ascii="Verdana" w:hAnsi="Verdana" w:cs="Arial"/>
          <w:sz w:val="22"/>
          <w:szCs w:val="22"/>
        </w:rPr>
        <w:tab/>
        <w:t xml:space="preserve">Registration No: </w:t>
      </w:r>
      <w:r w:rsidRPr="005078C5">
        <w:rPr>
          <w:rFonts w:ascii="Verdana" w:hAnsi="Verdana" w:cs="Arial"/>
          <w:sz w:val="22"/>
          <w:szCs w:val="22"/>
          <w:u w:val="single"/>
        </w:rPr>
        <w:tab/>
      </w:r>
    </w:p>
    <w:p w14:paraId="7D967B9C" w14:textId="77777777" w:rsidR="00BF60DB" w:rsidRPr="005078C5" w:rsidRDefault="00BF60DB" w:rsidP="00BF60DB">
      <w:pPr>
        <w:tabs>
          <w:tab w:val="right" w:pos="9638"/>
        </w:tabs>
        <w:rPr>
          <w:rFonts w:ascii="Verdana" w:hAnsi="Verdana" w:cs="Arial"/>
          <w:sz w:val="22"/>
          <w:szCs w:val="22"/>
          <w:u w:val="single"/>
        </w:rPr>
      </w:pPr>
    </w:p>
    <w:p w14:paraId="1110FF18" w14:textId="77777777" w:rsidR="00BF60DB" w:rsidRPr="005078C5" w:rsidRDefault="00BF60DB" w:rsidP="00BF60DB">
      <w:pPr>
        <w:tabs>
          <w:tab w:val="right" w:pos="4820"/>
          <w:tab w:val="left" w:pos="5103"/>
          <w:tab w:val="right" w:pos="9638"/>
        </w:tabs>
        <w:rPr>
          <w:rFonts w:ascii="Verdana" w:hAnsi="Verdana" w:cs="Arial"/>
          <w:sz w:val="22"/>
          <w:szCs w:val="22"/>
          <w:u w:val="single"/>
        </w:rPr>
      </w:pPr>
      <w:r w:rsidRPr="005078C5">
        <w:rPr>
          <w:rFonts w:ascii="Verdana" w:hAnsi="Verdana" w:cs="Arial"/>
          <w:sz w:val="22"/>
          <w:szCs w:val="22"/>
        </w:rPr>
        <w:t xml:space="preserve">Inspected By: </w:t>
      </w:r>
      <w:r w:rsidRPr="005078C5">
        <w:rPr>
          <w:rFonts w:ascii="Verdana" w:hAnsi="Verdana" w:cs="Arial"/>
          <w:sz w:val="22"/>
          <w:szCs w:val="22"/>
          <w:u w:val="single"/>
        </w:rPr>
        <w:tab/>
      </w:r>
      <w:r w:rsidRPr="005078C5">
        <w:rPr>
          <w:rFonts w:ascii="Verdana" w:hAnsi="Verdana" w:cs="Arial"/>
          <w:sz w:val="22"/>
          <w:szCs w:val="22"/>
        </w:rPr>
        <w:tab/>
        <w:t xml:space="preserve">Inspection Date: </w:t>
      </w:r>
      <w:r w:rsidRPr="005078C5">
        <w:rPr>
          <w:rFonts w:ascii="Verdana" w:hAnsi="Verdana" w:cs="Arial"/>
          <w:sz w:val="22"/>
          <w:szCs w:val="22"/>
          <w:u w:val="single"/>
        </w:rPr>
        <w:tab/>
      </w:r>
    </w:p>
    <w:p w14:paraId="5416F317" w14:textId="77777777" w:rsidR="00BF60DB" w:rsidRPr="005078C5" w:rsidRDefault="00BF60DB" w:rsidP="00BF60DB">
      <w:pPr>
        <w:tabs>
          <w:tab w:val="right" w:pos="9638"/>
        </w:tabs>
        <w:rPr>
          <w:rFonts w:ascii="Verdana" w:hAnsi="Verdana" w:cs="Arial"/>
          <w:sz w:val="22"/>
          <w:szCs w:val="22"/>
          <w:u w:val="single"/>
        </w:rPr>
      </w:pPr>
    </w:p>
    <w:p w14:paraId="0F789C1D"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Licence Number: </w:t>
      </w:r>
      <w:r w:rsidRPr="005078C5">
        <w:rPr>
          <w:rFonts w:ascii="Verdana" w:hAnsi="Verdana" w:cs="Arial"/>
          <w:sz w:val="22"/>
          <w:szCs w:val="22"/>
          <w:u w:val="single"/>
        </w:rPr>
        <w:tab/>
      </w:r>
    </w:p>
    <w:p w14:paraId="2109C773" w14:textId="77777777" w:rsidR="00BF60DB" w:rsidRPr="005078C5" w:rsidRDefault="00BF60DB" w:rsidP="00BF60DB">
      <w:pPr>
        <w:tabs>
          <w:tab w:val="right" w:pos="9638"/>
        </w:tabs>
        <w:rPr>
          <w:rFonts w:ascii="Verdana" w:hAnsi="Verdana" w:cs="Arial"/>
          <w:sz w:val="22"/>
          <w:szCs w:val="22"/>
        </w:rPr>
      </w:pPr>
    </w:p>
    <w:p w14:paraId="0F354220"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Licence Conditions: Traders are required to adhere to the Shire of Halls Creek policy HLT 03 – Mobile Food Vending Vehicles and Temporary Food Stalls, which is attached to your permit.</w:t>
      </w:r>
    </w:p>
    <w:p w14:paraId="093673B6" w14:textId="77777777" w:rsidR="00BF60DB" w:rsidRPr="005078C5" w:rsidRDefault="00BF60DB" w:rsidP="00BF60DB">
      <w:pPr>
        <w:tabs>
          <w:tab w:val="right" w:pos="5954"/>
          <w:tab w:val="left" w:pos="6237"/>
          <w:tab w:val="right" w:pos="9638"/>
        </w:tabs>
        <w:rPr>
          <w:rFonts w:ascii="Verdana" w:hAnsi="Verdana" w:cs="Arial"/>
          <w:sz w:val="22"/>
          <w:szCs w:val="22"/>
        </w:rPr>
      </w:pPr>
    </w:p>
    <w:p w14:paraId="0901B56F" w14:textId="77777777" w:rsidR="00BF60DB" w:rsidRPr="005078C5" w:rsidRDefault="00BF60DB" w:rsidP="00BF60DB">
      <w:pPr>
        <w:tabs>
          <w:tab w:val="right" w:pos="5954"/>
          <w:tab w:val="left" w:pos="6237"/>
          <w:tab w:val="right" w:pos="9638"/>
        </w:tabs>
        <w:rPr>
          <w:rFonts w:ascii="Verdana" w:hAnsi="Verdana" w:cs="Arial"/>
          <w:sz w:val="22"/>
          <w:szCs w:val="22"/>
          <w:u w:val="single"/>
        </w:rPr>
      </w:pPr>
      <w:r w:rsidRPr="005078C5">
        <w:rPr>
          <w:rFonts w:ascii="Verdana" w:hAnsi="Verdana" w:cs="Arial"/>
          <w:sz w:val="22"/>
          <w:szCs w:val="22"/>
        </w:rPr>
        <w:t xml:space="preserve">Signature of applicant: </w:t>
      </w:r>
      <w:r w:rsidRPr="005078C5">
        <w:rPr>
          <w:rFonts w:ascii="Verdana" w:hAnsi="Verdana" w:cs="Arial"/>
          <w:sz w:val="22"/>
          <w:szCs w:val="22"/>
          <w:u w:val="single"/>
        </w:rPr>
        <w:tab/>
      </w:r>
      <w:r w:rsidRPr="005078C5">
        <w:rPr>
          <w:rFonts w:ascii="Verdana" w:hAnsi="Verdana" w:cs="Arial"/>
          <w:sz w:val="22"/>
          <w:szCs w:val="22"/>
        </w:rPr>
        <w:tab/>
        <w:t xml:space="preserve">Date: </w:t>
      </w:r>
      <w:r w:rsidRPr="005078C5">
        <w:rPr>
          <w:rFonts w:ascii="Verdana" w:hAnsi="Verdana" w:cs="Arial"/>
          <w:sz w:val="22"/>
          <w:szCs w:val="22"/>
          <w:u w:val="single"/>
        </w:rPr>
        <w:tab/>
      </w:r>
    </w:p>
    <w:p w14:paraId="219A0C2A" w14:textId="77777777" w:rsidR="00BF60DB" w:rsidRPr="00820203" w:rsidRDefault="00BF60DB" w:rsidP="00BF60DB">
      <w:pPr>
        <w:rPr>
          <w:rFonts w:ascii="Verdana" w:hAnsi="Verdana" w:cs="Arial"/>
          <w:i/>
          <w:sz w:val="22"/>
          <w:szCs w:val="22"/>
        </w:rPr>
      </w:pPr>
      <w:r w:rsidRPr="00820203">
        <w:rPr>
          <w:rFonts w:ascii="Verdana" w:hAnsi="Verdana" w:cs="Arial"/>
          <w:i/>
          <w:sz w:val="22"/>
          <w:szCs w:val="22"/>
        </w:rPr>
        <w:t>NOTE: you must receive basic advice from Council’s EHO on essential conduct.</w:t>
      </w:r>
    </w:p>
    <w:p w14:paraId="2DD15A83" w14:textId="77777777" w:rsidR="00BF60DB" w:rsidRPr="005078C5" w:rsidRDefault="00BF60DB" w:rsidP="00BF60DB">
      <w:pPr>
        <w:rPr>
          <w:rFonts w:ascii="Verdana" w:hAnsi="Verdana" w:cs="Arial"/>
          <w:sz w:val="22"/>
          <w:szCs w:val="22"/>
        </w:rPr>
      </w:pPr>
    </w:p>
    <w:p w14:paraId="538A105B" w14:textId="77777777" w:rsidR="00BF60DB" w:rsidRPr="005078C5" w:rsidRDefault="00BF60DB" w:rsidP="00BF60DB">
      <w:pPr>
        <w:tabs>
          <w:tab w:val="left" w:pos="1134"/>
        </w:tabs>
        <w:rPr>
          <w:rFonts w:ascii="Verdana" w:hAnsi="Verdana" w:cs="Arial"/>
          <w:sz w:val="22"/>
          <w:szCs w:val="22"/>
        </w:rPr>
      </w:pPr>
      <w:r w:rsidRPr="005078C5">
        <w:rPr>
          <w:rFonts w:ascii="Verdana" w:hAnsi="Verdana" w:cs="Arial"/>
          <w:sz w:val="22"/>
          <w:szCs w:val="22"/>
        </w:rPr>
        <w:t>FEES:</w:t>
      </w:r>
      <w:r w:rsidRPr="005078C5">
        <w:rPr>
          <w:rFonts w:ascii="Verdana" w:hAnsi="Verdana" w:cs="Arial"/>
          <w:sz w:val="22"/>
          <w:szCs w:val="22"/>
        </w:rPr>
        <w:tab/>
        <w:t>Annual / Daily</w:t>
      </w:r>
    </w:p>
    <w:p w14:paraId="72A258CF" w14:textId="77777777" w:rsidR="00BF60DB" w:rsidRPr="005078C5" w:rsidRDefault="00BF60DB" w:rsidP="00BF60DB">
      <w:pPr>
        <w:rPr>
          <w:rFonts w:ascii="Verdana" w:hAnsi="Verdana" w:cs="Arial"/>
          <w:sz w:val="22"/>
          <w:szCs w:val="22"/>
        </w:rPr>
      </w:pPr>
      <w:r w:rsidRPr="005078C5">
        <w:rPr>
          <w:rFonts w:ascii="Verdana" w:hAnsi="Verdana" w:cs="Arial"/>
          <w:sz w:val="22"/>
          <w:szCs w:val="22"/>
        </w:rPr>
        <w:t>NOTE: voluntary organisations may apply to Council for exemption of fees at least 6 weeks before the proposed trading dates.</w:t>
      </w:r>
    </w:p>
    <w:p w14:paraId="5935F0AA" w14:textId="77777777" w:rsidR="00BF60DB" w:rsidRPr="005078C5" w:rsidRDefault="00BF60DB" w:rsidP="00BF60DB">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6237"/>
        </w:tabs>
        <w:rPr>
          <w:rFonts w:ascii="Verdana" w:hAnsi="Verdana" w:cs="Arial"/>
          <w:sz w:val="22"/>
          <w:szCs w:val="22"/>
        </w:rPr>
      </w:pPr>
      <w:r w:rsidRPr="005078C5">
        <w:rPr>
          <w:rFonts w:ascii="Verdana" w:hAnsi="Verdana" w:cs="Arial"/>
          <w:sz w:val="22"/>
          <w:szCs w:val="22"/>
        </w:rPr>
        <w:t>Fee Paid:</w:t>
      </w:r>
      <w:r w:rsidRPr="005078C5">
        <w:rPr>
          <w:rFonts w:ascii="Verdana" w:hAnsi="Verdana" w:cs="Arial"/>
          <w:sz w:val="22"/>
          <w:szCs w:val="22"/>
        </w:rPr>
        <w:tab/>
        <w:t>Date Paid:</w:t>
      </w:r>
      <w:r w:rsidRPr="005078C5">
        <w:rPr>
          <w:rFonts w:ascii="Verdana" w:hAnsi="Verdana" w:cs="Arial"/>
          <w:sz w:val="22"/>
          <w:szCs w:val="22"/>
        </w:rPr>
        <w:tab/>
        <w:t>Receipt No.:</w:t>
      </w:r>
    </w:p>
    <w:p w14:paraId="055E8027" w14:textId="595999E1" w:rsidR="00BF60DB" w:rsidRPr="005078C5" w:rsidRDefault="00BF60DB" w:rsidP="00820203">
      <w:pPr>
        <w:spacing w:after="200"/>
        <w:ind w:left="3600" w:firstLine="720"/>
        <w:rPr>
          <w:rFonts w:ascii="Verdana" w:hAnsi="Verdana" w:cs="Arial"/>
          <w:b/>
          <w:sz w:val="28"/>
          <w:szCs w:val="28"/>
        </w:rPr>
      </w:pPr>
      <w:r w:rsidRPr="005078C5">
        <w:rPr>
          <w:rFonts w:ascii="Verdana" w:hAnsi="Verdana" w:cs="Arial"/>
          <w:sz w:val="22"/>
          <w:szCs w:val="22"/>
          <w:u w:val="single"/>
        </w:rPr>
        <w:br w:type="page"/>
      </w:r>
      <w:r w:rsidR="00820203">
        <w:rPr>
          <w:rFonts w:ascii="Verdana" w:hAnsi="Verdana" w:cs="Arial"/>
          <w:noProof/>
          <w:sz w:val="28"/>
          <w:szCs w:val="28"/>
        </w:rPr>
        <w:lastRenderedPageBreak/>
        <w:drawing>
          <wp:anchor distT="0" distB="0" distL="114300" distR="114300" simplePos="0" relativeHeight="251687424" behindDoc="1" locked="0" layoutInCell="1" allowOverlap="1" wp14:anchorId="5D712407" wp14:editId="5F35C4FF">
            <wp:simplePos x="0" y="0"/>
            <wp:positionH relativeFrom="column">
              <wp:posOffset>0</wp:posOffset>
            </wp:positionH>
            <wp:positionV relativeFrom="paragraph">
              <wp:posOffset>0</wp:posOffset>
            </wp:positionV>
            <wp:extent cx="687070" cy="707390"/>
            <wp:effectExtent l="0" t="0" r="0" b="0"/>
            <wp:wrapTight wrapText="bothSides">
              <wp:wrapPolygon edited="0">
                <wp:start x="0" y="0"/>
                <wp:lineTo x="0" y="20941"/>
                <wp:lineTo x="20961" y="20941"/>
                <wp:lineTo x="20961" y="0"/>
                <wp:lineTo x="0" y="0"/>
              </wp:wrapPolygon>
            </wp:wrapTight>
            <wp:docPr id="15" name="Picture 15"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qu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070" cy="707390"/>
                    </a:xfrm>
                    <a:prstGeom prst="rect">
                      <a:avLst/>
                    </a:prstGeom>
                  </pic:spPr>
                </pic:pic>
              </a:graphicData>
            </a:graphic>
            <wp14:sizeRelH relativeFrom="page">
              <wp14:pctWidth>0</wp14:pctWidth>
            </wp14:sizeRelH>
            <wp14:sizeRelV relativeFrom="page">
              <wp14:pctHeight>0</wp14:pctHeight>
            </wp14:sizeRelV>
          </wp:anchor>
        </w:drawing>
      </w:r>
      <w:r w:rsidRPr="005078C5">
        <w:rPr>
          <w:rFonts w:ascii="Verdana" w:hAnsi="Verdana" w:cs="Arial"/>
          <w:noProof/>
          <w:sz w:val="28"/>
          <w:szCs w:val="28"/>
        </w:rPr>
        <mc:AlternateContent>
          <mc:Choice Requires="wps">
            <w:drawing>
              <wp:anchor distT="0" distB="0" distL="114300" distR="114300" simplePos="0" relativeHeight="251676160" behindDoc="0" locked="0" layoutInCell="1" allowOverlap="1" wp14:anchorId="5B7B099C" wp14:editId="35500196">
                <wp:simplePos x="0" y="0"/>
                <wp:positionH relativeFrom="column">
                  <wp:posOffset>3620135</wp:posOffset>
                </wp:positionH>
                <wp:positionV relativeFrom="paragraph">
                  <wp:posOffset>-607695</wp:posOffset>
                </wp:positionV>
                <wp:extent cx="1314450" cy="2952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31445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27CFA" w14:textId="77777777" w:rsidR="0059377B" w:rsidRPr="000412D1" w:rsidRDefault="0059377B" w:rsidP="00BF60DB">
                            <w:pPr>
                              <w:rPr>
                                <w:rFonts w:ascii="Arial" w:hAnsi="Arial" w:cs="Arial"/>
                                <w:b/>
                                <w:sz w:val="28"/>
                                <w:szCs w:val="28"/>
                              </w:rPr>
                            </w:pPr>
                            <w:r w:rsidRPr="000412D1">
                              <w:rPr>
                                <w:rFonts w:ascii="Arial" w:hAnsi="Arial" w:cs="Arial"/>
                                <w:b/>
                                <w:sz w:val="28"/>
                                <w:szCs w:val="28"/>
                              </w:rPr>
                              <w:t>APPENDIX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7B099C" id="Text Box 35" o:spid="_x0000_s1030" type="#_x0000_t202" style="position:absolute;left:0;text-align:left;margin-left:285.05pt;margin-top:-47.85pt;width:103.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" fillcolor="white [3201]" stroked="f" strokeweight=".5pt">
                <v:textbox>
                  <w:txbxContent>
                    <w:p w14:paraId="29027CFA" w14:textId="77777777" w:rsidR="0059377B" w:rsidRPr="000412D1" w:rsidRDefault="0059377B" w:rsidP="00BF60DB">
                      <w:pPr>
                        <w:rPr>
                          <w:rFonts w:ascii="Arial" w:hAnsi="Arial" w:cs="Arial"/>
                          <w:b/>
                          <w:sz w:val="28"/>
                          <w:szCs w:val="28"/>
                        </w:rPr>
                      </w:pPr>
                      <w:r w:rsidRPr="000412D1">
                        <w:rPr>
                          <w:rFonts w:ascii="Arial" w:hAnsi="Arial" w:cs="Arial"/>
                          <w:b/>
                          <w:sz w:val="28"/>
                          <w:szCs w:val="28"/>
                        </w:rPr>
                        <w:t>APPENDIX 4</w:t>
                      </w:r>
                    </w:p>
                  </w:txbxContent>
                </v:textbox>
              </v:shape>
            </w:pict>
          </mc:Fallback>
        </mc:AlternateContent>
      </w:r>
      <w:r w:rsidRPr="005078C5">
        <w:rPr>
          <w:rFonts w:ascii="Verdana" w:hAnsi="Verdana" w:cs="Arial"/>
          <w:b/>
          <w:sz w:val="28"/>
          <w:szCs w:val="28"/>
        </w:rPr>
        <w:t>FOOD ACT 2008</w:t>
      </w:r>
    </w:p>
    <w:p w14:paraId="15671C35" w14:textId="77777777" w:rsidR="00BF60DB" w:rsidRPr="005078C5" w:rsidRDefault="00BF60DB" w:rsidP="00BF60DB">
      <w:pPr>
        <w:jc w:val="center"/>
        <w:rPr>
          <w:rFonts w:ascii="Verdana" w:hAnsi="Verdana" w:cs="Arial"/>
          <w:sz w:val="22"/>
          <w:szCs w:val="22"/>
        </w:rPr>
      </w:pPr>
      <w:r w:rsidRPr="005078C5">
        <w:rPr>
          <w:rFonts w:ascii="Verdana" w:hAnsi="Verdana" w:cs="Arial"/>
          <w:sz w:val="22"/>
          <w:szCs w:val="22"/>
        </w:rPr>
        <w:t>Shire of Halls Creek</w:t>
      </w:r>
    </w:p>
    <w:p w14:paraId="2FB1CE09" w14:textId="77777777" w:rsidR="00BF60DB" w:rsidRPr="005078C5" w:rsidRDefault="00BF60DB" w:rsidP="00BF60DB">
      <w:pPr>
        <w:jc w:val="center"/>
        <w:rPr>
          <w:rFonts w:ascii="Verdana" w:hAnsi="Verdana" w:cs="Arial"/>
          <w:sz w:val="22"/>
          <w:szCs w:val="22"/>
        </w:rPr>
      </w:pPr>
      <w:r w:rsidRPr="005078C5">
        <w:rPr>
          <w:rFonts w:ascii="Verdana" w:hAnsi="Verdana" w:cs="Arial"/>
          <w:sz w:val="22"/>
          <w:szCs w:val="22"/>
        </w:rPr>
        <w:t>Local Government Act Local Law 2002</w:t>
      </w:r>
    </w:p>
    <w:p w14:paraId="5339EC43" w14:textId="77777777" w:rsidR="000412D1" w:rsidRPr="005078C5" w:rsidRDefault="000412D1" w:rsidP="00BF60DB">
      <w:pPr>
        <w:rPr>
          <w:rFonts w:ascii="Verdana" w:hAnsi="Verdana" w:cs="Arial"/>
          <w:b/>
          <w:sz w:val="22"/>
          <w:szCs w:val="22"/>
        </w:rPr>
      </w:pPr>
    </w:p>
    <w:p w14:paraId="70299AA2" w14:textId="77777777" w:rsidR="00BF60DB" w:rsidRPr="005078C5" w:rsidRDefault="00BF60DB" w:rsidP="00BF60DB">
      <w:pPr>
        <w:rPr>
          <w:rFonts w:ascii="Verdana" w:hAnsi="Verdana" w:cs="Arial"/>
          <w:sz w:val="22"/>
          <w:szCs w:val="22"/>
        </w:rPr>
      </w:pPr>
      <w:r w:rsidRPr="005078C5">
        <w:rPr>
          <w:rFonts w:ascii="Verdana" w:hAnsi="Verdana" w:cs="Arial"/>
          <w:b/>
          <w:sz w:val="22"/>
          <w:szCs w:val="22"/>
        </w:rPr>
        <w:t>Application for a Temporary Food Stall Licence</w:t>
      </w:r>
    </w:p>
    <w:p w14:paraId="071E1FF5" w14:textId="77777777" w:rsidR="000412D1" w:rsidRPr="005078C5" w:rsidRDefault="000412D1" w:rsidP="00BF60DB">
      <w:pPr>
        <w:tabs>
          <w:tab w:val="right" w:pos="9638"/>
        </w:tabs>
        <w:rPr>
          <w:rFonts w:ascii="Verdana" w:hAnsi="Verdana" w:cs="Arial"/>
          <w:sz w:val="22"/>
          <w:szCs w:val="22"/>
        </w:rPr>
      </w:pPr>
    </w:p>
    <w:p w14:paraId="29BCAB15" w14:textId="77777777" w:rsidR="00BF60DB" w:rsidRPr="005078C5" w:rsidRDefault="00BF60DB" w:rsidP="00BF60DB">
      <w:pPr>
        <w:tabs>
          <w:tab w:val="right" w:pos="9638"/>
        </w:tabs>
        <w:rPr>
          <w:rFonts w:ascii="Verdana" w:hAnsi="Verdana" w:cs="Arial"/>
          <w:sz w:val="22"/>
          <w:szCs w:val="22"/>
          <w:u w:val="single"/>
        </w:rPr>
      </w:pPr>
      <w:r w:rsidRPr="005078C5">
        <w:rPr>
          <w:rFonts w:ascii="Verdana" w:hAnsi="Verdana" w:cs="Arial"/>
          <w:sz w:val="22"/>
          <w:szCs w:val="22"/>
        </w:rPr>
        <w:t xml:space="preserve">Full Name of Applicant: </w:t>
      </w:r>
      <w:r w:rsidRPr="005078C5">
        <w:rPr>
          <w:rFonts w:ascii="Verdana" w:hAnsi="Verdana" w:cs="Arial"/>
          <w:sz w:val="22"/>
          <w:szCs w:val="22"/>
          <w:u w:val="single"/>
        </w:rPr>
        <w:tab/>
      </w:r>
    </w:p>
    <w:p w14:paraId="45FC1D7E" w14:textId="77777777" w:rsidR="00BF60DB" w:rsidRPr="005078C5" w:rsidRDefault="00BF60DB" w:rsidP="00BF60DB">
      <w:pPr>
        <w:rPr>
          <w:rFonts w:ascii="Verdana" w:hAnsi="Verdana" w:cs="Arial"/>
          <w:sz w:val="22"/>
          <w:szCs w:val="22"/>
        </w:rPr>
      </w:pPr>
    </w:p>
    <w:p w14:paraId="740454F2" w14:textId="77777777" w:rsidR="00BF60DB" w:rsidRPr="005078C5" w:rsidRDefault="00BF60DB" w:rsidP="00BF60DB">
      <w:pPr>
        <w:tabs>
          <w:tab w:val="right" w:pos="4536"/>
          <w:tab w:val="left" w:pos="4820"/>
          <w:tab w:val="right" w:pos="9638"/>
        </w:tabs>
        <w:rPr>
          <w:rFonts w:ascii="Verdana" w:hAnsi="Verdana" w:cs="Arial"/>
          <w:sz w:val="22"/>
          <w:szCs w:val="22"/>
          <w:u w:val="single"/>
        </w:rPr>
      </w:pPr>
      <w:r w:rsidRPr="005078C5">
        <w:rPr>
          <w:rFonts w:ascii="Verdana" w:hAnsi="Verdana" w:cs="Arial"/>
          <w:sz w:val="22"/>
          <w:szCs w:val="22"/>
        </w:rPr>
        <w:t xml:space="preserve">Date: </w:t>
      </w:r>
      <w:r w:rsidRPr="005078C5">
        <w:rPr>
          <w:rFonts w:ascii="Verdana" w:hAnsi="Verdana" w:cs="Arial"/>
          <w:sz w:val="22"/>
          <w:szCs w:val="22"/>
          <w:u w:val="single"/>
        </w:rPr>
        <w:tab/>
      </w:r>
      <w:r w:rsidRPr="005078C5">
        <w:rPr>
          <w:rFonts w:ascii="Verdana" w:hAnsi="Verdana" w:cs="Arial"/>
          <w:sz w:val="22"/>
          <w:szCs w:val="22"/>
        </w:rPr>
        <w:tab/>
        <w:t xml:space="preserve">Position: </w:t>
      </w:r>
      <w:r w:rsidRPr="005078C5">
        <w:rPr>
          <w:rFonts w:ascii="Verdana" w:hAnsi="Verdana" w:cs="Arial"/>
          <w:sz w:val="22"/>
          <w:szCs w:val="22"/>
          <w:u w:val="single"/>
        </w:rPr>
        <w:tab/>
      </w:r>
    </w:p>
    <w:p w14:paraId="653BB083" w14:textId="77777777" w:rsidR="00BF60DB" w:rsidRPr="005078C5" w:rsidRDefault="00BF60DB" w:rsidP="00BF60DB">
      <w:pPr>
        <w:tabs>
          <w:tab w:val="right" w:pos="9638"/>
        </w:tabs>
        <w:rPr>
          <w:rFonts w:ascii="Verdana" w:hAnsi="Verdana" w:cs="Arial"/>
          <w:sz w:val="22"/>
          <w:szCs w:val="22"/>
        </w:rPr>
      </w:pPr>
    </w:p>
    <w:p w14:paraId="3DEF814F"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Address: </w:t>
      </w:r>
      <w:r w:rsidRPr="005078C5">
        <w:rPr>
          <w:rFonts w:ascii="Verdana" w:hAnsi="Verdana" w:cs="Arial"/>
          <w:sz w:val="22"/>
          <w:szCs w:val="22"/>
          <w:u w:val="single"/>
        </w:rPr>
        <w:tab/>
      </w:r>
    </w:p>
    <w:p w14:paraId="284086DF" w14:textId="77777777" w:rsidR="00BF60DB" w:rsidRPr="005078C5" w:rsidRDefault="00BF60DB" w:rsidP="00BF60DB">
      <w:pPr>
        <w:rPr>
          <w:rFonts w:ascii="Verdana" w:hAnsi="Verdana" w:cs="Arial"/>
          <w:sz w:val="22"/>
          <w:szCs w:val="22"/>
        </w:rPr>
      </w:pPr>
    </w:p>
    <w:p w14:paraId="4E82E450" w14:textId="77777777" w:rsidR="00BF60DB" w:rsidRPr="005078C5" w:rsidRDefault="00BF60DB" w:rsidP="00BF60DB">
      <w:pPr>
        <w:tabs>
          <w:tab w:val="right" w:pos="4536"/>
          <w:tab w:val="left" w:pos="4820"/>
          <w:tab w:val="right" w:pos="9638"/>
        </w:tabs>
        <w:rPr>
          <w:rFonts w:ascii="Verdana" w:hAnsi="Verdana" w:cs="Arial"/>
          <w:sz w:val="22"/>
          <w:szCs w:val="22"/>
          <w:u w:val="single"/>
        </w:rPr>
      </w:pPr>
      <w:r w:rsidRPr="005078C5">
        <w:rPr>
          <w:rFonts w:ascii="Verdana" w:hAnsi="Verdana" w:cs="Arial"/>
          <w:sz w:val="22"/>
          <w:szCs w:val="22"/>
        </w:rPr>
        <w:t xml:space="preserve">Tel: </w:t>
      </w:r>
      <w:r w:rsidRPr="005078C5">
        <w:rPr>
          <w:rFonts w:ascii="Verdana" w:hAnsi="Verdana" w:cs="Arial"/>
          <w:sz w:val="22"/>
          <w:szCs w:val="22"/>
          <w:u w:val="single"/>
        </w:rPr>
        <w:tab/>
      </w:r>
      <w:r w:rsidRPr="005078C5">
        <w:rPr>
          <w:rFonts w:ascii="Verdana" w:hAnsi="Verdana" w:cs="Arial"/>
          <w:sz w:val="22"/>
          <w:szCs w:val="22"/>
        </w:rPr>
        <w:tab/>
        <w:t xml:space="preserve">Mob: </w:t>
      </w:r>
      <w:r w:rsidRPr="005078C5">
        <w:rPr>
          <w:rFonts w:ascii="Verdana" w:hAnsi="Verdana" w:cs="Arial"/>
          <w:sz w:val="22"/>
          <w:szCs w:val="22"/>
          <w:u w:val="single"/>
        </w:rPr>
        <w:tab/>
      </w:r>
    </w:p>
    <w:p w14:paraId="0E7DBFF6" w14:textId="77777777" w:rsidR="00BF60DB" w:rsidRPr="005078C5" w:rsidRDefault="00BF60DB" w:rsidP="00BF60DB">
      <w:pPr>
        <w:tabs>
          <w:tab w:val="right" w:pos="9638"/>
        </w:tabs>
        <w:rPr>
          <w:rFonts w:ascii="Verdana" w:hAnsi="Verdana" w:cs="Arial"/>
          <w:sz w:val="22"/>
          <w:szCs w:val="22"/>
        </w:rPr>
      </w:pPr>
    </w:p>
    <w:p w14:paraId="0939ED41"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Email: </w:t>
      </w:r>
      <w:r w:rsidRPr="005078C5">
        <w:rPr>
          <w:rFonts w:ascii="Verdana" w:hAnsi="Verdana" w:cs="Arial"/>
          <w:sz w:val="22"/>
          <w:szCs w:val="22"/>
          <w:u w:val="single"/>
        </w:rPr>
        <w:tab/>
      </w:r>
    </w:p>
    <w:p w14:paraId="0E4F8286" w14:textId="77777777" w:rsidR="00BF60DB" w:rsidRPr="005078C5" w:rsidRDefault="00BF60DB" w:rsidP="00BF60DB">
      <w:pPr>
        <w:tabs>
          <w:tab w:val="right" w:pos="9638"/>
        </w:tabs>
        <w:rPr>
          <w:rFonts w:ascii="Verdana" w:hAnsi="Verdana" w:cs="Arial"/>
          <w:sz w:val="22"/>
          <w:szCs w:val="22"/>
        </w:rPr>
      </w:pPr>
    </w:p>
    <w:p w14:paraId="1B4F1317"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Type of goods or services to be sold: </w:t>
      </w:r>
      <w:r w:rsidRPr="005078C5">
        <w:rPr>
          <w:rFonts w:ascii="Verdana" w:hAnsi="Verdana" w:cs="Arial"/>
          <w:sz w:val="22"/>
          <w:szCs w:val="22"/>
          <w:u w:val="single"/>
        </w:rPr>
        <w:tab/>
      </w:r>
    </w:p>
    <w:p w14:paraId="439C2CFA" w14:textId="77777777" w:rsidR="00BF60DB" w:rsidRPr="005078C5" w:rsidRDefault="00BF60DB" w:rsidP="00BF60DB">
      <w:pPr>
        <w:tabs>
          <w:tab w:val="right" w:pos="9638"/>
        </w:tabs>
        <w:rPr>
          <w:rFonts w:ascii="Verdana" w:hAnsi="Verdana" w:cs="Arial"/>
          <w:sz w:val="22"/>
          <w:szCs w:val="22"/>
        </w:rPr>
      </w:pPr>
    </w:p>
    <w:p w14:paraId="59764192"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u w:val="single"/>
        </w:rPr>
        <w:tab/>
      </w:r>
    </w:p>
    <w:p w14:paraId="28BE5435" w14:textId="77777777" w:rsidR="00BF60DB" w:rsidRPr="005078C5" w:rsidRDefault="00BF60DB" w:rsidP="00BF60DB">
      <w:pPr>
        <w:tabs>
          <w:tab w:val="right" w:pos="9638"/>
        </w:tabs>
        <w:rPr>
          <w:rFonts w:ascii="Verdana" w:hAnsi="Verdana" w:cs="Arial"/>
          <w:sz w:val="22"/>
          <w:szCs w:val="22"/>
        </w:rPr>
      </w:pPr>
    </w:p>
    <w:p w14:paraId="28B14AC0" w14:textId="77777777" w:rsidR="00BF60DB" w:rsidRPr="005078C5" w:rsidRDefault="00BF60DB" w:rsidP="00BF60DB">
      <w:pPr>
        <w:tabs>
          <w:tab w:val="right" w:pos="9638"/>
        </w:tabs>
        <w:rPr>
          <w:rFonts w:ascii="Verdana" w:hAnsi="Verdana" w:cs="Arial"/>
          <w:sz w:val="22"/>
          <w:szCs w:val="22"/>
          <w:u w:val="single"/>
        </w:rPr>
      </w:pPr>
      <w:r w:rsidRPr="005078C5">
        <w:rPr>
          <w:rFonts w:ascii="Verdana" w:hAnsi="Verdana" w:cs="Arial"/>
          <w:sz w:val="22"/>
          <w:szCs w:val="22"/>
        </w:rPr>
        <w:t xml:space="preserve">Specifics of Proposed Location: </w:t>
      </w:r>
      <w:r w:rsidRPr="005078C5">
        <w:rPr>
          <w:rFonts w:ascii="Verdana" w:hAnsi="Verdana" w:cs="Arial"/>
          <w:sz w:val="22"/>
          <w:szCs w:val="22"/>
          <w:u w:val="single"/>
        </w:rPr>
        <w:tab/>
      </w:r>
    </w:p>
    <w:p w14:paraId="348D64E4" w14:textId="77777777" w:rsidR="00BF60DB" w:rsidRPr="005078C5" w:rsidRDefault="00BF60DB" w:rsidP="00BF60DB">
      <w:pPr>
        <w:tabs>
          <w:tab w:val="center" w:pos="5670"/>
          <w:tab w:val="center" w:pos="8364"/>
        </w:tabs>
        <w:rPr>
          <w:rFonts w:ascii="Verdana" w:hAnsi="Verdana" w:cs="Arial"/>
          <w:sz w:val="22"/>
          <w:szCs w:val="22"/>
        </w:rPr>
      </w:pPr>
    </w:p>
    <w:p w14:paraId="2F64610F"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u w:val="single"/>
        </w:rPr>
        <w:tab/>
      </w:r>
    </w:p>
    <w:p w14:paraId="38EC5B4F"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w:t>
      </w:r>
      <w:r w:rsidR="00A3140B" w:rsidRPr="005078C5">
        <w:rPr>
          <w:rFonts w:ascii="Verdana" w:hAnsi="Verdana" w:cs="Arial"/>
          <w:sz w:val="22"/>
          <w:szCs w:val="22"/>
        </w:rPr>
        <w:t>You</w:t>
      </w:r>
      <w:r w:rsidRPr="005078C5">
        <w:rPr>
          <w:rFonts w:ascii="Verdana" w:hAnsi="Verdana" w:cs="Arial"/>
          <w:sz w:val="22"/>
          <w:szCs w:val="22"/>
        </w:rPr>
        <w:t xml:space="preserve"> may draw a location map on the reverse of this form)</w:t>
      </w:r>
    </w:p>
    <w:p w14:paraId="5E77BDE3" w14:textId="77777777" w:rsidR="00BF60DB" w:rsidRPr="005078C5" w:rsidRDefault="00BF60DB" w:rsidP="00BF60DB">
      <w:pPr>
        <w:tabs>
          <w:tab w:val="right" w:pos="9638"/>
        </w:tabs>
        <w:rPr>
          <w:rFonts w:ascii="Verdana" w:hAnsi="Verdana" w:cs="Arial"/>
          <w:sz w:val="22"/>
          <w:szCs w:val="22"/>
        </w:rPr>
      </w:pPr>
    </w:p>
    <w:p w14:paraId="32BCA5A7"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Name of event: </w:t>
      </w:r>
      <w:r w:rsidRPr="005078C5">
        <w:rPr>
          <w:rFonts w:ascii="Verdana" w:hAnsi="Verdana" w:cs="Arial"/>
          <w:sz w:val="22"/>
          <w:szCs w:val="22"/>
          <w:u w:val="single"/>
        </w:rPr>
        <w:tab/>
      </w:r>
      <w:r w:rsidRPr="005078C5">
        <w:rPr>
          <w:rFonts w:ascii="Verdana" w:hAnsi="Verdana" w:cs="Arial"/>
          <w:sz w:val="22"/>
          <w:szCs w:val="22"/>
        </w:rPr>
        <w:t xml:space="preserve"> </w:t>
      </w:r>
      <w:proofErr w:type="gramStart"/>
      <w:r w:rsidR="008F3B3C" w:rsidRPr="005078C5">
        <w:rPr>
          <w:rFonts w:ascii="Verdana" w:hAnsi="Verdana" w:cs="Arial"/>
          <w:sz w:val="22"/>
          <w:szCs w:val="22"/>
        </w:rPr>
        <w:t>e.g.</w:t>
      </w:r>
      <w:proofErr w:type="gramEnd"/>
      <w:r w:rsidRPr="005078C5">
        <w:rPr>
          <w:rFonts w:ascii="Verdana" w:hAnsi="Verdana" w:cs="Arial"/>
          <w:sz w:val="22"/>
          <w:szCs w:val="22"/>
        </w:rPr>
        <w:t xml:space="preserve"> fete, festival, sport</w:t>
      </w:r>
    </w:p>
    <w:p w14:paraId="0A2BB8A2" w14:textId="77777777" w:rsidR="00BF60DB" w:rsidRPr="005078C5" w:rsidRDefault="00BF60DB" w:rsidP="00BF60DB">
      <w:pPr>
        <w:tabs>
          <w:tab w:val="right" w:pos="9638"/>
        </w:tabs>
        <w:rPr>
          <w:rFonts w:ascii="Verdana" w:hAnsi="Verdana" w:cs="Arial"/>
          <w:sz w:val="22"/>
          <w:szCs w:val="22"/>
        </w:rPr>
      </w:pPr>
    </w:p>
    <w:p w14:paraId="4A56E4D6" w14:textId="77777777" w:rsidR="00BF60DB" w:rsidRPr="005078C5" w:rsidRDefault="00BF60DB" w:rsidP="00BF60DB">
      <w:pPr>
        <w:tabs>
          <w:tab w:val="right" w:pos="4536"/>
          <w:tab w:val="left" w:pos="6804"/>
          <w:tab w:val="right" w:pos="7088"/>
          <w:tab w:val="right" w:pos="9638"/>
        </w:tabs>
        <w:rPr>
          <w:rFonts w:ascii="Verdana" w:hAnsi="Verdana" w:cs="Arial"/>
          <w:sz w:val="22"/>
          <w:szCs w:val="22"/>
          <w:u w:val="single"/>
        </w:rPr>
      </w:pPr>
      <w:r w:rsidRPr="005078C5">
        <w:rPr>
          <w:rFonts w:ascii="Verdana" w:hAnsi="Verdana" w:cs="Arial"/>
          <w:sz w:val="22"/>
          <w:szCs w:val="22"/>
        </w:rPr>
        <w:t>Proposed period of operation:</w:t>
      </w:r>
      <w:r w:rsidRPr="005078C5">
        <w:rPr>
          <w:rFonts w:ascii="Verdana" w:hAnsi="Verdana" w:cs="Arial"/>
          <w:sz w:val="22"/>
          <w:szCs w:val="22"/>
        </w:rPr>
        <w:tab/>
        <w:t xml:space="preserve">Date: </w:t>
      </w:r>
      <w:r w:rsidRPr="005078C5">
        <w:rPr>
          <w:rFonts w:ascii="Verdana" w:hAnsi="Verdana" w:cs="Arial"/>
          <w:sz w:val="22"/>
          <w:szCs w:val="22"/>
          <w:u w:val="single"/>
        </w:rPr>
        <w:tab/>
      </w:r>
      <w:r w:rsidRPr="005078C5">
        <w:rPr>
          <w:rFonts w:ascii="Verdana" w:hAnsi="Verdana" w:cs="Arial"/>
          <w:sz w:val="22"/>
          <w:szCs w:val="22"/>
        </w:rPr>
        <w:tab/>
      </w:r>
      <w:r w:rsidRPr="005078C5">
        <w:rPr>
          <w:rFonts w:ascii="Verdana" w:hAnsi="Verdana" w:cs="Arial"/>
          <w:sz w:val="22"/>
          <w:szCs w:val="22"/>
          <w:u w:val="single"/>
        </w:rPr>
        <w:tab/>
      </w:r>
    </w:p>
    <w:p w14:paraId="0295B240" w14:textId="77777777" w:rsidR="00BF60DB" w:rsidRPr="005078C5" w:rsidRDefault="00BF60DB" w:rsidP="00BF60DB">
      <w:pPr>
        <w:tabs>
          <w:tab w:val="right" w:pos="9638"/>
        </w:tabs>
        <w:rPr>
          <w:rFonts w:ascii="Verdana" w:hAnsi="Verdana" w:cs="Arial"/>
          <w:sz w:val="22"/>
          <w:szCs w:val="22"/>
        </w:rPr>
      </w:pPr>
    </w:p>
    <w:p w14:paraId="43E3DFD2" w14:textId="77777777" w:rsidR="00BF60DB" w:rsidRPr="005078C5" w:rsidRDefault="00BF60DB" w:rsidP="00BF60DB">
      <w:pPr>
        <w:tabs>
          <w:tab w:val="right" w:pos="4536"/>
          <w:tab w:val="left" w:pos="6804"/>
          <w:tab w:val="right" w:pos="7088"/>
          <w:tab w:val="right" w:pos="9638"/>
        </w:tabs>
        <w:rPr>
          <w:rFonts w:ascii="Verdana" w:hAnsi="Verdana" w:cs="Arial"/>
          <w:sz w:val="22"/>
          <w:szCs w:val="22"/>
          <w:u w:val="single"/>
        </w:rPr>
      </w:pPr>
      <w:r w:rsidRPr="005078C5">
        <w:rPr>
          <w:rFonts w:ascii="Verdana" w:hAnsi="Verdana" w:cs="Arial"/>
          <w:sz w:val="22"/>
          <w:szCs w:val="22"/>
        </w:rPr>
        <w:tab/>
        <w:t xml:space="preserve">Time: </w:t>
      </w:r>
      <w:r w:rsidRPr="005078C5">
        <w:rPr>
          <w:rFonts w:ascii="Verdana" w:hAnsi="Verdana" w:cs="Arial"/>
          <w:sz w:val="22"/>
          <w:szCs w:val="22"/>
          <w:u w:val="single"/>
        </w:rPr>
        <w:tab/>
      </w:r>
      <w:r w:rsidRPr="005078C5">
        <w:rPr>
          <w:rFonts w:ascii="Verdana" w:hAnsi="Verdana" w:cs="Arial"/>
          <w:sz w:val="22"/>
          <w:szCs w:val="22"/>
        </w:rPr>
        <w:tab/>
      </w:r>
      <w:r w:rsidRPr="005078C5">
        <w:rPr>
          <w:rFonts w:ascii="Verdana" w:hAnsi="Verdana" w:cs="Arial"/>
          <w:sz w:val="22"/>
          <w:szCs w:val="22"/>
          <w:u w:val="single"/>
        </w:rPr>
        <w:tab/>
      </w:r>
    </w:p>
    <w:p w14:paraId="180E5954" w14:textId="77777777" w:rsidR="00BF60DB" w:rsidRPr="005078C5" w:rsidRDefault="00BF60DB" w:rsidP="00BF60DB">
      <w:pPr>
        <w:tabs>
          <w:tab w:val="center" w:pos="5670"/>
          <w:tab w:val="center" w:pos="8364"/>
        </w:tabs>
        <w:rPr>
          <w:rFonts w:ascii="Verdana" w:hAnsi="Verdana" w:cs="Arial"/>
          <w:sz w:val="22"/>
          <w:szCs w:val="22"/>
        </w:rPr>
      </w:pPr>
      <w:r w:rsidRPr="005078C5">
        <w:rPr>
          <w:rFonts w:ascii="Verdana" w:hAnsi="Verdana" w:cs="Arial"/>
          <w:sz w:val="22"/>
          <w:szCs w:val="22"/>
        </w:rPr>
        <w:tab/>
        <w:t>Start</w:t>
      </w:r>
      <w:r w:rsidRPr="005078C5">
        <w:rPr>
          <w:rFonts w:ascii="Verdana" w:hAnsi="Verdana" w:cs="Arial"/>
          <w:sz w:val="22"/>
          <w:szCs w:val="22"/>
        </w:rPr>
        <w:tab/>
        <w:t>Finish</w:t>
      </w:r>
    </w:p>
    <w:p w14:paraId="7985B46B" w14:textId="77777777" w:rsidR="00BF60DB" w:rsidRPr="005078C5" w:rsidRDefault="00BF60DB" w:rsidP="00BF60DB">
      <w:pPr>
        <w:tabs>
          <w:tab w:val="right" w:pos="9638"/>
        </w:tabs>
        <w:rPr>
          <w:rFonts w:ascii="Verdana" w:hAnsi="Verdana" w:cs="Arial"/>
          <w:sz w:val="22"/>
          <w:szCs w:val="22"/>
          <w:u w:val="single"/>
        </w:rPr>
      </w:pPr>
    </w:p>
    <w:p w14:paraId="196762F6" w14:textId="77777777" w:rsidR="00BF60DB" w:rsidRPr="005078C5" w:rsidRDefault="00BF60DB" w:rsidP="00BF60DB">
      <w:pPr>
        <w:tabs>
          <w:tab w:val="right" w:pos="9638"/>
        </w:tabs>
        <w:rPr>
          <w:rFonts w:ascii="Verdana" w:hAnsi="Verdana" w:cs="Arial"/>
          <w:sz w:val="22"/>
          <w:szCs w:val="22"/>
          <w:u w:val="single"/>
        </w:rPr>
      </w:pPr>
      <w:r w:rsidRPr="005078C5">
        <w:rPr>
          <w:rFonts w:ascii="Verdana" w:hAnsi="Verdana" w:cs="Arial"/>
          <w:sz w:val="22"/>
          <w:szCs w:val="22"/>
        </w:rPr>
        <w:t xml:space="preserve">Date and Time of Inspection Appointment: </w:t>
      </w:r>
      <w:r w:rsidRPr="005078C5">
        <w:rPr>
          <w:rFonts w:ascii="Verdana" w:hAnsi="Verdana" w:cs="Arial"/>
          <w:sz w:val="22"/>
          <w:szCs w:val="22"/>
          <w:u w:val="single"/>
        </w:rPr>
        <w:tab/>
      </w:r>
    </w:p>
    <w:p w14:paraId="2E4C3509"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w:t>
      </w:r>
      <w:r w:rsidR="00A3140B" w:rsidRPr="005078C5">
        <w:rPr>
          <w:rFonts w:ascii="Verdana" w:hAnsi="Verdana" w:cs="Arial"/>
          <w:sz w:val="22"/>
          <w:szCs w:val="22"/>
        </w:rPr>
        <w:t>Stall</w:t>
      </w:r>
      <w:r w:rsidRPr="005078C5">
        <w:rPr>
          <w:rFonts w:ascii="Verdana" w:hAnsi="Verdana" w:cs="Arial"/>
          <w:sz w:val="22"/>
          <w:szCs w:val="22"/>
        </w:rPr>
        <w:t xml:space="preserve"> must not be used until inspected and approved)</w:t>
      </w:r>
    </w:p>
    <w:p w14:paraId="3C9B608E" w14:textId="77777777" w:rsidR="00BF60DB" w:rsidRPr="005078C5" w:rsidRDefault="00BF60DB" w:rsidP="00BF60DB">
      <w:pPr>
        <w:tabs>
          <w:tab w:val="center" w:pos="5670"/>
          <w:tab w:val="center" w:pos="8364"/>
        </w:tabs>
        <w:rPr>
          <w:rFonts w:ascii="Verdana" w:hAnsi="Verdana" w:cs="Arial"/>
          <w:sz w:val="22"/>
          <w:szCs w:val="22"/>
        </w:rPr>
      </w:pPr>
    </w:p>
    <w:p w14:paraId="2FD3E999" w14:textId="77777777" w:rsidR="00BF60DB" w:rsidRPr="005078C5" w:rsidRDefault="00BF60DB" w:rsidP="00BF60DB">
      <w:pPr>
        <w:tabs>
          <w:tab w:val="right" w:pos="4820"/>
          <w:tab w:val="left" w:pos="5103"/>
          <w:tab w:val="right" w:pos="9638"/>
        </w:tabs>
        <w:rPr>
          <w:rFonts w:ascii="Verdana" w:hAnsi="Verdana" w:cs="Arial"/>
          <w:sz w:val="22"/>
          <w:szCs w:val="22"/>
          <w:u w:val="single"/>
        </w:rPr>
      </w:pPr>
      <w:r w:rsidRPr="005078C5">
        <w:rPr>
          <w:rFonts w:ascii="Verdana" w:hAnsi="Verdana" w:cs="Arial"/>
          <w:sz w:val="22"/>
          <w:szCs w:val="22"/>
        </w:rPr>
        <w:t xml:space="preserve">Inspected By: </w:t>
      </w:r>
      <w:r w:rsidRPr="005078C5">
        <w:rPr>
          <w:rFonts w:ascii="Verdana" w:hAnsi="Verdana" w:cs="Arial"/>
          <w:sz w:val="22"/>
          <w:szCs w:val="22"/>
          <w:u w:val="single"/>
        </w:rPr>
        <w:tab/>
      </w:r>
      <w:r w:rsidRPr="005078C5">
        <w:rPr>
          <w:rFonts w:ascii="Verdana" w:hAnsi="Verdana" w:cs="Arial"/>
          <w:sz w:val="22"/>
          <w:szCs w:val="22"/>
        </w:rPr>
        <w:tab/>
        <w:t xml:space="preserve">Inspection Date: </w:t>
      </w:r>
      <w:r w:rsidRPr="005078C5">
        <w:rPr>
          <w:rFonts w:ascii="Verdana" w:hAnsi="Verdana" w:cs="Arial"/>
          <w:sz w:val="22"/>
          <w:szCs w:val="22"/>
          <w:u w:val="single"/>
        </w:rPr>
        <w:tab/>
      </w:r>
    </w:p>
    <w:p w14:paraId="6FB56D64" w14:textId="77777777" w:rsidR="00BF60DB" w:rsidRPr="005078C5" w:rsidRDefault="00BF60DB" w:rsidP="00BF60DB">
      <w:pPr>
        <w:tabs>
          <w:tab w:val="right" w:pos="9638"/>
        </w:tabs>
        <w:rPr>
          <w:rFonts w:ascii="Verdana" w:hAnsi="Verdana" w:cs="Arial"/>
          <w:sz w:val="22"/>
          <w:szCs w:val="22"/>
          <w:u w:val="single"/>
        </w:rPr>
      </w:pPr>
    </w:p>
    <w:p w14:paraId="1E329B3A"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 xml:space="preserve">Licence Number: </w:t>
      </w:r>
      <w:r w:rsidRPr="005078C5">
        <w:rPr>
          <w:rFonts w:ascii="Verdana" w:hAnsi="Verdana" w:cs="Arial"/>
          <w:sz w:val="22"/>
          <w:szCs w:val="22"/>
          <w:u w:val="single"/>
        </w:rPr>
        <w:tab/>
      </w:r>
    </w:p>
    <w:p w14:paraId="1679CA54" w14:textId="77777777" w:rsidR="00BF60DB" w:rsidRPr="005078C5" w:rsidRDefault="00BF60DB" w:rsidP="00BF60DB">
      <w:pPr>
        <w:tabs>
          <w:tab w:val="right" w:pos="9638"/>
        </w:tabs>
        <w:rPr>
          <w:rFonts w:ascii="Verdana" w:hAnsi="Verdana" w:cs="Arial"/>
          <w:sz w:val="22"/>
          <w:szCs w:val="22"/>
        </w:rPr>
      </w:pPr>
    </w:p>
    <w:p w14:paraId="5953AC37" w14:textId="77777777" w:rsidR="00BF60DB" w:rsidRPr="005078C5" w:rsidRDefault="00BF60DB" w:rsidP="00BF60DB">
      <w:pPr>
        <w:tabs>
          <w:tab w:val="right" w:pos="9638"/>
        </w:tabs>
        <w:rPr>
          <w:rFonts w:ascii="Verdana" w:hAnsi="Verdana" w:cs="Arial"/>
          <w:sz w:val="22"/>
          <w:szCs w:val="22"/>
        </w:rPr>
      </w:pPr>
      <w:r w:rsidRPr="005078C5">
        <w:rPr>
          <w:rFonts w:ascii="Verdana" w:hAnsi="Verdana" w:cs="Arial"/>
          <w:sz w:val="22"/>
          <w:szCs w:val="22"/>
        </w:rPr>
        <w:t>Licence Conditions: Traders are required to adhere to the Shire of Halls Creek policy HLT 03 – Mobile Food Vending Vehicles and Temporary Food Stalls, which is attached to your permit.</w:t>
      </w:r>
    </w:p>
    <w:p w14:paraId="7A02A08E" w14:textId="77777777" w:rsidR="00BF60DB" w:rsidRPr="005078C5" w:rsidRDefault="00BF60DB" w:rsidP="00BF60DB">
      <w:pPr>
        <w:tabs>
          <w:tab w:val="right" w:pos="5954"/>
          <w:tab w:val="left" w:pos="6237"/>
          <w:tab w:val="right" w:pos="9638"/>
        </w:tabs>
        <w:rPr>
          <w:rFonts w:ascii="Verdana" w:hAnsi="Verdana" w:cs="Arial"/>
          <w:sz w:val="22"/>
          <w:szCs w:val="22"/>
        </w:rPr>
      </w:pPr>
    </w:p>
    <w:p w14:paraId="51D65AFA" w14:textId="77777777" w:rsidR="00BF60DB" w:rsidRPr="005078C5" w:rsidRDefault="00BF60DB" w:rsidP="00BF60DB">
      <w:pPr>
        <w:tabs>
          <w:tab w:val="right" w:pos="5954"/>
          <w:tab w:val="left" w:pos="6237"/>
          <w:tab w:val="right" w:pos="9638"/>
        </w:tabs>
        <w:rPr>
          <w:rFonts w:ascii="Verdana" w:hAnsi="Verdana" w:cs="Arial"/>
          <w:sz w:val="22"/>
          <w:szCs w:val="22"/>
          <w:u w:val="single"/>
        </w:rPr>
      </w:pPr>
      <w:r w:rsidRPr="005078C5">
        <w:rPr>
          <w:rFonts w:ascii="Verdana" w:hAnsi="Verdana" w:cs="Arial"/>
          <w:sz w:val="22"/>
          <w:szCs w:val="22"/>
        </w:rPr>
        <w:t xml:space="preserve">Signature of applicant: </w:t>
      </w:r>
      <w:r w:rsidRPr="005078C5">
        <w:rPr>
          <w:rFonts w:ascii="Verdana" w:hAnsi="Verdana" w:cs="Arial"/>
          <w:sz w:val="22"/>
          <w:szCs w:val="22"/>
          <w:u w:val="single"/>
        </w:rPr>
        <w:tab/>
      </w:r>
      <w:r w:rsidRPr="005078C5">
        <w:rPr>
          <w:rFonts w:ascii="Verdana" w:hAnsi="Verdana" w:cs="Arial"/>
          <w:sz w:val="22"/>
          <w:szCs w:val="22"/>
        </w:rPr>
        <w:tab/>
        <w:t xml:space="preserve">Date: </w:t>
      </w:r>
      <w:r w:rsidRPr="005078C5">
        <w:rPr>
          <w:rFonts w:ascii="Verdana" w:hAnsi="Verdana" w:cs="Arial"/>
          <w:sz w:val="22"/>
          <w:szCs w:val="22"/>
          <w:u w:val="single"/>
        </w:rPr>
        <w:tab/>
      </w:r>
    </w:p>
    <w:p w14:paraId="276CF82C" w14:textId="77777777" w:rsidR="00BF60DB" w:rsidRPr="00820203" w:rsidRDefault="00BF60DB" w:rsidP="00BF60DB">
      <w:pPr>
        <w:rPr>
          <w:rFonts w:ascii="Verdana" w:hAnsi="Verdana" w:cs="Arial"/>
          <w:i/>
          <w:sz w:val="22"/>
          <w:szCs w:val="22"/>
        </w:rPr>
      </w:pPr>
      <w:r w:rsidRPr="00820203">
        <w:rPr>
          <w:rFonts w:ascii="Verdana" w:hAnsi="Verdana" w:cs="Arial"/>
          <w:i/>
          <w:sz w:val="22"/>
          <w:szCs w:val="22"/>
        </w:rPr>
        <w:t>NOTE: you must receive basic advice from Council’s EHO on essential conduct.</w:t>
      </w:r>
    </w:p>
    <w:p w14:paraId="1A79712D" w14:textId="77777777" w:rsidR="00BF60DB" w:rsidRPr="005078C5" w:rsidRDefault="00BF60DB" w:rsidP="00BF60DB">
      <w:pPr>
        <w:rPr>
          <w:rFonts w:ascii="Verdana" w:hAnsi="Verdana" w:cs="Arial"/>
          <w:sz w:val="22"/>
          <w:szCs w:val="22"/>
        </w:rPr>
      </w:pPr>
    </w:p>
    <w:p w14:paraId="3FF77FDF" w14:textId="77777777" w:rsidR="00BF60DB" w:rsidRPr="005078C5" w:rsidRDefault="00BF60DB" w:rsidP="00BF60DB">
      <w:pPr>
        <w:tabs>
          <w:tab w:val="left" w:pos="1134"/>
        </w:tabs>
        <w:rPr>
          <w:rFonts w:ascii="Verdana" w:hAnsi="Verdana" w:cs="Arial"/>
          <w:sz w:val="22"/>
          <w:szCs w:val="22"/>
        </w:rPr>
      </w:pPr>
      <w:r w:rsidRPr="005078C5">
        <w:rPr>
          <w:rFonts w:ascii="Verdana" w:hAnsi="Verdana" w:cs="Arial"/>
          <w:sz w:val="22"/>
          <w:szCs w:val="22"/>
        </w:rPr>
        <w:t>FEES:</w:t>
      </w:r>
      <w:r w:rsidRPr="005078C5">
        <w:rPr>
          <w:rFonts w:ascii="Verdana" w:hAnsi="Verdana" w:cs="Arial"/>
          <w:sz w:val="22"/>
          <w:szCs w:val="22"/>
        </w:rPr>
        <w:tab/>
        <w:t>Annual / Daily</w:t>
      </w:r>
    </w:p>
    <w:p w14:paraId="14F17484" w14:textId="77777777" w:rsidR="00BF60DB" w:rsidRPr="005078C5" w:rsidRDefault="00BF60DB" w:rsidP="00BF60DB">
      <w:pPr>
        <w:rPr>
          <w:rFonts w:ascii="Verdana" w:hAnsi="Verdana" w:cs="Arial"/>
          <w:sz w:val="22"/>
          <w:szCs w:val="22"/>
        </w:rPr>
      </w:pPr>
      <w:r w:rsidRPr="005078C5">
        <w:rPr>
          <w:rFonts w:ascii="Verdana" w:hAnsi="Verdana" w:cs="Arial"/>
          <w:sz w:val="22"/>
          <w:szCs w:val="22"/>
        </w:rPr>
        <w:t>NOTE: voluntary organisations may apply to Council for exemption of fees at least 6 weeks before the proposed trading dates.</w:t>
      </w:r>
    </w:p>
    <w:p w14:paraId="0E0FB204" w14:textId="77777777" w:rsidR="00BF60DB" w:rsidRPr="005078C5" w:rsidRDefault="00BF60DB" w:rsidP="00BF60DB">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402"/>
          <w:tab w:val="left" w:pos="6237"/>
        </w:tabs>
        <w:rPr>
          <w:rFonts w:ascii="Verdana" w:hAnsi="Verdana" w:cs="Arial"/>
          <w:sz w:val="22"/>
          <w:szCs w:val="22"/>
        </w:rPr>
      </w:pPr>
      <w:r w:rsidRPr="005078C5">
        <w:rPr>
          <w:rFonts w:ascii="Verdana" w:hAnsi="Verdana" w:cs="Arial"/>
          <w:sz w:val="22"/>
          <w:szCs w:val="22"/>
        </w:rPr>
        <w:t>Fee Paid:</w:t>
      </w:r>
      <w:r w:rsidRPr="005078C5">
        <w:rPr>
          <w:rFonts w:ascii="Verdana" w:hAnsi="Verdana" w:cs="Arial"/>
          <w:sz w:val="22"/>
          <w:szCs w:val="22"/>
        </w:rPr>
        <w:tab/>
        <w:t>Date Paid:</w:t>
      </w:r>
      <w:r w:rsidRPr="005078C5">
        <w:rPr>
          <w:rFonts w:ascii="Verdana" w:hAnsi="Verdana" w:cs="Arial"/>
          <w:sz w:val="22"/>
          <w:szCs w:val="22"/>
        </w:rPr>
        <w:tab/>
        <w:t>Receipt No.:</w:t>
      </w:r>
    </w:p>
    <w:p w14:paraId="08BEF960" w14:textId="217184FC" w:rsidR="00C86680" w:rsidRDefault="00C86680" w:rsidP="00BF60DB">
      <w:pPr>
        <w:autoSpaceDE w:val="0"/>
        <w:autoSpaceDN w:val="0"/>
        <w:adjustRightInd w:val="0"/>
        <w:rPr>
          <w:rFonts w:ascii="Verdana" w:hAnsi="Verdana" w:cs="Arial"/>
          <w:sz w:val="22"/>
          <w:szCs w:val="22"/>
          <w:u w:val="single"/>
        </w:rPr>
      </w:pPr>
    </w:p>
    <w:p w14:paraId="1B07785D" w14:textId="08A13FD6" w:rsidR="00C86680" w:rsidRDefault="00C86680" w:rsidP="00BF60DB">
      <w:pPr>
        <w:autoSpaceDE w:val="0"/>
        <w:autoSpaceDN w:val="0"/>
        <w:adjustRightInd w:val="0"/>
        <w:rPr>
          <w:rFonts w:ascii="Verdana" w:hAnsi="Verdana" w:cs="Arial"/>
          <w:sz w:val="22"/>
          <w:szCs w:val="22"/>
          <w:u w:val="single"/>
        </w:rPr>
      </w:pPr>
    </w:p>
    <w:p w14:paraId="2D1AA320" w14:textId="71F0C6CF" w:rsidR="00C86680" w:rsidRDefault="00C86680" w:rsidP="00BF60DB">
      <w:pPr>
        <w:autoSpaceDE w:val="0"/>
        <w:autoSpaceDN w:val="0"/>
        <w:adjustRightInd w:val="0"/>
        <w:rPr>
          <w:rFonts w:ascii="Verdana" w:hAnsi="Verdana" w:cs="Arial"/>
          <w:sz w:val="22"/>
          <w:szCs w:val="22"/>
          <w:u w:val="single"/>
        </w:rPr>
      </w:pPr>
    </w:p>
    <w:p w14:paraId="3D07D847" w14:textId="77777777" w:rsidR="00C86680" w:rsidRPr="005078C5" w:rsidRDefault="00C86680" w:rsidP="00BF60DB">
      <w:pPr>
        <w:autoSpaceDE w:val="0"/>
        <w:autoSpaceDN w:val="0"/>
        <w:adjustRightInd w:val="0"/>
        <w:rPr>
          <w:rFonts w:ascii="Verdana" w:hAnsi="Verdana" w:cs="Arial"/>
          <w:sz w:val="22"/>
          <w:szCs w:val="22"/>
          <w:u w:val="single"/>
        </w:rPr>
      </w:pPr>
    </w:p>
    <w:p w14:paraId="56158520" w14:textId="77777777" w:rsidR="006D0AF0" w:rsidRPr="005078C5" w:rsidRDefault="006D0AF0" w:rsidP="00BF60DB">
      <w:pPr>
        <w:autoSpaceDE w:val="0"/>
        <w:autoSpaceDN w:val="0"/>
        <w:adjustRightInd w:val="0"/>
        <w:rPr>
          <w:rFonts w:ascii="Verdana" w:hAnsi="Verdana" w:cs="Arial"/>
          <w:sz w:val="22"/>
          <w:szCs w:val="22"/>
          <w:u w:val="single"/>
        </w:rPr>
      </w:pPr>
    </w:p>
    <w:p w14:paraId="12A0FB0A" w14:textId="77777777" w:rsidR="00BF60DB" w:rsidRPr="005078C5" w:rsidRDefault="00BF60DB" w:rsidP="00BF60DB">
      <w:pPr>
        <w:autoSpaceDE w:val="0"/>
        <w:autoSpaceDN w:val="0"/>
        <w:adjustRightInd w:val="0"/>
        <w:rPr>
          <w:rFonts w:ascii="Verdana" w:hAnsi="Verdana" w:cs="Arial"/>
          <w:b/>
          <w:bCs/>
          <w:sz w:val="28"/>
          <w:szCs w:val="28"/>
        </w:rPr>
      </w:pPr>
      <w:r w:rsidRPr="005078C5">
        <w:rPr>
          <w:rFonts w:ascii="Verdana" w:hAnsi="Verdana" w:cs="Arial"/>
          <w:b/>
          <w:bCs/>
          <w:sz w:val="28"/>
          <w:szCs w:val="28"/>
        </w:rPr>
        <w:lastRenderedPageBreak/>
        <w:t>Appendix 5 – Prohibited Roads</w:t>
      </w:r>
    </w:p>
    <w:p w14:paraId="44CB5D03" w14:textId="77777777" w:rsidR="00BF60DB" w:rsidRPr="005078C5" w:rsidRDefault="00BF60DB" w:rsidP="00BF60DB">
      <w:pPr>
        <w:autoSpaceDE w:val="0"/>
        <w:autoSpaceDN w:val="0"/>
        <w:adjustRightInd w:val="0"/>
        <w:rPr>
          <w:rFonts w:ascii="Verdana" w:hAnsi="Verdana" w:cs="Arial"/>
          <w:bCs/>
          <w:sz w:val="22"/>
          <w:szCs w:val="22"/>
        </w:rPr>
      </w:pPr>
    </w:p>
    <w:p w14:paraId="48BC26A3"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Cs/>
          <w:sz w:val="22"/>
          <w:szCs w:val="22"/>
        </w:rPr>
        <w:t>The selling of food from mobile food vending vehicles is prohibited on Arterial Roads.</w:t>
      </w:r>
    </w:p>
    <w:p w14:paraId="7523204A" w14:textId="77777777" w:rsidR="00BF60DB" w:rsidRPr="005078C5" w:rsidRDefault="00BF60DB" w:rsidP="00BF60DB">
      <w:pPr>
        <w:autoSpaceDE w:val="0"/>
        <w:autoSpaceDN w:val="0"/>
        <w:adjustRightInd w:val="0"/>
        <w:rPr>
          <w:rFonts w:ascii="Verdana" w:hAnsi="Verdana" w:cs="Arial"/>
          <w:bCs/>
          <w:sz w:val="22"/>
          <w:szCs w:val="22"/>
        </w:rPr>
      </w:pPr>
    </w:p>
    <w:p w14:paraId="5F9AB85B"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Cs/>
          <w:sz w:val="22"/>
          <w:szCs w:val="22"/>
        </w:rPr>
        <w:t xml:space="preserve">Arterial Roads </w:t>
      </w:r>
      <w:proofErr w:type="gramStart"/>
      <w:r w:rsidRPr="005078C5">
        <w:rPr>
          <w:rFonts w:ascii="Verdana" w:hAnsi="Verdana" w:cs="Arial"/>
          <w:bCs/>
          <w:sz w:val="22"/>
          <w:szCs w:val="22"/>
        </w:rPr>
        <w:t>are;</w:t>
      </w:r>
      <w:proofErr w:type="gramEnd"/>
    </w:p>
    <w:p w14:paraId="4D9F7677" w14:textId="77777777" w:rsidR="00BF60DB" w:rsidRPr="005078C5" w:rsidRDefault="00BF60DB" w:rsidP="009B0B84">
      <w:pPr>
        <w:pStyle w:val="ListParagraph"/>
        <w:numPr>
          <w:ilvl w:val="0"/>
          <w:numId w:val="11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Tanami Road</w:t>
      </w:r>
    </w:p>
    <w:p w14:paraId="79909349" w14:textId="77777777" w:rsidR="00BF60DB" w:rsidRPr="005078C5" w:rsidRDefault="00BF60DB" w:rsidP="009B0B84">
      <w:pPr>
        <w:pStyle w:val="ListParagraph"/>
        <w:numPr>
          <w:ilvl w:val="0"/>
          <w:numId w:val="11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Great Northern Highway</w:t>
      </w:r>
    </w:p>
    <w:p w14:paraId="3A6F527A" w14:textId="77777777" w:rsidR="00BF60DB" w:rsidRPr="005078C5" w:rsidRDefault="00BF60DB" w:rsidP="009B0B84">
      <w:pPr>
        <w:pStyle w:val="ListParagraph"/>
        <w:numPr>
          <w:ilvl w:val="0"/>
          <w:numId w:val="116"/>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Duncan Road</w:t>
      </w:r>
    </w:p>
    <w:p w14:paraId="5BBBEF01" w14:textId="77777777" w:rsidR="00BF60DB" w:rsidRPr="005078C5" w:rsidRDefault="00BF60DB" w:rsidP="00BF60DB">
      <w:pPr>
        <w:autoSpaceDE w:val="0"/>
        <w:autoSpaceDN w:val="0"/>
        <w:adjustRightInd w:val="0"/>
        <w:rPr>
          <w:rFonts w:ascii="Verdana" w:hAnsi="Verdana" w:cs="Arial"/>
          <w:bCs/>
          <w:sz w:val="22"/>
          <w:szCs w:val="22"/>
        </w:rPr>
      </w:pPr>
    </w:p>
    <w:p w14:paraId="53CCEDA7" w14:textId="77777777" w:rsidR="00BF60DB" w:rsidRPr="005078C5" w:rsidRDefault="00BF60DB" w:rsidP="00BF60DB">
      <w:pPr>
        <w:autoSpaceDE w:val="0"/>
        <w:autoSpaceDN w:val="0"/>
        <w:adjustRightInd w:val="0"/>
        <w:rPr>
          <w:rFonts w:ascii="Verdana" w:hAnsi="Verdana" w:cs="Arial"/>
          <w:b/>
          <w:bCs/>
          <w:sz w:val="22"/>
          <w:szCs w:val="22"/>
        </w:rPr>
      </w:pPr>
      <w:r w:rsidRPr="005078C5">
        <w:rPr>
          <w:rFonts w:ascii="Verdana" w:hAnsi="Verdana" w:cs="Arial"/>
          <w:b/>
          <w:bCs/>
          <w:sz w:val="22"/>
          <w:szCs w:val="22"/>
        </w:rPr>
        <w:t>Appendix 6 - Definitions</w:t>
      </w:r>
    </w:p>
    <w:p w14:paraId="77C5F5E8" w14:textId="77777777" w:rsidR="00BF60DB" w:rsidRPr="005078C5" w:rsidRDefault="00BF60DB" w:rsidP="00BF60DB">
      <w:pPr>
        <w:autoSpaceDE w:val="0"/>
        <w:autoSpaceDN w:val="0"/>
        <w:adjustRightInd w:val="0"/>
        <w:rPr>
          <w:rFonts w:ascii="Verdana" w:hAnsi="Verdana" w:cs="Arial"/>
          <w:bCs/>
          <w:sz w:val="22"/>
          <w:szCs w:val="22"/>
        </w:rPr>
      </w:pPr>
    </w:p>
    <w:p w14:paraId="0077C81C" w14:textId="24DE7F72"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Authorised </w:t>
      </w:r>
      <w:r w:rsidR="00932842">
        <w:rPr>
          <w:rFonts w:ascii="Verdana" w:hAnsi="Verdana" w:cs="Arial"/>
          <w:b/>
          <w:bCs/>
          <w:sz w:val="22"/>
          <w:szCs w:val="22"/>
        </w:rPr>
        <w:t>P</w:t>
      </w:r>
      <w:r w:rsidRPr="005078C5">
        <w:rPr>
          <w:rFonts w:ascii="Verdana" w:hAnsi="Verdana" w:cs="Arial"/>
          <w:b/>
          <w:bCs/>
          <w:sz w:val="22"/>
          <w:szCs w:val="22"/>
        </w:rPr>
        <w:t>erson</w:t>
      </w:r>
      <w:r w:rsidRPr="005078C5">
        <w:rPr>
          <w:rFonts w:ascii="Verdana" w:hAnsi="Verdana" w:cs="Arial"/>
          <w:bCs/>
          <w:sz w:val="22"/>
          <w:szCs w:val="22"/>
        </w:rPr>
        <w:t xml:space="preserve"> means:</w:t>
      </w:r>
    </w:p>
    <w:p w14:paraId="0E449358" w14:textId="06CBFB8E" w:rsidR="00BF60DB" w:rsidRPr="005078C5" w:rsidRDefault="00C86680" w:rsidP="009B0B84">
      <w:pPr>
        <w:pStyle w:val="ListParagraph"/>
        <w:numPr>
          <w:ilvl w:val="1"/>
          <w:numId w:val="117"/>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 xml:space="preserve"> person appointed under Part 10 Division 3 of the Food Act </w:t>
      </w:r>
      <w:proofErr w:type="gramStart"/>
      <w:r w:rsidR="00BF60DB" w:rsidRPr="005078C5">
        <w:rPr>
          <w:rFonts w:ascii="Verdana" w:hAnsi="Verdana" w:cs="Arial"/>
          <w:bCs/>
          <w:sz w:val="22"/>
          <w:szCs w:val="22"/>
        </w:rPr>
        <w:t>2008;</w:t>
      </w:r>
      <w:proofErr w:type="gramEnd"/>
      <w:r w:rsidR="00BF60DB" w:rsidRPr="005078C5">
        <w:rPr>
          <w:rFonts w:ascii="Verdana" w:hAnsi="Verdana" w:cs="Arial"/>
          <w:bCs/>
          <w:sz w:val="22"/>
          <w:szCs w:val="22"/>
        </w:rPr>
        <w:t xml:space="preserve"> or</w:t>
      </w:r>
    </w:p>
    <w:p w14:paraId="77D56125" w14:textId="77777777" w:rsidR="00BF60DB" w:rsidRPr="005078C5" w:rsidRDefault="00A3140B" w:rsidP="009B0B84">
      <w:pPr>
        <w:pStyle w:val="ListParagraph"/>
        <w:numPr>
          <w:ilvl w:val="1"/>
          <w:numId w:val="11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Police</w:t>
      </w:r>
      <w:r w:rsidR="00BF60DB" w:rsidRPr="005078C5">
        <w:rPr>
          <w:rFonts w:ascii="Verdana" w:hAnsi="Verdana" w:cs="Arial"/>
          <w:bCs/>
          <w:sz w:val="22"/>
          <w:szCs w:val="22"/>
        </w:rPr>
        <w:t xml:space="preserve"> officer.</w:t>
      </w:r>
    </w:p>
    <w:p w14:paraId="4FFCCD67" w14:textId="77777777" w:rsidR="00BF60DB" w:rsidRPr="005078C5" w:rsidRDefault="00BF60DB" w:rsidP="00BF60DB">
      <w:pPr>
        <w:autoSpaceDE w:val="0"/>
        <w:autoSpaceDN w:val="0"/>
        <w:adjustRightInd w:val="0"/>
        <w:rPr>
          <w:rFonts w:ascii="Verdana" w:hAnsi="Verdana" w:cs="Arial"/>
          <w:bCs/>
          <w:sz w:val="22"/>
          <w:szCs w:val="22"/>
        </w:rPr>
      </w:pPr>
    </w:p>
    <w:p w14:paraId="3060BB84" w14:textId="77777777"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Food</w:t>
      </w:r>
      <w:r w:rsidRPr="005078C5">
        <w:rPr>
          <w:rFonts w:ascii="Verdana" w:hAnsi="Verdana" w:cs="Arial"/>
          <w:bCs/>
          <w:sz w:val="22"/>
          <w:szCs w:val="22"/>
        </w:rPr>
        <w:t xml:space="preserve"> means a substance or compound commonly used, or represented as being for use, as food or drink for human consumption or as an ingredient (</w:t>
      </w:r>
      <w:proofErr w:type="gramStart"/>
      <w:r w:rsidRPr="005078C5">
        <w:rPr>
          <w:rFonts w:ascii="Verdana" w:hAnsi="Verdana" w:cs="Arial"/>
          <w:bCs/>
          <w:sz w:val="22"/>
          <w:szCs w:val="22"/>
        </w:rPr>
        <w:t>whether or not</w:t>
      </w:r>
      <w:proofErr w:type="gramEnd"/>
      <w:r w:rsidRPr="005078C5">
        <w:rPr>
          <w:rFonts w:ascii="Verdana" w:hAnsi="Verdana" w:cs="Arial"/>
          <w:bCs/>
          <w:sz w:val="22"/>
          <w:szCs w:val="22"/>
        </w:rPr>
        <w:t xml:space="preserve"> after processing) of food or drink for human consumption or use and includes:</w:t>
      </w:r>
    </w:p>
    <w:p w14:paraId="0A067B4B" w14:textId="5A7E2078" w:rsidR="00BF60DB" w:rsidRPr="005078C5" w:rsidRDefault="00C86680" w:rsidP="009B0B84">
      <w:pPr>
        <w:pStyle w:val="ListParagraph"/>
        <w:numPr>
          <w:ilvl w:val="1"/>
          <w:numId w:val="118"/>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C</w:t>
      </w:r>
      <w:r w:rsidR="00BF60DB" w:rsidRPr="005078C5">
        <w:rPr>
          <w:rFonts w:ascii="Verdana" w:hAnsi="Verdana" w:cs="Arial"/>
          <w:bCs/>
          <w:sz w:val="22"/>
          <w:szCs w:val="22"/>
        </w:rPr>
        <w:t>onfectionery; and</w:t>
      </w:r>
    </w:p>
    <w:p w14:paraId="35B49289" w14:textId="33B08A0A" w:rsidR="00BF60DB" w:rsidRPr="005078C5" w:rsidRDefault="00C86680" w:rsidP="009B0B84">
      <w:pPr>
        <w:pStyle w:val="ListParagraph"/>
        <w:numPr>
          <w:ilvl w:val="1"/>
          <w:numId w:val="118"/>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 xml:space="preserve">ny spice, flavouring substance, essence, colouring </w:t>
      </w:r>
      <w:proofErr w:type="gramStart"/>
      <w:r w:rsidR="00BF60DB" w:rsidRPr="005078C5">
        <w:rPr>
          <w:rFonts w:ascii="Verdana" w:hAnsi="Verdana" w:cs="Arial"/>
          <w:bCs/>
          <w:sz w:val="22"/>
          <w:szCs w:val="22"/>
        </w:rPr>
        <w:t>matter</w:t>
      </w:r>
      <w:proofErr w:type="gramEnd"/>
      <w:r w:rsidR="00BF60DB" w:rsidRPr="005078C5">
        <w:rPr>
          <w:rFonts w:ascii="Verdana" w:hAnsi="Verdana" w:cs="Arial"/>
          <w:bCs/>
          <w:sz w:val="22"/>
          <w:szCs w:val="22"/>
        </w:rPr>
        <w:t xml:space="preserve"> or other ingredient whatever that enters into, or is used in, the composition or preparation of food or drink; and</w:t>
      </w:r>
    </w:p>
    <w:p w14:paraId="6B6664A3" w14:textId="16AC716F" w:rsidR="00BF60DB" w:rsidRPr="005078C5" w:rsidRDefault="00C86680" w:rsidP="009B0B84">
      <w:pPr>
        <w:pStyle w:val="ListParagraph"/>
        <w:numPr>
          <w:ilvl w:val="1"/>
          <w:numId w:val="118"/>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ny substance or compound for the time being declared under the Food Act 2008 to be food.</w:t>
      </w:r>
    </w:p>
    <w:p w14:paraId="522FBD5F" w14:textId="77777777" w:rsidR="00BF60DB" w:rsidRPr="005078C5" w:rsidRDefault="00BF60DB" w:rsidP="00BF60DB">
      <w:pPr>
        <w:autoSpaceDE w:val="0"/>
        <w:autoSpaceDN w:val="0"/>
        <w:adjustRightInd w:val="0"/>
        <w:rPr>
          <w:rFonts w:ascii="Verdana" w:hAnsi="Verdana" w:cs="Arial"/>
          <w:bCs/>
          <w:sz w:val="22"/>
          <w:szCs w:val="22"/>
        </w:rPr>
      </w:pPr>
    </w:p>
    <w:p w14:paraId="0C80BE9B" w14:textId="708873F5"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Food </w:t>
      </w:r>
      <w:r w:rsidR="00932842">
        <w:rPr>
          <w:rFonts w:ascii="Verdana" w:hAnsi="Verdana" w:cs="Arial"/>
          <w:b/>
          <w:bCs/>
          <w:sz w:val="22"/>
          <w:szCs w:val="22"/>
        </w:rPr>
        <w:t>S</w:t>
      </w:r>
      <w:r w:rsidRPr="005078C5">
        <w:rPr>
          <w:rFonts w:ascii="Verdana" w:hAnsi="Verdana" w:cs="Arial"/>
          <w:b/>
          <w:bCs/>
          <w:sz w:val="22"/>
          <w:szCs w:val="22"/>
        </w:rPr>
        <w:t>tall</w:t>
      </w:r>
      <w:r w:rsidRPr="005078C5">
        <w:rPr>
          <w:rFonts w:ascii="Verdana" w:hAnsi="Verdana" w:cs="Arial"/>
          <w:bCs/>
          <w:sz w:val="22"/>
          <w:szCs w:val="22"/>
        </w:rPr>
        <w:t xml:space="preserve"> includes any facility or structure used for the purpose of preparing, cooking, </w:t>
      </w:r>
      <w:proofErr w:type="gramStart"/>
      <w:r w:rsidRPr="005078C5">
        <w:rPr>
          <w:rFonts w:ascii="Verdana" w:hAnsi="Verdana" w:cs="Arial"/>
          <w:bCs/>
          <w:sz w:val="22"/>
          <w:szCs w:val="22"/>
        </w:rPr>
        <w:t>serving</w:t>
      </w:r>
      <w:proofErr w:type="gramEnd"/>
      <w:r w:rsidRPr="005078C5">
        <w:rPr>
          <w:rFonts w:ascii="Verdana" w:hAnsi="Verdana" w:cs="Arial"/>
          <w:bCs/>
          <w:sz w:val="22"/>
          <w:szCs w:val="22"/>
        </w:rPr>
        <w:t xml:space="preserve"> or selling any article of food that is built or designed to enable it to be dismantled and removed from the site when required.</w:t>
      </w:r>
    </w:p>
    <w:p w14:paraId="421CF2A9" w14:textId="77777777" w:rsidR="00BF60DB" w:rsidRPr="005078C5" w:rsidRDefault="00BF60DB" w:rsidP="00BF60DB">
      <w:pPr>
        <w:autoSpaceDE w:val="0"/>
        <w:autoSpaceDN w:val="0"/>
        <w:adjustRightInd w:val="0"/>
        <w:rPr>
          <w:rFonts w:ascii="Verdana" w:hAnsi="Verdana" w:cs="Arial"/>
          <w:bCs/>
          <w:sz w:val="22"/>
          <w:szCs w:val="22"/>
        </w:rPr>
      </w:pPr>
    </w:p>
    <w:p w14:paraId="6B9619A1" w14:textId="3DD56688"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Food </w:t>
      </w:r>
      <w:r w:rsidR="00932842" w:rsidRPr="005078C5">
        <w:rPr>
          <w:rFonts w:ascii="Verdana" w:hAnsi="Verdana" w:cs="Arial"/>
          <w:b/>
          <w:bCs/>
          <w:sz w:val="22"/>
          <w:szCs w:val="22"/>
        </w:rPr>
        <w:t>Vending Vehicle</w:t>
      </w:r>
      <w:r w:rsidR="00932842" w:rsidRPr="005078C5">
        <w:rPr>
          <w:rFonts w:ascii="Verdana" w:hAnsi="Verdana" w:cs="Arial"/>
          <w:bCs/>
          <w:sz w:val="22"/>
          <w:szCs w:val="22"/>
        </w:rPr>
        <w:t xml:space="preserve"> </w:t>
      </w:r>
      <w:r w:rsidR="00932842">
        <w:rPr>
          <w:rFonts w:ascii="Verdana" w:hAnsi="Verdana" w:cs="Arial"/>
          <w:bCs/>
          <w:sz w:val="22"/>
          <w:szCs w:val="22"/>
        </w:rPr>
        <w:t>o</w:t>
      </w:r>
      <w:r w:rsidR="00932842" w:rsidRPr="005078C5">
        <w:rPr>
          <w:rFonts w:ascii="Verdana" w:hAnsi="Verdana" w:cs="Arial"/>
          <w:bCs/>
          <w:sz w:val="22"/>
          <w:szCs w:val="22"/>
        </w:rPr>
        <w:t xml:space="preserve">r </w:t>
      </w:r>
      <w:r w:rsidR="00932842" w:rsidRPr="005078C5">
        <w:rPr>
          <w:rFonts w:ascii="Verdana" w:hAnsi="Verdana" w:cs="Arial"/>
          <w:b/>
          <w:bCs/>
          <w:sz w:val="22"/>
          <w:szCs w:val="22"/>
        </w:rPr>
        <w:t>Mobile Food Stall</w:t>
      </w:r>
      <w:r w:rsidR="00932842" w:rsidRPr="005078C5">
        <w:rPr>
          <w:rFonts w:ascii="Verdana" w:hAnsi="Verdana" w:cs="Arial"/>
          <w:bCs/>
          <w:sz w:val="22"/>
          <w:szCs w:val="22"/>
        </w:rPr>
        <w:t xml:space="preserve"> </w:t>
      </w:r>
      <w:r w:rsidRPr="005078C5">
        <w:rPr>
          <w:rFonts w:ascii="Verdana" w:hAnsi="Verdana" w:cs="Arial"/>
          <w:bCs/>
          <w:sz w:val="22"/>
          <w:szCs w:val="22"/>
        </w:rPr>
        <w:t xml:space="preserve">includes any vehicle or module, whether mobile or stationary, used for the purpose of preparing, cooking serving, </w:t>
      </w:r>
      <w:proofErr w:type="gramStart"/>
      <w:r w:rsidRPr="005078C5">
        <w:rPr>
          <w:rFonts w:ascii="Verdana" w:hAnsi="Verdana" w:cs="Arial"/>
          <w:bCs/>
          <w:sz w:val="22"/>
          <w:szCs w:val="22"/>
        </w:rPr>
        <w:t>handling</w:t>
      </w:r>
      <w:proofErr w:type="gramEnd"/>
      <w:r w:rsidRPr="005078C5">
        <w:rPr>
          <w:rFonts w:ascii="Verdana" w:hAnsi="Verdana" w:cs="Arial"/>
          <w:bCs/>
          <w:sz w:val="22"/>
          <w:szCs w:val="22"/>
        </w:rPr>
        <w:t xml:space="preserve"> or selling any article of food.</w:t>
      </w:r>
    </w:p>
    <w:p w14:paraId="78622654" w14:textId="77777777" w:rsidR="00BF60DB" w:rsidRPr="005078C5" w:rsidRDefault="00BF60DB" w:rsidP="00BF60DB">
      <w:pPr>
        <w:autoSpaceDE w:val="0"/>
        <w:autoSpaceDN w:val="0"/>
        <w:adjustRightInd w:val="0"/>
        <w:rPr>
          <w:rFonts w:ascii="Verdana" w:hAnsi="Verdana" w:cs="Arial"/>
          <w:bCs/>
          <w:sz w:val="22"/>
          <w:szCs w:val="22"/>
        </w:rPr>
      </w:pPr>
    </w:p>
    <w:p w14:paraId="686553A2"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Premises</w:t>
      </w:r>
      <w:r w:rsidRPr="005078C5">
        <w:rPr>
          <w:rFonts w:ascii="Verdana" w:hAnsi="Verdana" w:cs="Arial"/>
          <w:bCs/>
          <w:sz w:val="22"/>
          <w:szCs w:val="22"/>
        </w:rPr>
        <w:t xml:space="preserve"> means any of the following:</w:t>
      </w:r>
    </w:p>
    <w:p w14:paraId="12465614"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building of any description or any part of it and the appurtenances to </w:t>
      </w:r>
      <w:proofErr w:type="gramStart"/>
      <w:r w:rsidRPr="005078C5">
        <w:rPr>
          <w:rFonts w:ascii="Verdana" w:hAnsi="Verdana" w:cs="Arial"/>
          <w:bCs/>
          <w:sz w:val="22"/>
          <w:szCs w:val="22"/>
        </w:rPr>
        <w:t>it;</w:t>
      </w:r>
      <w:proofErr w:type="gramEnd"/>
    </w:p>
    <w:p w14:paraId="2F610A25"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Land, whether built on or </w:t>
      </w:r>
      <w:proofErr w:type="gramStart"/>
      <w:r w:rsidRPr="005078C5">
        <w:rPr>
          <w:rFonts w:ascii="Verdana" w:hAnsi="Verdana" w:cs="Arial"/>
          <w:bCs/>
          <w:sz w:val="22"/>
          <w:szCs w:val="22"/>
        </w:rPr>
        <w:t>not;</w:t>
      </w:r>
      <w:proofErr w:type="gramEnd"/>
    </w:p>
    <w:p w14:paraId="38CEEEDB"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shed or other </w:t>
      </w:r>
      <w:proofErr w:type="gramStart"/>
      <w:r w:rsidRPr="005078C5">
        <w:rPr>
          <w:rFonts w:ascii="Verdana" w:hAnsi="Verdana" w:cs="Arial"/>
          <w:bCs/>
          <w:sz w:val="22"/>
          <w:szCs w:val="22"/>
        </w:rPr>
        <w:t>structure;</w:t>
      </w:r>
      <w:proofErr w:type="gramEnd"/>
    </w:p>
    <w:p w14:paraId="75AE10FC"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tent or similar </w:t>
      </w:r>
      <w:proofErr w:type="gramStart"/>
      <w:r w:rsidRPr="005078C5">
        <w:rPr>
          <w:rFonts w:ascii="Verdana" w:hAnsi="Verdana" w:cs="Arial"/>
          <w:bCs/>
          <w:sz w:val="22"/>
          <w:szCs w:val="22"/>
        </w:rPr>
        <w:t>shelter;</w:t>
      </w:r>
      <w:proofErr w:type="gramEnd"/>
    </w:p>
    <w:p w14:paraId="31CE940D"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swimming </w:t>
      </w:r>
      <w:proofErr w:type="gramStart"/>
      <w:r w:rsidRPr="005078C5">
        <w:rPr>
          <w:rFonts w:ascii="Verdana" w:hAnsi="Verdana" w:cs="Arial"/>
          <w:bCs/>
          <w:sz w:val="22"/>
          <w:szCs w:val="22"/>
        </w:rPr>
        <w:t>pool;</w:t>
      </w:r>
      <w:proofErr w:type="gramEnd"/>
    </w:p>
    <w:p w14:paraId="5D127DFA"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ship or vessel of any description (including a houseboat); and</w:t>
      </w:r>
    </w:p>
    <w:p w14:paraId="2977D60F" w14:textId="77777777" w:rsidR="00BF60DB" w:rsidRPr="005078C5" w:rsidRDefault="00BF60DB" w:rsidP="009B0B84">
      <w:pPr>
        <w:pStyle w:val="ListParagraph"/>
        <w:numPr>
          <w:ilvl w:val="1"/>
          <w:numId w:val="11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van or vehicle.</w:t>
      </w:r>
    </w:p>
    <w:p w14:paraId="755BC90D" w14:textId="77777777" w:rsidR="00BF60DB" w:rsidRPr="005078C5" w:rsidRDefault="00BF60DB" w:rsidP="00BF60DB">
      <w:pPr>
        <w:autoSpaceDE w:val="0"/>
        <w:autoSpaceDN w:val="0"/>
        <w:adjustRightInd w:val="0"/>
        <w:rPr>
          <w:rFonts w:ascii="Verdana" w:hAnsi="Verdana" w:cs="Arial"/>
          <w:bCs/>
          <w:sz w:val="22"/>
          <w:szCs w:val="22"/>
        </w:rPr>
      </w:pPr>
    </w:p>
    <w:p w14:paraId="5D3CDC20" w14:textId="2DA9C321"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Authorised </w:t>
      </w:r>
      <w:r w:rsidR="00932842" w:rsidRPr="005078C5">
        <w:rPr>
          <w:rFonts w:ascii="Verdana" w:hAnsi="Verdana" w:cs="Arial"/>
          <w:b/>
          <w:bCs/>
          <w:sz w:val="22"/>
          <w:szCs w:val="22"/>
        </w:rPr>
        <w:t>Designated Public Place</w:t>
      </w:r>
      <w:r w:rsidR="00932842" w:rsidRPr="005078C5">
        <w:rPr>
          <w:rFonts w:ascii="Verdana" w:hAnsi="Verdana" w:cs="Arial"/>
          <w:bCs/>
          <w:sz w:val="22"/>
          <w:szCs w:val="22"/>
        </w:rPr>
        <w:t xml:space="preserve"> </w:t>
      </w:r>
      <w:r w:rsidRPr="005078C5">
        <w:rPr>
          <w:rFonts w:ascii="Verdana" w:hAnsi="Verdana" w:cs="Arial"/>
          <w:bCs/>
          <w:sz w:val="22"/>
          <w:szCs w:val="22"/>
        </w:rPr>
        <w:t>means an area that Council has approved a specific food vehicle or mobile food stall to operate in (subject to designated hours if any).</w:t>
      </w:r>
    </w:p>
    <w:p w14:paraId="02D5A0C1" w14:textId="77777777" w:rsidR="00BF60DB" w:rsidRPr="005078C5" w:rsidRDefault="00BF60DB" w:rsidP="00BF60DB">
      <w:pPr>
        <w:autoSpaceDE w:val="0"/>
        <w:autoSpaceDN w:val="0"/>
        <w:adjustRightInd w:val="0"/>
        <w:rPr>
          <w:rFonts w:ascii="Verdana" w:hAnsi="Verdana" w:cs="Arial"/>
          <w:bCs/>
          <w:sz w:val="22"/>
          <w:szCs w:val="22"/>
        </w:rPr>
      </w:pPr>
    </w:p>
    <w:p w14:paraId="5884B985" w14:textId="22592DF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Designated </w:t>
      </w:r>
      <w:r w:rsidR="00932842" w:rsidRPr="005078C5">
        <w:rPr>
          <w:rFonts w:ascii="Verdana" w:hAnsi="Verdana" w:cs="Arial"/>
          <w:b/>
          <w:bCs/>
          <w:sz w:val="22"/>
          <w:szCs w:val="22"/>
        </w:rPr>
        <w:t>Public Place</w:t>
      </w:r>
      <w:r w:rsidR="00932842" w:rsidRPr="005078C5">
        <w:rPr>
          <w:rFonts w:ascii="Verdana" w:hAnsi="Verdana" w:cs="Arial"/>
          <w:bCs/>
          <w:sz w:val="22"/>
          <w:szCs w:val="22"/>
        </w:rPr>
        <w:t xml:space="preserve"> </w:t>
      </w:r>
      <w:r w:rsidRPr="005078C5">
        <w:rPr>
          <w:rFonts w:ascii="Verdana" w:hAnsi="Verdana" w:cs="Arial"/>
          <w:bCs/>
          <w:sz w:val="22"/>
          <w:szCs w:val="22"/>
        </w:rPr>
        <w:t>means:</w:t>
      </w:r>
    </w:p>
    <w:p w14:paraId="76CE0001"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bookmarkStart w:id="79" w:name="_Ref382220138"/>
      <w:r w:rsidRPr="005078C5">
        <w:rPr>
          <w:rFonts w:ascii="Verdana" w:hAnsi="Verdana" w:cs="Arial"/>
          <w:bCs/>
          <w:sz w:val="22"/>
          <w:szCs w:val="22"/>
        </w:rPr>
        <w:t xml:space="preserve">A public reserve, public bathing reserve, public </w:t>
      </w:r>
      <w:proofErr w:type="gramStart"/>
      <w:r w:rsidRPr="005078C5">
        <w:rPr>
          <w:rFonts w:ascii="Verdana" w:hAnsi="Verdana" w:cs="Arial"/>
          <w:bCs/>
          <w:sz w:val="22"/>
          <w:szCs w:val="22"/>
        </w:rPr>
        <w:t>baths</w:t>
      </w:r>
      <w:proofErr w:type="gramEnd"/>
      <w:r w:rsidRPr="005078C5">
        <w:rPr>
          <w:rFonts w:ascii="Verdana" w:hAnsi="Verdana" w:cs="Arial"/>
          <w:bCs/>
          <w:sz w:val="22"/>
          <w:szCs w:val="22"/>
        </w:rPr>
        <w:t xml:space="preserve"> or public swimming pool or</w:t>
      </w:r>
      <w:bookmarkEnd w:id="79"/>
    </w:p>
    <w:p w14:paraId="57E30B4A"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bookmarkStart w:id="80" w:name="_Ref382220140"/>
      <w:r w:rsidRPr="005078C5">
        <w:rPr>
          <w:rFonts w:ascii="Verdana" w:hAnsi="Verdana" w:cs="Arial"/>
          <w:bCs/>
          <w:sz w:val="22"/>
          <w:szCs w:val="22"/>
        </w:rPr>
        <w:t xml:space="preserve">A public road, public bridge, public </w:t>
      </w:r>
      <w:proofErr w:type="gramStart"/>
      <w:r w:rsidRPr="005078C5">
        <w:rPr>
          <w:rFonts w:ascii="Verdana" w:hAnsi="Verdana" w:cs="Arial"/>
          <w:bCs/>
          <w:sz w:val="22"/>
          <w:szCs w:val="22"/>
        </w:rPr>
        <w:t>wharf</w:t>
      </w:r>
      <w:proofErr w:type="gramEnd"/>
      <w:r w:rsidRPr="005078C5">
        <w:rPr>
          <w:rFonts w:ascii="Verdana" w:hAnsi="Verdana" w:cs="Arial"/>
          <w:bCs/>
          <w:sz w:val="22"/>
          <w:szCs w:val="22"/>
        </w:rPr>
        <w:t xml:space="preserve"> or public road ferry; or</w:t>
      </w:r>
      <w:bookmarkEnd w:id="80"/>
    </w:p>
    <w:p w14:paraId="3C35097F"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bookmarkStart w:id="81" w:name="_Ref382220144"/>
      <w:r w:rsidRPr="005078C5">
        <w:rPr>
          <w:rFonts w:ascii="Verdana" w:hAnsi="Verdana" w:cs="Arial"/>
          <w:bCs/>
          <w:sz w:val="22"/>
          <w:szCs w:val="22"/>
        </w:rPr>
        <w:t>A Crown reserve comprising land reserved for future public requirements; or</w:t>
      </w:r>
      <w:bookmarkEnd w:id="81"/>
    </w:p>
    <w:p w14:paraId="59BA3164"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Public land or Crown land that is not:</w:t>
      </w:r>
    </w:p>
    <w:p w14:paraId="5705A484" w14:textId="77777777" w:rsidR="00BF60DB" w:rsidRPr="005078C5" w:rsidRDefault="00BF60DB" w:rsidP="009B0B84">
      <w:pPr>
        <w:pStyle w:val="ListParagraph"/>
        <w:numPr>
          <w:ilvl w:val="0"/>
          <w:numId w:val="121"/>
        </w:numPr>
        <w:autoSpaceDE w:val="0"/>
        <w:autoSpaceDN w:val="0"/>
        <w:adjustRightInd w:val="0"/>
        <w:ind w:left="1211"/>
        <w:jc w:val="both"/>
        <w:rPr>
          <w:rFonts w:ascii="Verdana" w:hAnsi="Verdana" w:cs="Arial"/>
          <w:bCs/>
          <w:sz w:val="22"/>
          <w:szCs w:val="22"/>
        </w:rPr>
      </w:pPr>
      <w:r w:rsidRPr="005078C5">
        <w:rPr>
          <w:rFonts w:ascii="Verdana" w:hAnsi="Verdana" w:cs="Arial"/>
          <w:bCs/>
          <w:sz w:val="22"/>
          <w:szCs w:val="22"/>
        </w:rPr>
        <w:t xml:space="preserve">A Crown reserve (other than a Crown reserve that is a public place because of paragraph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_Ref382220138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a</w:t>
      </w:r>
      <w:r w:rsidRPr="005078C5">
        <w:rPr>
          <w:rFonts w:ascii="Verdana" w:hAnsi="Verdana" w:cs="Arial"/>
          <w:bCs/>
          <w:sz w:val="22"/>
          <w:szCs w:val="22"/>
        </w:rPr>
        <w:fldChar w:fldCharType="end"/>
      </w:r>
      <w:r w:rsidRPr="005078C5">
        <w:rPr>
          <w:rFonts w:ascii="Verdana" w:hAnsi="Verdana" w:cs="Arial"/>
          <w:bCs/>
          <w:sz w:val="22"/>
          <w:szCs w:val="22"/>
        </w:rPr>
        <w:t xml:space="preserve">,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_Ref382220140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b</w:t>
      </w:r>
      <w:r w:rsidRPr="005078C5">
        <w:rPr>
          <w:rFonts w:ascii="Verdana" w:hAnsi="Verdana" w:cs="Arial"/>
          <w:bCs/>
          <w:sz w:val="22"/>
          <w:szCs w:val="22"/>
        </w:rPr>
        <w:fldChar w:fldCharType="end"/>
      </w:r>
      <w:r w:rsidRPr="005078C5">
        <w:rPr>
          <w:rFonts w:ascii="Verdana" w:hAnsi="Verdana" w:cs="Arial"/>
          <w:bCs/>
          <w:sz w:val="22"/>
          <w:szCs w:val="22"/>
        </w:rPr>
        <w:t xml:space="preserve"> or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_Ref382220144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c</w:t>
      </w:r>
      <w:r w:rsidRPr="005078C5">
        <w:rPr>
          <w:rFonts w:ascii="Verdana" w:hAnsi="Verdana" w:cs="Arial"/>
          <w:bCs/>
          <w:sz w:val="22"/>
          <w:szCs w:val="22"/>
        </w:rPr>
        <w:fldChar w:fldCharType="end"/>
      </w:r>
      <w:r w:rsidRPr="005078C5">
        <w:rPr>
          <w:rFonts w:ascii="Verdana" w:hAnsi="Verdana" w:cs="Arial"/>
          <w:bCs/>
          <w:sz w:val="22"/>
          <w:szCs w:val="22"/>
        </w:rPr>
        <w:t xml:space="preserve"> above); or</w:t>
      </w:r>
    </w:p>
    <w:p w14:paraId="0E8537F8" w14:textId="77777777" w:rsidR="00BF60DB" w:rsidRPr="005078C5" w:rsidRDefault="00BF60DB" w:rsidP="009B0B84">
      <w:pPr>
        <w:pStyle w:val="ListParagraph"/>
        <w:numPr>
          <w:ilvl w:val="0"/>
          <w:numId w:val="121"/>
        </w:numPr>
        <w:autoSpaceDE w:val="0"/>
        <w:autoSpaceDN w:val="0"/>
        <w:adjustRightInd w:val="0"/>
        <w:ind w:left="1211"/>
        <w:jc w:val="both"/>
        <w:rPr>
          <w:rFonts w:ascii="Verdana" w:hAnsi="Verdana" w:cs="Arial"/>
          <w:bCs/>
          <w:sz w:val="22"/>
          <w:szCs w:val="22"/>
        </w:rPr>
      </w:pPr>
      <w:r w:rsidRPr="005078C5">
        <w:rPr>
          <w:rFonts w:ascii="Verdana" w:hAnsi="Verdana" w:cs="Arial"/>
          <w:bCs/>
          <w:sz w:val="22"/>
          <w:szCs w:val="22"/>
        </w:rPr>
        <w:t>A common; or</w:t>
      </w:r>
    </w:p>
    <w:p w14:paraId="27C0DAAB" w14:textId="77777777" w:rsidR="00BF60DB" w:rsidRPr="005078C5" w:rsidRDefault="00BF60DB" w:rsidP="009B0B84">
      <w:pPr>
        <w:pStyle w:val="ListParagraph"/>
        <w:numPr>
          <w:ilvl w:val="0"/>
          <w:numId w:val="121"/>
        </w:numPr>
        <w:autoSpaceDE w:val="0"/>
        <w:autoSpaceDN w:val="0"/>
        <w:adjustRightInd w:val="0"/>
        <w:ind w:left="1211"/>
        <w:jc w:val="both"/>
        <w:rPr>
          <w:rFonts w:ascii="Verdana" w:hAnsi="Verdana" w:cs="Arial"/>
          <w:bCs/>
          <w:sz w:val="22"/>
          <w:szCs w:val="22"/>
        </w:rPr>
      </w:pPr>
      <w:r w:rsidRPr="005078C5">
        <w:rPr>
          <w:rFonts w:ascii="Verdana" w:hAnsi="Verdana" w:cs="Arial"/>
          <w:bCs/>
          <w:sz w:val="22"/>
          <w:szCs w:val="22"/>
        </w:rPr>
        <w:t>Land that has been sold or leased or lawfully contracted to be sold or leased; or</w:t>
      </w:r>
    </w:p>
    <w:p w14:paraId="2C91A717"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lastRenderedPageBreak/>
        <w:t>Land that is declared by the regulations to be a public place for the purposes of this definition.</w:t>
      </w:r>
    </w:p>
    <w:p w14:paraId="6AC3F671" w14:textId="77777777" w:rsidR="00BF60DB" w:rsidRPr="005078C5" w:rsidRDefault="00BF60DB" w:rsidP="00BF60DB">
      <w:pPr>
        <w:autoSpaceDE w:val="0"/>
        <w:autoSpaceDN w:val="0"/>
        <w:adjustRightInd w:val="0"/>
        <w:rPr>
          <w:rFonts w:ascii="Verdana" w:hAnsi="Verdana" w:cs="Arial"/>
          <w:bCs/>
          <w:sz w:val="22"/>
          <w:szCs w:val="22"/>
        </w:rPr>
      </w:pPr>
    </w:p>
    <w:p w14:paraId="7AD24C20"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Cs/>
          <w:sz w:val="22"/>
          <w:szCs w:val="22"/>
        </w:rPr>
        <w:t xml:space="preserve">And for the purpose of this policy </w:t>
      </w:r>
      <w:proofErr w:type="gramStart"/>
      <w:r w:rsidRPr="005078C5">
        <w:rPr>
          <w:rFonts w:ascii="Verdana" w:hAnsi="Verdana" w:cs="Arial"/>
          <w:bCs/>
          <w:sz w:val="22"/>
          <w:szCs w:val="22"/>
        </w:rPr>
        <w:t>includes;</w:t>
      </w:r>
      <w:proofErr w:type="gramEnd"/>
    </w:p>
    <w:p w14:paraId="70BF6A39" w14:textId="77777777" w:rsidR="00BF60DB" w:rsidRPr="005078C5" w:rsidRDefault="00BF60DB" w:rsidP="00BF60DB">
      <w:pPr>
        <w:autoSpaceDE w:val="0"/>
        <w:autoSpaceDN w:val="0"/>
        <w:adjustRightInd w:val="0"/>
        <w:rPr>
          <w:rFonts w:ascii="Verdana" w:hAnsi="Verdana" w:cs="Arial"/>
          <w:bCs/>
          <w:sz w:val="22"/>
          <w:szCs w:val="22"/>
        </w:rPr>
      </w:pPr>
    </w:p>
    <w:p w14:paraId="7A5AFD9F"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Public reserve meaning as defined in Clause 1.2, Part 1 of the Shire of Halls Creek Local Government Local Law 2002:</w:t>
      </w:r>
    </w:p>
    <w:p w14:paraId="0FC0B2C7" w14:textId="3ECB31DE" w:rsidR="00BF60DB" w:rsidRPr="005078C5" w:rsidRDefault="00C86680" w:rsidP="009B0B84">
      <w:pPr>
        <w:pStyle w:val="ListParagraph"/>
        <w:numPr>
          <w:ilvl w:val="2"/>
          <w:numId w:val="120"/>
        </w:numPr>
        <w:autoSpaceDE w:val="0"/>
        <w:autoSpaceDN w:val="0"/>
        <w:adjustRightInd w:val="0"/>
        <w:ind w:left="1276"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 xml:space="preserve">ny thoroughfare or place which the public are allowed to use </w:t>
      </w:r>
      <w:proofErr w:type="gramStart"/>
      <w:r w:rsidR="00BF60DB" w:rsidRPr="005078C5">
        <w:rPr>
          <w:rFonts w:ascii="Verdana" w:hAnsi="Verdana" w:cs="Arial"/>
          <w:bCs/>
          <w:sz w:val="22"/>
          <w:szCs w:val="22"/>
        </w:rPr>
        <w:t>whether or not</w:t>
      </w:r>
      <w:proofErr w:type="gramEnd"/>
      <w:r w:rsidR="00BF60DB" w:rsidRPr="005078C5">
        <w:rPr>
          <w:rFonts w:ascii="Verdana" w:hAnsi="Verdana" w:cs="Arial"/>
          <w:bCs/>
          <w:sz w:val="22"/>
          <w:szCs w:val="22"/>
        </w:rPr>
        <w:t xml:space="preserve"> the thoroughfare or place is on private property; and</w:t>
      </w:r>
    </w:p>
    <w:p w14:paraId="6E973310" w14:textId="77777777" w:rsidR="00BF60DB" w:rsidRPr="005078C5" w:rsidRDefault="00BF60DB" w:rsidP="009B0B84">
      <w:pPr>
        <w:pStyle w:val="ListParagraph"/>
        <w:numPr>
          <w:ilvl w:val="2"/>
          <w:numId w:val="120"/>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Local Government property </w:t>
      </w:r>
    </w:p>
    <w:p w14:paraId="398EE48C" w14:textId="77777777" w:rsidR="00BF60DB" w:rsidRPr="005078C5" w:rsidRDefault="00BF60DB" w:rsidP="00BF60DB">
      <w:pPr>
        <w:pStyle w:val="ListParagraph"/>
        <w:autoSpaceDE w:val="0"/>
        <w:autoSpaceDN w:val="0"/>
        <w:adjustRightInd w:val="0"/>
        <w:ind w:left="1276"/>
        <w:rPr>
          <w:rFonts w:ascii="Verdana" w:hAnsi="Verdana" w:cs="Arial"/>
          <w:bCs/>
          <w:sz w:val="22"/>
          <w:szCs w:val="22"/>
        </w:rPr>
      </w:pPr>
    </w:p>
    <w:p w14:paraId="39E2B2E4" w14:textId="1444EFE9" w:rsidR="00BF60DB" w:rsidRPr="005078C5" w:rsidRDefault="00C86680" w:rsidP="00BF60DB">
      <w:pPr>
        <w:autoSpaceDE w:val="0"/>
        <w:autoSpaceDN w:val="0"/>
        <w:adjustRightInd w:val="0"/>
        <w:rPr>
          <w:rFonts w:ascii="Verdana" w:hAnsi="Verdana" w:cs="Arial"/>
          <w:bCs/>
          <w:sz w:val="22"/>
          <w:szCs w:val="22"/>
        </w:rPr>
      </w:pPr>
      <w:r>
        <w:rPr>
          <w:rFonts w:ascii="Verdana" w:hAnsi="Verdana" w:cs="Arial"/>
          <w:bCs/>
          <w:sz w:val="22"/>
          <w:szCs w:val="22"/>
        </w:rPr>
        <w:t>B</w:t>
      </w:r>
      <w:r w:rsidR="00BF60DB" w:rsidRPr="005078C5">
        <w:rPr>
          <w:rFonts w:ascii="Verdana" w:hAnsi="Verdana" w:cs="Arial"/>
          <w:bCs/>
          <w:sz w:val="22"/>
          <w:szCs w:val="22"/>
        </w:rPr>
        <w:t>ut does not include premises on private property from which trading is lawfully conducted under a written law.</w:t>
      </w:r>
    </w:p>
    <w:p w14:paraId="48F59B1C" w14:textId="77777777" w:rsidR="00BF60DB" w:rsidRPr="005078C5" w:rsidRDefault="00BF60DB" w:rsidP="00BF60DB">
      <w:pPr>
        <w:autoSpaceDE w:val="0"/>
        <w:autoSpaceDN w:val="0"/>
        <w:adjustRightInd w:val="0"/>
        <w:rPr>
          <w:rFonts w:ascii="Verdana" w:hAnsi="Verdana" w:cs="Arial"/>
          <w:bCs/>
          <w:sz w:val="22"/>
          <w:szCs w:val="22"/>
        </w:rPr>
      </w:pPr>
    </w:p>
    <w:p w14:paraId="114C698D"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Public road means a road which the public are entitled to use, and includes:</w:t>
      </w:r>
    </w:p>
    <w:p w14:paraId="3B79FAAC" w14:textId="77777777" w:rsidR="00BF60DB" w:rsidRPr="005078C5" w:rsidRDefault="00BF60DB" w:rsidP="009B0B84">
      <w:pPr>
        <w:pStyle w:val="ListParagraph"/>
        <w:numPr>
          <w:ilvl w:val="0"/>
          <w:numId w:val="122"/>
        </w:numPr>
        <w:autoSpaceDE w:val="0"/>
        <w:autoSpaceDN w:val="0"/>
        <w:adjustRightInd w:val="0"/>
        <w:ind w:left="1211"/>
        <w:jc w:val="both"/>
        <w:rPr>
          <w:rFonts w:ascii="Verdana" w:hAnsi="Verdana" w:cs="Arial"/>
          <w:bCs/>
          <w:sz w:val="22"/>
          <w:szCs w:val="22"/>
        </w:rPr>
      </w:pPr>
      <w:bookmarkStart w:id="82" w:name="_Ref382220447"/>
      <w:r w:rsidRPr="005078C5">
        <w:rPr>
          <w:rFonts w:ascii="Verdana" w:hAnsi="Verdana" w:cs="Arial"/>
          <w:bCs/>
          <w:sz w:val="22"/>
          <w:szCs w:val="22"/>
        </w:rPr>
        <w:t xml:space="preserve">Highway, street, lane, pathway, footway, cycleway, thoroughfare, bridge, culvert, causeway, crossing, </w:t>
      </w:r>
      <w:proofErr w:type="gramStart"/>
      <w:r w:rsidRPr="005078C5">
        <w:rPr>
          <w:rFonts w:ascii="Verdana" w:hAnsi="Verdana" w:cs="Arial"/>
          <w:bCs/>
          <w:sz w:val="22"/>
          <w:szCs w:val="22"/>
        </w:rPr>
        <w:t>by-pass</w:t>
      </w:r>
      <w:proofErr w:type="gramEnd"/>
      <w:r w:rsidRPr="005078C5">
        <w:rPr>
          <w:rFonts w:ascii="Verdana" w:hAnsi="Verdana" w:cs="Arial"/>
          <w:bCs/>
          <w:sz w:val="22"/>
          <w:szCs w:val="22"/>
        </w:rPr>
        <w:t xml:space="preserve"> and track way, whether temporary or permanent; and</w:t>
      </w:r>
      <w:bookmarkEnd w:id="82"/>
    </w:p>
    <w:p w14:paraId="51927804" w14:textId="77777777" w:rsidR="00BF60DB" w:rsidRPr="005078C5" w:rsidRDefault="00BF60DB" w:rsidP="009B0B84">
      <w:pPr>
        <w:pStyle w:val="ListParagraph"/>
        <w:numPr>
          <w:ilvl w:val="0"/>
          <w:numId w:val="122"/>
        </w:numPr>
        <w:autoSpaceDE w:val="0"/>
        <w:autoSpaceDN w:val="0"/>
        <w:adjustRightInd w:val="0"/>
        <w:ind w:left="1211"/>
        <w:jc w:val="both"/>
        <w:rPr>
          <w:rFonts w:ascii="Verdana" w:hAnsi="Verdana" w:cs="Arial"/>
          <w:bCs/>
          <w:sz w:val="22"/>
          <w:szCs w:val="22"/>
        </w:rPr>
      </w:pPr>
      <w:r w:rsidRPr="005078C5">
        <w:rPr>
          <w:rFonts w:ascii="Verdana" w:hAnsi="Verdana" w:cs="Arial"/>
          <w:bCs/>
          <w:sz w:val="22"/>
          <w:szCs w:val="22"/>
        </w:rPr>
        <w:t xml:space="preserve">Any part of a road and any part of any thing referred to in paragraph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_Ref382220138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a</w:t>
      </w:r>
      <w:r w:rsidRPr="005078C5">
        <w:rPr>
          <w:rFonts w:ascii="Verdana" w:hAnsi="Verdana" w:cs="Arial"/>
          <w:bCs/>
          <w:sz w:val="22"/>
          <w:szCs w:val="22"/>
        </w:rPr>
        <w:fldChar w:fldCharType="end"/>
      </w:r>
      <w:r w:rsidRPr="005078C5">
        <w:rPr>
          <w:rFonts w:ascii="Verdana" w:hAnsi="Verdana" w:cs="Arial"/>
          <w:bCs/>
          <w:sz w:val="22"/>
          <w:szCs w:val="22"/>
        </w:rPr>
        <w:t>.; and</w:t>
      </w:r>
    </w:p>
    <w:p w14:paraId="7B1321FE" w14:textId="77777777" w:rsidR="00BF60DB" w:rsidRPr="005078C5" w:rsidRDefault="00BF60DB" w:rsidP="009B0B84">
      <w:pPr>
        <w:pStyle w:val="ListParagraph"/>
        <w:numPr>
          <w:ilvl w:val="0"/>
          <w:numId w:val="122"/>
        </w:numPr>
        <w:autoSpaceDE w:val="0"/>
        <w:autoSpaceDN w:val="0"/>
        <w:adjustRightInd w:val="0"/>
        <w:ind w:left="1211"/>
        <w:jc w:val="both"/>
        <w:rPr>
          <w:rFonts w:ascii="Verdana" w:hAnsi="Verdana" w:cs="Arial"/>
          <w:bCs/>
          <w:sz w:val="22"/>
          <w:szCs w:val="22"/>
        </w:rPr>
      </w:pPr>
      <w:r w:rsidRPr="005078C5">
        <w:rPr>
          <w:rFonts w:ascii="Verdana" w:hAnsi="Verdana" w:cs="Arial"/>
          <w:bCs/>
          <w:sz w:val="22"/>
          <w:szCs w:val="22"/>
        </w:rPr>
        <w:t xml:space="preserve">Anything forming part of a road or anything forming part of any thing referred to in paragraph </w:t>
      </w:r>
      <w:r w:rsidRPr="005078C5">
        <w:rPr>
          <w:rFonts w:ascii="Verdana" w:hAnsi="Verdana" w:cs="Arial"/>
          <w:bCs/>
          <w:sz w:val="22"/>
          <w:szCs w:val="22"/>
        </w:rPr>
        <w:fldChar w:fldCharType="begin"/>
      </w:r>
      <w:r w:rsidRPr="005078C5">
        <w:rPr>
          <w:rFonts w:ascii="Verdana" w:hAnsi="Verdana" w:cs="Arial"/>
          <w:bCs/>
          <w:sz w:val="22"/>
          <w:szCs w:val="22"/>
        </w:rPr>
        <w:instrText xml:space="preserve"> REF _Ref382220447 \r \h  \* MERGEFORMAT </w:instrText>
      </w:r>
      <w:r w:rsidRPr="005078C5">
        <w:rPr>
          <w:rFonts w:ascii="Verdana" w:hAnsi="Verdana" w:cs="Arial"/>
          <w:bCs/>
          <w:sz w:val="22"/>
          <w:szCs w:val="22"/>
        </w:rPr>
      </w:r>
      <w:r w:rsidRPr="005078C5">
        <w:rPr>
          <w:rFonts w:ascii="Verdana" w:hAnsi="Verdana" w:cs="Arial"/>
          <w:bCs/>
          <w:sz w:val="22"/>
          <w:szCs w:val="22"/>
        </w:rPr>
        <w:fldChar w:fldCharType="separate"/>
      </w:r>
      <w:r w:rsidR="00CD7C5C">
        <w:rPr>
          <w:rFonts w:ascii="Verdana" w:hAnsi="Verdana" w:cs="Arial"/>
          <w:bCs/>
          <w:sz w:val="22"/>
          <w:szCs w:val="22"/>
        </w:rPr>
        <w:t>i</w:t>
      </w:r>
      <w:r w:rsidRPr="005078C5">
        <w:rPr>
          <w:rFonts w:ascii="Verdana" w:hAnsi="Verdana" w:cs="Arial"/>
          <w:bCs/>
          <w:sz w:val="22"/>
          <w:szCs w:val="22"/>
        </w:rPr>
        <w:fldChar w:fldCharType="end"/>
      </w:r>
      <w:r w:rsidRPr="005078C5">
        <w:rPr>
          <w:rFonts w:ascii="Verdana" w:hAnsi="Verdana" w:cs="Arial"/>
          <w:bCs/>
          <w:sz w:val="22"/>
          <w:szCs w:val="22"/>
        </w:rPr>
        <w:t>.</w:t>
      </w:r>
    </w:p>
    <w:p w14:paraId="280C06BC" w14:textId="77777777" w:rsidR="00BF60DB" w:rsidRPr="005078C5" w:rsidRDefault="00BF60DB" w:rsidP="009B0B84">
      <w:pPr>
        <w:pStyle w:val="ListParagraph"/>
        <w:numPr>
          <w:ilvl w:val="1"/>
          <w:numId w:val="12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To eliminate any doubt, this policy applies to the whole Shire, including a road and reserve.</w:t>
      </w:r>
    </w:p>
    <w:p w14:paraId="706B1EB4" w14:textId="77777777" w:rsidR="00BF60DB" w:rsidRPr="005078C5" w:rsidRDefault="00BF60DB" w:rsidP="00BF60DB">
      <w:pPr>
        <w:autoSpaceDE w:val="0"/>
        <w:autoSpaceDN w:val="0"/>
        <w:adjustRightInd w:val="0"/>
        <w:rPr>
          <w:rFonts w:ascii="Verdana" w:hAnsi="Verdana" w:cs="Arial"/>
          <w:bCs/>
          <w:sz w:val="22"/>
          <w:szCs w:val="22"/>
        </w:rPr>
      </w:pPr>
    </w:p>
    <w:p w14:paraId="5885D95F" w14:textId="5ECD7648"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Residential </w:t>
      </w:r>
      <w:r w:rsidR="00932842" w:rsidRPr="005078C5">
        <w:rPr>
          <w:rFonts w:ascii="Verdana" w:hAnsi="Verdana" w:cs="Arial"/>
          <w:b/>
          <w:bCs/>
          <w:sz w:val="22"/>
          <w:szCs w:val="22"/>
        </w:rPr>
        <w:t>Areas</w:t>
      </w:r>
      <w:r w:rsidR="00932842" w:rsidRPr="005078C5">
        <w:rPr>
          <w:rFonts w:ascii="Verdana" w:hAnsi="Verdana" w:cs="Arial"/>
          <w:bCs/>
          <w:sz w:val="22"/>
          <w:szCs w:val="22"/>
        </w:rPr>
        <w:t xml:space="preserve"> </w:t>
      </w:r>
      <w:r w:rsidR="008F3B3C" w:rsidRPr="005078C5">
        <w:rPr>
          <w:rFonts w:ascii="Verdana" w:hAnsi="Verdana" w:cs="Arial"/>
          <w:bCs/>
          <w:sz w:val="22"/>
          <w:szCs w:val="22"/>
        </w:rPr>
        <w:t>mean</w:t>
      </w:r>
      <w:r w:rsidRPr="005078C5">
        <w:rPr>
          <w:rFonts w:ascii="Verdana" w:hAnsi="Verdana" w:cs="Arial"/>
          <w:bCs/>
          <w:sz w:val="22"/>
          <w:szCs w:val="22"/>
        </w:rPr>
        <w:t xml:space="preserve"> all areas zoned residential (or mixed zoning that includes residential) in accordance with the Shire of Halls Creek Town Planning Scheme as amended from time to time.</w:t>
      </w:r>
    </w:p>
    <w:p w14:paraId="21F106A0" w14:textId="77777777" w:rsidR="00BF60DB" w:rsidRPr="005078C5" w:rsidRDefault="00BF60DB" w:rsidP="00BF60DB">
      <w:pPr>
        <w:autoSpaceDE w:val="0"/>
        <w:autoSpaceDN w:val="0"/>
        <w:adjustRightInd w:val="0"/>
        <w:rPr>
          <w:rFonts w:ascii="Verdana" w:hAnsi="Verdana" w:cs="Arial"/>
          <w:bCs/>
          <w:sz w:val="22"/>
          <w:szCs w:val="22"/>
        </w:rPr>
      </w:pPr>
    </w:p>
    <w:p w14:paraId="3697FE4B" w14:textId="4906B67E"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Preparation </w:t>
      </w:r>
      <w:r w:rsidR="00932842" w:rsidRPr="005078C5">
        <w:rPr>
          <w:rFonts w:ascii="Verdana" w:hAnsi="Verdana" w:cs="Arial"/>
          <w:b/>
          <w:bCs/>
          <w:sz w:val="22"/>
          <w:szCs w:val="22"/>
        </w:rPr>
        <w:t>Of Food</w:t>
      </w:r>
      <w:r w:rsidR="00932842" w:rsidRPr="005078C5">
        <w:rPr>
          <w:rFonts w:ascii="Verdana" w:hAnsi="Verdana" w:cs="Arial"/>
          <w:bCs/>
          <w:sz w:val="22"/>
          <w:szCs w:val="22"/>
        </w:rPr>
        <w:t xml:space="preserve"> </w:t>
      </w:r>
      <w:r w:rsidRPr="005078C5">
        <w:rPr>
          <w:rFonts w:ascii="Verdana" w:hAnsi="Verdana" w:cs="Arial"/>
          <w:bCs/>
          <w:sz w:val="22"/>
          <w:szCs w:val="22"/>
        </w:rPr>
        <w:t>includes cooking and service of food.</w:t>
      </w:r>
    </w:p>
    <w:p w14:paraId="000358BE" w14:textId="77777777" w:rsidR="00BF60DB" w:rsidRPr="005078C5" w:rsidRDefault="00BF60DB" w:rsidP="00BF60DB">
      <w:pPr>
        <w:autoSpaceDE w:val="0"/>
        <w:autoSpaceDN w:val="0"/>
        <w:adjustRightInd w:val="0"/>
        <w:rPr>
          <w:rFonts w:ascii="Verdana" w:hAnsi="Verdana" w:cs="Arial"/>
          <w:bCs/>
          <w:sz w:val="22"/>
          <w:szCs w:val="22"/>
        </w:rPr>
      </w:pPr>
    </w:p>
    <w:p w14:paraId="1B702E2B" w14:textId="516D34EA"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Retail </w:t>
      </w:r>
      <w:r w:rsidR="00932842" w:rsidRPr="005078C5">
        <w:rPr>
          <w:rFonts w:ascii="Verdana" w:hAnsi="Verdana" w:cs="Arial"/>
          <w:b/>
          <w:bCs/>
          <w:sz w:val="22"/>
          <w:szCs w:val="22"/>
        </w:rPr>
        <w:t>Trade</w:t>
      </w:r>
      <w:r w:rsidR="00932842" w:rsidRPr="005078C5">
        <w:rPr>
          <w:rFonts w:ascii="Verdana" w:hAnsi="Verdana" w:cs="Arial"/>
          <w:bCs/>
          <w:sz w:val="22"/>
          <w:szCs w:val="22"/>
        </w:rPr>
        <w:t xml:space="preserve"> </w:t>
      </w:r>
      <w:r w:rsidRPr="005078C5">
        <w:rPr>
          <w:rFonts w:ascii="Verdana" w:hAnsi="Verdana" w:cs="Arial"/>
          <w:bCs/>
          <w:sz w:val="22"/>
          <w:szCs w:val="22"/>
        </w:rPr>
        <w:t>means trade with consumers.</w:t>
      </w:r>
    </w:p>
    <w:p w14:paraId="39A7E37E" w14:textId="77777777" w:rsidR="00BF60DB" w:rsidRPr="005078C5" w:rsidRDefault="00BF60DB" w:rsidP="00BF60DB">
      <w:pPr>
        <w:autoSpaceDE w:val="0"/>
        <w:autoSpaceDN w:val="0"/>
        <w:adjustRightInd w:val="0"/>
        <w:rPr>
          <w:rFonts w:ascii="Verdana" w:hAnsi="Verdana" w:cs="Arial"/>
          <w:bCs/>
          <w:sz w:val="22"/>
          <w:szCs w:val="22"/>
        </w:rPr>
      </w:pPr>
    </w:p>
    <w:p w14:paraId="78CF1F17" w14:textId="77777777"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Sell</w:t>
      </w:r>
      <w:r w:rsidRPr="005078C5">
        <w:rPr>
          <w:rFonts w:ascii="Verdana" w:hAnsi="Verdana" w:cs="Arial"/>
          <w:bCs/>
          <w:sz w:val="22"/>
          <w:szCs w:val="22"/>
        </w:rPr>
        <w:t xml:space="preserve"> includes:</w:t>
      </w:r>
    </w:p>
    <w:p w14:paraId="3CE8B46F" w14:textId="77777777" w:rsidR="00BF60DB" w:rsidRPr="005078C5" w:rsidRDefault="00BF60DB" w:rsidP="009B0B84">
      <w:pPr>
        <w:pStyle w:val="ListParagraph"/>
        <w:numPr>
          <w:ilvl w:val="0"/>
          <w:numId w:val="12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Barter, offer or attempt to sell, receive for sale, have in possession for sale, expose for sale, send, forward or deliver for sale or cause or permit to be sold or offered for sale; and</w:t>
      </w:r>
    </w:p>
    <w:p w14:paraId="465EE290" w14:textId="77777777" w:rsidR="00BF60DB" w:rsidRPr="005078C5" w:rsidRDefault="00BF60DB" w:rsidP="009B0B84">
      <w:pPr>
        <w:pStyle w:val="ListParagraph"/>
        <w:numPr>
          <w:ilvl w:val="0"/>
          <w:numId w:val="12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Sell for resale.</w:t>
      </w:r>
    </w:p>
    <w:p w14:paraId="412678CB" w14:textId="77777777" w:rsidR="00BF60DB" w:rsidRPr="005078C5" w:rsidRDefault="00BF60DB" w:rsidP="00BF60DB">
      <w:pPr>
        <w:autoSpaceDE w:val="0"/>
        <w:autoSpaceDN w:val="0"/>
        <w:adjustRightInd w:val="0"/>
        <w:rPr>
          <w:rFonts w:ascii="Verdana" w:hAnsi="Verdana" w:cs="Arial"/>
          <w:bCs/>
          <w:sz w:val="22"/>
          <w:szCs w:val="22"/>
        </w:rPr>
      </w:pPr>
    </w:p>
    <w:p w14:paraId="7BF4CC59" w14:textId="224FCCE8" w:rsidR="00BF60DB" w:rsidRPr="005078C5" w:rsidRDefault="00BF60DB" w:rsidP="00BF60DB">
      <w:pPr>
        <w:autoSpaceDE w:val="0"/>
        <w:autoSpaceDN w:val="0"/>
        <w:adjustRightInd w:val="0"/>
        <w:rPr>
          <w:rFonts w:ascii="Verdana" w:hAnsi="Verdana" w:cs="Arial"/>
          <w:bCs/>
          <w:sz w:val="22"/>
          <w:szCs w:val="22"/>
        </w:rPr>
      </w:pPr>
      <w:r w:rsidRPr="005078C5">
        <w:rPr>
          <w:rFonts w:ascii="Verdana" w:hAnsi="Verdana" w:cs="Arial"/>
          <w:b/>
          <w:bCs/>
          <w:sz w:val="22"/>
          <w:szCs w:val="22"/>
        </w:rPr>
        <w:t xml:space="preserve">Temporary </w:t>
      </w:r>
      <w:r w:rsidR="00932842" w:rsidRPr="005078C5">
        <w:rPr>
          <w:rFonts w:ascii="Verdana" w:hAnsi="Verdana" w:cs="Arial"/>
          <w:b/>
          <w:bCs/>
          <w:sz w:val="22"/>
          <w:szCs w:val="22"/>
        </w:rPr>
        <w:t>Structure</w:t>
      </w:r>
      <w:r w:rsidR="00932842" w:rsidRPr="005078C5">
        <w:rPr>
          <w:rFonts w:ascii="Verdana" w:hAnsi="Verdana" w:cs="Arial"/>
          <w:bCs/>
          <w:sz w:val="22"/>
          <w:szCs w:val="22"/>
        </w:rPr>
        <w:t xml:space="preserve"> </w:t>
      </w:r>
      <w:r w:rsidRPr="005078C5">
        <w:rPr>
          <w:rFonts w:ascii="Verdana" w:hAnsi="Verdana" w:cs="Arial"/>
          <w:bCs/>
          <w:sz w:val="22"/>
          <w:szCs w:val="22"/>
        </w:rPr>
        <w:t>includes:</w:t>
      </w:r>
    </w:p>
    <w:p w14:paraId="795072E8" w14:textId="33B48474" w:rsidR="00BF60DB" w:rsidRPr="005078C5" w:rsidRDefault="00C86680" w:rsidP="009B0B84">
      <w:pPr>
        <w:pStyle w:val="ListParagraph"/>
        <w:numPr>
          <w:ilvl w:val="0"/>
          <w:numId w:val="124"/>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 xml:space="preserve"> booth, </w:t>
      </w:r>
      <w:proofErr w:type="gramStart"/>
      <w:r w:rsidR="00BF60DB" w:rsidRPr="005078C5">
        <w:rPr>
          <w:rFonts w:ascii="Verdana" w:hAnsi="Verdana" w:cs="Arial"/>
          <w:bCs/>
          <w:sz w:val="22"/>
          <w:szCs w:val="22"/>
        </w:rPr>
        <w:t>tent</w:t>
      </w:r>
      <w:proofErr w:type="gramEnd"/>
      <w:r w:rsidR="00BF60DB" w:rsidRPr="005078C5">
        <w:rPr>
          <w:rFonts w:ascii="Verdana" w:hAnsi="Verdana" w:cs="Arial"/>
          <w:bCs/>
          <w:sz w:val="22"/>
          <w:szCs w:val="22"/>
        </w:rPr>
        <w:t xml:space="preserve"> or other temporary facility, whether or not a part of the booth, tent or enclosure is permanent; and</w:t>
      </w:r>
    </w:p>
    <w:p w14:paraId="1E5522CC" w14:textId="2F4A2292" w:rsidR="00BF60DB" w:rsidRPr="005078C5" w:rsidRDefault="00C86680" w:rsidP="009B0B84">
      <w:pPr>
        <w:pStyle w:val="ListParagraph"/>
        <w:numPr>
          <w:ilvl w:val="0"/>
          <w:numId w:val="124"/>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A</w:t>
      </w:r>
      <w:r w:rsidR="00BF60DB" w:rsidRPr="005078C5">
        <w:rPr>
          <w:rFonts w:ascii="Verdana" w:hAnsi="Verdana" w:cs="Arial"/>
          <w:bCs/>
          <w:sz w:val="22"/>
          <w:szCs w:val="22"/>
        </w:rPr>
        <w:t xml:space="preserve"> mobile structure.</w:t>
      </w:r>
    </w:p>
    <w:p w14:paraId="4324B0F8" w14:textId="77777777" w:rsidR="00BF60DB" w:rsidRPr="005078C5" w:rsidRDefault="00BF60DB" w:rsidP="00BF60DB">
      <w:pPr>
        <w:autoSpaceDE w:val="0"/>
        <w:autoSpaceDN w:val="0"/>
        <w:adjustRightInd w:val="0"/>
        <w:rPr>
          <w:rFonts w:ascii="Verdana" w:hAnsi="Verdana" w:cs="Arial"/>
          <w:bCs/>
          <w:sz w:val="22"/>
          <w:szCs w:val="22"/>
        </w:rPr>
      </w:pPr>
    </w:p>
    <w:p w14:paraId="71A5F128" w14:textId="12EB89EC"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Temporary </w:t>
      </w:r>
      <w:r w:rsidR="00932842" w:rsidRPr="005078C5">
        <w:rPr>
          <w:rFonts w:ascii="Verdana" w:hAnsi="Verdana" w:cs="Arial"/>
          <w:b/>
          <w:bCs/>
          <w:sz w:val="22"/>
          <w:szCs w:val="22"/>
        </w:rPr>
        <w:t>Food Stall</w:t>
      </w:r>
      <w:r w:rsidR="00932842" w:rsidRPr="005078C5">
        <w:rPr>
          <w:rFonts w:ascii="Verdana" w:hAnsi="Verdana" w:cs="Arial"/>
          <w:bCs/>
          <w:sz w:val="22"/>
          <w:szCs w:val="22"/>
        </w:rPr>
        <w:t xml:space="preserve"> </w:t>
      </w:r>
      <w:r w:rsidRPr="005078C5">
        <w:rPr>
          <w:rFonts w:ascii="Verdana" w:hAnsi="Verdana" w:cs="Arial"/>
          <w:bCs/>
          <w:sz w:val="22"/>
          <w:szCs w:val="22"/>
        </w:rPr>
        <w:t xml:space="preserve">means any facility, structure, apparatus, food stall or mobile food stall, erected, </w:t>
      </w:r>
      <w:proofErr w:type="gramStart"/>
      <w:r w:rsidRPr="005078C5">
        <w:rPr>
          <w:rFonts w:ascii="Verdana" w:hAnsi="Verdana" w:cs="Arial"/>
          <w:bCs/>
          <w:sz w:val="22"/>
          <w:szCs w:val="22"/>
        </w:rPr>
        <w:t>installed</w:t>
      </w:r>
      <w:proofErr w:type="gramEnd"/>
      <w:r w:rsidRPr="005078C5">
        <w:rPr>
          <w:rFonts w:ascii="Verdana" w:hAnsi="Verdana" w:cs="Arial"/>
          <w:bCs/>
          <w:sz w:val="22"/>
          <w:szCs w:val="22"/>
        </w:rPr>
        <w:t xml:space="preserve"> or located within the Shire that is used for the preparation, cooking, service or sale of food.</w:t>
      </w:r>
    </w:p>
    <w:p w14:paraId="06218E49" w14:textId="77777777" w:rsidR="00BF60DB" w:rsidRPr="005078C5" w:rsidRDefault="00BF60DB" w:rsidP="00E774AC">
      <w:pPr>
        <w:autoSpaceDE w:val="0"/>
        <w:autoSpaceDN w:val="0"/>
        <w:adjustRightInd w:val="0"/>
        <w:jc w:val="both"/>
        <w:rPr>
          <w:rFonts w:ascii="Verdana" w:hAnsi="Verdana" w:cs="Arial"/>
          <w:bCs/>
          <w:sz w:val="22"/>
          <w:szCs w:val="22"/>
        </w:rPr>
      </w:pPr>
    </w:p>
    <w:p w14:paraId="505C38A5" w14:textId="77777777"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Vehicle</w:t>
      </w:r>
      <w:r w:rsidRPr="005078C5">
        <w:rPr>
          <w:rFonts w:ascii="Verdana" w:hAnsi="Verdana" w:cs="Arial"/>
          <w:bCs/>
          <w:sz w:val="22"/>
          <w:szCs w:val="22"/>
        </w:rPr>
        <w:t xml:space="preserve"> includes any means of transport, whether self-propelled or not, and whether used on land or sea or in the air, which is used or is capable of being used for the carriage, preparation, cooking or storage in connection with the sale of food.</w:t>
      </w:r>
    </w:p>
    <w:p w14:paraId="7CF5FFA2" w14:textId="77777777" w:rsidR="00BF60DB" w:rsidRPr="005078C5" w:rsidRDefault="00BF60DB" w:rsidP="00E774AC">
      <w:pPr>
        <w:autoSpaceDE w:val="0"/>
        <w:autoSpaceDN w:val="0"/>
        <w:adjustRightInd w:val="0"/>
        <w:jc w:val="both"/>
        <w:rPr>
          <w:rFonts w:ascii="Verdana" w:hAnsi="Verdana" w:cs="Arial"/>
          <w:bCs/>
          <w:sz w:val="22"/>
          <w:szCs w:val="22"/>
        </w:rPr>
      </w:pPr>
    </w:p>
    <w:p w14:paraId="045CE710" w14:textId="77777777"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
          <w:bCs/>
          <w:sz w:val="22"/>
          <w:szCs w:val="22"/>
        </w:rPr>
        <w:t>Vermin</w:t>
      </w:r>
      <w:r w:rsidRPr="005078C5">
        <w:rPr>
          <w:rFonts w:ascii="Verdana" w:hAnsi="Verdana" w:cs="Arial"/>
          <w:bCs/>
          <w:sz w:val="22"/>
          <w:szCs w:val="22"/>
        </w:rPr>
        <w:t xml:space="preserve"> includes rodents, reptiles, </w:t>
      </w:r>
      <w:proofErr w:type="gramStart"/>
      <w:r w:rsidRPr="005078C5">
        <w:rPr>
          <w:rFonts w:ascii="Verdana" w:hAnsi="Verdana" w:cs="Arial"/>
          <w:bCs/>
          <w:sz w:val="22"/>
          <w:szCs w:val="22"/>
        </w:rPr>
        <w:t>arachnids</w:t>
      </w:r>
      <w:proofErr w:type="gramEnd"/>
      <w:r w:rsidRPr="005078C5">
        <w:rPr>
          <w:rFonts w:ascii="Verdana" w:hAnsi="Verdana" w:cs="Arial"/>
          <w:bCs/>
          <w:sz w:val="22"/>
          <w:szCs w:val="22"/>
        </w:rPr>
        <w:t xml:space="preserve"> and insects of all descriptions.</w:t>
      </w:r>
    </w:p>
    <w:p w14:paraId="7B18F201" w14:textId="77777777" w:rsidR="00BF60DB" w:rsidRPr="005078C5" w:rsidRDefault="00BF60DB" w:rsidP="00E774AC">
      <w:pPr>
        <w:autoSpaceDE w:val="0"/>
        <w:autoSpaceDN w:val="0"/>
        <w:adjustRightInd w:val="0"/>
        <w:jc w:val="both"/>
        <w:rPr>
          <w:rFonts w:ascii="Verdana" w:hAnsi="Verdana" w:cs="Arial"/>
          <w:bCs/>
          <w:sz w:val="22"/>
          <w:szCs w:val="22"/>
        </w:rPr>
      </w:pPr>
    </w:p>
    <w:p w14:paraId="5CF4C809" w14:textId="01F312AB" w:rsidR="00C86680" w:rsidRDefault="00C86680" w:rsidP="00C86680">
      <w:pPr>
        <w:autoSpaceDE w:val="0"/>
        <w:autoSpaceDN w:val="0"/>
        <w:adjustRightInd w:val="0"/>
        <w:jc w:val="both"/>
        <w:rPr>
          <w:rFonts w:ascii="Verdana" w:hAnsi="Verdana" w:cs="Arial"/>
          <w:b/>
          <w:bCs/>
          <w:sz w:val="22"/>
          <w:szCs w:val="22"/>
        </w:rPr>
      </w:pPr>
    </w:p>
    <w:p w14:paraId="651FD281" w14:textId="10DB9B66" w:rsidR="00044957" w:rsidRDefault="00044957" w:rsidP="00C86680">
      <w:pPr>
        <w:autoSpaceDE w:val="0"/>
        <w:autoSpaceDN w:val="0"/>
        <w:adjustRightInd w:val="0"/>
        <w:jc w:val="both"/>
        <w:rPr>
          <w:rFonts w:ascii="Verdana" w:hAnsi="Verdana" w:cs="Arial"/>
          <w:b/>
          <w:bCs/>
          <w:sz w:val="22"/>
          <w:szCs w:val="22"/>
        </w:rPr>
      </w:pPr>
    </w:p>
    <w:p w14:paraId="53E55E30" w14:textId="77777777" w:rsidR="00044957" w:rsidRDefault="00044957" w:rsidP="00C86680">
      <w:pPr>
        <w:autoSpaceDE w:val="0"/>
        <w:autoSpaceDN w:val="0"/>
        <w:adjustRightInd w:val="0"/>
        <w:jc w:val="both"/>
        <w:rPr>
          <w:rFonts w:ascii="Verdana" w:hAnsi="Verdana" w:cs="Arial"/>
          <w:b/>
          <w:bCs/>
          <w:sz w:val="22"/>
          <w:szCs w:val="22"/>
        </w:rPr>
      </w:pPr>
    </w:p>
    <w:p w14:paraId="7B89DA74" w14:textId="77777777" w:rsidR="00C86680" w:rsidRDefault="00C86680" w:rsidP="00C86680">
      <w:pPr>
        <w:autoSpaceDE w:val="0"/>
        <w:autoSpaceDN w:val="0"/>
        <w:adjustRightInd w:val="0"/>
        <w:jc w:val="both"/>
        <w:rPr>
          <w:rFonts w:ascii="Verdana" w:hAnsi="Verdana" w:cs="Arial"/>
          <w:b/>
          <w:bCs/>
          <w:sz w:val="22"/>
          <w:szCs w:val="22"/>
        </w:rPr>
      </w:pPr>
    </w:p>
    <w:p w14:paraId="63BDFBA0" w14:textId="77777777" w:rsidR="00C86680" w:rsidRDefault="00C86680" w:rsidP="00C86680">
      <w:pPr>
        <w:autoSpaceDE w:val="0"/>
        <w:autoSpaceDN w:val="0"/>
        <w:adjustRightInd w:val="0"/>
        <w:jc w:val="both"/>
        <w:rPr>
          <w:rFonts w:ascii="Verdana" w:hAnsi="Verdana" w:cs="Arial"/>
          <w:b/>
          <w:bCs/>
          <w:sz w:val="22"/>
          <w:szCs w:val="22"/>
        </w:rPr>
      </w:pPr>
    </w:p>
    <w:p w14:paraId="0708FC1D" w14:textId="728E9A2F" w:rsidR="00BF60DB" w:rsidRPr="005078C5" w:rsidRDefault="00BF60DB"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Other Relevant Documents</w:t>
      </w:r>
    </w:p>
    <w:p w14:paraId="7EBC9FCD" w14:textId="77777777" w:rsidR="00BF60DB" w:rsidRPr="005078C5" w:rsidRDefault="00BF60DB" w:rsidP="00E774AC">
      <w:pPr>
        <w:autoSpaceDE w:val="0"/>
        <w:autoSpaceDN w:val="0"/>
        <w:adjustRightInd w:val="0"/>
        <w:jc w:val="both"/>
        <w:rPr>
          <w:rFonts w:ascii="Verdana" w:hAnsi="Verdana" w:cs="Arial"/>
          <w:bCs/>
          <w:sz w:val="22"/>
          <w:szCs w:val="22"/>
        </w:rPr>
      </w:pPr>
      <w:r w:rsidRPr="005078C5">
        <w:rPr>
          <w:rFonts w:ascii="Verdana" w:hAnsi="Verdana" w:cs="Arial"/>
          <w:bCs/>
          <w:sz w:val="22"/>
          <w:szCs w:val="22"/>
        </w:rPr>
        <w:t>The following documents are related, either directly or indirectly, to the Policy:</w:t>
      </w:r>
    </w:p>
    <w:p w14:paraId="254B6F50" w14:textId="77777777" w:rsidR="00BF60DB" w:rsidRPr="005078C5" w:rsidRDefault="00BF60DB" w:rsidP="009B0B84">
      <w:pPr>
        <w:pStyle w:val="ListParagraph"/>
        <w:numPr>
          <w:ilvl w:val="0"/>
          <w:numId w:val="12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Local Government Act 1995 – particularly Part 3 (Functions of Local Governments) Division 2 (Legislative functions of Local Governments</w:t>
      </w:r>
      <w:proofErr w:type="gramStart"/>
      <w:r w:rsidRPr="005078C5">
        <w:rPr>
          <w:rFonts w:ascii="Verdana" w:hAnsi="Verdana" w:cs="Arial"/>
          <w:bCs/>
          <w:sz w:val="22"/>
          <w:szCs w:val="22"/>
        </w:rPr>
        <w:t>);</w:t>
      </w:r>
      <w:proofErr w:type="gramEnd"/>
    </w:p>
    <w:p w14:paraId="59FA2302" w14:textId="77777777" w:rsidR="00BF60DB" w:rsidRPr="005078C5" w:rsidRDefault="00BF60DB" w:rsidP="009B0B84">
      <w:pPr>
        <w:pStyle w:val="ListParagraph"/>
        <w:numPr>
          <w:ilvl w:val="0"/>
          <w:numId w:val="12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Food Act </w:t>
      </w:r>
      <w:proofErr w:type="gramStart"/>
      <w:r w:rsidRPr="005078C5">
        <w:rPr>
          <w:rFonts w:ascii="Verdana" w:hAnsi="Verdana" w:cs="Arial"/>
          <w:bCs/>
          <w:sz w:val="22"/>
          <w:szCs w:val="22"/>
        </w:rPr>
        <w:t>2008;</w:t>
      </w:r>
      <w:proofErr w:type="gramEnd"/>
    </w:p>
    <w:p w14:paraId="6C1DE07C" w14:textId="77777777" w:rsidR="00BF60DB" w:rsidRPr="005078C5" w:rsidRDefault="00BF60DB" w:rsidP="009B0B84">
      <w:pPr>
        <w:pStyle w:val="ListParagraph"/>
        <w:numPr>
          <w:ilvl w:val="0"/>
          <w:numId w:val="12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Shire of Halls Creek Local Government Act Local Laws 2002</w:t>
      </w:r>
    </w:p>
    <w:p w14:paraId="5139F04E" w14:textId="77777777" w:rsidR="00BF60DB" w:rsidRPr="005078C5" w:rsidRDefault="00BF60DB" w:rsidP="00BF60DB">
      <w:pPr>
        <w:autoSpaceDE w:val="0"/>
        <w:autoSpaceDN w:val="0"/>
        <w:adjustRightInd w:val="0"/>
        <w:rPr>
          <w:rFonts w:ascii="Verdana" w:hAnsi="Verdana" w:cs="Arial"/>
          <w:bCs/>
          <w:sz w:val="22"/>
          <w:szCs w:val="22"/>
        </w:rPr>
      </w:pPr>
    </w:p>
    <w:p w14:paraId="36C4B288" w14:textId="77777777" w:rsidR="00BF60DB" w:rsidRPr="005078C5" w:rsidRDefault="00BF60DB" w:rsidP="00BF60DB">
      <w:pPr>
        <w:ind w:left="142"/>
        <w:rPr>
          <w:rFonts w:ascii="Verdana" w:hAnsi="Verdana" w:cs="Arial"/>
          <w:sz w:val="22"/>
          <w:szCs w:val="22"/>
        </w:rPr>
      </w:pPr>
    </w:p>
    <w:p w14:paraId="25B0F36E" w14:textId="107794DC" w:rsidR="00C86680" w:rsidRDefault="00C86680" w:rsidP="00C86680">
      <w:pPr>
        <w:spacing w:after="160" w:line="259" w:lineRule="auto"/>
        <w:rPr>
          <w:rFonts w:ascii="Verdana" w:hAnsi="Verdana"/>
        </w:rPr>
      </w:pPr>
    </w:p>
    <w:p w14:paraId="569683DA" w14:textId="674D2A6B" w:rsidR="00C86680" w:rsidRDefault="00C86680" w:rsidP="00C86680">
      <w:pPr>
        <w:spacing w:after="160" w:line="259" w:lineRule="auto"/>
        <w:rPr>
          <w:rFonts w:ascii="Verdana" w:hAnsi="Verdana"/>
        </w:rPr>
      </w:pPr>
    </w:p>
    <w:p w14:paraId="16613E1D" w14:textId="2B989FF3" w:rsidR="00C86680" w:rsidRDefault="00C86680" w:rsidP="00C86680">
      <w:pPr>
        <w:spacing w:after="160" w:line="259" w:lineRule="auto"/>
        <w:rPr>
          <w:rFonts w:ascii="Verdana" w:hAnsi="Verdana"/>
        </w:rPr>
      </w:pPr>
    </w:p>
    <w:p w14:paraId="193CF6B6" w14:textId="52D157E4" w:rsidR="00C86680" w:rsidRDefault="00C86680" w:rsidP="00C86680">
      <w:pPr>
        <w:spacing w:after="160" w:line="259" w:lineRule="auto"/>
        <w:rPr>
          <w:rFonts w:ascii="Verdana" w:hAnsi="Verdana"/>
        </w:rPr>
      </w:pPr>
    </w:p>
    <w:p w14:paraId="4425B360" w14:textId="755F32C7" w:rsidR="00C86680" w:rsidRDefault="00C86680" w:rsidP="00C86680">
      <w:pPr>
        <w:spacing w:after="160" w:line="259" w:lineRule="auto"/>
        <w:rPr>
          <w:rFonts w:ascii="Verdana" w:hAnsi="Verdana"/>
        </w:rPr>
      </w:pPr>
    </w:p>
    <w:p w14:paraId="602BF261" w14:textId="10FE5745" w:rsidR="00C86680" w:rsidRDefault="00C86680" w:rsidP="00C86680">
      <w:pPr>
        <w:spacing w:after="160" w:line="259" w:lineRule="auto"/>
        <w:rPr>
          <w:rFonts w:ascii="Verdana" w:hAnsi="Verdana"/>
        </w:rPr>
      </w:pPr>
    </w:p>
    <w:p w14:paraId="0866B85A" w14:textId="67BB16B4" w:rsidR="00C86680" w:rsidRDefault="00C86680" w:rsidP="00C86680">
      <w:pPr>
        <w:spacing w:after="160" w:line="259" w:lineRule="auto"/>
        <w:rPr>
          <w:rFonts w:ascii="Verdana" w:hAnsi="Verdana"/>
        </w:rPr>
      </w:pPr>
    </w:p>
    <w:p w14:paraId="0F62F892" w14:textId="62E6B235" w:rsidR="00C86680" w:rsidRDefault="00C86680" w:rsidP="00C86680">
      <w:pPr>
        <w:spacing w:after="160" w:line="259" w:lineRule="auto"/>
        <w:rPr>
          <w:rFonts w:ascii="Verdana" w:hAnsi="Verdana"/>
        </w:rPr>
      </w:pPr>
    </w:p>
    <w:p w14:paraId="474F8BCC" w14:textId="51B2E434" w:rsidR="00C86680" w:rsidRDefault="00C86680" w:rsidP="00C86680">
      <w:pPr>
        <w:spacing w:after="160" w:line="259" w:lineRule="auto"/>
        <w:rPr>
          <w:rFonts w:ascii="Verdana" w:hAnsi="Verdana"/>
        </w:rPr>
      </w:pPr>
    </w:p>
    <w:p w14:paraId="56E98996" w14:textId="58503282" w:rsidR="00C86680" w:rsidRDefault="00C86680" w:rsidP="00C86680">
      <w:pPr>
        <w:spacing w:after="160" w:line="259" w:lineRule="auto"/>
        <w:rPr>
          <w:rFonts w:ascii="Verdana" w:hAnsi="Verdana"/>
        </w:rPr>
      </w:pPr>
    </w:p>
    <w:p w14:paraId="17AE781A" w14:textId="1B422CE1" w:rsidR="00C86680" w:rsidRDefault="00C86680" w:rsidP="00C86680">
      <w:pPr>
        <w:spacing w:after="160" w:line="259" w:lineRule="auto"/>
        <w:rPr>
          <w:rFonts w:ascii="Verdana" w:hAnsi="Verdana"/>
        </w:rPr>
      </w:pPr>
    </w:p>
    <w:p w14:paraId="54C06664" w14:textId="7424DC12" w:rsidR="00C86680" w:rsidRDefault="00C86680" w:rsidP="00C86680">
      <w:pPr>
        <w:spacing w:after="160" w:line="259" w:lineRule="auto"/>
        <w:rPr>
          <w:rFonts w:ascii="Verdana" w:hAnsi="Verdana"/>
        </w:rPr>
      </w:pPr>
    </w:p>
    <w:p w14:paraId="451BA543" w14:textId="509FC598" w:rsidR="00C86680" w:rsidRDefault="00C86680" w:rsidP="00C86680">
      <w:pPr>
        <w:spacing w:after="160" w:line="259" w:lineRule="auto"/>
        <w:rPr>
          <w:rFonts w:ascii="Verdana" w:hAnsi="Verdana"/>
        </w:rPr>
      </w:pPr>
    </w:p>
    <w:p w14:paraId="1C6C3249" w14:textId="7DD1DABB" w:rsidR="00C86680" w:rsidRDefault="00C86680" w:rsidP="00C86680">
      <w:pPr>
        <w:spacing w:after="160" w:line="259" w:lineRule="auto"/>
        <w:rPr>
          <w:rFonts w:ascii="Verdana" w:hAnsi="Verdana"/>
        </w:rPr>
      </w:pPr>
    </w:p>
    <w:p w14:paraId="76C12B52" w14:textId="6BA7DE80" w:rsidR="00C86680" w:rsidRDefault="00C86680" w:rsidP="00C86680">
      <w:pPr>
        <w:spacing w:after="160" w:line="259" w:lineRule="auto"/>
        <w:rPr>
          <w:rFonts w:ascii="Verdana" w:hAnsi="Verdana"/>
        </w:rPr>
      </w:pPr>
    </w:p>
    <w:p w14:paraId="220FBC21" w14:textId="50B0F98E" w:rsidR="00C86680" w:rsidRDefault="00C86680" w:rsidP="00C86680">
      <w:pPr>
        <w:spacing w:after="160" w:line="259" w:lineRule="auto"/>
        <w:rPr>
          <w:rFonts w:ascii="Verdana" w:hAnsi="Verdana"/>
        </w:rPr>
      </w:pPr>
    </w:p>
    <w:p w14:paraId="3062A5F0" w14:textId="5384AA80" w:rsidR="00C86680" w:rsidRDefault="00C86680" w:rsidP="00C86680">
      <w:pPr>
        <w:spacing w:after="160" w:line="259" w:lineRule="auto"/>
        <w:rPr>
          <w:rFonts w:ascii="Verdana" w:hAnsi="Verdana"/>
        </w:rPr>
      </w:pPr>
    </w:p>
    <w:p w14:paraId="238DC0D3" w14:textId="102B2DB4" w:rsidR="00C86680" w:rsidRDefault="00C86680" w:rsidP="00C86680">
      <w:pPr>
        <w:spacing w:after="160" w:line="259" w:lineRule="auto"/>
        <w:rPr>
          <w:rFonts w:ascii="Verdana" w:hAnsi="Verdana"/>
        </w:rPr>
      </w:pPr>
    </w:p>
    <w:p w14:paraId="63851E11" w14:textId="04DF5D8D" w:rsidR="00C86680" w:rsidRDefault="00C86680" w:rsidP="00C86680">
      <w:pPr>
        <w:spacing w:after="160" w:line="259" w:lineRule="auto"/>
        <w:rPr>
          <w:rFonts w:ascii="Verdana" w:hAnsi="Verdana"/>
        </w:rPr>
      </w:pPr>
    </w:p>
    <w:p w14:paraId="0814A8DE" w14:textId="1B9EFA6F" w:rsidR="00C86680" w:rsidRDefault="00C86680" w:rsidP="00C86680">
      <w:pPr>
        <w:spacing w:after="160" w:line="259" w:lineRule="auto"/>
        <w:rPr>
          <w:rFonts w:ascii="Verdana" w:hAnsi="Verdana"/>
        </w:rPr>
      </w:pPr>
    </w:p>
    <w:p w14:paraId="3CFA2720" w14:textId="63BBD64E" w:rsidR="00C86680" w:rsidRDefault="00C86680" w:rsidP="00C86680">
      <w:pPr>
        <w:spacing w:after="160" w:line="259" w:lineRule="auto"/>
        <w:rPr>
          <w:rFonts w:ascii="Verdana" w:hAnsi="Verdana"/>
        </w:rPr>
      </w:pPr>
    </w:p>
    <w:p w14:paraId="38196CD1" w14:textId="427058C8" w:rsidR="00C86680" w:rsidRDefault="00C86680" w:rsidP="00C86680">
      <w:pPr>
        <w:spacing w:after="160" w:line="259" w:lineRule="auto"/>
        <w:rPr>
          <w:rFonts w:ascii="Verdana" w:hAnsi="Verdana"/>
        </w:rPr>
      </w:pPr>
    </w:p>
    <w:p w14:paraId="6B0AB5BD" w14:textId="14EAFFA3" w:rsidR="00C86680" w:rsidRDefault="00C86680" w:rsidP="00C86680">
      <w:pPr>
        <w:spacing w:after="160" w:line="259" w:lineRule="auto"/>
        <w:rPr>
          <w:rFonts w:ascii="Verdana" w:hAnsi="Verdana"/>
        </w:rPr>
      </w:pPr>
    </w:p>
    <w:p w14:paraId="165DB9F4" w14:textId="24B37FC9" w:rsidR="00C86680" w:rsidRDefault="00C86680" w:rsidP="00C86680">
      <w:pPr>
        <w:spacing w:after="160" w:line="259" w:lineRule="auto"/>
        <w:rPr>
          <w:rFonts w:ascii="Verdana" w:hAnsi="Verdana"/>
        </w:rPr>
      </w:pPr>
    </w:p>
    <w:p w14:paraId="153A1A10" w14:textId="77777777" w:rsidR="00C86680" w:rsidRDefault="00C86680" w:rsidP="00C86680">
      <w:pPr>
        <w:spacing w:after="160" w:line="259" w:lineRule="auto"/>
        <w:rPr>
          <w:rFonts w:ascii="Verdana" w:hAnsi="Verdana"/>
        </w:rPr>
      </w:pPr>
    </w:p>
    <w:p w14:paraId="653174BF" w14:textId="77777777" w:rsidR="00C86680" w:rsidRPr="005078C5" w:rsidRDefault="00C86680">
      <w:pPr>
        <w:spacing w:after="160" w:line="259" w:lineRule="auto"/>
        <w:rPr>
          <w:rFonts w:ascii="Verdana" w:hAnsi="Verdana" w:cs="Arial"/>
          <w:b/>
          <w:bCs/>
          <w:spacing w:val="-1"/>
          <w:kern w:val="32"/>
          <w:sz w:val="28"/>
          <w:szCs w:val="28"/>
        </w:rPr>
      </w:pPr>
    </w:p>
    <w:p w14:paraId="6C42C25B" w14:textId="77777777" w:rsidR="006D0AF0" w:rsidRPr="005078C5" w:rsidRDefault="006D0AF0" w:rsidP="00E774AC">
      <w:pPr>
        <w:spacing w:after="160" w:line="259" w:lineRule="auto"/>
      </w:pPr>
    </w:p>
    <w:p w14:paraId="76E4FF9A" w14:textId="77777777" w:rsidR="002A6740" w:rsidRDefault="002A6740" w:rsidP="002A6740">
      <w:pPr>
        <w:pStyle w:val="Heading1"/>
      </w:pPr>
      <w:bookmarkStart w:id="83" w:name="_Toc74040591"/>
    </w:p>
    <w:p w14:paraId="582711CC" w14:textId="523C85C7" w:rsidR="00BF60DB" w:rsidRPr="005078C5" w:rsidRDefault="00BF60DB" w:rsidP="002A6740">
      <w:pPr>
        <w:pStyle w:val="Heading1"/>
      </w:pPr>
      <w:r w:rsidRPr="005078C5">
        <w:t>HLT</w:t>
      </w:r>
      <w:r w:rsidR="00426C43" w:rsidRPr="005078C5">
        <w:t xml:space="preserve">2 </w:t>
      </w:r>
      <w:r w:rsidR="00044957">
        <w:t xml:space="preserve"> </w:t>
      </w:r>
      <w:r w:rsidRPr="005078C5">
        <w:t>R</w:t>
      </w:r>
      <w:r w:rsidR="00275525" w:rsidRPr="005078C5">
        <w:t>EFUSE SITE OPERATION</w:t>
      </w:r>
      <w:bookmarkEnd w:id="83"/>
    </w:p>
    <w:p w14:paraId="6DE298F2" w14:textId="77777777" w:rsidR="006D0AF0" w:rsidRPr="005078C5" w:rsidRDefault="006D0AF0" w:rsidP="004D7107">
      <w:pPr>
        <w:autoSpaceDE w:val="0"/>
        <w:autoSpaceDN w:val="0"/>
        <w:adjustRightInd w:val="0"/>
        <w:rPr>
          <w:rFonts w:ascii="Verdana" w:hAnsi="Verdana" w:cs="Arial"/>
          <w:b/>
          <w:bCs/>
          <w:sz w:val="22"/>
          <w:szCs w:val="22"/>
        </w:rPr>
      </w:pPr>
    </w:p>
    <w:p w14:paraId="291273F3" w14:textId="77777777" w:rsidR="004D7107" w:rsidRPr="005078C5" w:rsidRDefault="00426C43"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Health &amp; Regulatory Services </w:t>
      </w:r>
    </w:p>
    <w:p w14:paraId="43F70AD1" w14:textId="77777777" w:rsidR="004D7107" w:rsidRPr="005078C5" w:rsidRDefault="004D7107" w:rsidP="00E774AC">
      <w:pPr>
        <w:autoSpaceDE w:val="0"/>
        <w:autoSpaceDN w:val="0"/>
        <w:adjustRightInd w:val="0"/>
        <w:jc w:val="both"/>
        <w:rPr>
          <w:rFonts w:ascii="Verdana" w:hAnsi="Verdana" w:cs="Arial"/>
          <w:b/>
          <w:bCs/>
          <w:sz w:val="22"/>
          <w:szCs w:val="22"/>
        </w:rPr>
      </w:pPr>
    </w:p>
    <w:p w14:paraId="7766D016"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275525" w:rsidRPr="005078C5">
        <w:rPr>
          <w:rFonts w:ascii="Verdana" w:hAnsi="Verdana" w:cs="Arial"/>
          <w:b/>
          <w:bCs/>
          <w:sz w:val="22"/>
          <w:szCs w:val="22"/>
        </w:rPr>
        <w:t xml:space="preserve"> </w:t>
      </w:r>
      <w:r w:rsidR="00275525" w:rsidRPr="005078C5">
        <w:rPr>
          <w:rFonts w:ascii="Verdana" w:hAnsi="Verdana" w:cs="Arial"/>
          <w:sz w:val="22"/>
          <w:szCs w:val="22"/>
        </w:rPr>
        <w:t>To complement the procedure and practice of the Shire of Halls Creek refuse site operations. T</w:t>
      </w:r>
      <w:r w:rsidR="001256A6">
        <w:rPr>
          <w:rFonts w:ascii="Verdana" w:hAnsi="Verdana" w:cs="Arial"/>
          <w:sz w:val="22"/>
          <w:szCs w:val="22"/>
        </w:rPr>
        <w:t>o</w:t>
      </w:r>
      <w:r w:rsidR="00275525" w:rsidRPr="005078C5">
        <w:rPr>
          <w:rFonts w:ascii="Verdana" w:hAnsi="Verdana" w:cs="Arial"/>
          <w:sz w:val="22"/>
          <w:szCs w:val="22"/>
        </w:rPr>
        <w:t xml:space="preserve"> be read in conjunction with any Refuse Site management plan or closure plan. </w:t>
      </w:r>
    </w:p>
    <w:p w14:paraId="3E49C5DE" w14:textId="77777777" w:rsidR="004D7107" w:rsidRPr="005078C5" w:rsidRDefault="004D7107" w:rsidP="00E774AC">
      <w:pPr>
        <w:autoSpaceDE w:val="0"/>
        <w:autoSpaceDN w:val="0"/>
        <w:adjustRightInd w:val="0"/>
        <w:jc w:val="both"/>
        <w:rPr>
          <w:rFonts w:ascii="Verdana" w:hAnsi="Verdana" w:cs="Arial"/>
          <w:b/>
          <w:bCs/>
          <w:sz w:val="22"/>
          <w:szCs w:val="22"/>
        </w:rPr>
      </w:pPr>
    </w:p>
    <w:p w14:paraId="2F38A274" w14:textId="77777777" w:rsidR="00275525" w:rsidRPr="005078C5" w:rsidRDefault="004D7107">
      <w:pPr>
        <w:jc w:val="both"/>
        <w:rPr>
          <w:rFonts w:ascii="Verdana" w:hAnsi="Verdana" w:cs="Arial"/>
          <w:sz w:val="22"/>
          <w:szCs w:val="22"/>
        </w:rPr>
      </w:pPr>
      <w:r w:rsidRPr="005078C5">
        <w:rPr>
          <w:rFonts w:ascii="Verdana" w:hAnsi="Verdana" w:cs="Arial"/>
          <w:b/>
          <w:bCs/>
          <w:sz w:val="22"/>
          <w:szCs w:val="22"/>
        </w:rPr>
        <w:t>OBJECTIVE:</w:t>
      </w:r>
      <w:r w:rsidR="00275525" w:rsidRPr="005078C5">
        <w:rPr>
          <w:rFonts w:ascii="Verdana" w:hAnsi="Verdana" w:cs="Arial"/>
          <w:sz w:val="22"/>
          <w:szCs w:val="22"/>
        </w:rPr>
        <w:t xml:space="preserve"> To establish guidance on the Shire position regarding the principal of user pays at the waste facility and operational details on the level of discount provided in the calculation of waste volumes. </w:t>
      </w:r>
    </w:p>
    <w:p w14:paraId="2ABCF696" w14:textId="77777777" w:rsidR="004D7107" w:rsidRPr="005078C5" w:rsidRDefault="004D7107" w:rsidP="00E774AC">
      <w:pPr>
        <w:autoSpaceDE w:val="0"/>
        <w:autoSpaceDN w:val="0"/>
        <w:adjustRightInd w:val="0"/>
        <w:jc w:val="both"/>
        <w:rPr>
          <w:rFonts w:ascii="Verdana" w:hAnsi="Verdana" w:cs="Arial"/>
          <w:b/>
          <w:bCs/>
          <w:sz w:val="22"/>
          <w:szCs w:val="22"/>
        </w:rPr>
      </w:pPr>
    </w:p>
    <w:p w14:paraId="2E4CA60B" w14:textId="77777777" w:rsidR="00275525"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PRACTICE:</w:t>
      </w:r>
      <w:r w:rsidR="00275525" w:rsidRPr="005078C5">
        <w:rPr>
          <w:rFonts w:ascii="Verdana" w:hAnsi="Verdana" w:cs="Arial"/>
          <w:b/>
          <w:bCs/>
          <w:sz w:val="22"/>
          <w:szCs w:val="22"/>
        </w:rPr>
        <w:t xml:space="preserve"> </w:t>
      </w:r>
      <w:r w:rsidR="00275525" w:rsidRPr="005078C5">
        <w:rPr>
          <w:rFonts w:ascii="Verdana" w:hAnsi="Verdana" w:cs="Arial"/>
          <w:sz w:val="22"/>
          <w:szCs w:val="22"/>
        </w:rPr>
        <w:t xml:space="preserve">The Shire applies the principle of “user-pays” for the refuse site, to enable the Shire to maintain the waste management facility within prescribed standards. Those who deliver waste to the Refuse site should be expecting to pay for this service based on volumes of waste delivered. </w:t>
      </w:r>
    </w:p>
    <w:p w14:paraId="4D8ACDC2" w14:textId="77777777" w:rsidR="00275525" w:rsidRPr="005078C5" w:rsidRDefault="00275525">
      <w:pPr>
        <w:jc w:val="both"/>
        <w:rPr>
          <w:rFonts w:ascii="Verdana" w:hAnsi="Verdana" w:cs="Arial"/>
          <w:sz w:val="22"/>
          <w:szCs w:val="22"/>
        </w:rPr>
      </w:pPr>
    </w:p>
    <w:p w14:paraId="61047C8B" w14:textId="77777777" w:rsidR="00275525" w:rsidRPr="005078C5" w:rsidRDefault="00275525">
      <w:pPr>
        <w:jc w:val="both"/>
        <w:rPr>
          <w:rFonts w:ascii="Verdana" w:hAnsi="Verdana" w:cs="Arial"/>
          <w:sz w:val="22"/>
          <w:szCs w:val="22"/>
        </w:rPr>
      </w:pPr>
      <w:r w:rsidRPr="005078C5">
        <w:rPr>
          <w:rFonts w:ascii="Verdana" w:hAnsi="Verdana" w:cs="Arial"/>
          <w:sz w:val="22"/>
          <w:szCs w:val="22"/>
        </w:rPr>
        <w:t xml:space="preserve">The </w:t>
      </w:r>
      <w:r w:rsidR="00426C43" w:rsidRPr="005078C5">
        <w:rPr>
          <w:rFonts w:ascii="Verdana" w:hAnsi="Verdana" w:cs="Arial"/>
          <w:sz w:val="22"/>
          <w:szCs w:val="22"/>
        </w:rPr>
        <w:t xml:space="preserve">Shire </w:t>
      </w:r>
      <w:r w:rsidRPr="005078C5">
        <w:rPr>
          <w:rFonts w:ascii="Verdana" w:hAnsi="Verdana" w:cs="Arial"/>
          <w:sz w:val="22"/>
          <w:szCs w:val="22"/>
        </w:rPr>
        <w:t>does not grant any discount, waiver or exemption for any refuse site fees and charges</w:t>
      </w:r>
      <w:r w:rsidR="00426C43" w:rsidRPr="005078C5">
        <w:rPr>
          <w:rFonts w:ascii="Verdana" w:hAnsi="Verdana" w:cs="Arial"/>
          <w:sz w:val="22"/>
          <w:szCs w:val="22"/>
        </w:rPr>
        <w:t>, though will provide a discounted assessment of the volume delivered.</w:t>
      </w:r>
    </w:p>
    <w:p w14:paraId="042ABE03" w14:textId="77777777" w:rsidR="00426C43" w:rsidRPr="005078C5" w:rsidRDefault="00426C43">
      <w:pPr>
        <w:jc w:val="both"/>
        <w:rPr>
          <w:rFonts w:ascii="Verdana" w:hAnsi="Verdana" w:cs="Arial"/>
          <w:sz w:val="22"/>
          <w:szCs w:val="22"/>
        </w:rPr>
      </w:pPr>
    </w:p>
    <w:p w14:paraId="76C82093" w14:textId="77777777" w:rsidR="00426C43" w:rsidRPr="005078C5" w:rsidRDefault="00426C43">
      <w:pPr>
        <w:jc w:val="both"/>
        <w:rPr>
          <w:rFonts w:ascii="Verdana" w:hAnsi="Verdana" w:cs="Arial"/>
          <w:sz w:val="22"/>
          <w:szCs w:val="22"/>
        </w:rPr>
      </w:pPr>
      <w:r w:rsidRPr="005078C5">
        <w:rPr>
          <w:rFonts w:ascii="Verdana" w:hAnsi="Verdana" w:cs="Arial"/>
          <w:sz w:val="22"/>
          <w:szCs w:val="22"/>
        </w:rPr>
        <w:t xml:space="preserve">Refuse site staff have the authority to discount up to 25% of volume calculation in the event of a dispute in relation to the charges selected. </w:t>
      </w:r>
    </w:p>
    <w:p w14:paraId="76969D09" w14:textId="77777777" w:rsidR="00426C43" w:rsidRPr="005078C5" w:rsidRDefault="00426C43">
      <w:pPr>
        <w:autoSpaceDE w:val="0"/>
        <w:autoSpaceDN w:val="0"/>
        <w:adjustRightInd w:val="0"/>
        <w:jc w:val="both"/>
        <w:rPr>
          <w:rFonts w:ascii="Verdana" w:hAnsi="Verdana" w:cs="Arial"/>
          <w:bCs/>
          <w:sz w:val="22"/>
          <w:szCs w:val="22"/>
        </w:rPr>
      </w:pPr>
    </w:p>
    <w:p w14:paraId="0B13695E" w14:textId="77777777" w:rsidR="00275525" w:rsidRPr="005078C5" w:rsidRDefault="00275525">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Council does </w:t>
      </w:r>
      <w:r w:rsidRPr="005078C5">
        <w:rPr>
          <w:rFonts w:ascii="Verdana" w:hAnsi="Verdana" w:cs="Arial"/>
          <w:sz w:val="22"/>
          <w:szCs w:val="22"/>
        </w:rPr>
        <w:t xml:space="preserve">not </w:t>
      </w:r>
      <w:r w:rsidRPr="005078C5">
        <w:rPr>
          <w:rFonts w:ascii="Verdana" w:hAnsi="Verdana" w:cs="Arial"/>
          <w:bCs/>
          <w:sz w:val="22"/>
          <w:szCs w:val="22"/>
        </w:rPr>
        <w:t>allow a refund of the purchase of any refuse site voucher</w:t>
      </w:r>
      <w:r w:rsidR="00426C43" w:rsidRPr="005078C5">
        <w:rPr>
          <w:rFonts w:ascii="Verdana" w:hAnsi="Verdana" w:cs="Arial"/>
          <w:bCs/>
          <w:sz w:val="22"/>
          <w:szCs w:val="22"/>
        </w:rPr>
        <w:t>s</w:t>
      </w:r>
      <w:r w:rsidRPr="005078C5">
        <w:rPr>
          <w:rFonts w:ascii="Verdana" w:hAnsi="Verdana" w:cs="Arial"/>
          <w:bCs/>
          <w:sz w:val="22"/>
          <w:szCs w:val="22"/>
        </w:rPr>
        <w:t>.</w:t>
      </w:r>
    </w:p>
    <w:p w14:paraId="02BE01CF" w14:textId="77777777" w:rsidR="004D7107" w:rsidRPr="005078C5" w:rsidRDefault="004D7107" w:rsidP="00E774AC">
      <w:pPr>
        <w:autoSpaceDE w:val="0"/>
        <w:autoSpaceDN w:val="0"/>
        <w:adjustRightInd w:val="0"/>
        <w:jc w:val="both"/>
        <w:rPr>
          <w:rFonts w:ascii="Verdana" w:hAnsi="Verdana" w:cs="Arial"/>
          <w:b/>
          <w:bCs/>
          <w:sz w:val="22"/>
          <w:szCs w:val="22"/>
        </w:rPr>
      </w:pPr>
    </w:p>
    <w:p w14:paraId="4E5820B0"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PROCESS:</w:t>
      </w:r>
      <w:r w:rsidR="00426C43" w:rsidRPr="005078C5">
        <w:rPr>
          <w:rFonts w:ascii="Verdana" w:hAnsi="Verdana" w:cs="Arial"/>
          <w:b/>
          <w:bCs/>
          <w:sz w:val="22"/>
          <w:szCs w:val="22"/>
        </w:rPr>
        <w:t xml:space="preserve"> </w:t>
      </w:r>
      <w:r w:rsidR="00426C43" w:rsidRPr="005078C5">
        <w:rPr>
          <w:rFonts w:ascii="Verdana" w:hAnsi="Verdana" w:cs="Arial"/>
          <w:sz w:val="22"/>
          <w:szCs w:val="22"/>
        </w:rPr>
        <w:t xml:space="preserve">Staff are required to utilise judgement in assessing non-compacted waste in trailers and trucks whilst trying to determine cubic volume. If disputed, staff </w:t>
      </w:r>
      <w:proofErr w:type="gramStart"/>
      <w:r w:rsidR="00426C43" w:rsidRPr="005078C5">
        <w:rPr>
          <w:rFonts w:ascii="Verdana" w:hAnsi="Verdana" w:cs="Arial"/>
          <w:sz w:val="22"/>
          <w:szCs w:val="22"/>
        </w:rPr>
        <w:t>are able to</w:t>
      </w:r>
      <w:proofErr w:type="gramEnd"/>
      <w:r w:rsidR="00426C43" w:rsidRPr="005078C5">
        <w:rPr>
          <w:rFonts w:ascii="Verdana" w:hAnsi="Verdana" w:cs="Arial"/>
          <w:sz w:val="22"/>
          <w:szCs w:val="22"/>
        </w:rPr>
        <w:t xml:space="preserve"> discount up to 25% on their volume calculation. Any request for a higher volume discount must be referred to the Director of Health &amp; Regulatory Services for determination. </w:t>
      </w:r>
      <w:r w:rsidR="00426C43" w:rsidRPr="005078C5">
        <w:rPr>
          <w:rFonts w:ascii="Verdana" w:hAnsi="Verdana" w:cs="Arial"/>
          <w:b/>
          <w:bCs/>
          <w:sz w:val="22"/>
          <w:szCs w:val="22"/>
        </w:rPr>
        <w:t xml:space="preserve"> </w:t>
      </w:r>
    </w:p>
    <w:p w14:paraId="25EAEC83" w14:textId="77777777" w:rsidR="004D7107" w:rsidRPr="005078C5" w:rsidRDefault="004D7107" w:rsidP="004D7107">
      <w:pPr>
        <w:autoSpaceDE w:val="0"/>
        <w:autoSpaceDN w:val="0"/>
        <w:adjustRightInd w:val="0"/>
        <w:rPr>
          <w:rFonts w:ascii="Verdana" w:hAnsi="Verdana" w:cs="Arial"/>
          <w:b/>
          <w:bCs/>
          <w:sz w:val="22"/>
          <w:szCs w:val="22"/>
        </w:rPr>
      </w:pPr>
    </w:p>
    <w:p w14:paraId="40802FA3"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INSTRUCTION TO STAFF:</w:t>
      </w:r>
      <w:r w:rsidR="00426C43" w:rsidRPr="005078C5">
        <w:rPr>
          <w:rFonts w:ascii="Verdana" w:hAnsi="Verdana" w:cs="Arial"/>
          <w:b/>
          <w:bCs/>
          <w:sz w:val="22"/>
          <w:szCs w:val="22"/>
        </w:rPr>
        <w:t xml:space="preserve"> </w:t>
      </w:r>
      <w:r w:rsidR="00426C43" w:rsidRPr="005078C5">
        <w:rPr>
          <w:rFonts w:ascii="Verdana" w:hAnsi="Verdana" w:cs="Arial"/>
          <w:sz w:val="22"/>
          <w:szCs w:val="22"/>
        </w:rPr>
        <w:t>As above</w:t>
      </w:r>
    </w:p>
    <w:p w14:paraId="10B05616" w14:textId="77777777" w:rsidR="004D7107" w:rsidRPr="005078C5" w:rsidRDefault="004D7107" w:rsidP="004D7107">
      <w:pPr>
        <w:autoSpaceDE w:val="0"/>
        <w:autoSpaceDN w:val="0"/>
        <w:adjustRightInd w:val="0"/>
        <w:rPr>
          <w:rFonts w:ascii="Verdana" w:hAnsi="Verdana" w:cs="Arial"/>
          <w:b/>
          <w:bCs/>
          <w:sz w:val="22"/>
          <w:szCs w:val="22"/>
        </w:rPr>
      </w:pPr>
    </w:p>
    <w:p w14:paraId="57E3439C"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2A6740">
        <w:rPr>
          <w:rFonts w:ascii="Verdana" w:hAnsi="Verdana" w:cs="Arial"/>
          <w:i/>
          <w:iCs/>
          <w:sz w:val="22"/>
          <w:szCs w:val="22"/>
        </w:rPr>
        <w:t>Local Government Act 1995</w:t>
      </w:r>
    </w:p>
    <w:p w14:paraId="44A5ABA9" w14:textId="77777777" w:rsidR="004D7107" w:rsidRPr="005078C5" w:rsidRDefault="004D7107" w:rsidP="004D7107">
      <w:pPr>
        <w:autoSpaceDE w:val="0"/>
        <w:autoSpaceDN w:val="0"/>
        <w:adjustRightInd w:val="0"/>
        <w:ind w:left="426"/>
        <w:rPr>
          <w:rFonts w:ascii="Verdana" w:hAnsi="Verdana" w:cs="Arial"/>
          <w:b/>
          <w:bCs/>
          <w:sz w:val="22"/>
          <w:szCs w:val="22"/>
        </w:rPr>
      </w:pPr>
    </w:p>
    <w:p w14:paraId="22B75321" w14:textId="77777777" w:rsidR="00275525" w:rsidRPr="005078C5" w:rsidRDefault="00275525" w:rsidP="00275525">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084"/>
        <w:gridCol w:w="4926"/>
      </w:tblGrid>
      <w:tr w:rsidR="00275525" w:rsidRPr="00E1545A" w14:paraId="0C316B81"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6DFCDF91" w14:textId="77777777" w:rsidR="00275525" w:rsidRPr="005078C5" w:rsidRDefault="00275525" w:rsidP="00C54626">
            <w:pPr>
              <w:rPr>
                <w:rFonts w:ascii="Verdana" w:hAnsi="Verdana" w:cs="Arial"/>
                <w:b/>
                <w:sz w:val="22"/>
                <w:szCs w:val="22"/>
              </w:rPr>
            </w:pPr>
            <w:r w:rsidRPr="005078C5">
              <w:rPr>
                <w:rFonts w:ascii="Verdana" w:hAnsi="Verdana" w:cs="Arial"/>
                <w:b/>
                <w:sz w:val="22"/>
                <w:szCs w:val="22"/>
              </w:rPr>
              <w:t>P</w:t>
            </w:r>
            <w:r w:rsidR="00426C43" w:rsidRPr="005078C5">
              <w:rPr>
                <w:rFonts w:ascii="Verdana" w:hAnsi="Verdana" w:cs="Arial"/>
                <w:b/>
                <w:sz w:val="22"/>
                <w:szCs w:val="22"/>
              </w:rPr>
              <w:t xml:space="preserve">rocedure </w:t>
            </w:r>
            <w:r w:rsidRPr="005078C5">
              <w:rPr>
                <w:rFonts w:ascii="Verdana" w:hAnsi="Verdana" w:cs="Arial"/>
                <w:b/>
                <w:sz w:val="22"/>
                <w:szCs w:val="22"/>
              </w:rPr>
              <w:t>Number</w:t>
            </w:r>
          </w:p>
        </w:tc>
        <w:tc>
          <w:tcPr>
            <w:tcW w:w="4926" w:type="dxa"/>
            <w:tcBorders>
              <w:top w:val="single" w:sz="4" w:space="0" w:color="auto"/>
              <w:left w:val="single" w:sz="4" w:space="0" w:color="auto"/>
              <w:bottom w:val="single" w:sz="4" w:space="0" w:color="auto"/>
              <w:right w:val="single" w:sz="4" w:space="0" w:color="auto"/>
            </w:tcBorders>
            <w:hideMark/>
          </w:tcPr>
          <w:p w14:paraId="1919C1ED" w14:textId="77777777" w:rsidR="00275525" w:rsidRPr="005078C5" w:rsidRDefault="00275525" w:rsidP="00C54626">
            <w:pPr>
              <w:autoSpaceDE w:val="0"/>
              <w:autoSpaceDN w:val="0"/>
              <w:adjustRightInd w:val="0"/>
              <w:rPr>
                <w:rFonts w:ascii="Verdana" w:hAnsi="Verdana" w:cs="Arial"/>
                <w:bCs/>
                <w:sz w:val="22"/>
                <w:szCs w:val="22"/>
              </w:rPr>
            </w:pPr>
            <w:r w:rsidRPr="005078C5">
              <w:rPr>
                <w:rFonts w:ascii="Verdana" w:hAnsi="Verdana" w:cs="Arial"/>
                <w:sz w:val="22"/>
                <w:szCs w:val="22"/>
              </w:rPr>
              <w:t>HLT</w:t>
            </w:r>
            <w:r w:rsidR="00426C43" w:rsidRPr="005078C5">
              <w:rPr>
                <w:rFonts w:ascii="Verdana" w:hAnsi="Verdana" w:cs="Arial"/>
                <w:sz w:val="22"/>
                <w:szCs w:val="22"/>
              </w:rPr>
              <w:t xml:space="preserve">2 previously HLT </w:t>
            </w:r>
            <w:r w:rsidRPr="005078C5">
              <w:rPr>
                <w:rFonts w:ascii="Verdana" w:hAnsi="Verdana" w:cs="Arial"/>
                <w:sz w:val="22"/>
                <w:szCs w:val="22"/>
              </w:rPr>
              <w:t>04</w:t>
            </w:r>
          </w:p>
        </w:tc>
      </w:tr>
      <w:tr w:rsidR="00275525" w:rsidRPr="00E1545A" w14:paraId="27979885"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5EF5F580"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1CD80DD6" w14:textId="77777777" w:rsidR="00275525" w:rsidRPr="005078C5" w:rsidRDefault="00275525" w:rsidP="00C54626">
            <w:pPr>
              <w:autoSpaceDE w:val="0"/>
              <w:autoSpaceDN w:val="0"/>
              <w:adjustRightInd w:val="0"/>
              <w:rPr>
                <w:rFonts w:ascii="Verdana" w:hAnsi="Verdana" w:cs="Arial"/>
                <w:bCs/>
                <w:sz w:val="22"/>
                <w:szCs w:val="22"/>
              </w:rPr>
            </w:pPr>
            <w:r w:rsidRPr="005078C5">
              <w:rPr>
                <w:rFonts w:ascii="Verdana" w:hAnsi="Verdana" w:cs="Arial"/>
                <w:bCs/>
                <w:sz w:val="22"/>
                <w:szCs w:val="22"/>
              </w:rPr>
              <w:t>Health &amp; Regulatory Services</w:t>
            </w:r>
          </w:p>
        </w:tc>
      </w:tr>
      <w:tr w:rsidR="00275525" w:rsidRPr="00E1545A" w14:paraId="248869DE"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7DC2EE9E"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3A492E77" w14:textId="77777777" w:rsidR="00275525" w:rsidRPr="005078C5" w:rsidRDefault="00275525" w:rsidP="00C54626">
            <w:pPr>
              <w:autoSpaceDE w:val="0"/>
              <w:autoSpaceDN w:val="0"/>
              <w:adjustRightInd w:val="0"/>
              <w:rPr>
                <w:rFonts w:ascii="Verdana" w:hAnsi="Verdana" w:cs="Arial"/>
                <w:bCs/>
                <w:sz w:val="22"/>
                <w:szCs w:val="22"/>
                <w:highlight w:val="cyan"/>
              </w:rPr>
            </w:pPr>
          </w:p>
        </w:tc>
      </w:tr>
      <w:tr w:rsidR="00275525" w:rsidRPr="00E1545A" w14:paraId="14B751EF"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20522CF0"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0B92AB03" w14:textId="77777777" w:rsidR="00275525" w:rsidRPr="005078C5" w:rsidRDefault="00275525" w:rsidP="00C54626">
            <w:pPr>
              <w:autoSpaceDE w:val="0"/>
              <w:autoSpaceDN w:val="0"/>
              <w:adjustRightInd w:val="0"/>
              <w:rPr>
                <w:rFonts w:ascii="Verdana" w:hAnsi="Verdana" w:cs="Arial"/>
                <w:bCs/>
                <w:sz w:val="22"/>
                <w:szCs w:val="22"/>
              </w:rPr>
            </w:pPr>
          </w:p>
        </w:tc>
      </w:tr>
      <w:tr w:rsidR="00275525" w:rsidRPr="00E1545A" w14:paraId="7E0B159C"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57CEE802" w14:textId="77777777" w:rsidR="00275525" w:rsidRPr="005078C5" w:rsidRDefault="00275525" w:rsidP="00C54626">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37A778AF" w14:textId="77777777" w:rsidR="006D0AF0" w:rsidRPr="005078C5" w:rsidRDefault="006D0AF0" w:rsidP="00C54626">
            <w:pPr>
              <w:autoSpaceDE w:val="0"/>
              <w:autoSpaceDN w:val="0"/>
              <w:adjustRightInd w:val="0"/>
              <w:rPr>
                <w:rFonts w:ascii="Verdana" w:hAnsi="Verdana" w:cs="Arial"/>
                <w:sz w:val="22"/>
                <w:szCs w:val="22"/>
              </w:rPr>
            </w:pPr>
            <w:r w:rsidRPr="005078C5">
              <w:rPr>
                <w:rFonts w:ascii="Verdana" w:hAnsi="Verdana" w:cs="Arial"/>
                <w:bCs/>
                <w:sz w:val="22"/>
                <w:szCs w:val="22"/>
              </w:rPr>
              <w:t>16 February 2011 (Resolution no. 2012/002)</w:t>
            </w:r>
          </w:p>
          <w:p w14:paraId="2ECD90E4" w14:textId="77777777" w:rsidR="00275525" w:rsidRPr="005078C5" w:rsidRDefault="00275525" w:rsidP="00C54626">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1F3C40F7" w14:textId="77777777" w:rsidR="00275525" w:rsidRDefault="00275525" w:rsidP="00C54626">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6594F7CE"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BF30D08" w14:textId="77777777" w:rsidR="00012AE3" w:rsidRDefault="00262422" w:rsidP="00C54626">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1EF37CE5" w14:textId="400F7430" w:rsidR="002A6740" w:rsidRPr="005078C5" w:rsidRDefault="00313E2D" w:rsidP="00C54626">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258FEB3C" w14:textId="1D40221C" w:rsidR="00C86680" w:rsidRDefault="00C86680" w:rsidP="00BF60DB">
      <w:pPr>
        <w:rPr>
          <w:rFonts w:ascii="Verdana" w:hAnsi="Verdana" w:cs="Arial"/>
          <w:sz w:val="22"/>
          <w:szCs w:val="22"/>
        </w:rPr>
      </w:pPr>
    </w:p>
    <w:p w14:paraId="40694053" w14:textId="20D573D1" w:rsidR="00C86680" w:rsidRDefault="00C86680" w:rsidP="00BF60DB">
      <w:pPr>
        <w:rPr>
          <w:rFonts w:ascii="Verdana" w:hAnsi="Verdana" w:cs="Arial"/>
          <w:sz w:val="22"/>
          <w:szCs w:val="22"/>
        </w:rPr>
      </w:pPr>
    </w:p>
    <w:p w14:paraId="37C8CD3A" w14:textId="2D75FBAB" w:rsidR="00C86680" w:rsidRDefault="00C86680" w:rsidP="00BF60DB">
      <w:pPr>
        <w:rPr>
          <w:rFonts w:ascii="Verdana" w:hAnsi="Verdana" w:cs="Arial"/>
          <w:sz w:val="22"/>
          <w:szCs w:val="22"/>
        </w:rPr>
      </w:pPr>
    </w:p>
    <w:p w14:paraId="2244A18B" w14:textId="3DF623D8" w:rsidR="00C86680" w:rsidRDefault="00C86680" w:rsidP="00BF60DB">
      <w:pPr>
        <w:rPr>
          <w:rFonts w:ascii="Verdana" w:hAnsi="Verdana" w:cs="Arial"/>
          <w:sz w:val="22"/>
          <w:szCs w:val="22"/>
        </w:rPr>
      </w:pPr>
    </w:p>
    <w:p w14:paraId="26C9E0D9" w14:textId="29C3B455" w:rsidR="00C86680" w:rsidRDefault="00C86680" w:rsidP="00BF60DB">
      <w:pPr>
        <w:rPr>
          <w:rFonts w:ascii="Verdana" w:hAnsi="Verdana" w:cs="Arial"/>
          <w:sz w:val="22"/>
          <w:szCs w:val="22"/>
        </w:rPr>
      </w:pPr>
    </w:p>
    <w:p w14:paraId="53E9F001" w14:textId="50A92902" w:rsidR="00C86680" w:rsidRDefault="00C86680" w:rsidP="00BF60DB">
      <w:pPr>
        <w:rPr>
          <w:rFonts w:ascii="Verdana" w:hAnsi="Verdana" w:cs="Arial"/>
          <w:sz w:val="22"/>
          <w:szCs w:val="22"/>
        </w:rPr>
      </w:pPr>
    </w:p>
    <w:p w14:paraId="049718FB" w14:textId="77777777" w:rsidR="00C86680" w:rsidRPr="005078C5" w:rsidRDefault="00C86680" w:rsidP="00BF60DB">
      <w:pPr>
        <w:rPr>
          <w:rFonts w:ascii="Verdana" w:hAnsi="Verdana" w:cs="Arial"/>
          <w:sz w:val="22"/>
          <w:szCs w:val="22"/>
        </w:rPr>
      </w:pPr>
    </w:p>
    <w:p w14:paraId="2C8F2EEC" w14:textId="77777777" w:rsidR="006D0AF0" w:rsidRPr="005078C5" w:rsidRDefault="006D0AF0" w:rsidP="00E774AC"/>
    <w:p w14:paraId="20DBF557" w14:textId="77777777" w:rsidR="002A6740" w:rsidRDefault="002A6740" w:rsidP="002A6740">
      <w:pPr>
        <w:pStyle w:val="Heading1"/>
      </w:pPr>
      <w:bookmarkStart w:id="84" w:name="_Toc14163931"/>
      <w:bookmarkStart w:id="85" w:name="_Toc74040592"/>
    </w:p>
    <w:p w14:paraId="0C07D453" w14:textId="0161D2AD" w:rsidR="00BF60DB" w:rsidRPr="005078C5" w:rsidRDefault="00BF60DB" w:rsidP="002A6740">
      <w:pPr>
        <w:pStyle w:val="Heading1"/>
      </w:pPr>
      <w:r w:rsidRPr="005078C5">
        <w:t>HLT</w:t>
      </w:r>
      <w:r w:rsidR="00426C43" w:rsidRPr="005078C5">
        <w:t>3</w:t>
      </w:r>
      <w:r w:rsidR="00044957">
        <w:t xml:space="preserve">  </w:t>
      </w:r>
      <w:r w:rsidRPr="005078C5">
        <w:t>R</w:t>
      </w:r>
      <w:r w:rsidR="00426C43" w:rsidRPr="005078C5">
        <w:t>UBBISH BINS – RESPONSIBILITY OF</w:t>
      </w:r>
      <w:r w:rsidR="00044957">
        <w:t xml:space="preserve"> PROPERTY OWNER</w:t>
      </w:r>
      <w:r w:rsidR="0021261B">
        <w:tab/>
      </w:r>
      <w:bookmarkEnd w:id="84"/>
      <w:bookmarkEnd w:id="85"/>
      <w:r w:rsidR="00426C43" w:rsidRPr="005078C5">
        <w:t xml:space="preserve"> </w:t>
      </w:r>
    </w:p>
    <w:p w14:paraId="23693DA9" w14:textId="77777777" w:rsidR="006D0AF0" w:rsidRPr="005078C5" w:rsidRDefault="006D0AF0" w:rsidP="004D7107">
      <w:pPr>
        <w:autoSpaceDE w:val="0"/>
        <w:autoSpaceDN w:val="0"/>
        <w:adjustRightInd w:val="0"/>
        <w:rPr>
          <w:rFonts w:ascii="Verdana" w:hAnsi="Verdana" w:cs="Arial"/>
          <w:b/>
          <w:bCs/>
          <w:sz w:val="22"/>
          <w:szCs w:val="22"/>
        </w:rPr>
      </w:pPr>
    </w:p>
    <w:p w14:paraId="176F3724"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Administration </w:t>
      </w:r>
    </w:p>
    <w:p w14:paraId="20A32324" w14:textId="77777777" w:rsidR="004D7107" w:rsidRPr="005078C5" w:rsidRDefault="004D7107" w:rsidP="004D7107">
      <w:pPr>
        <w:autoSpaceDE w:val="0"/>
        <w:autoSpaceDN w:val="0"/>
        <w:adjustRightInd w:val="0"/>
        <w:rPr>
          <w:rFonts w:ascii="Verdana" w:hAnsi="Verdana" w:cs="Arial"/>
          <w:b/>
          <w:bCs/>
          <w:sz w:val="22"/>
          <w:szCs w:val="22"/>
        </w:rPr>
      </w:pPr>
    </w:p>
    <w:p w14:paraId="2D87E55C"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426C43" w:rsidRPr="005078C5">
        <w:rPr>
          <w:rFonts w:ascii="Verdana" w:hAnsi="Verdana" w:cs="Arial"/>
          <w:b/>
          <w:bCs/>
          <w:sz w:val="22"/>
          <w:szCs w:val="22"/>
        </w:rPr>
        <w:t xml:space="preserve"> </w:t>
      </w:r>
      <w:r w:rsidR="00426C43" w:rsidRPr="005078C5">
        <w:rPr>
          <w:rFonts w:ascii="Verdana" w:hAnsi="Verdana" w:cs="Arial"/>
          <w:sz w:val="22"/>
          <w:szCs w:val="22"/>
        </w:rPr>
        <w:t xml:space="preserve">Mobile garbage bins as waste receptacles provide an excellent means for collecting waste. Unfortunately, if broken or damaged, they can also be a major source of wind and animal delivered litter.  </w:t>
      </w:r>
    </w:p>
    <w:p w14:paraId="5176C6A0" w14:textId="77777777" w:rsidR="004D7107" w:rsidRPr="005078C5" w:rsidRDefault="004D7107" w:rsidP="00E774AC">
      <w:pPr>
        <w:autoSpaceDE w:val="0"/>
        <w:autoSpaceDN w:val="0"/>
        <w:adjustRightInd w:val="0"/>
        <w:jc w:val="both"/>
        <w:rPr>
          <w:rFonts w:ascii="Verdana" w:hAnsi="Verdana" w:cs="Arial"/>
          <w:b/>
          <w:bCs/>
          <w:sz w:val="22"/>
          <w:szCs w:val="22"/>
        </w:rPr>
      </w:pPr>
    </w:p>
    <w:p w14:paraId="54AEB78C" w14:textId="77777777" w:rsidR="00426C43" w:rsidRPr="005078C5" w:rsidRDefault="004D7107">
      <w:pPr>
        <w:autoSpaceDE w:val="0"/>
        <w:autoSpaceDN w:val="0"/>
        <w:adjustRightInd w:val="0"/>
        <w:jc w:val="both"/>
        <w:rPr>
          <w:rFonts w:ascii="Verdana" w:hAnsi="Verdana" w:cs="Arial"/>
          <w:bCs/>
          <w:sz w:val="22"/>
          <w:szCs w:val="22"/>
        </w:rPr>
      </w:pPr>
      <w:r w:rsidRPr="005078C5">
        <w:rPr>
          <w:rFonts w:ascii="Verdana" w:hAnsi="Verdana" w:cs="Arial"/>
          <w:b/>
          <w:bCs/>
          <w:sz w:val="22"/>
          <w:szCs w:val="22"/>
        </w:rPr>
        <w:t>OBJECTIVE:</w:t>
      </w:r>
      <w:r w:rsidR="00426C43" w:rsidRPr="005078C5">
        <w:rPr>
          <w:rFonts w:ascii="Verdana" w:hAnsi="Verdana" w:cs="Arial"/>
          <w:bCs/>
          <w:sz w:val="22"/>
          <w:szCs w:val="22"/>
        </w:rPr>
        <w:t xml:space="preserve"> To provide guidance as to the responsibility for the replacement of rubbish bins or parts thereof.</w:t>
      </w:r>
    </w:p>
    <w:p w14:paraId="4DC46461" w14:textId="77777777" w:rsidR="004D7107" w:rsidRPr="005078C5" w:rsidRDefault="004D7107" w:rsidP="00E774AC">
      <w:pPr>
        <w:autoSpaceDE w:val="0"/>
        <w:autoSpaceDN w:val="0"/>
        <w:adjustRightInd w:val="0"/>
        <w:jc w:val="both"/>
        <w:rPr>
          <w:rFonts w:ascii="Verdana" w:hAnsi="Verdana" w:cs="Arial"/>
          <w:b/>
          <w:bCs/>
          <w:sz w:val="22"/>
          <w:szCs w:val="22"/>
        </w:rPr>
      </w:pPr>
    </w:p>
    <w:p w14:paraId="024BB402" w14:textId="77777777" w:rsidR="00426C43" w:rsidRPr="005078C5" w:rsidRDefault="004D7107">
      <w:pPr>
        <w:autoSpaceDE w:val="0"/>
        <w:autoSpaceDN w:val="0"/>
        <w:adjustRightInd w:val="0"/>
        <w:jc w:val="both"/>
        <w:rPr>
          <w:rFonts w:ascii="Verdana" w:hAnsi="Verdana" w:cs="Arial"/>
          <w:bCs/>
          <w:sz w:val="22"/>
          <w:szCs w:val="22"/>
        </w:rPr>
      </w:pPr>
      <w:r w:rsidRPr="005078C5">
        <w:rPr>
          <w:rFonts w:ascii="Verdana" w:hAnsi="Verdana" w:cs="Arial"/>
          <w:b/>
          <w:bCs/>
          <w:sz w:val="22"/>
          <w:szCs w:val="22"/>
        </w:rPr>
        <w:t>PRACTICE:</w:t>
      </w:r>
      <w:r w:rsidR="00426C43" w:rsidRPr="005078C5">
        <w:rPr>
          <w:rFonts w:ascii="Verdana" w:hAnsi="Verdana" w:cs="Arial"/>
          <w:bCs/>
          <w:sz w:val="22"/>
          <w:szCs w:val="22"/>
        </w:rPr>
        <w:t xml:space="preserve"> Damaged bins are to be repaired or replaced at the cost of the property owner.</w:t>
      </w:r>
    </w:p>
    <w:p w14:paraId="2D45713E" w14:textId="77777777" w:rsidR="00426C43" w:rsidRPr="005078C5" w:rsidRDefault="00426C43">
      <w:pPr>
        <w:autoSpaceDE w:val="0"/>
        <w:autoSpaceDN w:val="0"/>
        <w:adjustRightInd w:val="0"/>
        <w:jc w:val="both"/>
        <w:rPr>
          <w:rFonts w:ascii="Verdana" w:hAnsi="Verdana" w:cs="Arial"/>
          <w:bCs/>
          <w:sz w:val="22"/>
          <w:szCs w:val="22"/>
        </w:rPr>
      </w:pPr>
      <w:r w:rsidRPr="005078C5">
        <w:rPr>
          <w:rFonts w:ascii="Verdana" w:hAnsi="Verdana" w:cs="Arial"/>
          <w:bCs/>
          <w:sz w:val="22"/>
          <w:szCs w:val="22"/>
        </w:rPr>
        <w:t>The rubbish bin collection personnel will provide damage reports, and bin owners will be required to replace or repair the damage.</w:t>
      </w:r>
    </w:p>
    <w:p w14:paraId="5C161A10" w14:textId="77777777" w:rsidR="00426C43" w:rsidRPr="005078C5" w:rsidRDefault="00426C43">
      <w:pPr>
        <w:autoSpaceDE w:val="0"/>
        <w:autoSpaceDN w:val="0"/>
        <w:adjustRightInd w:val="0"/>
        <w:jc w:val="both"/>
        <w:rPr>
          <w:rFonts w:ascii="Verdana" w:hAnsi="Verdana" w:cs="Arial"/>
          <w:bCs/>
          <w:sz w:val="22"/>
          <w:szCs w:val="22"/>
        </w:rPr>
      </w:pPr>
    </w:p>
    <w:p w14:paraId="56F2ADAE" w14:textId="77777777" w:rsidR="00426C43" w:rsidRPr="005078C5" w:rsidRDefault="00426C43">
      <w:pPr>
        <w:autoSpaceDE w:val="0"/>
        <w:autoSpaceDN w:val="0"/>
        <w:adjustRightInd w:val="0"/>
        <w:jc w:val="both"/>
        <w:rPr>
          <w:rFonts w:ascii="Verdana" w:hAnsi="Verdana" w:cs="Arial"/>
          <w:bCs/>
          <w:sz w:val="22"/>
          <w:szCs w:val="22"/>
        </w:rPr>
      </w:pPr>
      <w:r w:rsidRPr="005078C5">
        <w:rPr>
          <w:rFonts w:ascii="Verdana" w:hAnsi="Verdana" w:cs="Arial"/>
          <w:bCs/>
          <w:sz w:val="22"/>
          <w:szCs w:val="22"/>
        </w:rPr>
        <w:t>Property owners or their tenants must advise if they consider the collection service has damaged their bin in some way, and this is to be reported immediately so the matter can be investigated in a timely manner.</w:t>
      </w:r>
    </w:p>
    <w:p w14:paraId="36FDCC32" w14:textId="77777777" w:rsidR="00426C43" w:rsidRPr="005078C5" w:rsidRDefault="00426C43">
      <w:pPr>
        <w:autoSpaceDE w:val="0"/>
        <w:autoSpaceDN w:val="0"/>
        <w:adjustRightInd w:val="0"/>
        <w:jc w:val="both"/>
        <w:rPr>
          <w:rFonts w:ascii="Verdana" w:hAnsi="Verdana" w:cs="Arial"/>
          <w:bCs/>
          <w:sz w:val="22"/>
          <w:szCs w:val="22"/>
        </w:rPr>
      </w:pPr>
    </w:p>
    <w:p w14:paraId="418F67CA"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PROCESS:</w:t>
      </w:r>
      <w:r w:rsidR="00CE0034" w:rsidRPr="005078C5">
        <w:rPr>
          <w:rFonts w:ascii="Verdana" w:hAnsi="Verdana" w:cs="Arial"/>
          <w:b/>
          <w:bCs/>
          <w:sz w:val="22"/>
          <w:szCs w:val="22"/>
        </w:rPr>
        <w:t xml:space="preserve"> </w:t>
      </w:r>
      <w:r w:rsidR="00CE0034" w:rsidRPr="005078C5">
        <w:rPr>
          <w:rFonts w:ascii="Verdana" w:hAnsi="Verdana" w:cs="Arial"/>
          <w:sz w:val="22"/>
          <w:szCs w:val="22"/>
        </w:rPr>
        <w:t xml:space="preserve">Shire are to undertake a bin assessment twice per annum and immediately replace or maintain damaged mobile garbage bins. </w:t>
      </w:r>
    </w:p>
    <w:p w14:paraId="358D911E" w14:textId="77777777" w:rsidR="00CE0034" w:rsidRPr="005078C5" w:rsidRDefault="00CE0034" w:rsidP="00E774AC">
      <w:pPr>
        <w:autoSpaceDE w:val="0"/>
        <w:autoSpaceDN w:val="0"/>
        <w:adjustRightInd w:val="0"/>
        <w:jc w:val="both"/>
        <w:rPr>
          <w:rFonts w:ascii="Verdana" w:hAnsi="Verdana" w:cs="Arial"/>
          <w:sz w:val="22"/>
          <w:szCs w:val="22"/>
        </w:rPr>
      </w:pPr>
    </w:p>
    <w:p w14:paraId="1304F27C" w14:textId="77777777" w:rsidR="00CE0034" w:rsidRPr="005078C5" w:rsidRDefault="00CE0034"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Where appropriate, representatives of the </w:t>
      </w:r>
      <w:proofErr w:type="gramStart"/>
      <w:r w:rsidRPr="005078C5">
        <w:rPr>
          <w:rFonts w:ascii="Verdana" w:hAnsi="Verdana" w:cs="Arial"/>
          <w:sz w:val="22"/>
          <w:szCs w:val="22"/>
        </w:rPr>
        <w:t>land owners</w:t>
      </w:r>
      <w:proofErr w:type="gramEnd"/>
      <w:r w:rsidRPr="005078C5">
        <w:rPr>
          <w:rFonts w:ascii="Verdana" w:hAnsi="Verdana" w:cs="Arial"/>
          <w:sz w:val="22"/>
          <w:szCs w:val="22"/>
        </w:rPr>
        <w:t xml:space="preserve"> can be in attendance during the bin assessment. Additionally, staff are to record the existing bin numbers so that the correct bin can be allocated to each replacement and a reasonable record maintained, property by property. </w:t>
      </w:r>
    </w:p>
    <w:p w14:paraId="3FD73692" w14:textId="77777777" w:rsidR="00CE0034" w:rsidRPr="005078C5" w:rsidRDefault="00CE0034" w:rsidP="00E774AC">
      <w:pPr>
        <w:autoSpaceDE w:val="0"/>
        <w:autoSpaceDN w:val="0"/>
        <w:adjustRightInd w:val="0"/>
        <w:jc w:val="both"/>
        <w:rPr>
          <w:rFonts w:ascii="Verdana" w:hAnsi="Verdana" w:cs="Arial"/>
          <w:sz w:val="22"/>
          <w:szCs w:val="22"/>
        </w:rPr>
      </w:pPr>
    </w:p>
    <w:p w14:paraId="3E55495E" w14:textId="77777777" w:rsidR="00CE0034" w:rsidRPr="005078C5" w:rsidRDefault="00CE0034" w:rsidP="00E774A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Where bins are replaced at a property, the Shire staff will remove the old bin and return to the depot for part stripping. Bins can only be left at a property if they are part stripped and cut down to half size for garden pots. </w:t>
      </w:r>
    </w:p>
    <w:p w14:paraId="68EC7C2E" w14:textId="77777777" w:rsidR="004D7107" w:rsidRPr="005078C5" w:rsidRDefault="004D7107" w:rsidP="00E774AC">
      <w:pPr>
        <w:autoSpaceDE w:val="0"/>
        <w:autoSpaceDN w:val="0"/>
        <w:adjustRightInd w:val="0"/>
        <w:jc w:val="both"/>
        <w:rPr>
          <w:rFonts w:ascii="Verdana" w:hAnsi="Verdana" w:cs="Arial"/>
          <w:b/>
          <w:bCs/>
          <w:sz w:val="22"/>
          <w:szCs w:val="22"/>
        </w:rPr>
      </w:pPr>
    </w:p>
    <w:p w14:paraId="5364D32A" w14:textId="77777777"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INSTRUCTION TO STAFF:</w:t>
      </w:r>
      <w:r w:rsidR="00CE0034" w:rsidRPr="005078C5">
        <w:rPr>
          <w:rFonts w:ascii="Verdana" w:hAnsi="Verdana" w:cs="Arial"/>
          <w:b/>
          <w:bCs/>
          <w:sz w:val="22"/>
          <w:szCs w:val="22"/>
        </w:rPr>
        <w:t xml:space="preserve"> </w:t>
      </w:r>
      <w:r w:rsidR="00CE0034" w:rsidRPr="005078C5">
        <w:rPr>
          <w:rFonts w:ascii="Verdana" w:hAnsi="Verdana" w:cs="Arial"/>
          <w:sz w:val="22"/>
          <w:szCs w:val="22"/>
        </w:rPr>
        <w:t xml:space="preserve">As above </w:t>
      </w:r>
    </w:p>
    <w:p w14:paraId="5E05E605" w14:textId="77777777" w:rsidR="004D7107" w:rsidRPr="005078C5" w:rsidRDefault="004D7107" w:rsidP="00E774AC">
      <w:pPr>
        <w:autoSpaceDE w:val="0"/>
        <w:autoSpaceDN w:val="0"/>
        <w:adjustRightInd w:val="0"/>
        <w:jc w:val="both"/>
        <w:rPr>
          <w:rFonts w:ascii="Verdana" w:hAnsi="Verdana" w:cs="Arial"/>
          <w:b/>
          <w:bCs/>
          <w:sz w:val="22"/>
          <w:szCs w:val="22"/>
        </w:rPr>
      </w:pPr>
    </w:p>
    <w:p w14:paraId="23564002"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HEAD OF POWER: </w:t>
      </w:r>
      <w:r w:rsidRPr="002A6740">
        <w:rPr>
          <w:rFonts w:ascii="Verdana" w:hAnsi="Verdana" w:cs="Arial"/>
          <w:i/>
          <w:iCs/>
          <w:sz w:val="22"/>
          <w:szCs w:val="22"/>
        </w:rPr>
        <w:t>Local Government Act 1995</w:t>
      </w:r>
    </w:p>
    <w:p w14:paraId="3EE25FAC" w14:textId="77777777" w:rsidR="004D7107" w:rsidRPr="005078C5" w:rsidRDefault="004D7107" w:rsidP="004D7107">
      <w:pPr>
        <w:autoSpaceDE w:val="0"/>
        <w:autoSpaceDN w:val="0"/>
        <w:adjustRightInd w:val="0"/>
        <w:ind w:left="426"/>
        <w:rPr>
          <w:rFonts w:ascii="Verdana" w:hAnsi="Verdana" w:cs="Arial"/>
          <w:b/>
          <w:bCs/>
          <w:sz w:val="22"/>
          <w:szCs w:val="22"/>
        </w:rPr>
      </w:pPr>
    </w:p>
    <w:tbl>
      <w:tblPr>
        <w:tblStyle w:val="TableGrid"/>
        <w:tblW w:w="0" w:type="auto"/>
        <w:tblLook w:val="04A0" w:firstRow="1" w:lastRow="0" w:firstColumn="1" w:lastColumn="0" w:noHBand="0" w:noVBand="1"/>
      </w:tblPr>
      <w:tblGrid>
        <w:gridCol w:w="4084"/>
        <w:gridCol w:w="4926"/>
      </w:tblGrid>
      <w:tr w:rsidR="00426C43" w:rsidRPr="00E1545A" w14:paraId="16D0B1C8"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0D7D2640" w14:textId="77777777" w:rsidR="00426C43" w:rsidRPr="005078C5" w:rsidRDefault="00426C43" w:rsidP="00C54626">
            <w:pPr>
              <w:rPr>
                <w:rFonts w:ascii="Verdana" w:hAnsi="Verdana" w:cs="Arial"/>
                <w:b/>
                <w:sz w:val="22"/>
                <w:szCs w:val="22"/>
              </w:rPr>
            </w:pPr>
            <w:r w:rsidRPr="005078C5">
              <w:rPr>
                <w:rFonts w:ascii="Verdana" w:hAnsi="Verdana" w:cs="Arial"/>
                <w:b/>
                <w:sz w:val="22"/>
                <w:szCs w:val="22"/>
              </w:rPr>
              <w:t>Policy Number</w:t>
            </w:r>
          </w:p>
        </w:tc>
        <w:tc>
          <w:tcPr>
            <w:tcW w:w="4926" w:type="dxa"/>
            <w:tcBorders>
              <w:top w:val="single" w:sz="4" w:space="0" w:color="auto"/>
              <w:left w:val="single" w:sz="4" w:space="0" w:color="auto"/>
              <w:bottom w:val="single" w:sz="4" w:space="0" w:color="auto"/>
              <w:right w:val="single" w:sz="4" w:space="0" w:color="auto"/>
            </w:tcBorders>
            <w:hideMark/>
          </w:tcPr>
          <w:p w14:paraId="153113C9" w14:textId="77777777" w:rsidR="00426C43" w:rsidRPr="005078C5" w:rsidRDefault="00CE0034" w:rsidP="00C54626">
            <w:pPr>
              <w:autoSpaceDE w:val="0"/>
              <w:autoSpaceDN w:val="0"/>
              <w:adjustRightInd w:val="0"/>
              <w:rPr>
                <w:rFonts w:ascii="Verdana" w:hAnsi="Verdana" w:cs="Arial"/>
                <w:bCs/>
                <w:sz w:val="22"/>
                <w:szCs w:val="22"/>
              </w:rPr>
            </w:pPr>
            <w:r w:rsidRPr="005078C5">
              <w:rPr>
                <w:rFonts w:ascii="Verdana" w:hAnsi="Verdana" w:cs="Arial"/>
                <w:sz w:val="22"/>
                <w:szCs w:val="22"/>
              </w:rPr>
              <w:t xml:space="preserve">HLT 3 previously </w:t>
            </w:r>
            <w:r w:rsidR="00426C43" w:rsidRPr="005078C5">
              <w:rPr>
                <w:rFonts w:ascii="Verdana" w:hAnsi="Verdana" w:cs="Arial"/>
                <w:sz w:val="22"/>
                <w:szCs w:val="22"/>
              </w:rPr>
              <w:t>HLT 05</w:t>
            </w:r>
          </w:p>
        </w:tc>
      </w:tr>
      <w:tr w:rsidR="00426C43" w:rsidRPr="00E1545A" w14:paraId="5D24CE32"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5F40FC21" w14:textId="77777777" w:rsidR="00426C43" w:rsidRPr="005078C5" w:rsidRDefault="00426C43" w:rsidP="00C54626">
            <w:pPr>
              <w:ind w:left="34"/>
              <w:rPr>
                <w:rFonts w:ascii="Verdana" w:hAnsi="Verdana" w:cs="Arial"/>
                <w:b/>
                <w:sz w:val="22"/>
                <w:szCs w:val="22"/>
              </w:rPr>
            </w:pPr>
            <w:r w:rsidRPr="005078C5">
              <w:rPr>
                <w:rFonts w:ascii="Verdana" w:hAnsi="Verdana" w:cs="Arial"/>
                <w:b/>
                <w:sz w:val="22"/>
                <w:szCs w:val="22"/>
              </w:rPr>
              <w:t>Responsible Department</w:t>
            </w:r>
          </w:p>
        </w:tc>
        <w:tc>
          <w:tcPr>
            <w:tcW w:w="4926" w:type="dxa"/>
            <w:tcBorders>
              <w:top w:val="single" w:sz="4" w:space="0" w:color="auto"/>
              <w:left w:val="single" w:sz="4" w:space="0" w:color="auto"/>
              <w:bottom w:val="single" w:sz="4" w:space="0" w:color="auto"/>
              <w:right w:val="single" w:sz="4" w:space="0" w:color="auto"/>
            </w:tcBorders>
            <w:hideMark/>
          </w:tcPr>
          <w:p w14:paraId="5B1559D9" w14:textId="77777777" w:rsidR="00426C43" w:rsidRPr="005078C5" w:rsidRDefault="00426C43" w:rsidP="00C54626">
            <w:pPr>
              <w:autoSpaceDE w:val="0"/>
              <w:autoSpaceDN w:val="0"/>
              <w:adjustRightInd w:val="0"/>
              <w:rPr>
                <w:rFonts w:ascii="Verdana" w:hAnsi="Verdana" w:cs="Arial"/>
                <w:bCs/>
                <w:sz w:val="22"/>
                <w:szCs w:val="22"/>
              </w:rPr>
            </w:pPr>
            <w:r w:rsidRPr="005078C5">
              <w:rPr>
                <w:rFonts w:ascii="Verdana" w:hAnsi="Verdana" w:cs="Arial"/>
                <w:bCs/>
                <w:sz w:val="22"/>
                <w:szCs w:val="22"/>
              </w:rPr>
              <w:t>Health &amp; Regulatory Services</w:t>
            </w:r>
          </w:p>
        </w:tc>
      </w:tr>
      <w:tr w:rsidR="00426C43" w:rsidRPr="00E1545A" w14:paraId="0A8E05BE"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6807315F" w14:textId="77777777" w:rsidR="00426C43" w:rsidRPr="005078C5" w:rsidRDefault="00426C43" w:rsidP="00C54626">
            <w:pPr>
              <w:ind w:left="34"/>
              <w:rPr>
                <w:rFonts w:ascii="Verdana" w:hAnsi="Verdana" w:cs="Arial"/>
                <w:b/>
                <w:sz w:val="22"/>
                <w:szCs w:val="22"/>
              </w:rPr>
            </w:pPr>
            <w:r w:rsidRPr="005078C5">
              <w:rPr>
                <w:rFonts w:ascii="Verdana" w:hAnsi="Verdana" w:cs="Arial"/>
                <w:b/>
                <w:sz w:val="22"/>
                <w:szCs w:val="22"/>
              </w:rPr>
              <w:t>Adoption Resolution Number</w:t>
            </w:r>
          </w:p>
        </w:tc>
        <w:tc>
          <w:tcPr>
            <w:tcW w:w="4926" w:type="dxa"/>
            <w:tcBorders>
              <w:top w:val="single" w:sz="4" w:space="0" w:color="auto"/>
              <w:left w:val="single" w:sz="4" w:space="0" w:color="auto"/>
              <w:bottom w:val="single" w:sz="4" w:space="0" w:color="auto"/>
              <w:right w:val="single" w:sz="4" w:space="0" w:color="auto"/>
            </w:tcBorders>
            <w:hideMark/>
          </w:tcPr>
          <w:p w14:paraId="76FE0836" w14:textId="77777777" w:rsidR="00426C43" w:rsidRPr="005078C5" w:rsidRDefault="00426C43" w:rsidP="00C54626">
            <w:pPr>
              <w:autoSpaceDE w:val="0"/>
              <w:autoSpaceDN w:val="0"/>
              <w:adjustRightInd w:val="0"/>
              <w:rPr>
                <w:rFonts w:ascii="Verdana" w:hAnsi="Verdana" w:cs="Arial"/>
                <w:bCs/>
                <w:sz w:val="22"/>
                <w:szCs w:val="22"/>
                <w:highlight w:val="cyan"/>
              </w:rPr>
            </w:pPr>
          </w:p>
        </w:tc>
      </w:tr>
      <w:tr w:rsidR="00426C43" w:rsidRPr="00E1545A" w14:paraId="0DFEDE81"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057F02E6" w14:textId="77777777" w:rsidR="00426C43" w:rsidRPr="005078C5" w:rsidRDefault="00426C43" w:rsidP="00C54626">
            <w:pPr>
              <w:ind w:left="34"/>
              <w:rPr>
                <w:rFonts w:ascii="Verdana" w:hAnsi="Verdana" w:cs="Arial"/>
                <w:b/>
                <w:sz w:val="22"/>
                <w:szCs w:val="22"/>
              </w:rPr>
            </w:pPr>
            <w:r w:rsidRPr="005078C5">
              <w:rPr>
                <w:rFonts w:ascii="Verdana" w:hAnsi="Verdana" w:cs="Arial"/>
                <w:b/>
                <w:sz w:val="22"/>
                <w:szCs w:val="22"/>
              </w:rPr>
              <w:t>Adoption Date</w:t>
            </w:r>
          </w:p>
        </w:tc>
        <w:tc>
          <w:tcPr>
            <w:tcW w:w="4926" w:type="dxa"/>
            <w:tcBorders>
              <w:top w:val="single" w:sz="4" w:space="0" w:color="auto"/>
              <w:left w:val="single" w:sz="4" w:space="0" w:color="auto"/>
              <w:bottom w:val="single" w:sz="4" w:space="0" w:color="auto"/>
              <w:right w:val="single" w:sz="4" w:space="0" w:color="auto"/>
            </w:tcBorders>
            <w:hideMark/>
          </w:tcPr>
          <w:p w14:paraId="749EDFDC" w14:textId="77777777" w:rsidR="00426C43" w:rsidRPr="005078C5" w:rsidRDefault="00426C43" w:rsidP="00C54626">
            <w:pPr>
              <w:autoSpaceDE w:val="0"/>
              <w:autoSpaceDN w:val="0"/>
              <w:adjustRightInd w:val="0"/>
              <w:rPr>
                <w:rFonts w:ascii="Verdana" w:hAnsi="Verdana" w:cs="Arial"/>
                <w:bCs/>
                <w:sz w:val="22"/>
                <w:szCs w:val="22"/>
              </w:rPr>
            </w:pPr>
          </w:p>
        </w:tc>
      </w:tr>
      <w:tr w:rsidR="00426C43" w:rsidRPr="00E1545A" w14:paraId="177B5AFF" w14:textId="77777777" w:rsidTr="00C54626">
        <w:tc>
          <w:tcPr>
            <w:tcW w:w="4084" w:type="dxa"/>
            <w:tcBorders>
              <w:top w:val="single" w:sz="4" w:space="0" w:color="auto"/>
              <w:left w:val="single" w:sz="4" w:space="0" w:color="auto"/>
              <w:bottom w:val="single" w:sz="4" w:space="0" w:color="auto"/>
              <w:right w:val="single" w:sz="4" w:space="0" w:color="auto"/>
            </w:tcBorders>
            <w:hideMark/>
          </w:tcPr>
          <w:p w14:paraId="05AABDC7" w14:textId="77777777" w:rsidR="00426C43" w:rsidRPr="005078C5" w:rsidRDefault="00426C43" w:rsidP="00C54626">
            <w:pPr>
              <w:ind w:left="34"/>
              <w:rPr>
                <w:rFonts w:ascii="Verdana" w:hAnsi="Verdana" w:cs="Arial"/>
                <w:b/>
                <w:sz w:val="22"/>
                <w:szCs w:val="22"/>
              </w:rPr>
            </w:pPr>
            <w:r w:rsidRPr="005078C5">
              <w:rPr>
                <w:rFonts w:ascii="Verdana" w:hAnsi="Verdana" w:cs="Arial"/>
                <w:b/>
                <w:sz w:val="22"/>
                <w:szCs w:val="22"/>
              </w:rPr>
              <w:t>Review Date &amp; Resolution</w:t>
            </w:r>
          </w:p>
        </w:tc>
        <w:tc>
          <w:tcPr>
            <w:tcW w:w="4926" w:type="dxa"/>
            <w:tcBorders>
              <w:top w:val="single" w:sz="4" w:space="0" w:color="auto"/>
              <w:left w:val="single" w:sz="4" w:space="0" w:color="auto"/>
              <w:bottom w:val="single" w:sz="4" w:space="0" w:color="auto"/>
              <w:right w:val="single" w:sz="4" w:space="0" w:color="auto"/>
            </w:tcBorders>
            <w:hideMark/>
          </w:tcPr>
          <w:p w14:paraId="023F36A4" w14:textId="77777777" w:rsidR="006D0AF0" w:rsidRPr="005078C5" w:rsidRDefault="006D0AF0" w:rsidP="00C54626">
            <w:pPr>
              <w:autoSpaceDE w:val="0"/>
              <w:autoSpaceDN w:val="0"/>
              <w:adjustRightInd w:val="0"/>
              <w:rPr>
                <w:rFonts w:ascii="Verdana" w:hAnsi="Verdana" w:cs="Arial"/>
                <w:sz w:val="22"/>
                <w:szCs w:val="22"/>
              </w:rPr>
            </w:pPr>
            <w:r w:rsidRPr="005078C5">
              <w:rPr>
                <w:rFonts w:ascii="Verdana" w:hAnsi="Verdana" w:cs="Arial"/>
                <w:bCs/>
                <w:sz w:val="22"/>
                <w:szCs w:val="22"/>
              </w:rPr>
              <w:t>21 June 2012 (Resolution no. 2012/84)</w:t>
            </w:r>
          </w:p>
          <w:p w14:paraId="4E1FDFA9" w14:textId="77777777" w:rsidR="00426C43" w:rsidRPr="005078C5" w:rsidRDefault="00426C43" w:rsidP="00C54626">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37D42513" w14:textId="77777777" w:rsidR="00426C43" w:rsidRPr="005078C5" w:rsidRDefault="00426C43" w:rsidP="00C54626">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609F09BD"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3DAA879" w14:textId="77777777" w:rsidR="00012AE3" w:rsidRDefault="00262422" w:rsidP="00C54626">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0458E92" w14:textId="29D91EB6" w:rsidR="002A6740" w:rsidRPr="005078C5" w:rsidRDefault="00313E2D" w:rsidP="00C54626">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0561B927" w14:textId="1108D1BB" w:rsidR="00C86680" w:rsidRDefault="00C86680" w:rsidP="00BF60DB">
      <w:pPr>
        <w:rPr>
          <w:rFonts w:ascii="Verdana" w:hAnsi="Verdana"/>
        </w:rPr>
      </w:pPr>
    </w:p>
    <w:p w14:paraId="1A62AE21" w14:textId="56BEEE7F" w:rsidR="00C86680" w:rsidRDefault="00C86680" w:rsidP="00BF60DB">
      <w:pPr>
        <w:rPr>
          <w:rFonts w:ascii="Verdana" w:hAnsi="Verdana"/>
        </w:rPr>
      </w:pPr>
    </w:p>
    <w:p w14:paraId="75D0550D" w14:textId="545BC889" w:rsidR="00C86680" w:rsidRDefault="00C86680" w:rsidP="00BF60DB">
      <w:pPr>
        <w:rPr>
          <w:rFonts w:ascii="Verdana" w:hAnsi="Verdana"/>
        </w:rPr>
      </w:pPr>
    </w:p>
    <w:p w14:paraId="60291080" w14:textId="226AEB73" w:rsidR="00C86680" w:rsidRDefault="00C86680" w:rsidP="00BF60DB">
      <w:pPr>
        <w:rPr>
          <w:rFonts w:ascii="Verdana" w:hAnsi="Verdana"/>
        </w:rPr>
      </w:pPr>
    </w:p>
    <w:p w14:paraId="7AD7524C" w14:textId="317D1E4E" w:rsidR="00C86680" w:rsidRDefault="00C86680" w:rsidP="00BF60DB">
      <w:pPr>
        <w:rPr>
          <w:rFonts w:ascii="Verdana" w:hAnsi="Verdana"/>
        </w:rPr>
      </w:pPr>
    </w:p>
    <w:p w14:paraId="28005102" w14:textId="2F3075D2" w:rsidR="00C86680" w:rsidRDefault="00C86680" w:rsidP="00BF60DB">
      <w:pPr>
        <w:rPr>
          <w:rFonts w:ascii="Verdana" w:hAnsi="Verdana"/>
        </w:rPr>
      </w:pPr>
    </w:p>
    <w:p w14:paraId="7124C6B0" w14:textId="77777777" w:rsidR="00C86680" w:rsidRPr="005078C5" w:rsidRDefault="00C86680" w:rsidP="00BF60DB">
      <w:pPr>
        <w:rPr>
          <w:rFonts w:ascii="Verdana" w:hAnsi="Verdana" w:cstheme="minorBidi"/>
        </w:rPr>
      </w:pPr>
    </w:p>
    <w:p w14:paraId="345E01C6" w14:textId="77777777" w:rsidR="006D0AF0" w:rsidRPr="005078C5" w:rsidRDefault="006D0AF0" w:rsidP="00E774AC"/>
    <w:p w14:paraId="1576E35F" w14:textId="01D717B6" w:rsidR="00BF60DB" w:rsidRPr="005078C5" w:rsidRDefault="00BF60DB" w:rsidP="002A6740">
      <w:pPr>
        <w:pStyle w:val="Heading1"/>
      </w:pPr>
      <w:bookmarkStart w:id="86" w:name="_Toc14163933"/>
      <w:bookmarkStart w:id="87" w:name="_Toc74040594"/>
      <w:r w:rsidRPr="005078C5">
        <w:t>HLT</w:t>
      </w:r>
      <w:r w:rsidR="00D03E60">
        <w:t>4</w:t>
      </w:r>
      <w:r w:rsidR="00044957">
        <w:t xml:space="preserve">  </w:t>
      </w:r>
      <w:r w:rsidRPr="005078C5">
        <w:t>F</w:t>
      </w:r>
      <w:r w:rsidR="00C54626" w:rsidRPr="005078C5">
        <w:t>IREARMS STORAGE AND USE</w:t>
      </w:r>
      <w:bookmarkEnd w:id="86"/>
      <w:bookmarkEnd w:id="87"/>
      <w:r w:rsidR="0021261B">
        <w:fldChar w:fldCharType="begin"/>
      </w:r>
      <w:r w:rsidR="0021261B">
        <w:instrText xml:space="preserve"> TC "</w:instrText>
      </w:r>
      <w:bookmarkStart w:id="88" w:name="_Toc74040595"/>
      <w:r w:rsidR="0021261B" w:rsidRPr="005078C5">
        <w:instrText>HLT4</w:instrText>
      </w:r>
      <w:r w:rsidR="0021261B" w:rsidRPr="005078C5">
        <w:tab/>
      </w:r>
      <w:r w:rsidR="0021261B" w:rsidRPr="005078C5">
        <w:tab/>
      </w:r>
      <w:r w:rsidR="00D03E60">
        <w:tab/>
      </w:r>
      <w:r w:rsidR="00D03E60">
        <w:tab/>
      </w:r>
      <w:r w:rsidR="00D03E60">
        <w:tab/>
      </w:r>
      <w:r w:rsidR="0021261B" w:rsidRPr="005078C5">
        <w:instrText>FIREARMS STORAGE AND USE</w:instrText>
      </w:r>
      <w:bookmarkEnd w:id="88"/>
      <w:r w:rsidR="0021261B">
        <w:instrText xml:space="preserve">" \f C \l "1" </w:instrText>
      </w:r>
      <w:r w:rsidR="0021261B">
        <w:fldChar w:fldCharType="end"/>
      </w:r>
    </w:p>
    <w:p w14:paraId="0CFD7035" w14:textId="77777777" w:rsidR="006D0AF0" w:rsidRPr="005078C5" w:rsidRDefault="006D0AF0" w:rsidP="004D7107">
      <w:pPr>
        <w:autoSpaceDE w:val="0"/>
        <w:autoSpaceDN w:val="0"/>
        <w:adjustRightInd w:val="0"/>
        <w:rPr>
          <w:rFonts w:ascii="Verdana" w:hAnsi="Verdana" w:cs="Arial"/>
          <w:b/>
          <w:bCs/>
          <w:sz w:val="22"/>
          <w:szCs w:val="22"/>
        </w:rPr>
      </w:pPr>
    </w:p>
    <w:p w14:paraId="71C659AC" w14:textId="77777777" w:rsidR="004D7107" w:rsidRPr="005078C5" w:rsidRDefault="00C54626"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Health &amp; Regulatory Services </w:t>
      </w:r>
    </w:p>
    <w:p w14:paraId="616B1311" w14:textId="77777777" w:rsidR="004D7107" w:rsidRPr="005078C5" w:rsidRDefault="004D7107" w:rsidP="00E774AC">
      <w:pPr>
        <w:autoSpaceDE w:val="0"/>
        <w:autoSpaceDN w:val="0"/>
        <w:adjustRightInd w:val="0"/>
        <w:jc w:val="both"/>
        <w:rPr>
          <w:rFonts w:ascii="Verdana" w:hAnsi="Verdana" w:cs="Arial"/>
          <w:b/>
          <w:bCs/>
          <w:sz w:val="22"/>
          <w:szCs w:val="22"/>
        </w:rPr>
      </w:pPr>
    </w:p>
    <w:p w14:paraId="63C76F7B" w14:textId="6D6ECA26" w:rsidR="004D7107" w:rsidRPr="005078C5" w:rsidRDefault="004D7107" w:rsidP="00E774AC">
      <w:pPr>
        <w:autoSpaceDE w:val="0"/>
        <w:autoSpaceDN w:val="0"/>
        <w:adjustRightInd w:val="0"/>
        <w:jc w:val="both"/>
        <w:rPr>
          <w:rFonts w:ascii="Verdana" w:hAnsi="Verdana" w:cs="Arial"/>
          <w:sz w:val="22"/>
          <w:szCs w:val="22"/>
        </w:rPr>
      </w:pPr>
      <w:r w:rsidRPr="005078C5">
        <w:rPr>
          <w:rFonts w:ascii="Verdana" w:hAnsi="Verdana" w:cs="Arial"/>
          <w:b/>
          <w:bCs/>
          <w:sz w:val="22"/>
          <w:szCs w:val="22"/>
        </w:rPr>
        <w:t>PREAMBLE:</w:t>
      </w:r>
      <w:r w:rsidR="00C54626" w:rsidRPr="005078C5">
        <w:rPr>
          <w:rFonts w:ascii="Verdana" w:hAnsi="Verdana" w:cs="Arial"/>
          <w:sz w:val="22"/>
          <w:szCs w:val="22"/>
        </w:rPr>
        <w:t xml:space="preserve"> To storage and use of firearms in a Shire is </w:t>
      </w:r>
      <w:r w:rsidR="002A6740" w:rsidRPr="005078C5">
        <w:rPr>
          <w:rFonts w:ascii="Verdana" w:hAnsi="Verdana" w:cs="Arial"/>
          <w:sz w:val="22"/>
          <w:szCs w:val="22"/>
        </w:rPr>
        <w:t>commonplace</w:t>
      </w:r>
      <w:r w:rsidR="00C54626" w:rsidRPr="005078C5">
        <w:rPr>
          <w:rFonts w:ascii="Verdana" w:hAnsi="Verdana" w:cs="Arial"/>
          <w:sz w:val="22"/>
          <w:szCs w:val="22"/>
        </w:rPr>
        <w:t xml:space="preserve">. Correct procedures for the use and storage </w:t>
      </w:r>
      <w:proofErr w:type="gramStart"/>
      <w:r w:rsidR="00C54626" w:rsidRPr="005078C5">
        <w:rPr>
          <w:rFonts w:ascii="Verdana" w:hAnsi="Verdana" w:cs="Arial"/>
          <w:sz w:val="22"/>
          <w:szCs w:val="22"/>
        </w:rPr>
        <w:t>is</w:t>
      </w:r>
      <w:proofErr w:type="gramEnd"/>
      <w:r w:rsidR="00C54626" w:rsidRPr="005078C5">
        <w:rPr>
          <w:rFonts w:ascii="Verdana" w:hAnsi="Verdana" w:cs="Arial"/>
          <w:sz w:val="22"/>
          <w:szCs w:val="22"/>
        </w:rPr>
        <w:t xml:space="preserve"> essential to comply with both regulatory and best practice requirements. </w:t>
      </w:r>
    </w:p>
    <w:p w14:paraId="750CA8A2" w14:textId="77777777" w:rsidR="004D7107" w:rsidRPr="005078C5" w:rsidRDefault="004D7107" w:rsidP="00E774AC">
      <w:pPr>
        <w:autoSpaceDE w:val="0"/>
        <w:autoSpaceDN w:val="0"/>
        <w:adjustRightInd w:val="0"/>
        <w:jc w:val="both"/>
        <w:rPr>
          <w:rFonts w:ascii="Verdana" w:hAnsi="Verdana" w:cs="Arial"/>
          <w:b/>
          <w:bCs/>
          <w:sz w:val="22"/>
          <w:szCs w:val="22"/>
        </w:rPr>
      </w:pPr>
    </w:p>
    <w:p w14:paraId="01AE3EB9" w14:textId="77777777" w:rsidR="00C54626" w:rsidRPr="005078C5" w:rsidRDefault="004D7107">
      <w:pPr>
        <w:autoSpaceDE w:val="0"/>
        <w:autoSpaceDN w:val="0"/>
        <w:adjustRightInd w:val="0"/>
        <w:contextualSpacing/>
        <w:jc w:val="both"/>
        <w:rPr>
          <w:rFonts w:ascii="Verdana" w:hAnsi="Verdana" w:cs="Arial"/>
          <w:bCs/>
          <w:sz w:val="22"/>
          <w:szCs w:val="22"/>
        </w:rPr>
      </w:pPr>
      <w:r w:rsidRPr="005078C5">
        <w:rPr>
          <w:rFonts w:ascii="Verdana" w:hAnsi="Verdana" w:cs="Arial"/>
          <w:b/>
          <w:bCs/>
          <w:sz w:val="22"/>
          <w:szCs w:val="22"/>
        </w:rPr>
        <w:t>OBJECTIVE:</w:t>
      </w:r>
      <w:r w:rsidR="00C54626" w:rsidRPr="005078C5">
        <w:rPr>
          <w:rFonts w:ascii="Verdana" w:hAnsi="Verdana" w:cs="Arial"/>
          <w:bCs/>
          <w:sz w:val="22"/>
          <w:szCs w:val="22"/>
        </w:rPr>
        <w:t xml:space="preserve"> To ensure the safe and legal storage and use of the Shire firearms.</w:t>
      </w:r>
    </w:p>
    <w:p w14:paraId="14A8FA07" w14:textId="77777777" w:rsidR="004D7107" w:rsidRPr="005078C5" w:rsidRDefault="004D7107" w:rsidP="00E774AC">
      <w:pPr>
        <w:autoSpaceDE w:val="0"/>
        <w:autoSpaceDN w:val="0"/>
        <w:adjustRightInd w:val="0"/>
        <w:jc w:val="both"/>
        <w:rPr>
          <w:rFonts w:ascii="Verdana" w:hAnsi="Verdana" w:cs="Arial"/>
          <w:b/>
          <w:bCs/>
          <w:sz w:val="22"/>
          <w:szCs w:val="22"/>
        </w:rPr>
      </w:pPr>
    </w:p>
    <w:p w14:paraId="318CA893" w14:textId="77777777" w:rsidR="004D7107" w:rsidRPr="005078C5" w:rsidRDefault="004D710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PRACTICE:</w:t>
      </w:r>
    </w:p>
    <w:p w14:paraId="7C2BEB90" w14:textId="77777777" w:rsidR="00C54626" w:rsidRPr="005078C5" w:rsidRDefault="00C54626">
      <w:pPr>
        <w:autoSpaceDE w:val="0"/>
        <w:autoSpaceDN w:val="0"/>
        <w:adjustRightInd w:val="0"/>
        <w:contextualSpacing/>
        <w:jc w:val="both"/>
        <w:rPr>
          <w:rFonts w:ascii="Verdana" w:hAnsi="Verdana" w:cs="Arial"/>
          <w:bCs/>
          <w:sz w:val="22"/>
          <w:szCs w:val="22"/>
        </w:rPr>
      </w:pPr>
      <w:r w:rsidRPr="005078C5">
        <w:rPr>
          <w:rFonts w:ascii="Verdana" w:hAnsi="Verdana" w:cs="Arial"/>
          <w:b/>
          <w:bCs/>
          <w:sz w:val="22"/>
          <w:szCs w:val="22"/>
        </w:rPr>
        <w:t>Definitions</w:t>
      </w:r>
    </w:p>
    <w:p w14:paraId="3BF8DD30" w14:textId="77777777" w:rsidR="00C54626" w:rsidRPr="005078C5" w:rsidRDefault="00C54626">
      <w:pPr>
        <w:autoSpaceDE w:val="0"/>
        <w:autoSpaceDN w:val="0"/>
        <w:adjustRightInd w:val="0"/>
        <w:contextualSpacing/>
        <w:jc w:val="both"/>
        <w:rPr>
          <w:rFonts w:ascii="Verdana" w:hAnsi="Verdana" w:cs="Arial"/>
          <w:bCs/>
          <w:sz w:val="22"/>
          <w:szCs w:val="22"/>
        </w:rPr>
      </w:pPr>
      <w:r w:rsidRPr="005078C5">
        <w:rPr>
          <w:rFonts w:ascii="Verdana" w:hAnsi="Verdana" w:cs="Arial"/>
          <w:b/>
          <w:bCs/>
          <w:sz w:val="22"/>
          <w:szCs w:val="22"/>
        </w:rPr>
        <w:t>Authorised Officer</w:t>
      </w:r>
      <w:r w:rsidRPr="005078C5">
        <w:rPr>
          <w:rFonts w:ascii="Verdana" w:hAnsi="Verdana" w:cs="Arial"/>
          <w:bCs/>
          <w:sz w:val="22"/>
          <w:szCs w:val="22"/>
        </w:rPr>
        <w:t>: Shire of Halls Creek employee qualified to use firearms and listed in the corporate firearms licence.</w:t>
      </w:r>
    </w:p>
    <w:p w14:paraId="554A473D" w14:textId="77777777" w:rsidR="00C54626" w:rsidRPr="005078C5" w:rsidRDefault="00C54626" w:rsidP="00C54626">
      <w:pPr>
        <w:autoSpaceDE w:val="0"/>
        <w:autoSpaceDN w:val="0"/>
        <w:adjustRightInd w:val="0"/>
        <w:contextualSpacing/>
        <w:rPr>
          <w:rFonts w:ascii="Verdana" w:hAnsi="Verdana" w:cs="Arial"/>
          <w:b/>
          <w:bCs/>
          <w:sz w:val="22"/>
          <w:szCs w:val="22"/>
        </w:rPr>
      </w:pPr>
    </w:p>
    <w:p w14:paraId="1D9BCFF8" w14:textId="77777777" w:rsidR="00C54626" w:rsidRPr="005078C5" w:rsidRDefault="00C54626" w:rsidP="00C54626">
      <w:pPr>
        <w:autoSpaceDE w:val="0"/>
        <w:autoSpaceDN w:val="0"/>
        <w:adjustRightInd w:val="0"/>
        <w:contextualSpacing/>
        <w:rPr>
          <w:rFonts w:ascii="Verdana" w:hAnsi="Verdana" w:cs="Arial"/>
          <w:b/>
          <w:bCs/>
          <w:sz w:val="22"/>
          <w:szCs w:val="22"/>
        </w:rPr>
      </w:pPr>
      <w:r w:rsidRPr="005078C5">
        <w:rPr>
          <w:rFonts w:ascii="Verdana" w:hAnsi="Verdana" w:cs="Arial"/>
          <w:b/>
          <w:bCs/>
          <w:sz w:val="22"/>
          <w:szCs w:val="22"/>
        </w:rPr>
        <w:t>Fitness to Access and Use Firearms</w:t>
      </w:r>
    </w:p>
    <w:p w14:paraId="7D862AA4" w14:textId="77777777" w:rsidR="00C54626" w:rsidRPr="005078C5" w:rsidRDefault="00C54626" w:rsidP="00C54626">
      <w:pPr>
        <w:autoSpaceDE w:val="0"/>
        <w:autoSpaceDN w:val="0"/>
        <w:adjustRightInd w:val="0"/>
        <w:contextualSpacing/>
        <w:jc w:val="both"/>
        <w:rPr>
          <w:rFonts w:ascii="Verdana" w:hAnsi="Verdana" w:cs="Arial"/>
          <w:bCs/>
          <w:sz w:val="22"/>
          <w:szCs w:val="22"/>
        </w:rPr>
      </w:pPr>
      <w:r w:rsidRPr="005078C5">
        <w:rPr>
          <w:rFonts w:ascii="Verdana" w:hAnsi="Verdana" w:cs="Arial"/>
          <w:bCs/>
          <w:sz w:val="22"/>
          <w:szCs w:val="22"/>
        </w:rPr>
        <w:t>Shire officers accessing and using Shire firearms are to ensure that they are not suffering from fatigue, the effects of illicit or licit substances or other medical conditions which could prevent them from undertaking their duties and making decisions in a safe manner.</w:t>
      </w:r>
    </w:p>
    <w:p w14:paraId="1F1ED5B5" w14:textId="77777777" w:rsidR="00C54626" w:rsidRPr="005078C5" w:rsidRDefault="00C54626" w:rsidP="00C54626">
      <w:pPr>
        <w:autoSpaceDE w:val="0"/>
        <w:autoSpaceDN w:val="0"/>
        <w:adjustRightInd w:val="0"/>
        <w:contextualSpacing/>
        <w:jc w:val="both"/>
        <w:rPr>
          <w:rFonts w:ascii="Verdana" w:hAnsi="Verdana" w:cs="Arial"/>
          <w:bCs/>
          <w:sz w:val="22"/>
          <w:szCs w:val="22"/>
        </w:rPr>
      </w:pPr>
    </w:p>
    <w:p w14:paraId="7CF94B9B" w14:textId="77777777" w:rsidR="00C54626" w:rsidRPr="005078C5" w:rsidRDefault="00C54626" w:rsidP="00C54626">
      <w:pPr>
        <w:autoSpaceDE w:val="0"/>
        <w:autoSpaceDN w:val="0"/>
        <w:adjustRightInd w:val="0"/>
        <w:contextualSpacing/>
        <w:jc w:val="both"/>
        <w:rPr>
          <w:rFonts w:ascii="Verdana" w:hAnsi="Verdana" w:cs="Arial"/>
          <w:bCs/>
          <w:sz w:val="22"/>
          <w:szCs w:val="22"/>
        </w:rPr>
      </w:pPr>
      <w:r w:rsidRPr="005078C5">
        <w:rPr>
          <w:rFonts w:ascii="Verdana" w:hAnsi="Verdana" w:cs="Arial"/>
          <w:bCs/>
          <w:sz w:val="22"/>
          <w:szCs w:val="22"/>
        </w:rPr>
        <w:t>Shire officers taking prescription drugs or other substances that may adversely impact upon their performance and decision-making capabilities are to declare this to the Director Health and Regulatory Services, who shall assess the condition of the Shire officer and determine their suitability to carry a firearm.</w:t>
      </w:r>
    </w:p>
    <w:p w14:paraId="02D664C3" w14:textId="77777777" w:rsidR="00C54626" w:rsidRPr="005078C5" w:rsidRDefault="00C54626" w:rsidP="00C54626">
      <w:pPr>
        <w:autoSpaceDE w:val="0"/>
        <w:autoSpaceDN w:val="0"/>
        <w:adjustRightInd w:val="0"/>
        <w:ind w:left="426" w:hanging="426"/>
        <w:rPr>
          <w:rFonts w:ascii="Verdana" w:hAnsi="Verdana" w:cs="Arial"/>
          <w:bCs/>
          <w:sz w:val="22"/>
          <w:szCs w:val="22"/>
        </w:rPr>
      </w:pPr>
    </w:p>
    <w:p w14:paraId="75E42C3B" w14:textId="77777777" w:rsidR="00C54626" w:rsidRPr="005078C5" w:rsidRDefault="00C54626" w:rsidP="00C54626">
      <w:pPr>
        <w:autoSpaceDE w:val="0"/>
        <w:autoSpaceDN w:val="0"/>
        <w:adjustRightInd w:val="0"/>
        <w:contextualSpacing/>
        <w:jc w:val="both"/>
        <w:rPr>
          <w:rFonts w:ascii="Verdana" w:hAnsi="Verdana" w:cs="Arial"/>
          <w:bCs/>
          <w:sz w:val="22"/>
          <w:szCs w:val="22"/>
        </w:rPr>
      </w:pPr>
      <w:r w:rsidRPr="005078C5">
        <w:rPr>
          <w:rFonts w:ascii="Verdana" w:hAnsi="Verdana" w:cs="Arial"/>
          <w:bCs/>
          <w:sz w:val="22"/>
          <w:szCs w:val="22"/>
        </w:rPr>
        <w:t>Similarly, any existing psychological or physiological conditions that may impact upon performance and decision making are to be declared for assessment.</w:t>
      </w:r>
    </w:p>
    <w:p w14:paraId="4D81D7C2" w14:textId="77777777" w:rsidR="00C54626" w:rsidRPr="005078C5" w:rsidRDefault="00C54626" w:rsidP="004D7107">
      <w:pPr>
        <w:autoSpaceDE w:val="0"/>
        <w:autoSpaceDN w:val="0"/>
        <w:adjustRightInd w:val="0"/>
        <w:rPr>
          <w:rFonts w:ascii="Verdana" w:hAnsi="Verdana" w:cs="Arial"/>
          <w:b/>
          <w:bCs/>
          <w:sz w:val="22"/>
          <w:szCs w:val="22"/>
        </w:rPr>
      </w:pPr>
    </w:p>
    <w:p w14:paraId="093F15DB"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PROCESS:</w:t>
      </w:r>
    </w:p>
    <w:p w14:paraId="54362702" w14:textId="77777777" w:rsidR="00C54626" w:rsidRPr="005078C5" w:rsidRDefault="00C54626" w:rsidP="00C54626">
      <w:pPr>
        <w:autoSpaceDE w:val="0"/>
        <w:autoSpaceDN w:val="0"/>
        <w:adjustRightInd w:val="0"/>
        <w:rPr>
          <w:rFonts w:ascii="Verdana" w:hAnsi="Verdana" w:cs="Arial"/>
          <w:b/>
          <w:bCs/>
          <w:sz w:val="22"/>
          <w:szCs w:val="22"/>
        </w:rPr>
      </w:pPr>
      <w:r w:rsidRPr="005078C5">
        <w:rPr>
          <w:rFonts w:ascii="Verdana" w:hAnsi="Verdana" w:cs="Arial"/>
          <w:b/>
          <w:bCs/>
          <w:sz w:val="22"/>
          <w:szCs w:val="22"/>
        </w:rPr>
        <w:t>Access to Firearms</w:t>
      </w:r>
    </w:p>
    <w:p w14:paraId="3C835743" w14:textId="77777777" w:rsidR="00C54626" w:rsidRPr="005078C5" w:rsidRDefault="00C54626" w:rsidP="00C54626">
      <w:pPr>
        <w:autoSpaceDE w:val="0"/>
        <w:autoSpaceDN w:val="0"/>
        <w:adjustRightInd w:val="0"/>
        <w:contextualSpacing/>
        <w:jc w:val="both"/>
        <w:rPr>
          <w:rFonts w:ascii="Verdana" w:hAnsi="Verdana" w:cs="Arial"/>
          <w:bCs/>
          <w:sz w:val="22"/>
          <w:szCs w:val="22"/>
        </w:rPr>
      </w:pPr>
      <w:r w:rsidRPr="005078C5">
        <w:rPr>
          <w:rFonts w:ascii="Verdana" w:hAnsi="Verdana" w:cs="Arial"/>
          <w:bCs/>
          <w:sz w:val="22"/>
          <w:szCs w:val="22"/>
        </w:rPr>
        <w:t>Only authorised Shire officers can access a firearm where the performance of their duties under statutory and legislative requirements necessitates the use of such firearm.</w:t>
      </w:r>
    </w:p>
    <w:p w14:paraId="15B76F86" w14:textId="77777777" w:rsidR="00C54626" w:rsidRPr="005078C5" w:rsidRDefault="00C54626" w:rsidP="00C54626">
      <w:pPr>
        <w:autoSpaceDE w:val="0"/>
        <w:autoSpaceDN w:val="0"/>
        <w:adjustRightInd w:val="0"/>
        <w:contextualSpacing/>
        <w:jc w:val="both"/>
        <w:rPr>
          <w:rFonts w:ascii="Verdana" w:hAnsi="Verdana" w:cs="Arial"/>
          <w:bCs/>
          <w:sz w:val="22"/>
          <w:szCs w:val="22"/>
        </w:rPr>
      </w:pPr>
    </w:p>
    <w:p w14:paraId="393E146A" w14:textId="77777777" w:rsidR="00C54626" w:rsidRPr="005078C5" w:rsidRDefault="00C54626" w:rsidP="00C54626">
      <w:pPr>
        <w:autoSpaceDE w:val="0"/>
        <w:autoSpaceDN w:val="0"/>
        <w:adjustRightInd w:val="0"/>
        <w:contextualSpacing/>
        <w:jc w:val="both"/>
        <w:rPr>
          <w:rFonts w:ascii="Verdana" w:hAnsi="Verdana" w:cs="Arial"/>
          <w:bCs/>
          <w:sz w:val="22"/>
          <w:szCs w:val="22"/>
        </w:rPr>
      </w:pPr>
      <w:r w:rsidRPr="005078C5">
        <w:rPr>
          <w:rFonts w:ascii="Verdana" w:hAnsi="Verdana" w:cs="Arial"/>
          <w:bCs/>
          <w:sz w:val="22"/>
          <w:szCs w:val="22"/>
        </w:rPr>
        <w:t xml:space="preserve">It is the responsibility of the authorised Shire officers to have a full understanding of all relevant legislative / statutory acts and regulations which authorise them to access, possess and use firearms </w:t>
      </w:r>
      <w:proofErr w:type="gramStart"/>
      <w:r w:rsidRPr="005078C5">
        <w:rPr>
          <w:rFonts w:ascii="Verdana" w:hAnsi="Verdana" w:cs="Arial"/>
          <w:bCs/>
          <w:sz w:val="22"/>
          <w:szCs w:val="22"/>
        </w:rPr>
        <w:t>during the course of</w:t>
      </w:r>
      <w:proofErr w:type="gramEnd"/>
      <w:r w:rsidRPr="005078C5">
        <w:rPr>
          <w:rFonts w:ascii="Verdana" w:hAnsi="Verdana" w:cs="Arial"/>
          <w:bCs/>
          <w:sz w:val="22"/>
          <w:szCs w:val="22"/>
        </w:rPr>
        <w:t xml:space="preserve"> their duties.</w:t>
      </w:r>
    </w:p>
    <w:p w14:paraId="1DA1EAD8" w14:textId="77777777" w:rsidR="00C54626" w:rsidRPr="005078C5" w:rsidRDefault="00C54626" w:rsidP="004D7107">
      <w:pPr>
        <w:autoSpaceDE w:val="0"/>
        <w:autoSpaceDN w:val="0"/>
        <w:adjustRightInd w:val="0"/>
        <w:rPr>
          <w:rFonts w:ascii="Verdana" w:hAnsi="Verdana" w:cs="Arial"/>
          <w:b/>
          <w:bCs/>
          <w:sz w:val="22"/>
          <w:szCs w:val="22"/>
        </w:rPr>
      </w:pPr>
    </w:p>
    <w:p w14:paraId="67BB2D1E" w14:textId="77777777" w:rsidR="00C54626" w:rsidRPr="005078C5" w:rsidRDefault="00C54626" w:rsidP="004D7107">
      <w:pPr>
        <w:autoSpaceDE w:val="0"/>
        <w:autoSpaceDN w:val="0"/>
        <w:adjustRightInd w:val="0"/>
        <w:rPr>
          <w:rFonts w:ascii="Verdana" w:hAnsi="Verdana" w:cs="Arial"/>
          <w:b/>
          <w:bCs/>
          <w:sz w:val="22"/>
          <w:szCs w:val="22"/>
        </w:rPr>
      </w:pPr>
      <w:r w:rsidRPr="005078C5">
        <w:rPr>
          <w:rFonts w:ascii="Verdana" w:hAnsi="Verdana" w:cs="Arial"/>
          <w:bCs/>
          <w:sz w:val="22"/>
          <w:szCs w:val="22"/>
        </w:rPr>
        <w:t>Private firearms and ammunition must not be carried or used for Shire duties.</w:t>
      </w:r>
    </w:p>
    <w:p w14:paraId="12BED123" w14:textId="77777777" w:rsidR="00C54626" w:rsidRPr="005078C5" w:rsidRDefault="00C54626" w:rsidP="004D7107">
      <w:pPr>
        <w:autoSpaceDE w:val="0"/>
        <w:autoSpaceDN w:val="0"/>
        <w:adjustRightInd w:val="0"/>
        <w:rPr>
          <w:rFonts w:ascii="Verdana" w:hAnsi="Verdana" w:cs="Arial"/>
          <w:b/>
          <w:bCs/>
          <w:sz w:val="22"/>
          <w:szCs w:val="22"/>
        </w:rPr>
      </w:pPr>
    </w:p>
    <w:p w14:paraId="3D69DB25" w14:textId="77777777" w:rsidR="00C54626" w:rsidRPr="005078C5" w:rsidRDefault="004D7107" w:rsidP="00C54626">
      <w:pPr>
        <w:autoSpaceDE w:val="0"/>
        <w:autoSpaceDN w:val="0"/>
        <w:adjustRightInd w:val="0"/>
        <w:contextualSpacing/>
        <w:jc w:val="both"/>
        <w:rPr>
          <w:rFonts w:ascii="Verdana" w:hAnsi="Verdana" w:cs="Arial"/>
          <w:bCs/>
          <w:sz w:val="22"/>
          <w:szCs w:val="22"/>
        </w:rPr>
      </w:pPr>
      <w:r w:rsidRPr="005078C5">
        <w:rPr>
          <w:rFonts w:ascii="Verdana" w:hAnsi="Verdana" w:cs="Arial"/>
          <w:b/>
          <w:bCs/>
          <w:sz w:val="22"/>
          <w:szCs w:val="22"/>
        </w:rPr>
        <w:t>INSTRUCTION TO STAFF:</w:t>
      </w:r>
      <w:r w:rsidR="00C54626" w:rsidRPr="005078C5">
        <w:rPr>
          <w:rFonts w:ascii="Verdana" w:hAnsi="Verdana" w:cs="Arial"/>
          <w:bCs/>
          <w:sz w:val="22"/>
          <w:szCs w:val="22"/>
        </w:rPr>
        <w:t xml:space="preserve"> Shire officers who intend to use and discharge a Shire firearm in the course of their duties are required to conduct a situational appreciation and risk assessment prior to discharging a firearm.</w:t>
      </w:r>
    </w:p>
    <w:p w14:paraId="2108F375" w14:textId="77777777" w:rsidR="00C54626" w:rsidRPr="005078C5" w:rsidRDefault="00C54626" w:rsidP="00C54626">
      <w:pPr>
        <w:autoSpaceDE w:val="0"/>
        <w:autoSpaceDN w:val="0"/>
        <w:adjustRightInd w:val="0"/>
        <w:ind w:left="426" w:hanging="426"/>
        <w:rPr>
          <w:rFonts w:ascii="Verdana" w:hAnsi="Verdana" w:cs="Arial"/>
          <w:bCs/>
          <w:sz w:val="22"/>
          <w:szCs w:val="22"/>
        </w:rPr>
      </w:pPr>
    </w:p>
    <w:p w14:paraId="6F70A140" w14:textId="31317F5D" w:rsidR="00C54626" w:rsidRPr="005078C5" w:rsidRDefault="00C54626" w:rsidP="00C54626">
      <w:pPr>
        <w:autoSpaceDE w:val="0"/>
        <w:autoSpaceDN w:val="0"/>
        <w:adjustRightInd w:val="0"/>
        <w:rPr>
          <w:rFonts w:ascii="Verdana" w:hAnsi="Verdana" w:cs="Arial"/>
          <w:bCs/>
          <w:sz w:val="22"/>
          <w:szCs w:val="22"/>
        </w:rPr>
      </w:pPr>
      <w:r w:rsidRPr="005078C5">
        <w:rPr>
          <w:rFonts w:ascii="Verdana" w:hAnsi="Verdana" w:cs="Arial"/>
          <w:bCs/>
          <w:sz w:val="22"/>
          <w:szCs w:val="22"/>
        </w:rPr>
        <w:t xml:space="preserve">Authorised Shire officers shall </w:t>
      </w:r>
      <w:r w:rsidR="00C86680" w:rsidRPr="005078C5">
        <w:rPr>
          <w:rFonts w:ascii="Verdana" w:hAnsi="Verdana" w:cs="Arial"/>
          <w:bCs/>
          <w:sz w:val="22"/>
          <w:szCs w:val="22"/>
        </w:rPr>
        <w:t>always adhere to the National Firearms Safety Code 2002 and the Shire of Halls Creek Firearms procedure</w:t>
      </w:r>
      <w:r w:rsidRPr="005078C5">
        <w:rPr>
          <w:rFonts w:ascii="Verdana" w:hAnsi="Verdana" w:cs="Arial"/>
          <w:bCs/>
          <w:sz w:val="22"/>
          <w:szCs w:val="22"/>
        </w:rPr>
        <w:t>.</w:t>
      </w:r>
    </w:p>
    <w:p w14:paraId="4EE6F49B" w14:textId="4E196CDF" w:rsidR="004D7107" w:rsidRDefault="004D7107" w:rsidP="004D7107">
      <w:pPr>
        <w:autoSpaceDE w:val="0"/>
        <w:autoSpaceDN w:val="0"/>
        <w:adjustRightInd w:val="0"/>
        <w:rPr>
          <w:rFonts w:ascii="Verdana" w:hAnsi="Verdana" w:cs="Arial"/>
          <w:b/>
          <w:bCs/>
          <w:sz w:val="22"/>
          <w:szCs w:val="22"/>
        </w:rPr>
      </w:pPr>
    </w:p>
    <w:p w14:paraId="40727F5A" w14:textId="038C7F75" w:rsidR="00C86680" w:rsidRDefault="00C86680" w:rsidP="004D7107">
      <w:pPr>
        <w:autoSpaceDE w:val="0"/>
        <w:autoSpaceDN w:val="0"/>
        <w:adjustRightInd w:val="0"/>
        <w:rPr>
          <w:rFonts w:ascii="Verdana" w:hAnsi="Verdana" w:cs="Arial"/>
          <w:b/>
          <w:bCs/>
          <w:sz w:val="22"/>
          <w:szCs w:val="22"/>
        </w:rPr>
      </w:pPr>
    </w:p>
    <w:p w14:paraId="4002643A" w14:textId="36CBCBCE" w:rsidR="00C86680" w:rsidRDefault="00C86680" w:rsidP="004D7107">
      <w:pPr>
        <w:autoSpaceDE w:val="0"/>
        <w:autoSpaceDN w:val="0"/>
        <w:adjustRightInd w:val="0"/>
        <w:rPr>
          <w:rFonts w:ascii="Verdana" w:hAnsi="Verdana" w:cs="Arial"/>
          <w:b/>
          <w:bCs/>
          <w:sz w:val="22"/>
          <w:szCs w:val="22"/>
        </w:rPr>
      </w:pPr>
    </w:p>
    <w:p w14:paraId="4356634B" w14:textId="642C1CB2" w:rsidR="00C86680" w:rsidRDefault="00C86680" w:rsidP="004D7107">
      <w:pPr>
        <w:autoSpaceDE w:val="0"/>
        <w:autoSpaceDN w:val="0"/>
        <w:adjustRightInd w:val="0"/>
        <w:rPr>
          <w:rFonts w:ascii="Verdana" w:hAnsi="Verdana" w:cs="Arial"/>
          <w:b/>
          <w:bCs/>
          <w:sz w:val="22"/>
          <w:szCs w:val="22"/>
        </w:rPr>
      </w:pPr>
    </w:p>
    <w:p w14:paraId="0B55BA73" w14:textId="72DE82D3" w:rsidR="00C86680" w:rsidRDefault="00C86680" w:rsidP="004D7107">
      <w:pPr>
        <w:autoSpaceDE w:val="0"/>
        <w:autoSpaceDN w:val="0"/>
        <w:adjustRightInd w:val="0"/>
        <w:rPr>
          <w:rFonts w:ascii="Verdana" w:hAnsi="Verdana" w:cs="Arial"/>
          <w:b/>
          <w:bCs/>
          <w:sz w:val="22"/>
          <w:szCs w:val="22"/>
        </w:rPr>
      </w:pPr>
    </w:p>
    <w:p w14:paraId="5D4DC991" w14:textId="0C3AB5B1" w:rsidR="00C86680" w:rsidRDefault="00C86680" w:rsidP="004D7107">
      <w:pPr>
        <w:autoSpaceDE w:val="0"/>
        <w:autoSpaceDN w:val="0"/>
        <w:adjustRightInd w:val="0"/>
        <w:rPr>
          <w:rFonts w:ascii="Verdana" w:hAnsi="Verdana" w:cs="Arial"/>
          <w:b/>
          <w:bCs/>
          <w:sz w:val="22"/>
          <w:szCs w:val="22"/>
        </w:rPr>
      </w:pPr>
    </w:p>
    <w:p w14:paraId="4358FE00" w14:textId="48151067" w:rsidR="00C86680" w:rsidRDefault="00C86680" w:rsidP="004D7107">
      <w:pPr>
        <w:autoSpaceDE w:val="0"/>
        <w:autoSpaceDN w:val="0"/>
        <w:adjustRightInd w:val="0"/>
        <w:rPr>
          <w:rFonts w:ascii="Verdana" w:hAnsi="Verdana" w:cs="Arial"/>
          <w:b/>
          <w:bCs/>
          <w:sz w:val="22"/>
          <w:szCs w:val="22"/>
        </w:rPr>
      </w:pPr>
    </w:p>
    <w:p w14:paraId="6B23276B" w14:textId="3EAC1235" w:rsidR="00C86680" w:rsidRDefault="00C86680" w:rsidP="004D7107">
      <w:pPr>
        <w:autoSpaceDE w:val="0"/>
        <w:autoSpaceDN w:val="0"/>
        <w:adjustRightInd w:val="0"/>
        <w:rPr>
          <w:rFonts w:ascii="Verdana" w:hAnsi="Verdana" w:cs="Arial"/>
          <w:b/>
          <w:bCs/>
          <w:sz w:val="22"/>
          <w:szCs w:val="22"/>
        </w:rPr>
      </w:pPr>
    </w:p>
    <w:p w14:paraId="6A43491A" w14:textId="32586015" w:rsidR="00C86680" w:rsidRDefault="00C86680" w:rsidP="004D7107">
      <w:pPr>
        <w:autoSpaceDE w:val="0"/>
        <w:autoSpaceDN w:val="0"/>
        <w:adjustRightInd w:val="0"/>
        <w:rPr>
          <w:rFonts w:ascii="Verdana" w:hAnsi="Verdana" w:cs="Arial"/>
          <w:b/>
          <w:bCs/>
          <w:sz w:val="22"/>
          <w:szCs w:val="22"/>
        </w:rPr>
      </w:pPr>
    </w:p>
    <w:p w14:paraId="036AE637" w14:textId="370E84A1" w:rsidR="00C86680" w:rsidRDefault="00C86680" w:rsidP="004D7107">
      <w:pPr>
        <w:autoSpaceDE w:val="0"/>
        <w:autoSpaceDN w:val="0"/>
        <w:adjustRightInd w:val="0"/>
        <w:rPr>
          <w:rFonts w:ascii="Verdana" w:hAnsi="Verdana" w:cs="Arial"/>
          <w:b/>
          <w:bCs/>
          <w:sz w:val="22"/>
          <w:szCs w:val="22"/>
        </w:rPr>
      </w:pPr>
    </w:p>
    <w:p w14:paraId="4302D441" w14:textId="77777777" w:rsidR="00C86680" w:rsidRPr="005078C5" w:rsidRDefault="00C86680" w:rsidP="004D7107">
      <w:pPr>
        <w:autoSpaceDE w:val="0"/>
        <w:autoSpaceDN w:val="0"/>
        <w:adjustRightInd w:val="0"/>
        <w:rPr>
          <w:rFonts w:ascii="Verdana" w:hAnsi="Verdana" w:cs="Arial"/>
          <w:b/>
          <w:bCs/>
          <w:sz w:val="22"/>
          <w:szCs w:val="22"/>
        </w:rPr>
      </w:pPr>
    </w:p>
    <w:p w14:paraId="57093429" w14:textId="77777777" w:rsidR="00280355" w:rsidRPr="005078C5" w:rsidRDefault="00280355" w:rsidP="004D7107">
      <w:pPr>
        <w:autoSpaceDE w:val="0"/>
        <w:autoSpaceDN w:val="0"/>
        <w:adjustRightInd w:val="0"/>
        <w:rPr>
          <w:rFonts w:ascii="Verdana" w:hAnsi="Verdana" w:cs="Arial"/>
          <w:b/>
          <w:bCs/>
          <w:sz w:val="22"/>
          <w:szCs w:val="22"/>
        </w:rPr>
      </w:pPr>
    </w:p>
    <w:p w14:paraId="1722EF79" w14:textId="77777777" w:rsidR="004D7107" w:rsidRPr="005078C5" w:rsidRDefault="004D7107" w:rsidP="004D710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HEAD OF POWER: </w:t>
      </w:r>
      <w:r w:rsidRPr="002A6740">
        <w:rPr>
          <w:rFonts w:ascii="Verdana" w:hAnsi="Verdana" w:cs="Arial"/>
          <w:i/>
          <w:iCs/>
          <w:sz w:val="22"/>
          <w:szCs w:val="22"/>
        </w:rPr>
        <w:t>Local Government Act 1995</w:t>
      </w:r>
    </w:p>
    <w:p w14:paraId="3249C1FC" w14:textId="77777777" w:rsidR="004D7107" w:rsidRPr="005078C5" w:rsidRDefault="004D7107" w:rsidP="004D7107">
      <w:pPr>
        <w:autoSpaceDE w:val="0"/>
        <w:autoSpaceDN w:val="0"/>
        <w:adjustRightInd w:val="0"/>
        <w:ind w:left="426"/>
        <w:rPr>
          <w:rFonts w:ascii="Verdana" w:hAnsi="Verdana" w:cs="Arial"/>
          <w:b/>
          <w:bCs/>
          <w:sz w:val="22"/>
          <w:szCs w:val="22"/>
        </w:rPr>
      </w:pPr>
    </w:p>
    <w:tbl>
      <w:tblPr>
        <w:tblStyle w:val="TableGrid"/>
        <w:tblW w:w="0" w:type="auto"/>
        <w:tblLook w:val="04A0" w:firstRow="1" w:lastRow="0" w:firstColumn="1" w:lastColumn="0" w:noHBand="0" w:noVBand="1"/>
      </w:tblPr>
      <w:tblGrid>
        <w:gridCol w:w="4088"/>
        <w:gridCol w:w="4922"/>
      </w:tblGrid>
      <w:tr w:rsidR="00315B80" w:rsidRPr="00E1545A" w14:paraId="495812E9" w14:textId="77777777" w:rsidTr="00C54626">
        <w:tc>
          <w:tcPr>
            <w:tcW w:w="4088" w:type="dxa"/>
            <w:shd w:val="clear" w:color="auto" w:fill="auto"/>
          </w:tcPr>
          <w:p w14:paraId="52A3AFE5" w14:textId="77777777" w:rsidR="00315B80" w:rsidRPr="005078C5" w:rsidRDefault="00315B80" w:rsidP="00C54626">
            <w:pPr>
              <w:rPr>
                <w:rFonts w:ascii="Verdana" w:hAnsi="Verdana" w:cs="Arial"/>
                <w:b/>
                <w:sz w:val="22"/>
                <w:szCs w:val="22"/>
              </w:rPr>
            </w:pPr>
            <w:r w:rsidRPr="005078C5">
              <w:rPr>
                <w:rFonts w:ascii="Verdana" w:hAnsi="Verdana" w:cs="Arial"/>
                <w:b/>
                <w:sz w:val="22"/>
                <w:szCs w:val="22"/>
              </w:rPr>
              <w:t>P</w:t>
            </w:r>
            <w:r w:rsidR="00C54626" w:rsidRPr="005078C5">
              <w:rPr>
                <w:rFonts w:ascii="Verdana" w:hAnsi="Verdana" w:cs="Arial"/>
                <w:b/>
                <w:sz w:val="22"/>
                <w:szCs w:val="22"/>
              </w:rPr>
              <w:t xml:space="preserve">rocedure </w:t>
            </w:r>
            <w:r w:rsidRPr="005078C5">
              <w:rPr>
                <w:rFonts w:ascii="Verdana" w:hAnsi="Verdana" w:cs="Arial"/>
                <w:b/>
                <w:sz w:val="22"/>
                <w:szCs w:val="22"/>
              </w:rPr>
              <w:t>Number</w:t>
            </w:r>
          </w:p>
        </w:tc>
        <w:tc>
          <w:tcPr>
            <w:tcW w:w="4922" w:type="dxa"/>
            <w:shd w:val="clear" w:color="auto" w:fill="auto"/>
          </w:tcPr>
          <w:p w14:paraId="6C9FCBBD" w14:textId="77777777" w:rsidR="00315B80" w:rsidRPr="005078C5" w:rsidRDefault="00C54626" w:rsidP="00C54626">
            <w:pPr>
              <w:autoSpaceDE w:val="0"/>
              <w:autoSpaceDN w:val="0"/>
              <w:adjustRightInd w:val="0"/>
              <w:rPr>
                <w:rFonts w:ascii="Verdana" w:hAnsi="Verdana" w:cs="Arial"/>
                <w:bCs/>
                <w:sz w:val="22"/>
                <w:szCs w:val="22"/>
              </w:rPr>
            </w:pPr>
            <w:r w:rsidRPr="005078C5">
              <w:rPr>
                <w:rFonts w:ascii="Verdana" w:hAnsi="Verdana" w:cs="Arial"/>
                <w:sz w:val="22"/>
                <w:szCs w:val="22"/>
              </w:rPr>
              <w:t xml:space="preserve">HLT4 previously </w:t>
            </w:r>
            <w:r w:rsidR="00315B80" w:rsidRPr="005078C5">
              <w:rPr>
                <w:rFonts w:ascii="Verdana" w:hAnsi="Verdana" w:cs="Arial"/>
                <w:sz w:val="22"/>
                <w:szCs w:val="22"/>
              </w:rPr>
              <w:t>HLT 06</w:t>
            </w:r>
          </w:p>
        </w:tc>
      </w:tr>
      <w:tr w:rsidR="00315B80" w:rsidRPr="00E1545A" w14:paraId="447409A5" w14:textId="77777777" w:rsidTr="00C54626">
        <w:tc>
          <w:tcPr>
            <w:tcW w:w="4088" w:type="dxa"/>
            <w:shd w:val="clear" w:color="auto" w:fill="auto"/>
          </w:tcPr>
          <w:p w14:paraId="52DA5B38" w14:textId="77777777" w:rsidR="00315B80" w:rsidRPr="005078C5" w:rsidRDefault="00315B80" w:rsidP="00C54626">
            <w:pPr>
              <w:ind w:left="34"/>
              <w:rPr>
                <w:rFonts w:ascii="Verdana" w:hAnsi="Verdana" w:cs="Arial"/>
                <w:b/>
                <w:sz w:val="22"/>
                <w:szCs w:val="22"/>
              </w:rPr>
            </w:pPr>
            <w:r w:rsidRPr="005078C5">
              <w:rPr>
                <w:rFonts w:ascii="Verdana" w:hAnsi="Verdana" w:cs="Arial"/>
                <w:b/>
                <w:sz w:val="22"/>
                <w:szCs w:val="22"/>
              </w:rPr>
              <w:t>Responsible Department</w:t>
            </w:r>
          </w:p>
        </w:tc>
        <w:tc>
          <w:tcPr>
            <w:tcW w:w="4922" w:type="dxa"/>
          </w:tcPr>
          <w:p w14:paraId="1DEA66BC" w14:textId="77777777" w:rsidR="00315B80" w:rsidRPr="005078C5" w:rsidRDefault="00315B80" w:rsidP="00C54626">
            <w:pPr>
              <w:autoSpaceDE w:val="0"/>
              <w:autoSpaceDN w:val="0"/>
              <w:adjustRightInd w:val="0"/>
              <w:rPr>
                <w:rFonts w:ascii="Verdana" w:hAnsi="Verdana" w:cs="Arial"/>
                <w:bCs/>
                <w:sz w:val="22"/>
                <w:szCs w:val="22"/>
              </w:rPr>
            </w:pPr>
            <w:r w:rsidRPr="005078C5">
              <w:rPr>
                <w:rFonts w:ascii="Verdana" w:hAnsi="Verdana" w:cs="Arial"/>
                <w:bCs/>
                <w:sz w:val="22"/>
                <w:szCs w:val="22"/>
              </w:rPr>
              <w:t>Health &amp; Regulatory Services</w:t>
            </w:r>
          </w:p>
        </w:tc>
      </w:tr>
      <w:tr w:rsidR="00315B80" w:rsidRPr="00E1545A" w14:paraId="4B4A1BE5" w14:textId="77777777" w:rsidTr="00C54626">
        <w:tc>
          <w:tcPr>
            <w:tcW w:w="4088" w:type="dxa"/>
            <w:shd w:val="clear" w:color="auto" w:fill="auto"/>
          </w:tcPr>
          <w:p w14:paraId="32A2E67E" w14:textId="77777777" w:rsidR="00315B80" w:rsidRPr="005078C5" w:rsidRDefault="00315B80" w:rsidP="00C54626">
            <w:pPr>
              <w:ind w:left="34"/>
              <w:rPr>
                <w:rFonts w:ascii="Verdana" w:hAnsi="Verdana" w:cs="Arial"/>
                <w:b/>
                <w:sz w:val="22"/>
                <w:szCs w:val="22"/>
              </w:rPr>
            </w:pPr>
            <w:r w:rsidRPr="005078C5">
              <w:rPr>
                <w:rFonts w:ascii="Verdana" w:hAnsi="Verdana" w:cs="Arial"/>
                <w:b/>
                <w:sz w:val="22"/>
                <w:szCs w:val="22"/>
              </w:rPr>
              <w:t>Adoption Resolution Number</w:t>
            </w:r>
          </w:p>
        </w:tc>
        <w:tc>
          <w:tcPr>
            <w:tcW w:w="4922" w:type="dxa"/>
          </w:tcPr>
          <w:p w14:paraId="2E714AAA" w14:textId="77777777" w:rsidR="00315B80" w:rsidRPr="005078C5" w:rsidRDefault="00315B80" w:rsidP="00C54626">
            <w:pPr>
              <w:autoSpaceDE w:val="0"/>
              <w:autoSpaceDN w:val="0"/>
              <w:adjustRightInd w:val="0"/>
              <w:rPr>
                <w:rFonts w:ascii="Verdana" w:hAnsi="Verdana" w:cs="Arial"/>
                <w:bCs/>
                <w:sz w:val="22"/>
                <w:szCs w:val="22"/>
              </w:rPr>
            </w:pPr>
          </w:p>
        </w:tc>
      </w:tr>
      <w:tr w:rsidR="00315B80" w:rsidRPr="00E1545A" w14:paraId="365B5A31" w14:textId="77777777" w:rsidTr="00C54626">
        <w:tc>
          <w:tcPr>
            <w:tcW w:w="4088" w:type="dxa"/>
            <w:shd w:val="clear" w:color="auto" w:fill="auto"/>
          </w:tcPr>
          <w:p w14:paraId="751D0C9C" w14:textId="77777777" w:rsidR="00315B80" w:rsidRPr="005078C5" w:rsidRDefault="00315B80" w:rsidP="00C54626">
            <w:pPr>
              <w:ind w:left="34"/>
              <w:rPr>
                <w:rFonts w:ascii="Verdana" w:hAnsi="Verdana" w:cs="Arial"/>
                <w:b/>
                <w:sz w:val="22"/>
                <w:szCs w:val="22"/>
              </w:rPr>
            </w:pPr>
            <w:r w:rsidRPr="005078C5">
              <w:rPr>
                <w:rFonts w:ascii="Verdana" w:hAnsi="Verdana" w:cs="Arial"/>
                <w:b/>
                <w:sz w:val="22"/>
                <w:szCs w:val="22"/>
              </w:rPr>
              <w:t>Adoption Date</w:t>
            </w:r>
          </w:p>
        </w:tc>
        <w:tc>
          <w:tcPr>
            <w:tcW w:w="4922" w:type="dxa"/>
          </w:tcPr>
          <w:p w14:paraId="7679B681" w14:textId="77777777" w:rsidR="00315B80" w:rsidRPr="005078C5" w:rsidRDefault="00315B80" w:rsidP="00C54626">
            <w:pPr>
              <w:autoSpaceDE w:val="0"/>
              <w:autoSpaceDN w:val="0"/>
              <w:adjustRightInd w:val="0"/>
              <w:rPr>
                <w:rFonts w:ascii="Verdana" w:hAnsi="Verdana" w:cs="Arial"/>
                <w:bCs/>
                <w:sz w:val="22"/>
                <w:szCs w:val="22"/>
              </w:rPr>
            </w:pPr>
          </w:p>
        </w:tc>
      </w:tr>
      <w:tr w:rsidR="00315B80" w:rsidRPr="00E1545A" w14:paraId="6C335A7C" w14:textId="77777777" w:rsidTr="00C54626">
        <w:tc>
          <w:tcPr>
            <w:tcW w:w="4088" w:type="dxa"/>
            <w:shd w:val="clear" w:color="auto" w:fill="auto"/>
          </w:tcPr>
          <w:p w14:paraId="699FCFDB" w14:textId="77777777" w:rsidR="00315B80" w:rsidRPr="005078C5" w:rsidRDefault="00315B80" w:rsidP="00C54626">
            <w:pPr>
              <w:ind w:left="34"/>
              <w:rPr>
                <w:rFonts w:ascii="Verdana" w:hAnsi="Verdana" w:cs="Arial"/>
                <w:b/>
                <w:sz w:val="22"/>
                <w:szCs w:val="22"/>
              </w:rPr>
            </w:pPr>
            <w:r w:rsidRPr="005078C5">
              <w:rPr>
                <w:rFonts w:ascii="Verdana" w:hAnsi="Verdana" w:cs="Arial"/>
                <w:b/>
                <w:sz w:val="22"/>
                <w:szCs w:val="22"/>
              </w:rPr>
              <w:t>Review Date &amp; Resolution</w:t>
            </w:r>
          </w:p>
        </w:tc>
        <w:tc>
          <w:tcPr>
            <w:tcW w:w="4922" w:type="dxa"/>
          </w:tcPr>
          <w:p w14:paraId="32F5FE65" w14:textId="77777777" w:rsidR="006D0AF0" w:rsidRPr="005078C5" w:rsidRDefault="006D0AF0" w:rsidP="00C54626">
            <w:pPr>
              <w:autoSpaceDE w:val="0"/>
              <w:autoSpaceDN w:val="0"/>
              <w:adjustRightInd w:val="0"/>
              <w:rPr>
                <w:rFonts w:ascii="Verdana" w:hAnsi="Verdana" w:cs="Arial"/>
                <w:sz w:val="22"/>
                <w:szCs w:val="22"/>
              </w:rPr>
            </w:pPr>
            <w:r w:rsidRPr="005078C5">
              <w:rPr>
                <w:rFonts w:ascii="Verdana" w:hAnsi="Verdana" w:cs="Arial"/>
                <w:bCs/>
                <w:sz w:val="22"/>
                <w:szCs w:val="22"/>
              </w:rPr>
              <w:t>20 June 2013 (Resolution no. 2013/52)</w:t>
            </w:r>
          </w:p>
          <w:p w14:paraId="222D2982" w14:textId="77777777" w:rsidR="00315B80" w:rsidRPr="005078C5" w:rsidRDefault="00315B80" w:rsidP="00C54626">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399E1846" w14:textId="77777777" w:rsidR="00315B80" w:rsidRPr="005078C5" w:rsidRDefault="00315B80" w:rsidP="00C54626">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01160A2E"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14E9604" w14:textId="77777777" w:rsidR="00012AE3" w:rsidRDefault="00262422" w:rsidP="00C54626">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5912488" w14:textId="72E9BD1C" w:rsidR="002A6740" w:rsidRPr="005078C5" w:rsidRDefault="00313E2D" w:rsidP="00C54626">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09232DA1" w14:textId="77777777" w:rsidR="00BF60DB" w:rsidRPr="005078C5" w:rsidRDefault="00BF60DB" w:rsidP="007173BA">
      <w:pPr>
        <w:rPr>
          <w:rFonts w:ascii="Verdana" w:hAnsi="Verdana" w:cs="Arial"/>
          <w:b/>
          <w:sz w:val="28"/>
          <w:szCs w:val="28"/>
        </w:rPr>
      </w:pPr>
    </w:p>
    <w:p w14:paraId="0A2F58B4" w14:textId="556A9521" w:rsidR="00C86680" w:rsidRDefault="00C86680" w:rsidP="00C86680">
      <w:pPr>
        <w:spacing w:after="160" w:line="259" w:lineRule="auto"/>
        <w:rPr>
          <w:rFonts w:ascii="Verdana" w:hAnsi="Verdana" w:cs="Arial"/>
          <w:b/>
          <w:sz w:val="28"/>
          <w:szCs w:val="28"/>
        </w:rPr>
      </w:pPr>
    </w:p>
    <w:p w14:paraId="74E8057A" w14:textId="04270825" w:rsidR="00C86680" w:rsidRDefault="00C86680" w:rsidP="00C86680">
      <w:pPr>
        <w:spacing w:after="160" w:line="259" w:lineRule="auto"/>
        <w:rPr>
          <w:rFonts w:ascii="Verdana" w:hAnsi="Verdana" w:cs="Arial"/>
          <w:b/>
          <w:sz w:val="28"/>
          <w:szCs w:val="28"/>
        </w:rPr>
      </w:pPr>
    </w:p>
    <w:p w14:paraId="6870196E" w14:textId="2F8C6E53" w:rsidR="00C86680" w:rsidRDefault="00C86680" w:rsidP="00C86680">
      <w:pPr>
        <w:spacing w:after="160" w:line="259" w:lineRule="auto"/>
        <w:rPr>
          <w:rFonts w:ascii="Verdana" w:hAnsi="Verdana" w:cs="Arial"/>
          <w:b/>
          <w:sz w:val="28"/>
          <w:szCs w:val="28"/>
        </w:rPr>
      </w:pPr>
    </w:p>
    <w:p w14:paraId="39712611" w14:textId="44CE31B1" w:rsidR="00C86680" w:rsidRDefault="00C86680" w:rsidP="00C86680">
      <w:pPr>
        <w:spacing w:after="160" w:line="259" w:lineRule="auto"/>
        <w:rPr>
          <w:rFonts w:ascii="Verdana" w:hAnsi="Verdana" w:cs="Arial"/>
          <w:b/>
          <w:sz w:val="28"/>
          <w:szCs w:val="28"/>
        </w:rPr>
      </w:pPr>
    </w:p>
    <w:p w14:paraId="35553323" w14:textId="20978568" w:rsidR="00C86680" w:rsidRDefault="00C86680" w:rsidP="00C86680">
      <w:pPr>
        <w:spacing w:after="160" w:line="259" w:lineRule="auto"/>
        <w:rPr>
          <w:rFonts w:ascii="Verdana" w:hAnsi="Verdana" w:cs="Arial"/>
          <w:b/>
          <w:sz w:val="28"/>
          <w:szCs w:val="28"/>
        </w:rPr>
      </w:pPr>
    </w:p>
    <w:p w14:paraId="6FE5A964" w14:textId="58A04D86" w:rsidR="00C86680" w:rsidRDefault="00C86680" w:rsidP="00C86680">
      <w:pPr>
        <w:spacing w:after="160" w:line="259" w:lineRule="auto"/>
        <w:rPr>
          <w:rFonts w:ascii="Verdana" w:hAnsi="Verdana" w:cs="Arial"/>
          <w:b/>
          <w:sz w:val="28"/>
          <w:szCs w:val="28"/>
        </w:rPr>
      </w:pPr>
    </w:p>
    <w:p w14:paraId="18CAF29C" w14:textId="3CCA17D9" w:rsidR="00C86680" w:rsidRDefault="00C86680" w:rsidP="00C86680">
      <w:pPr>
        <w:spacing w:after="160" w:line="259" w:lineRule="auto"/>
        <w:rPr>
          <w:rFonts w:ascii="Verdana" w:hAnsi="Verdana" w:cs="Arial"/>
          <w:b/>
          <w:sz w:val="28"/>
          <w:szCs w:val="28"/>
        </w:rPr>
      </w:pPr>
    </w:p>
    <w:p w14:paraId="3001BD1E" w14:textId="4DC10735" w:rsidR="00C86680" w:rsidRDefault="00C86680" w:rsidP="00C86680">
      <w:pPr>
        <w:spacing w:after="160" w:line="259" w:lineRule="auto"/>
        <w:rPr>
          <w:rFonts w:ascii="Verdana" w:hAnsi="Verdana" w:cs="Arial"/>
          <w:b/>
          <w:sz w:val="28"/>
          <w:szCs w:val="28"/>
        </w:rPr>
      </w:pPr>
    </w:p>
    <w:p w14:paraId="013E57E5" w14:textId="4FBEA549" w:rsidR="00C86680" w:rsidRDefault="00C86680" w:rsidP="00C86680">
      <w:pPr>
        <w:spacing w:after="160" w:line="259" w:lineRule="auto"/>
        <w:rPr>
          <w:rFonts w:ascii="Verdana" w:hAnsi="Verdana" w:cs="Arial"/>
          <w:b/>
          <w:sz w:val="28"/>
          <w:szCs w:val="28"/>
        </w:rPr>
      </w:pPr>
    </w:p>
    <w:p w14:paraId="5FD7CB18" w14:textId="74973A65" w:rsidR="00C86680" w:rsidRDefault="00C86680" w:rsidP="00C86680">
      <w:pPr>
        <w:spacing w:after="160" w:line="259" w:lineRule="auto"/>
        <w:rPr>
          <w:rFonts w:ascii="Verdana" w:hAnsi="Verdana" w:cs="Arial"/>
          <w:b/>
          <w:sz w:val="28"/>
          <w:szCs w:val="28"/>
        </w:rPr>
      </w:pPr>
    </w:p>
    <w:p w14:paraId="68A83D5C" w14:textId="1946D841" w:rsidR="00C86680" w:rsidRDefault="00C86680" w:rsidP="00C86680">
      <w:pPr>
        <w:spacing w:after="160" w:line="259" w:lineRule="auto"/>
        <w:rPr>
          <w:rFonts w:ascii="Verdana" w:hAnsi="Verdana" w:cs="Arial"/>
          <w:b/>
          <w:sz w:val="28"/>
          <w:szCs w:val="28"/>
        </w:rPr>
      </w:pPr>
    </w:p>
    <w:p w14:paraId="4DE2E352" w14:textId="143792FD" w:rsidR="00C86680" w:rsidRDefault="00C86680" w:rsidP="00C86680">
      <w:pPr>
        <w:spacing w:after="160" w:line="259" w:lineRule="auto"/>
        <w:rPr>
          <w:rFonts w:ascii="Verdana" w:hAnsi="Verdana" w:cs="Arial"/>
          <w:b/>
          <w:sz w:val="28"/>
          <w:szCs w:val="28"/>
        </w:rPr>
      </w:pPr>
    </w:p>
    <w:p w14:paraId="330EB15A" w14:textId="55B6A16F" w:rsidR="00C86680" w:rsidRDefault="00C86680" w:rsidP="00C86680">
      <w:pPr>
        <w:spacing w:after="160" w:line="259" w:lineRule="auto"/>
        <w:rPr>
          <w:rFonts w:ascii="Verdana" w:hAnsi="Verdana" w:cs="Arial"/>
          <w:b/>
          <w:sz w:val="28"/>
          <w:szCs w:val="28"/>
        </w:rPr>
      </w:pPr>
    </w:p>
    <w:p w14:paraId="5A5C1410" w14:textId="197A8381" w:rsidR="00C86680" w:rsidRDefault="00C86680" w:rsidP="00C86680">
      <w:pPr>
        <w:spacing w:after="160" w:line="259" w:lineRule="auto"/>
        <w:rPr>
          <w:rFonts w:ascii="Verdana" w:hAnsi="Verdana" w:cs="Arial"/>
          <w:b/>
          <w:sz w:val="28"/>
          <w:szCs w:val="28"/>
        </w:rPr>
      </w:pPr>
    </w:p>
    <w:p w14:paraId="0C13AF9A" w14:textId="6A446236" w:rsidR="00C86680" w:rsidRDefault="00C86680" w:rsidP="00C86680">
      <w:pPr>
        <w:spacing w:after="160" w:line="259" w:lineRule="auto"/>
        <w:rPr>
          <w:rFonts w:ascii="Verdana" w:hAnsi="Verdana" w:cs="Arial"/>
          <w:b/>
          <w:sz w:val="28"/>
          <w:szCs w:val="28"/>
        </w:rPr>
      </w:pPr>
    </w:p>
    <w:p w14:paraId="5C78A574" w14:textId="1B704C4D" w:rsidR="00C86680" w:rsidRDefault="00C86680" w:rsidP="00C86680">
      <w:pPr>
        <w:spacing w:after="160" w:line="259" w:lineRule="auto"/>
        <w:rPr>
          <w:rFonts w:ascii="Verdana" w:hAnsi="Verdana" w:cs="Arial"/>
          <w:b/>
          <w:sz w:val="28"/>
          <w:szCs w:val="28"/>
        </w:rPr>
      </w:pPr>
    </w:p>
    <w:p w14:paraId="3E2BF4CC" w14:textId="375B133F" w:rsidR="00C86680" w:rsidRDefault="00C86680" w:rsidP="00C86680">
      <w:pPr>
        <w:spacing w:after="160" w:line="259" w:lineRule="auto"/>
        <w:rPr>
          <w:rFonts w:ascii="Verdana" w:hAnsi="Verdana" w:cs="Arial"/>
          <w:b/>
          <w:sz w:val="28"/>
          <w:szCs w:val="28"/>
        </w:rPr>
      </w:pPr>
    </w:p>
    <w:p w14:paraId="3BFE2942" w14:textId="2081ACDC" w:rsidR="00C86680" w:rsidRDefault="00C86680" w:rsidP="00C86680">
      <w:pPr>
        <w:spacing w:after="160" w:line="259" w:lineRule="auto"/>
        <w:rPr>
          <w:rFonts w:ascii="Verdana" w:hAnsi="Verdana" w:cs="Arial"/>
          <w:b/>
          <w:sz w:val="28"/>
          <w:szCs w:val="28"/>
        </w:rPr>
      </w:pPr>
    </w:p>
    <w:p w14:paraId="781DACDA" w14:textId="77777777" w:rsidR="00C86680" w:rsidRDefault="00C86680" w:rsidP="00C86680">
      <w:pPr>
        <w:spacing w:after="160" w:line="259" w:lineRule="auto"/>
        <w:rPr>
          <w:rFonts w:ascii="Verdana" w:hAnsi="Verdana" w:cs="Arial"/>
          <w:b/>
          <w:sz w:val="28"/>
          <w:szCs w:val="28"/>
        </w:rPr>
      </w:pPr>
    </w:p>
    <w:p w14:paraId="5577E8DD" w14:textId="77777777" w:rsidR="00C86680" w:rsidRDefault="00C86680">
      <w:pPr>
        <w:spacing w:after="160" w:line="259" w:lineRule="auto"/>
        <w:rPr>
          <w:rFonts w:ascii="Verdana" w:hAnsi="Verdana" w:cs="Arial"/>
          <w:b/>
          <w:sz w:val="28"/>
          <w:szCs w:val="28"/>
        </w:rPr>
      </w:pPr>
    </w:p>
    <w:p w14:paraId="24D32764" w14:textId="77777777" w:rsidR="006D1F5E" w:rsidRPr="005078C5" w:rsidRDefault="006D1F5E" w:rsidP="00E774AC">
      <w:pPr>
        <w:spacing w:after="160" w:line="259" w:lineRule="auto"/>
        <w:rPr>
          <w:rFonts w:ascii="Verdana" w:hAnsi="Verdana" w:cs="Arial"/>
          <w:b/>
          <w:sz w:val="28"/>
          <w:szCs w:val="28"/>
        </w:rPr>
      </w:pPr>
    </w:p>
    <w:p w14:paraId="539AE465" w14:textId="5A18FF00" w:rsidR="00FA7077" w:rsidRPr="005078C5" w:rsidRDefault="00FA7077" w:rsidP="002A6740">
      <w:pPr>
        <w:pStyle w:val="Heading1"/>
      </w:pPr>
      <w:bookmarkStart w:id="89" w:name="_Toc348696471"/>
      <w:r w:rsidRPr="005078C5">
        <w:lastRenderedPageBreak/>
        <w:t>HR1</w:t>
      </w:r>
      <w:r w:rsidRPr="005078C5">
        <w:tab/>
      </w:r>
      <w:r w:rsidR="00044957">
        <w:t xml:space="preserve"> </w:t>
      </w:r>
      <w:r w:rsidRPr="005078C5">
        <w:t>DRUGS AND ALCOHOL</w:t>
      </w:r>
      <w:r w:rsidR="0021261B">
        <w:fldChar w:fldCharType="begin"/>
      </w:r>
      <w:r w:rsidR="0021261B">
        <w:instrText xml:space="preserve"> TC "</w:instrText>
      </w:r>
      <w:bookmarkStart w:id="90" w:name="_Toc74040596"/>
      <w:r w:rsidR="0021261B" w:rsidRPr="0073427D">
        <w:instrText>HR 1</w:instrText>
      </w:r>
      <w:r w:rsidR="0021261B" w:rsidRPr="005078C5">
        <w:instrText xml:space="preserve"> DRUGS AND ALCOHOL</w:instrText>
      </w:r>
      <w:bookmarkEnd w:id="90"/>
      <w:r w:rsidR="0021261B">
        <w:instrText xml:space="preserve">" \f C \l "1" </w:instrText>
      </w:r>
      <w:r w:rsidR="0021261B">
        <w:fldChar w:fldCharType="end"/>
      </w:r>
      <w:r w:rsidRPr="005078C5">
        <w:t xml:space="preserve"> </w:t>
      </w:r>
    </w:p>
    <w:p w14:paraId="7838D1F3" w14:textId="77777777" w:rsidR="006D0AF0" w:rsidRPr="005078C5" w:rsidRDefault="006D0AF0" w:rsidP="004A5806">
      <w:pPr>
        <w:rPr>
          <w:rFonts w:ascii="Verdana" w:hAnsi="Verdana" w:cs="Arial"/>
          <w:b/>
          <w:bCs/>
          <w:sz w:val="22"/>
          <w:szCs w:val="22"/>
        </w:rPr>
      </w:pPr>
    </w:p>
    <w:p w14:paraId="36DB609F"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 xml:space="preserve">Human Resources </w:t>
      </w:r>
    </w:p>
    <w:p w14:paraId="19168BA8" w14:textId="77777777" w:rsidR="00FA7077" w:rsidRPr="005078C5" w:rsidRDefault="00FA7077" w:rsidP="00E774AC">
      <w:pPr>
        <w:jc w:val="both"/>
        <w:rPr>
          <w:rFonts w:ascii="Verdana" w:hAnsi="Verdana" w:cs="Arial"/>
          <w:sz w:val="22"/>
          <w:szCs w:val="22"/>
          <w:highlight w:val="yellow"/>
        </w:rPr>
      </w:pPr>
    </w:p>
    <w:p w14:paraId="10F861FC" w14:textId="77777777" w:rsidR="00FA7077" w:rsidRPr="005078C5" w:rsidRDefault="00FA7077" w:rsidP="00E774AC">
      <w:pPr>
        <w:jc w:val="both"/>
        <w:rPr>
          <w:rFonts w:ascii="Verdana" w:hAnsi="Verdana" w:cs="Arial"/>
          <w:sz w:val="22"/>
          <w:szCs w:val="22"/>
        </w:rPr>
      </w:pPr>
      <w:r w:rsidRPr="005078C5">
        <w:rPr>
          <w:rFonts w:ascii="Verdana" w:hAnsi="Verdana" w:cs="Arial"/>
          <w:b/>
          <w:bCs/>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a legal obligation to manage alcohol and drugs in the workplace. The employer has a 'Duty of Care' imposed by the Occupational Safety and Health Act 1984 to minimise risk and exposure to hazards in the workplace and this will include </w:t>
      </w:r>
      <w:proofErr w:type="gramStart"/>
      <w:r w:rsidRPr="005078C5">
        <w:rPr>
          <w:rFonts w:ascii="Verdana" w:hAnsi="Verdana" w:cs="Arial"/>
          <w:sz w:val="22"/>
          <w:szCs w:val="22"/>
        </w:rPr>
        <w:t>intoxicated</w:t>
      </w:r>
      <w:proofErr w:type="gramEnd"/>
      <w:r w:rsidRPr="005078C5">
        <w:rPr>
          <w:rFonts w:ascii="Verdana" w:hAnsi="Verdana" w:cs="Arial"/>
          <w:sz w:val="22"/>
          <w:szCs w:val="22"/>
        </w:rPr>
        <w:t xml:space="preserve"> or drug affected employees.</w:t>
      </w:r>
    </w:p>
    <w:p w14:paraId="23D3ABA2" w14:textId="77777777" w:rsidR="00FA7077" w:rsidRPr="005078C5" w:rsidRDefault="00FA7077" w:rsidP="00E774AC">
      <w:pPr>
        <w:jc w:val="both"/>
        <w:rPr>
          <w:rFonts w:ascii="Verdana" w:hAnsi="Verdana" w:cs="Arial"/>
          <w:sz w:val="22"/>
          <w:szCs w:val="22"/>
        </w:rPr>
      </w:pPr>
    </w:p>
    <w:p w14:paraId="0A6C2A57"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Employees also have a legal duty of care under the Occupational Safety and Health Act to </w:t>
      </w:r>
      <w:proofErr w:type="gramStart"/>
      <w:r w:rsidRPr="005078C5">
        <w:rPr>
          <w:rFonts w:ascii="Verdana" w:hAnsi="Verdana" w:cs="Arial"/>
          <w:sz w:val="22"/>
          <w:szCs w:val="22"/>
        </w:rPr>
        <w:t>behave responsibly at all times</w:t>
      </w:r>
      <w:proofErr w:type="gramEnd"/>
      <w:r w:rsidRPr="005078C5">
        <w:rPr>
          <w:rFonts w:ascii="Verdana" w:hAnsi="Verdana" w:cs="Arial"/>
          <w:sz w:val="22"/>
          <w:szCs w:val="22"/>
        </w:rPr>
        <w:t xml:space="preserve"> and not expose themselves or others to safety risks due to impairment caused by alcohol or drugs. This includes not undertaking work if they believe they may be impaired, and reporting to management if they believe another employee, or anyone in the workplace, is affected and may be creating a workplace hazard.</w:t>
      </w:r>
    </w:p>
    <w:p w14:paraId="72A0FFD4" w14:textId="77777777" w:rsidR="00FA7077" w:rsidRPr="005078C5" w:rsidRDefault="00FA7077" w:rsidP="00E774AC">
      <w:pPr>
        <w:jc w:val="both"/>
        <w:rPr>
          <w:rFonts w:ascii="Verdana" w:hAnsi="Verdana" w:cs="Arial"/>
          <w:sz w:val="22"/>
          <w:szCs w:val="22"/>
        </w:rPr>
      </w:pPr>
    </w:p>
    <w:p w14:paraId="25835902" w14:textId="77777777" w:rsidR="00FA7077" w:rsidRPr="005078C5" w:rsidRDefault="00FA7077" w:rsidP="00E774AC">
      <w:pPr>
        <w:jc w:val="both"/>
        <w:rPr>
          <w:rFonts w:ascii="Verdana" w:hAnsi="Verdana" w:cs="Arial"/>
          <w:sz w:val="22"/>
          <w:szCs w:val="22"/>
        </w:rPr>
      </w:pPr>
      <w:r w:rsidRPr="005078C5">
        <w:rPr>
          <w:rFonts w:ascii="Verdana" w:hAnsi="Verdana" w:cs="Arial"/>
          <w:b/>
          <w:bCs/>
          <w:sz w:val="22"/>
          <w:szCs w:val="22"/>
        </w:rPr>
        <w:t>OBJECTIVE:</w:t>
      </w:r>
      <w:r w:rsidRPr="005078C5">
        <w:rPr>
          <w:rFonts w:ascii="Verdana" w:hAnsi="Verdana" w:cs="Arial"/>
          <w:sz w:val="22"/>
          <w:szCs w:val="22"/>
        </w:rPr>
        <w:t xml:space="preserve"> To ensure management strategies are in place to eliminate employees being under the influence of drugs and alcohol in the workplace. To ensure a safe workplace, free from the effects of drugs and alcohol including the welfare of the individuals and the safety and health of other people. </w:t>
      </w:r>
    </w:p>
    <w:p w14:paraId="3AFA7845" w14:textId="77777777" w:rsidR="00FA7077" w:rsidRPr="005078C5" w:rsidRDefault="00FA7077" w:rsidP="00E774AC">
      <w:pPr>
        <w:jc w:val="both"/>
        <w:rPr>
          <w:rFonts w:ascii="Verdana" w:hAnsi="Verdana" w:cs="Arial"/>
          <w:sz w:val="22"/>
          <w:szCs w:val="22"/>
        </w:rPr>
      </w:pPr>
    </w:p>
    <w:p w14:paraId="35E4C10A" w14:textId="77777777" w:rsidR="00FA7077" w:rsidRPr="005078C5" w:rsidRDefault="00FA7077" w:rsidP="00E774AC">
      <w:pPr>
        <w:jc w:val="both"/>
        <w:rPr>
          <w:rFonts w:ascii="Verdana" w:hAnsi="Verdana" w:cs="Arial"/>
          <w:sz w:val="22"/>
          <w:szCs w:val="22"/>
        </w:rPr>
      </w:pPr>
      <w:r w:rsidRPr="005078C5">
        <w:rPr>
          <w:rFonts w:ascii="Verdana" w:hAnsi="Verdana" w:cs="Arial"/>
          <w:b/>
          <w:bCs/>
          <w:sz w:val="22"/>
          <w:szCs w:val="22"/>
        </w:rPr>
        <w:t>PRACTICE: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considers being at work under the influence of drugs and/or alcohol as unacceptable and will not tolerate it under any circumstances. The use of drugs or alcohol in the workplace is forbidden.</w:t>
      </w:r>
      <w:r w:rsidR="000F084F" w:rsidRPr="005078C5">
        <w:rPr>
          <w:rFonts w:ascii="Verdana" w:hAnsi="Verdana" w:cs="Arial"/>
          <w:sz w:val="22"/>
          <w:szCs w:val="22"/>
        </w:rPr>
        <w:t xml:space="preserve">  </w:t>
      </w:r>
      <w:r w:rsidRPr="005078C5">
        <w:rPr>
          <w:rFonts w:ascii="Verdana" w:hAnsi="Verdana" w:cs="Arial"/>
          <w:sz w:val="22"/>
          <w:szCs w:val="22"/>
        </w:rPr>
        <w:t>Disciplinary action will be taken against any employee found to be at work under the influence of drugs or alcohol. Discipline may involve a warning, transfer, counselling, demotion or dismissal or termination depending on the circumstances.</w:t>
      </w:r>
    </w:p>
    <w:p w14:paraId="23CE6B89" w14:textId="77777777" w:rsidR="00FA7077" w:rsidRPr="005078C5" w:rsidRDefault="00FA7077" w:rsidP="00E774AC">
      <w:pPr>
        <w:jc w:val="both"/>
        <w:rPr>
          <w:rFonts w:ascii="Verdana" w:hAnsi="Verdana" w:cs="Arial"/>
          <w:sz w:val="22"/>
          <w:szCs w:val="22"/>
        </w:rPr>
      </w:pPr>
    </w:p>
    <w:p w14:paraId="41002483"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Definitions</w:t>
      </w:r>
    </w:p>
    <w:p w14:paraId="3D8582D7"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Under the influence: The term “under the influence” refers to the presence of any alcohol (above the legal limit) or other drugs (illicit or prescription) in the bloodstream in any detectable manner, which creates impairment with the employee and places an unacceptable safety risk to the employee or to other people or property.</w:t>
      </w:r>
    </w:p>
    <w:p w14:paraId="45F9565C" w14:textId="77777777" w:rsidR="006D0AF0" w:rsidRPr="005078C5" w:rsidRDefault="006D0AF0" w:rsidP="00E774AC">
      <w:pPr>
        <w:jc w:val="both"/>
        <w:rPr>
          <w:rFonts w:ascii="Verdana" w:hAnsi="Verdana" w:cs="Arial"/>
          <w:sz w:val="22"/>
          <w:szCs w:val="22"/>
        </w:rPr>
      </w:pPr>
    </w:p>
    <w:p w14:paraId="0972E29D" w14:textId="77777777" w:rsidR="00555927" w:rsidRPr="005078C5" w:rsidRDefault="00555927" w:rsidP="00E774AC">
      <w:pPr>
        <w:jc w:val="both"/>
        <w:rPr>
          <w:rFonts w:ascii="Verdana" w:hAnsi="Verdana" w:cs="Arial"/>
          <w:sz w:val="22"/>
          <w:szCs w:val="22"/>
        </w:rPr>
      </w:pPr>
      <w:r w:rsidRPr="005078C5">
        <w:rPr>
          <w:rFonts w:ascii="Verdana" w:hAnsi="Verdana" w:cs="Arial"/>
          <w:sz w:val="22"/>
          <w:szCs w:val="22"/>
        </w:rPr>
        <w:t xml:space="preserve">Legal Limit: the legal limit applicable to the employee’s primary role and motor vehicle driver’s license required to undertake that role.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grader operator – Zero blood alcohol reading, </w:t>
      </w:r>
      <w:r w:rsidR="003D6BAF" w:rsidRPr="005078C5">
        <w:rPr>
          <w:rFonts w:ascii="Verdana" w:hAnsi="Verdana" w:cs="Arial"/>
          <w:sz w:val="22"/>
          <w:szCs w:val="22"/>
        </w:rPr>
        <w:t>Ute</w:t>
      </w:r>
      <w:r w:rsidRPr="005078C5">
        <w:rPr>
          <w:rFonts w:ascii="Verdana" w:hAnsi="Verdana" w:cs="Arial"/>
          <w:sz w:val="22"/>
          <w:szCs w:val="22"/>
        </w:rPr>
        <w:t xml:space="preserve"> driver 0.05. </w:t>
      </w:r>
    </w:p>
    <w:p w14:paraId="176C56B0" w14:textId="77777777" w:rsidR="003D6BAF" w:rsidRPr="005078C5" w:rsidRDefault="003D6BAF" w:rsidP="00E774AC">
      <w:pPr>
        <w:jc w:val="both"/>
        <w:rPr>
          <w:rFonts w:ascii="Verdana" w:hAnsi="Verdana" w:cs="Arial"/>
          <w:sz w:val="22"/>
          <w:szCs w:val="22"/>
        </w:rPr>
      </w:pPr>
    </w:p>
    <w:p w14:paraId="32465383"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term “supervisor” means the </w:t>
      </w:r>
      <w:r w:rsidR="003D6BAF" w:rsidRPr="005078C5">
        <w:rPr>
          <w:rFonts w:ascii="Verdana" w:hAnsi="Verdana" w:cs="Arial"/>
          <w:sz w:val="22"/>
          <w:szCs w:val="22"/>
        </w:rPr>
        <w:t>up-line</w:t>
      </w:r>
      <w:r w:rsidRPr="005078C5">
        <w:rPr>
          <w:rFonts w:ascii="Verdana" w:hAnsi="Verdana" w:cs="Arial"/>
          <w:sz w:val="22"/>
          <w:szCs w:val="22"/>
        </w:rPr>
        <w:t xml:space="preserve"> supervisor of the officer’s position.</w:t>
      </w:r>
    </w:p>
    <w:p w14:paraId="4EFE9D8F" w14:textId="77777777" w:rsidR="00FA7077" w:rsidRPr="005078C5" w:rsidRDefault="00FA7077" w:rsidP="00E774AC">
      <w:pPr>
        <w:jc w:val="both"/>
        <w:rPr>
          <w:rFonts w:ascii="Verdana" w:hAnsi="Verdana" w:cs="Arial"/>
          <w:sz w:val="22"/>
          <w:szCs w:val="22"/>
        </w:rPr>
      </w:pPr>
    </w:p>
    <w:p w14:paraId="18EF500B" w14:textId="73479F1C"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 xml:space="preserve">Prescribed Drugs </w:t>
      </w:r>
      <w:r w:rsidR="00F04D4B" w:rsidRPr="005078C5">
        <w:rPr>
          <w:rFonts w:ascii="Verdana" w:hAnsi="Verdana" w:cs="Arial"/>
          <w:b/>
          <w:bCs/>
          <w:sz w:val="22"/>
          <w:szCs w:val="22"/>
        </w:rPr>
        <w:t>or</w:t>
      </w:r>
      <w:r w:rsidR="00044957" w:rsidRPr="005078C5">
        <w:rPr>
          <w:rFonts w:ascii="Verdana" w:hAnsi="Verdana" w:cs="Arial"/>
          <w:b/>
          <w:bCs/>
          <w:sz w:val="22"/>
          <w:szCs w:val="22"/>
        </w:rPr>
        <w:t xml:space="preserve"> </w:t>
      </w:r>
      <w:r w:rsidRPr="005078C5">
        <w:rPr>
          <w:rFonts w:ascii="Verdana" w:hAnsi="Verdana" w:cs="Arial"/>
          <w:b/>
          <w:bCs/>
          <w:sz w:val="22"/>
          <w:szCs w:val="22"/>
        </w:rPr>
        <w:t>Medication</w:t>
      </w:r>
    </w:p>
    <w:p w14:paraId="2FDE6859"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It is the employee’s responsibility to advise their </w:t>
      </w:r>
      <w:proofErr w:type="gramStart"/>
      <w:r w:rsidRPr="005078C5">
        <w:rPr>
          <w:rFonts w:ascii="Verdana" w:hAnsi="Verdana" w:cs="Arial"/>
          <w:sz w:val="22"/>
          <w:szCs w:val="22"/>
        </w:rPr>
        <w:t>Supervisor</w:t>
      </w:r>
      <w:proofErr w:type="gramEnd"/>
      <w:r w:rsidRPr="005078C5">
        <w:rPr>
          <w:rFonts w:ascii="Verdana" w:hAnsi="Verdana" w:cs="Arial"/>
          <w:sz w:val="22"/>
          <w:szCs w:val="22"/>
        </w:rPr>
        <w:t xml:space="preserve"> if they are taking any prescribed drug or medication that may affect their fitness for duty or work performance. The employee should also find out from their doctor or pharmacist what the effects of the prescribed drugs are on work performance.</w:t>
      </w:r>
    </w:p>
    <w:p w14:paraId="0255FA93" w14:textId="77777777" w:rsidR="00FA7077" w:rsidRPr="005078C5" w:rsidRDefault="00FA7077" w:rsidP="00E774AC">
      <w:pPr>
        <w:jc w:val="both"/>
        <w:rPr>
          <w:rFonts w:ascii="Verdana" w:hAnsi="Verdana" w:cs="Arial"/>
          <w:sz w:val="22"/>
          <w:szCs w:val="22"/>
        </w:rPr>
      </w:pPr>
    </w:p>
    <w:p w14:paraId="377A7D85" w14:textId="6E9F5A26"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 xml:space="preserve">Shire’s Rights When Drug </w:t>
      </w:r>
      <w:r w:rsidR="00F04D4B" w:rsidRPr="005078C5">
        <w:rPr>
          <w:rFonts w:ascii="Verdana" w:hAnsi="Verdana" w:cs="Arial"/>
          <w:b/>
          <w:bCs/>
          <w:sz w:val="22"/>
          <w:szCs w:val="22"/>
        </w:rPr>
        <w:t>or</w:t>
      </w:r>
      <w:r w:rsidR="00044957" w:rsidRPr="005078C5">
        <w:rPr>
          <w:rFonts w:ascii="Verdana" w:hAnsi="Verdana" w:cs="Arial"/>
          <w:b/>
          <w:bCs/>
          <w:sz w:val="22"/>
          <w:szCs w:val="22"/>
        </w:rPr>
        <w:t xml:space="preserve"> </w:t>
      </w:r>
      <w:r w:rsidRPr="005078C5">
        <w:rPr>
          <w:rFonts w:ascii="Verdana" w:hAnsi="Verdana" w:cs="Arial"/>
          <w:b/>
          <w:bCs/>
          <w:sz w:val="22"/>
          <w:szCs w:val="22"/>
        </w:rPr>
        <w:t xml:space="preserve">Alcohol Use </w:t>
      </w:r>
      <w:r w:rsidR="00044957" w:rsidRPr="005078C5">
        <w:rPr>
          <w:rFonts w:ascii="Verdana" w:hAnsi="Verdana" w:cs="Arial"/>
          <w:b/>
          <w:bCs/>
          <w:sz w:val="22"/>
          <w:szCs w:val="22"/>
        </w:rPr>
        <w:t>Is Suspected</w:t>
      </w:r>
    </w:p>
    <w:p w14:paraId="712E1FEC"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If a </w:t>
      </w:r>
      <w:r w:rsidR="003D6BAF" w:rsidRPr="005078C5">
        <w:rPr>
          <w:rFonts w:ascii="Verdana" w:hAnsi="Verdana" w:cs="Arial"/>
          <w:sz w:val="22"/>
          <w:szCs w:val="22"/>
        </w:rPr>
        <w:t xml:space="preserve">Director, </w:t>
      </w:r>
      <w:r w:rsidRPr="005078C5">
        <w:rPr>
          <w:rFonts w:ascii="Verdana" w:hAnsi="Verdana" w:cs="Arial"/>
          <w:sz w:val="22"/>
          <w:szCs w:val="22"/>
        </w:rPr>
        <w:t xml:space="preserve">Manager, or Supervisor </w:t>
      </w:r>
      <w:r w:rsidR="003D6BAF" w:rsidRPr="005078C5">
        <w:rPr>
          <w:rFonts w:ascii="Verdana" w:hAnsi="Verdana" w:cs="Arial"/>
          <w:sz w:val="22"/>
          <w:szCs w:val="22"/>
        </w:rPr>
        <w:t xml:space="preserve">or the Chief Executive Officer </w:t>
      </w:r>
      <w:r w:rsidRPr="005078C5">
        <w:rPr>
          <w:rFonts w:ascii="Verdana" w:hAnsi="Verdana" w:cs="Arial"/>
          <w:sz w:val="22"/>
          <w:szCs w:val="22"/>
        </w:rPr>
        <w:t>has justifiable cause to doubt an employee’s fitness for duty, the Chief Executive Officer may have the employee removed from the workplace and may initiate any reasonable action considered necessary. If it is believed that the use of drugs or alcohol renders risk to the safety or health of the employee, co-workers or the public, the Chief Executive Officer reserves the right to remove and suspend the employee</w:t>
      </w:r>
      <w:r w:rsidR="00354DE9" w:rsidRPr="005078C5">
        <w:rPr>
          <w:rFonts w:ascii="Verdana" w:hAnsi="Verdana" w:cs="Arial"/>
          <w:sz w:val="22"/>
          <w:szCs w:val="22"/>
        </w:rPr>
        <w:t xml:space="preserve"> without pay</w:t>
      </w:r>
      <w:r w:rsidRPr="005078C5">
        <w:rPr>
          <w:rFonts w:ascii="Verdana" w:hAnsi="Verdana" w:cs="Arial"/>
          <w:sz w:val="22"/>
          <w:szCs w:val="22"/>
        </w:rPr>
        <w:t xml:space="preserve"> from duty pending a</w:t>
      </w:r>
      <w:r w:rsidR="00354DE9" w:rsidRPr="005078C5">
        <w:rPr>
          <w:rFonts w:ascii="Verdana" w:hAnsi="Verdana" w:cs="Arial"/>
          <w:sz w:val="22"/>
          <w:szCs w:val="22"/>
        </w:rPr>
        <w:t xml:space="preserve"> voluntary, employee initiated </w:t>
      </w:r>
      <w:r w:rsidRPr="005078C5">
        <w:rPr>
          <w:rFonts w:ascii="Verdana" w:hAnsi="Verdana" w:cs="Arial"/>
          <w:sz w:val="22"/>
          <w:szCs w:val="22"/>
        </w:rPr>
        <w:t xml:space="preserve">urgent medical examination and drug test within two (2) hours to </w:t>
      </w:r>
      <w:r w:rsidR="00A62860" w:rsidRPr="005078C5">
        <w:rPr>
          <w:rFonts w:ascii="Verdana" w:hAnsi="Verdana" w:cs="Arial"/>
          <w:sz w:val="22"/>
          <w:szCs w:val="22"/>
        </w:rPr>
        <w:t>prove/</w:t>
      </w:r>
      <w:r w:rsidRPr="005078C5">
        <w:rPr>
          <w:rFonts w:ascii="Verdana" w:hAnsi="Verdana" w:cs="Arial"/>
          <w:sz w:val="22"/>
          <w:szCs w:val="22"/>
        </w:rPr>
        <w:t>determine fitness for duty.</w:t>
      </w:r>
    </w:p>
    <w:p w14:paraId="118B91F4" w14:textId="77777777" w:rsidR="00FA7077" w:rsidRPr="005078C5" w:rsidRDefault="00FA7077" w:rsidP="004A5806">
      <w:pPr>
        <w:rPr>
          <w:rFonts w:ascii="Verdana" w:hAnsi="Verdana" w:cs="Arial"/>
          <w:sz w:val="22"/>
          <w:szCs w:val="22"/>
        </w:rPr>
      </w:pPr>
    </w:p>
    <w:p w14:paraId="326B02CD" w14:textId="77777777" w:rsidR="00FA7077" w:rsidRPr="005078C5" w:rsidRDefault="00A62860" w:rsidP="00E774AC">
      <w:pPr>
        <w:jc w:val="both"/>
        <w:rPr>
          <w:rFonts w:ascii="Verdana" w:hAnsi="Verdana" w:cs="Arial"/>
          <w:sz w:val="22"/>
          <w:szCs w:val="22"/>
        </w:rPr>
      </w:pPr>
      <w:r w:rsidRPr="005078C5">
        <w:rPr>
          <w:rFonts w:ascii="Verdana" w:hAnsi="Verdana" w:cs="Arial"/>
          <w:sz w:val="22"/>
          <w:szCs w:val="22"/>
        </w:rPr>
        <w:lastRenderedPageBreak/>
        <w:t xml:space="preserve">Testing </w:t>
      </w:r>
      <w:r w:rsidR="00FA7077" w:rsidRPr="005078C5">
        <w:rPr>
          <w:rFonts w:ascii="Verdana" w:hAnsi="Verdana" w:cs="Arial"/>
          <w:sz w:val="22"/>
          <w:szCs w:val="22"/>
        </w:rPr>
        <w:t>which may include a blood or urine test</w:t>
      </w:r>
      <w:r w:rsidRPr="005078C5">
        <w:rPr>
          <w:rFonts w:ascii="Verdana" w:hAnsi="Verdana" w:cs="Arial"/>
          <w:sz w:val="22"/>
          <w:szCs w:val="22"/>
        </w:rPr>
        <w:t>s,</w:t>
      </w:r>
      <w:r w:rsidR="00FA7077" w:rsidRPr="005078C5">
        <w:rPr>
          <w:rFonts w:ascii="Verdana" w:hAnsi="Verdana" w:cs="Arial"/>
          <w:sz w:val="22"/>
          <w:szCs w:val="22"/>
        </w:rPr>
        <w:t xml:space="preserve"> will be </w:t>
      </w:r>
      <w:r w:rsidR="00354DE9" w:rsidRPr="005078C5">
        <w:rPr>
          <w:rFonts w:ascii="Verdana" w:hAnsi="Verdana" w:cs="Arial"/>
          <w:sz w:val="22"/>
          <w:szCs w:val="22"/>
        </w:rPr>
        <w:t xml:space="preserve">recommended </w:t>
      </w:r>
      <w:r w:rsidR="00FA7077" w:rsidRPr="005078C5">
        <w:rPr>
          <w:rFonts w:ascii="Verdana" w:hAnsi="Verdana" w:cs="Arial"/>
          <w:sz w:val="22"/>
          <w:szCs w:val="22"/>
        </w:rPr>
        <w:t xml:space="preserve">if “substantial” risk existed for the employee, </w:t>
      </w:r>
      <w:proofErr w:type="gramStart"/>
      <w:r w:rsidR="00FA7077" w:rsidRPr="005078C5">
        <w:rPr>
          <w:rFonts w:ascii="Verdana" w:hAnsi="Verdana" w:cs="Arial"/>
          <w:sz w:val="22"/>
          <w:szCs w:val="22"/>
        </w:rPr>
        <w:t>co-workers</w:t>
      </w:r>
      <w:proofErr w:type="gramEnd"/>
      <w:r w:rsidR="00FA7077" w:rsidRPr="005078C5">
        <w:rPr>
          <w:rFonts w:ascii="Verdana" w:hAnsi="Verdana" w:cs="Arial"/>
          <w:sz w:val="22"/>
          <w:szCs w:val="22"/>
        </w:rPr>
        <w:t xml:space="preserve"> or the public. If the employee refuses to </w:t>
      </w:r>
      <w:r w:rsidR="00354DE9" w:rsidRPr="005078C5">
        <w:rPr>
          <w:rFonts w:ascii="Verdana" w:hAnsi="Verdana" w:cs="Arial"/>
          <w:sz w:val="22"/>
          <w:szCs w:val="22"/>
        </w:rPr>
        <w:t xml:space="preserve">voluntarily </w:t>
      </w:r>
      <w:r w:rsidR="00FA7077" w:rsidRPr="005078C5">
        <w:rPr>
          <w:rFonts w:ascii="Verdana" w:hAnsi="Verdana" w:cs="Arial"/>
          <w:sz w:val="22"/>
          <w:szCs w:val="22"/>
        </w:rPr>
        <w:t>submit themselves for testing within two hours, the Shire’s position will be that they will be terminated.</w:t>
      </w:r>
      <w:r w:rsidR="00104893" w:rsidRPr="005078C5">
        <w:rPr>
          <w:rFonts w:ascii="Verdana" w:hAnsi="Verdana" w:cs="Arial"/>
          <w:sz w:val="22"/>
          <w:szCs w:val="22"/>
        </w:rPr>
        <w:t xml:space="preserve">  </w:t>
      </w:r>
      <w:r w:rsidR="00FA7077" w:rsidRPr="005078C5">
        <w:rPr>
          <w:rFonts w:ascii="Verdana" w:hAnsi="Verdana" w:cs="Arial"/>
          <w:sz w:val="22"/>
          <w:szCs w:val="22"/>
        </w:rPr>
        <w:t>Alcohol testing results will be recalculated to a point where the employee was active in the workplace.</w:t>
      </w:r>
    </w:p>
    <w:p w14:paraId="4E573F0C" w14:textId="77777777" w:rsidR="00FA7077" w:rsidRPr="005078C5" w:rsidRDefault="00FA7077" w:rsidP="004A5806">
      <w:pPr>
        <w:rPr>
          <w:rFonts w:ascii="Verdana" w:hAnsi="Verdana" w:cs="Arial"/>
          <w:sz w:val="22"/>
          <w:szCs w:val="22"/>
        </w:rPr>
      </w:pPr>
    </w:p>
    <w:p w14:paraId="041AA1A1"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Employees asked to submit to a drug or alcohol test, where the test fails to meet acceptable masking parameters, the Shire’s position will be that they will be terminated.</w:t>
      </w:r>
    </w:p>
    <w:p w14:paraId="0CB7510B" w14:textId="77777777" w:rsidR="00FA7077" w:rsidRPr="005078C5" w:rsidRDefault="00FA7077" w:rsidP="00E774AC">
      <w:pPr>
        <w:jc w:val="both"/>
        <w:rPr>
          <w:rFonts w:ascii="Verdana" w:hAnsi="Verdana" w:cs="Arial"/>
          <w:sz w:val="22"/>
          <w:szCs w:val="22"/>
        </w:rPr>
      </w:pPr>
    </w:p>
    <w:p w14:paraId="6FACC545"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Scope</w:t>
      </w:r>
    </w:p>
    <w:p w14:paraId="5218E3B3"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This guideline applies to all employees including the Chief Executive Officer, casual employees’, independent contractors’, </w:t>
      </w:r>
      <w:proofErr w:type="gramStart"/>
      <w:r w:rsidRPr="005078C5">
        <w:rPr>
          <w:rFonts w:ascii="Verdana" w:hAnsi="Verdana" w:cs="Arial"/>
          <w:sz w:val="22"/>
          <w:szCs w:val="22"/>
        </w:rPr>
        <w:t>consultants’</w:t>
      </w:r>
      <w:proofErr w:type="gramEnd"/>
      <w:r w:rsidRPr="005078C5">
        <w:rPr>
          <w:rFonts w:ascii="Verdana" w:hAnsi="Verdana" w:cs="Arial"/>
          <w:sz w:val="22"/>
          <w:szCs w:val="22"/>
        </w:rPr>
        <w:t xml:space="preserve"> and volunteers.</w:t>
      </w:r>
    </w:p>
    <w:p w14:paraId="1FE418C7" w14:textId="77777777" w:rsidR="00FA7077" w:rsidRPr="005078C5" w:rsidRDefault="00FA7077" w:rsidP="00E774AC">
      <w:pPr>
        <w:jc w:val="both"/>
        <w:rPr>
          <w:rFonts w:ascii="Verdana" w:hAnsi="Verdana" w:cs="Arial"/>
          <w:sz w:val="22"/>
          <w:szCs w:val="22"/>
        </w:rPr>
      </w:pPr>
    </w:p>
    <w:p w14:paraId="0C976077" w14:textId="156297FF"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Chief Executive Officer may make alternate arrangements to ensure the safety of employees in relation to the consumption of alcohol where circumstances warrant (for example, during a social event conducted in or after work time on Shire premises). The Chief Executive Officer and Works </w:t>
      </w:r>
      <w:r w:rsidR="009074F4" w:rsidRPr="005078C5">
        <w:rPr>
          <w:rFonts w:ascii="Verdana" w:hAnsi="Verdana" w:cs="Arial"/>
          <w:sz w:val="22"/>
          <w:szCs w:val="22"/>
        </w:rPr>
        <w:t xml:space="preserve">Supervisors </w:t>
      </w:r>
      <w:r w:rsidRPr="005078C5">
        <w:rPr>
          <w:rFonts w:ascii="Verdana" w:hAnsi="Verdana" w:cs="Arial"/>
          <w:sz w:val="22"/>
          <w:szCs w:val="22"/>
        </w:rPr>
        <w:t xml:space="preserve">are to schedule the commencement of social events in a way that encourages employees to find alternative transportation post event (take vehicles home first, appoint skippers, provide alternative transportation, </w:t>
      </w:r>
      <w:proofErr w:type="gramStart"/>
      <w:r w:rsidRPr="005078C5">
        <w:rPr>
          <w:rFonts w:ascii="Verdana" w:hAnsi="Verdana" w:cs="Arial"/>
          <w:sz w:val="22"/>
          <w:szCs w:val="22"/>
        </w:rPr>
        <w:t>park</w:t>
      </w:r>
      <w:proofErr w:type="gramEnd"/>
      <w:r w:rsidRPr="005078C5">
        <w:rPr>
          <w:rFonts w:ascii="Verdana" w:hAnsi="Verdana" w:cs="Arial"/>
          <w:sz w:val="22"/>
          <w:szCs w:val="22"/>
        </w:rPr>
        <w:t xml:space="preserve"> and store Shire motor vehicles </w:t>
      </w:r>
      <w:r w:rsidR="002A6740" w:rsidRPr="005078C5">
        <w:rPr>
          <w:rFonts w:ascii="Verdana" w:hAnsi="Verdana" w:cs="Arial"/>
          <w:sz w:val="22"/>
          <w:szCs w:val="22"/>
        </w:rPr>
        <w:t>pre-event</w:t>
      </w:r>
      <w:r w:rsidRPr="005078C5">
        <w:rPr>
          <w:rFonts w:ascii="Verdana" w:hAnsi="Verdana" w:cs="Arial"/>
          <w:sz w:val="22"/>
          <w:szCs w:val="22"/>
        </w:rPr>
        <w:t xml:space="preserve">) and are permitted to allow time to do so pre-event. </w:t>
      </w:r>
    </w:p>
    <w:p w14:paraId="265C645D" w14:textId="77777777" w:rsidR="00FA7077" w:rsidRPr="005078C5" w:rsidRDefault="00FA7077" w:rsidP="00E774AC">
      <w:pPr>
        <w:jc w:val="both"/>
        <w:rPr>
          <w:rFonts w:ascii="Verdana" w:hAnsi="Verdana" w:cs="Arial"/>
          <w:sz w:val="22"/>
          <w:szCs w:val="22"/>
        </w:rPr>
      </w:pPr>
    </w:p>
    <w:p w14:paraId="418300ED"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It is the Shire’s intention to recover expenses/costs from employees personally responsible for any civil or criminal penalty that results from being under the influence of drugs or alcohol in the workplace or whilst in control of a Shire vehicle.</w:t>
      </w:r>
    </w:p>
    <w:p w14:paraId="59C76654" w14:textId="77777777" w:rsidR="00FA7077" w:rsidRPr="005078C5" w:rsidRDefault="00FA7077" w:rsidP="00E774AC">
      <w:pPr>
        <w:jc w:val="both"/>
        <w:rPr>
          <w:rFonts w:ascii="Verdana" w:hAnsi="Verdana" w:cs="Arial"/>
          <w:sz w:val="22"/>
          <w:szCs w:val="22"/>
        </w:rPr>
      </w:pPr>
    </w:p>
    <w:p w14:paraId="51AD8360"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PROCESS:</w:t>
      </w:r>
    </w:p>
    <w:p w14:paraId="0895D212"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procedure for dealing with drug and alcohol abuse is divided into four </w:t>
      </w:r>
      <w:r w:rsidR="009074F4" w:rsidRPr="005078C5">
        <w:rPr>
          <w:rFonts w:ascii="Verdana" w:hAnsi="Verdana" w:cs="Arial"/>
          <w:sz w:val="22"/>
          <w:szCs w:val="22"/>
        </w:rPr>
        <w:t>stages: -</w:t>
      </w:r>
    </w:p>
    <w:p w14:paraId="76A8A7FF" w14:textId="77777777" w:rsidR="00FA7077" w:rsidRPr="005078C5" w:rsidRDefault="00FA7077" w:rsidP="00E774AC">
      <w:pPr>
        <w:jc w:val="both"/>
        <w:rPr>
          <w:rFonts w:ascii="Verdana" w:hAnsi="Verdana" w:cs="Arial"/>
          <w:sz w:val="22"/>
          <w:szCs w:val="22"/>
        </w:rPr>
      </w:pPr>
    </w:p>
    <w:p w14:paraId="3F41C8F7"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Stage One</w:t>
      </w:r>
    </w:p>
    <w:p w14:paraId="59C771CA" w14:textId="2FC4F270"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 xml:space="preserve">Removal </w:t>
      </w:r>
      <w:r w:rsidR="00F04D4B" w:rsidRPr="005078C5">
        <w:rPr>
          <w:rFonts w:ascii="Verdana" w:hAnsi="Verdana" w:cs="Arial"/>
          <w:b/>
          <w:bCs/>
          <w:sz w:val="22"/>
          <w:szCs w:val="22"/>
        </w:rPr>
        <w:t>of</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Employee </w:t>
      </w:r>
      <w:r w:rsidR="00C7706C" w:rsidRPr="005078C5">
        <w:rPr>
          <w:rFonts w:ascii="Verdana" w:hAnsi="Verdana" w:cs="Arial"/>
          <w:b/>
          <w:bCs/>
          <w:sz w:val="22"/>
          <w:szCs w:val="22"/>
        </w:rPr>
        <w:t>from</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Workplace </w:t>
      </w:r>
    </w:p>
    <w:p w14:paraId="536525DA"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Chief Executive Officer or relevant </w:t>
      </w:r>
      <w:r w:rsidR="009074F4" w:rsidRPr="005078C5">
        <w:rPr>
          <w:rFonts w:ascii="Verdana" w:hAnsi="Verdana" w:cs="Arial"/>
          <w:sz w:val="22"/>
          <w:szCs w:val="22"/>
        </w:rPr>
        <w:t>Director/</w:t>
      </w:r>
      <w:r w:rsidRPr="005078C5">
        <w:rPr>
          <w:rFonts w:ascii="Verdana" w:hAnsi="Verdana" w:cs="Arial"/>
          <w:sz w:val="22"/>
          <w:szCs w:val="22"/>
        </w:rPr>
        <w:t>Manager/Supervisor must be advised immediately that the employee is considered unfit for work.</w:t>
      </w:r>
    </w:p>
    <w:p w14:paraId="6A6A035F" w14:textId="77777777" w:rsidR="00FA7077" w:rsidRPr="005078C5" w:rsidRDefault="00FA7077" w:rsidP="004A5806">
      <w:pPr>
        <w:rPr>
          <w:rFonts w:ascii="Verdana" w:hAnsi="Verdana" w:cs="Arial"/>
          <w:sz w:val="22"/>
          <w:szCs w:val="22"/>
        </w:rPr>
      </w:pPr>
    </w:p>
    <w:p w14:paraId="001031ED" w14:textId="77777777" w:rsidR="00104893" w:rsidRPr="005078C5" w:rsidRDefault="00FA7077"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If an employee has been observed or reported as “unwell” and is showing symptoms of intoxication or “under the influence”, and is deemed to present a substantial and demonstrable safety risk if allowed to continue to work:</w:t>
      </w:r>
    </w:p>
    <w:p w14:paraId="0857FF7B" w14:textId="77777777" w:rsidR="00FA7077" w:rsidRPr="005078C5" w:rsidRDefault="00FA7077"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 xml:space="preserve">The employee’s </w:t>
      </w:r>
      <w:r w:rsidR="009074F4" w:rsidRPr="005078C5">
        <w:rPr>
          <w:rFonts w:ascii="Verdana" w:hAnsi="Verdana" w:cs="Arial"/>
          <w:sz w:val="22"/>
          <w:szCs w:val="22"/>
        </w:rPr>
        <w:t>Director/</w:t>
      </w:r>
      <w:r w:rsidRPr="005078C5">
        <w:rPr>
          <w:rFonts w:ascii="Verdana" w:hAnsi="Verdana" w:cs="Arial"/>
          <w:sz w:val="22"/>
          <w:szCs w:val="22"/>
        </w:rPr>
        <w:t>Manager/Supervisor shall approach the employee, and instruct them to cease work immediately, because of a performance issue, and ask them to move to a quiet area (office) to talk.</w:t>
      </w:r>
    </w:p>
    <w:p w14:paraId="32F0D5DF" w14:textId="77777777" w:rsidR="00FA7077" w:rsidRPr="005078C5" w:rsidRDefault="00FA7077"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 xml:space="preserve">The </w:t>
      </w:r>
      <w:r w:rsidR="009074F4" w:rsidRPr="005078C5">
        <w:rPr>
          <w:rFonts w:ascii="Verdana" w:hAnsi="Verdana" w:cs="Arial"/>
          <w:sz w:val="22"/>
          <w:szCs w:val="22"/>
        </w:rPr>
        <w:t>Director/</w:t>
      </w:r>
      <w:r w:rsidRPr="005078C5">
        <w:rPr>
          <w:rFonts w:ascii="Verdana" w:hAnsi="Verdana" w:cs="Arial"/>
          <w:sz w:val="22"/>
          <w:szCs w:val="22"/>
        </w:rPr>
        <w:t>Manager/Supervisor shall inform the employee of his/her specific concerns and observations, and stress they will not be allowed to continue to work as this may endanger their own safety or that of others.</w:t>
      </w:r>
    </w:p>
    <w:p w14:paraId="5C499862" w14:textId="77777777" w:rsidR="009074F4" w:rsidRPr="005078C5" w:rsidRDefault="00555927"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 xml:space="preserve">As a result of this initial conversation, the </w:t>
      </w:r>
      <w:r w:rsidR="009074F4" w:rsidRPr="005078C5">
        <w:rPr>
          <w:rFonts w:ascii="Verdana" w:hAnsi="Verdana" w:cs="Arial"/>
          <w:sz w:val="22"/>
          <w:szCs w:val="22"/>
        </w:rPr>
        <w:t>Director/</w:t>
      </w:r>
      <w:r w:rsidRPr="005078C5">
        <w:rPr>
          <w:rFonts w:ascii="Verdana" w:hAnsi="Verdana" w:cs="Arial"/>
          <w:sz w:val="22"/>
          <w:szCs w:val="22"/>
        </w:rPr>
        <w:t xml:space="preserve">Manager/Supervisor must determine a course of action. </w:t>
      </w:r>
    </w:p>
    <w:p w14:paraId="0E67BD19" w14:textId="77777777" w:rsidR="009074F4" w:rsidRPr="005078C5" w:rsidRDefault="00555927"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Suspend pendin</w:t>
      </w:r>
      <w:r w:rsidR="004A3968" w:rsidRPr="005078C5">
        <w:rPr>
          <w:rFonts w:ascii="Verdana" w:hAnsi="Verdana" w:cs="Arial"/>
          <w:sz w:val="22"/>
          <w:szCs w:val="22"/>
        </w:rPr>
        <w:t>g blood or urine tests or allow a return to work (facts don’t support the claim of “under the influence”) subject to conditions.</w:t>
      </w:r>
      <w:r w:rsidRPr="005078C5">
        <w:rPr>
          <w:rFonts w:ascii="Verdana" w:hAnsi="Verdana" w:cs="Arial"/>
          <w:sz w:val="22"/>
          <w:szCs w:val="22"/>
        </w:rPr>
        <w:t xml:space="preserve"> </w:t>
      </w:r>
    </w:p>
    <w:p w14:paraId="3CCE2539" w14:textId="77777777" w:rsidR="00555927" w:rsidRPr="005078C5" w:rsidRDefault="004A3968" w:rsidP="00E774AC">
      <w:pPr>
        <w:pStyle w:val="ListParagraph"/>
        <w:numPr>
          <w:ilvl w:val="0"/>
          <w:numId w:val="180"/>
        </w:numPr>
        <w:jc w:val="both"/>
        <w:rPr>
          <w:rFonts w:ascii="Verdana" w:hAnsi="Verdana" w:cs="Arial"/>
          <w:sz w:val="22"/>
          <w:szCs w:val="22"/>
        </w:rPr>
      </w:pPr>
      <w:r w:rsidRPr="005078C5">
        <w:rPr>
          <w:rFonts w:ascii="Verdana" w:hAnsi="Verdana" w:cs="Arial"/>
          <w:sz w:val="22"/>
          <w:szCs w:val="22"/>
        </w:rPr>
        <w:t>In both cases, the CEO must be advised immediately of the incident and outcome.</w:t>
      </w:r>
    </w:p>
    <w:p w14:paraId="4B76DDF0" w14:textId="77777777" w:rsidR="009074F4" w:rsidRPr="005078C5" w:rsidRDefault="009074F4" w:rsidP="004A5806">
      <w:pPr>
        <w:rPr>
          <w:rFonts w:ascii="Verdana" w:hAnsi="Verdana" w:cs="Arial"/>
          <w:sz w:val="22"/>
          <w:szCs w:val="22"/>
        </w:rPr>
      </w:pPr>
    </w:p>
    <w:p w14:paraId="2A2D1F0C" w14:textId="77777777" w:rsidR="00FA7077" w:rsidRPr="005078C5" w:rsidRDefault="004A3968" w:rsidP="00E774AC">
      <w:pPr>
        <w:jc w:val="both"/>
        <w:rPr>
          <w:rFonts w:ascii="Verdana" w:hAnsi="Verdana" w:cs="Arial"/>
          <w:sz w:val="22"/>
          <w:szCs w:val="22"/>
        </w:rPr>
      </w:pPr>
      <w:r w:rsidRPr="005078C5">
        <w:rPr>
          <w:rFonts w:ascii="Verdana" w:hAnsi="Verdana" w:cs="Arial"/>
          <w:sz w:val="22"/>
          <w:szCs w:val="22"/>
        </w:rPr>
        <w:t>E</w:t>
      </w:r>
      <w:r w:rsidR="00FA7077" w:rsidRPr="005078C5">
        <w:rPr>
          <w:rFonts w:ascii="Verdana" w:hAnsi="Verdana" w:cs="Arial"/>
          <w:sz w:val="22"/>
          <w:szCs w:val="22"/>
        </w:rPr>
        <w:t>mployee</w:t>
      </w:r>
      <w:r w:rsidRPr="005078C5">
        <w:rPr>
          <w:rFonts w:ascii="Verdana" w:hAnsi="Verdana" w:cs="Arial"/>
          <w:sz w:val="22"/>
          <w:szCs w:val="22"/>
        </w:rPr>
        <w:t xml:space="preserve">’s suspended </w:t>
      </w:r>
      <w:r w:rsidR="00354DE9" w:rsidRPr="005078C5">
        <w:rPr>
          <w:rFonts w:ascii="Verdana" w:hAnsi="Verdana" w:cs="Arial"/>
          <w:sz w:val="22"/>
          <w:szCs w:val="22"/>
        </w:rPr>
        <w:t>will</w:t>
      </w:r>
      <w:r w:rsidR="00FA7077" w:rsidRPr="005078C5">
        <w:rPr>
          <w:rFonts w:ascii="Verdana" w:hAnsi="Verdana" w:cs="Arial"/>
          <w:sz w:val="22"/>
          <w:szCs w:val="22"/>
        </w:rPr>
        <w:t xml:space="preserve"> be advised that </w:t>
      </w:r>
      <w:r w:rsidR="00354DE9" w:rsidRPr="005078C5">
        <w:rPr>
          <w:rFonts w:ascii="Verdana" w:hAnsi="Verdana" w:cs="Arial"/>
          <w:sz w:val="22"/>
          <w:szCs w:val="22"/>
        </w:rPr>
        <w:t xml:space="preserve">they should voluntarily submit to </w:t>
      </w:r>
      <w:r w:rsidR="00FA7077" w:rsidRPr="005078C5">
        <w:rPr>
          <w:rFonts w:ascii="Verdana" w:hAnsi="Verdana" w:cs="Arial"/>
          <w:sz w:val="22"/>
          <w:szCs w:val="22"/>
        </w:rPr>
        <w:t>a blood or urine test wi</w:t>
      </w:r>
      <w:r w:rsidR="00354DE9" w:rsidRPr="005078C5">
        <w:rPr>
          <w:rFonts w:ascii="Verdana" w:hAnsi="Verdana" w:cs="Arial"/>
          <w:sz w:val="22"/>
          <w:szCs w:val="22"/>
        </w:rPr>
        <w:t xml:space="preserve">thin </w:t>
      </w:r>
      <w:r w:rsidR="00FA7077" w:rsidRPr="005078C5">
        <w:rPr>
          <w:rFonts w:ascii="Verdana" w:hAnsi="Verdana" w:cs="Arial"/>
          <w:sz w:val="22"/>
          <w:szCs w:val="22"/>
        </w:rPr>
        <w:t xml:space="preserve">two hours and that the results </w:t>
      </w:r>
      <w:r w:rsidR="0099098E" w:rsidRPr="005078C5">
        <w:rPr>
          <w:rFonts w:ascii="Verdana" w:hAnsi="Verdana" w:cs="Arial"/>
          <w:sz w:val="22"/>
          <w:szCs w:val="22"/>
        </w:rPr>
        <w:t xml:space="preserve">of such </w:t>
      </w:r>
      <w:r w:rsidR="00354DE9" w:rsidRPr="005078C5">
        <w:rPr>
          <w:rFonts w:ascii="Verdana" w:hAnsi="Verdana" w:cs="Arial"/>
          <w:sz w:val="22"/>
          <w:szCs w:val="22"/>
        </w:rPr>
        <w:t xml:space="preserve">must </w:t>
      </w:r>
      <w:r w:rsidR="00FA7077" w:rsidRPr="005078C5">
        <w:rPr>
          <w:rFonts w:ascii="Verdana" w:hAnsi="Verdana" w:cs="Arial"/>
          <w:sz w:val="22"/>
          <w:szCs w:val="22"/>
        </w:rPr>
        <w:t xml:space="preserve">be presented to </w:t>
      </w:r>
      <w:r w:rsidR="00354DE9" w:rsidRPr="005078C5">
        <w:rPr>
          <w:rFonts w:ascii="Verdana" w:hAnsi="Verdana" w:cs="Arial"/>
          <w:sz w:val="22"/>
          <w:szCs w:val="22"/>
        </w:rPr>
        <w:t xml:space="preserve">the Shire to </w:t>
      </w:r>
      <w:r w:rsidR="00FA7077" w:rsidRPr="005078C5">
        <w:rPr>
          <w:rFonts w:ascii="Verdana" w:hAnsi="Verdana" w:cs="Arial"/>
          <w:sz w:val="22"/>
          <w:szCs w:val="22"/>
        </w:rPr>
        <w:t>determine fitness for work</w:t>
      </w:r>
      <w:r w:rsidR="00354DE9" w:rsidRPr="005078C5">
        <w:rPr>
          <w:rFonts w:ascii="Verdana" w:hAnsi="Verdana" w:cs="Arial"/>
          <w:sz w:val="22"/>
          <w:szCs w:val="22"/>
        </w:rPr>
        <w:t xml:space="preserve"> in that instance</w:t>
      </w:r>
      <w:r w:rsidR="00FA7077" w:rsidRPr="005078C5">
        <w:rPr>
          <w:rFonts w:ascii="Verdana" w:hAnsi="Verdana" w:cs="Arial"/>
          <w:sz w:val="22"/>
          <w:szCs w:val="22"/>
        </w:rPr>
        <w:t xml:space="preserve">. The Chief Executive Officer will </w:t>
      </w:r>
      <w:r w:rsidR="00354DE9" w:rsidRPr="005078C5">
        <w:rPr>
          <w:rFonts w:ascii="Verdana" w:hAnsi="Verdana" w:cs="Arial"/>
          <w:sz w:val="22"/>
          <w:szCs w:val="22"/>
        </w:rPr>
        <w:t xml:space="preserve">support the employee to </w:t>
      </w:r>
      <w:r w:rsidR="00FA7077" w:rsidRPr="005078C5">
        <w:rPr>
          <w:rFonts w:ascii="Verdana" w:hAnsi="Verdana" w:cs="Arial"/>
          <w:sz w:val="22"/>
          <w:szCs w:val="22"/>
        </w:rPr>
        <w:t>arrange for testing</w:t>
      </w:r>
      <w:r w:rsidR="0099098E" w:rsidRPr="005078C5">
        <w:rPr>
          <w:rFonts w:ascii="Verdana" w:hAnsi="Verdana" w:cs="Arial"/>
          <w:sz w:val="22"/>
          <w:szCs w:val="22"/>
        </w:rPr>
        <w:t xml:space="preserve"> if needed</w:t>
      </w:r>
      <w:r w:rsidR="00FA7077" w:rsidRPr="005078C5">
        <w:rPr>
          <w:rFonts w:ascii="Verdana" w:hAnsi="Verdana" w:cs="Arial"/>
          <w:sz w:val="22"/>
          <w:szCs w:val="22"/>
        </w:rPr>
        <w:t xml:space="preserve">. The </w:t>
      </w:r>
      <w:r w:rsidR="00354DE9" w:rsidRPr="005078C5">
        <w:rPr>
          <w:rFonts w:ascii="Verdana" w:hAnsi="Verdana" w:cs="Arial"/>
          <w:sz w:val="22"/>
          <w:szCs w:val="22"/>
        </w:rPr>
        <w:t xml:space="preserve">employee </w:t>
      </w:r>
      <w:r w:rsidR="00FA7077" w:rsidRPr="005078C5">
        <w:rPr>
          <w:rFonts w:ascii="Verdana" w:hAnsi="Verdana" w:cs="Arial"/>
          <w:sz w:val="22"/>
          <w:szCs w:val="22"/>
        </w:rPr>
        <w:t>will pay for the appointment with the general practitioner and for the cost of the blood or urine test</w:t>
      </w:r>
      <w:r w:rsidR="00354DE9" w:rsidRPr="005078C5">
        <w:rPr>
          <w:rFonts w:ascii="Verdana" w:hAnsi="Verdana" w:cs="Arial"/>
          <w:sz w:val="22"/>
          <w:szCs w:val="22"/>
        </w:rPr>
        <w:t>s</w:t>
      </w:r>
      <w:r w:rsidR="00FA7077" w:rsidRPr="005078C5">
        <w:rPr>
          <w:rFonts w:ascii="Verdana" w:hAnsi="Verdana" w:cs="Arial"/>
          <w:sz w:val="22"/>
          <w:szCs w:val="22"/>
        </w:rPr>
        <w:t>.</w:t>
      </w:r>
    </w:p>
    <w:p w14:paraId="200CE78D" w14:textId="77777777" w:rsidR="009074F4" w:rsidRPr="005078C5" w:rsidRDefault="009074F4" w:rsidP="004A5806">
      <w:pPr>
        <w:rPr>
          <w:rFonts w:ascii="Verdana" w:hAnsi="Verdana" w:cs="Arial"/>
          <w:sz w:val="22"/>
          <w:szCs w:val="22"/>
        </w:rPr>
      </w:pPr>
    </w:p>
    <w:p w14:paraId="2A1BDE0C"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employee will be suspended by the Chief Executive Officer </w:t>
      </w:r>
      <w:r w:rsidR="00354DE9" w:rsidRPr="005078C5">
        <w:rPr>
          <w:rFonts w:ascii="Verdana" w:hAnsi="Verdana" w:cs="Arial"/>
          <w:sz w:val="22"/>
          <w:szCs w:val="22"/>
        </w:rPr>
        <w:t xml:space="preserve">without </w:t>
      </w:r>
      <w:r w:rsidRPr="005078C5">
        <w:rPr>
          <w:rFonts w:ascii="Verdana" w:hAnsi="Verdana" w:cs="Arial"/>
          <w:sz w:val="22"/>
          <w:szCs w:val="22"/>
        </w:rPr>
        <w:t xml:space="preserve">pay until the results of the blood or urine test have been received and/or the employee is deemed fit </w:t>
      </w:r>
      <w:r w:rsidRPr="005078C5">
        <w:rPr>
          <w:rFonts w:ascii="Verdana" w:hAnsi="Verdana" w:cs="Arial"/>
          <w:sz w:val="22"/>
          <w:szCs w:val="22"/>
        </w:rPr>
        <w:lastRenderedPageBreak/>
        <w:t>for work by a medical practitioner.</w:t>
      </w:r>
      <w:r w:rsidR="009074F4" w:rsidRPr="005078C5">
        <w:rPr>
          <w:rFonts w:ascii="Verdana" w:hAnsi="Verdana" w:cs="Arial"/>
          <w:sz w:val="22"/>
          <w:szCs w:val="22"/>
        </w:rPr>
        <w:t xml:space="preserve"> </w:t>
      </w:r>
      <w:r w:rsidRPr="005078C5">
        <w:rPr>
          <w:rFonts w:ascii="Verdana" w:hAnsi="Verdana" w:cs="Arial"/>
          <w:sz w:val="22"/>
          <w:szCs w:val="22"/>
        </w:rPr>
        <w:t xml:space="preserve">An employee refusing to </w:t>
      </w:r>
      <w:r w:rsidR="00354DE9" w:rsidRPr="005078C5">
        <w:rPr>
          <w:rFonts w:ascii="Verdana" w:hAnsi="Verdana" w:cs="Arial"/>
          <w:sz w:val="22"/>
          <w:szCs w:val="22"/>
        </w:rPr>
        <w:t>voluntarily supply a</w:t>
      </w:r>
      <w:r w:rsidRPr="005078C5">
        <w:rPr>
          <w:rFonts w:ascii="Verdana" w:hAnsi="Verdana" w:cs="Arial"/>
          <w:sz w:val="22"/>
          <w:szCs w:val="22"/>
        </w:rPr>
        <w:t xml:space="preserve"> blood or urine test may be stood down pending termination or if by admission may be terminated forthwith. </w:t>
      </w:r>
    </w:p>
    <w:p w14:paraId="0A223353" w14:textId="77777777" w:rsidR="009074F4" w:rsidRPr="005078C5" w:rsidRDefault="009074F4" w:rsidP="004A5806">
      <w:pPr>
        <w:rPr>
          <w:rFonts w:ascii="Verdana" w:hAnsi="Verdana" w:cs="Arial"/>
          <w:sz w:val="22"/>
          <w:szCs w:val="22"/>
        </w:rPr>
      </w:pPr>
    </w:p>
    <w:p w14:paraId="5D17BD22" w14:textId="024CBA6A"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When the results are received, (subject to no masking evidence) the Chief Executive Officer will determine a </w:t>
      </w:r>
      <w:r w:rsidR="002A6740" w:rsidRPr="005078C5">
        <w:rPr>
          <w:rFonts w:ascii="Verdana" w:hAnsi="Verdana" w:cs="Arial"/>
          <w:sz w:val="22"/>
          <w:szCs w:val="22"/>
        </w:rPr>
        <w:t>return-to-work</w:t>
      </w:r>
      <w:r w:rsidRPr="005078C5">
        <w:rPr>
          <w:rFonts w:ascii="Verdana" w:hAnsi="Verdana" w:cs="Arial"/>
          <w:sz w:val="22"/>
          <w:szCs w:val="22"/>
        </w:rPr>
        <w:t xml:space="preserve"> outcome in consultation with the employee and their </w:t>
      </w:r>
      <w:proofErr w:type="gramStart"/>
      <w:r w:rsidRPr="005078C5">
        <w:rPr>
          <w:rFonts w:ascii="Verdana" w:hAnsi="Verdana" w:cs="Arial"/>
          <w:sz w:val="22"/>
          <w:szCs w:val="22"/>
        </w:rPr>
        <w:t>Manager</w:t>
      </w:r>
      <w:proofErr w:type="gramEnd"/>
      <w:r w:rsidRPr="005078C5">
        <w:rPr>
          <w:rFonts w:ascii="Verdana" w:hAnsi="Verdana" w:cs="Arial"/>
          <w:sz w:val="22"/>
          <w:szCs w:val="22"/>
        </w:rPr>
        <w:t>.</w:t>
      </w:r>
    </w:p>
    <w:p w14:paraId="72BFB437" w14:textId="77777777" w:rsidR="009074F4" w:rsidRPr="005078C5" w:rsidRDefault="009074F4" w:rsidP="004A5806">
      <w:pPr>
        <w:rPr>
          <w:rFonts w:ascii="Verdana" w:hAnsi="Verdana" w:cs="Arial"/>
          <w:sz w:val="22"/>
          <w:szCs w:val="22"/>
        </w:rPr>
      </w:pPr>
    </w:p>
    <w:p w14:paraId="3F718D47" w14:textId="66CE8F91" w:rsidR="00FA7077" w:rsidRPr="005078C5" w:rsidRDefault="00FA7077" w:rsidP="004A5806">
      <w:pPr>
        <w:rPr>
          <w:rFonts w:ascii="Verdana" w:hAnsi="Verdana" w:cs="Arial"/>
          <w:sz w:val="22"/>
          <w:szCs w:val="22"/>
        </w:rPr>
      </w:pPr>
      <w:r w:rsidRPr="005078C5">
        <w:rPr>
          <w:rFonts w:ascii="Verdana" w:hAnsi="Verdana" w:cs="Arial"/>
          <w:sz w:val="22"/>
          <w:szCs w:val="22"/>
        </w:rPr>
        <w:t xml:space="preserve">A </w:t>
      </w:r>
      <w:r w:rsidR="002A6740" w:rsidRPr="005078C5">
        <w:rPr>
          <w:rFonts w:ascii="Verdana" w:hAnsi="Verdana" w:cs="Arial"/>
          <w:sz w:val="22"/>
          <w:szCs w:val="22"/>
        </w:rPr>
        <w:t>return-to-work</w:t>
      </w:r>
      <w:r w:rsidRPr="005078C5">
        <w:rPr>
          <w:rFonts w:ascii="Verdana" w:hAnsi="Verdana" w:cs="Arial"/>
          <w:sz w:val="22"/>
          <w:szCs w:val="22"/>
        </w:rPr>
        <w:t xml:space="preserve"> outcome may be in accordance with the following but not limited to:</w:t>
      </w:r>
    </w:p>
    <w:p w14:paraId="0245BAD5" w14:textId="77777777" w:rsidR="00FA7077" w:rsidRPr="005078C5" w:rsidRDefault="00FA7077" w:rsidP="009B0B84">
      <w:pPr>
        <w:pStyle w:val="ListParagraph"/>
        <w:numPr>
          <w:ilvl w:val="0"/>
          <w:numId w:val="181"/>
        </w:numPr>
        <w:rPr>
          <w:rFonts w:ascii="Verdana" w:hAnsi="Verdana" w:cs="Arial"/>
          <w:sz w:val="22"/>
          <w:szCs w:val="22"/>
        </w:rPr>
      </w:pPr>
      <w:r w:rsidRPr="005078C5">
        <w:rPr>
          <w:rFonts w:ascii="Verdana" w:hAnsi="Verdana" w:cs="Arial"/>
          <w:sz w:val="22"/>
          <w:szCs w:val="22"/>
        </w:rPr>
        <w:t xml:space="preserve">the employee to leave the workplace and return to work at the commencement time of the next working </w:t>
      </w:r>
      <w:proofErr w:type="gramStart"/>
      <w:r w:rsidRPr="005078C5">
        <w:rPr>
          <w:rFonts w:ascii="Verdana" w:hAnsi="Verdana" w:cs="Arial"/>
          <w:sz w:val="22"/>
          <w:szCs w:val="22"/>
        </w:rPr>
        <w:t>day;</w:t>
      </w:r>
      <w:proofErr w:type="gramEnd"/>
    </w:p>
    <w:p w14:paraId="481D2F48" w14:textId="77777777" w:rsidR="00FA7077" w:rsidRPr="005078C5" w:rsidRDefault="00FA7077" w:rsidP="009B0B84">
      <w:pPr>
        <w:pStyle w:val="ListParagraph"/>
        <w:numPr>
          <w:ilvl w:val="0"/>
          <w:numId w:val="181"/>
        </w:numPr>
        <w:rPr>
          <w:rFonts w:ascii="Verdana" w:hAnsi="Verdana" w:cs="Arial"/>
          <w:sz w:val="22"/>
          <w:szCs w:val="22"/>
        </w:rPr>
      </w:pPr>
      <w:r w:rsidRPr="005078C5">
        <w:rPr>
          <w:rFonts w:ascii="Verdana" w:hAnsi="Verdana" w:cs="Arial"/>
          <w:sz w:val="22"/>
          <w:szCs w:val="22"/>
        </w:rPr>
        <w:t xml:space="preserve">the employee to produce a medical certificate declaring them fit for work before they return to </w:t>
      </w:r>
      <w:proofErr w:type="gramStart"/>
      <w:r w:rsidRPr="005078C5">
        <w:rPr>
          <w:rFonts w:ascii="Verdana" w:hAnsi="Verdana" w:cs="Arial"/>
          <w:sz w:val="22"/>
          <w:szCs w:val="22"/>
        </w:rPr>
        <w:t>work;</w:t>
      </w:r>
      <w:proofErr w:type="gramEnd"/>
    </w:p>
    <w:p w14:paraId="22ABB5F3" w14:textId="77777777" w:rsidR="00FA7077" w:rsidRPr="005078C5" w:rsidRDefault="00354DE9" w:rsidP="009B0B84">
      <w:pPr>
        <w:pStyle w:val="ListParagraph"/>
        <w:numPr>
          <w:ilvl w:val="0"/>
          <w:numId w:val="181"/>
        </w:numPr>
        <w:rPr>
          <w:rFonts w:ascii="Verdana" w:hAnsi="Verdana" w:cs="Arial"/>
          <w:sz w:val="22"/>
          <w:szCs w:val="22"/>
        </w:rPr>
      </w:pPr>
      <w:r w:rsidRPr="005078C5">
        <w:rPr>
          <w:rFonts w:ascii="Verdana" w:hAnsi="Verdana" w:cs="Arial"/>
          <w:sz w:val="22"/>
          <w:szCs w:val="22"/>
        </w:rPr>
        <w:t xml:space="preserve">issue a verbal warning, </w:t>
      </w:r>
      <w:r w:rsidR="00FA7077" w:rsidRPr="005078C5">
        <w:rPr>
          <w:rFonts w:ascii="Verdana" w:hAnsi="Verdana" w:cs="Arial"/>
          <w:sz w:val="22"/>
          <w:szCs w:val="22"/>
        </w:rPr>
        <w:t>and</w:t>
      </w:r>
      <w:r w:rsidRPr="005078C5">
        <w:rPr>
          <w:rFonts w:ascii="Verdana" w:hAnsi="Verdana" w:cs="Arial"/>
          <w:sz w:val="22"/>
          <w:szCs w:val="22"/>
        </w:rPr>
        <w:t>/or a First and Final Warning,</w:t>
      </w:r>
    </w:p>
    <w:p w14:paraId="306FFF20" w14:textId="77777777" w:rsidR="00FA7077" w:rsidRPr="005078C5" w:rsidRDefault="00FA7077" w:rsidP="009B0B84">
      <w:pPr>
        <w:pStyle w:val="ListParagraph"/>
        <w:numPr>
          <w:ilvl w:val="0"/>
          <w:numId w:val="181"/>
        </w:numPr>
        <w:rPr>
          <w:rFonts w:ascii="Verdana" w:hAnsi="Verdana" w:cs="Arial"/>
          <w:sz w:val="22"/>
          <w:szCs w:val="22"/>
        </w:rPr>
      </w:pPr>
      <w:r w:rsidRPr="005078C5">
        <w:rPr>
          <w:rFonts w:ascii="Verdana" w:hAnsi="Verdana" w:cs="Arial"/>
          <w:sz w:val="22"/>
          <w:szCs w:val="22"/>
        </w:rPr>
        <w:t>offer Employee Assistance Program counselling and advise that a follow up timeframe will be set for a review of the employee’s performance.</w:t>
      </w:r>
    </w:p>
    <w:p w14:paraId="539B2BEA" w14:textId="77777777" w:rsidR="009074F4" w:rsidRPr="005078C5" w:rsidRDefault="009074F4" w:rsidP="004A5806">
      <w:pPr>
        <w:rPr>
          <w:rFonts w:ascii="Verdana" w:hAnsi="Verdana" w:cs="Arial"/>
          <w:sz w:val="22"/>
          <w:szCs w:val="22"/>
        </w:rPr>
      </w:pPr>
    </w:p>
    <w:p w14:paraId="02F0A02E"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Alcohol, drug or illegal substance blood or urine test results </w:t>
      </w:r>
      <w:r w:rsidR="00354DE9" w:rsidRPr="005078C5">
        <w:rPr>
          <w:rFonts w:ascii="Verdana" w:hAnsi="Verdana" w:cs="Arial"/>
          <w:sz w:val="22"/>
          <w:szCs w:val="22"/>
        </w:rPr>
        <w:t xml:space="preserve">are the property of the </w:t>
      </w:r>
      <w:r w:rsidR="0099098E" w:rsidRPr="005078C5">
        <w:rPr>
          <w:rFonts w:ascii="Verdana" w:hAnsi="Verdana" w:cs="Arial"/>
          <w:sz w:val="22"/>
          <w:szCs w:val="22"/>
        </w:rPr>
        <w:t>employee and</w:t>
      </w:r>
      <w:r w:rsidR="00354DE9" w:rsidRPr="005078C5">
        <w:rPr>
          <w:rFonts w:ascii="Verdana" w:hAnsi="Verdana" w:cs="Arial"/>
          <w:sz w:val="22"/>
          <w:szCs w:val="22"/>
        </w:rPr>
        <w:t xml:space="preserve"> </w:t>
      </w:r>
      <w:r w:rsidRPr="005078C5">
        <w:rPr>
          <w:rFonts w:ascii="Verdana" w:hAnsi="Verdana" w:cs="Arial"/>
          <w:sz w:val="22"/>
          <w:szCs w:val="22"/>
        </w:rPr>
        <w:t>will be treated with strict confidentiality</w:t>
      </w:r>
      <w:r w:rsidR="00354DE9" w:rsidRPr="005078C5">
        <w:rPr>
          <w:rFonts w:ascii="Verdana" w:hAnsi="Verdana" w:cs="Arial"/>
          <w:sz w:val="22"/>
          <w:szCs w:val="22"/>
        </w:rPr>
        <w:t>.</w:t>
      </w:r>
      <w:r w:rsidR="004A3968" w:rsidRPr="005078C5">
        <w:rPr>
          <w:rFonts w:ascii="Verdana" w:hAnsi="Verdana" w:cs="Arial"/>
          <w:sz w:val="22"/>
          <w:szCs w:val="22"/>
        </w:rPr>
        <w:t xml:space="preserve"> Employees found to have a negative or under the legal limit result will be reimbursed the cost of their testing.</w:t>
      </w:r>
    </w:p>
    <w:p w14:paraId="643DB4F6" w14:textId="77777777" w:rsidR="00FA7077" w:rsidRPr="005078C5" w:rsidRDefault="00FA7077" w:rsidP="004A5806">
      <w:pPr>
        <w:rPr>
          <w:rFonts w:ascii="Verdana" w:hAnsi="Verdana" w:cs="Arial"/>
          <w:sz w:val="22"/>
          <w:szCs w:val="22"/>
        </w:rPr>
      </w:pPr>
    </w:p>
    <w:p w14:paraId="2E5440AD"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Stage Two</w:t>
      </w:r>
    </w:p>
    <w:p w14:paraId="7141E843" w14:textId="72607383" w:rsidR="0099098E" w:rsidRPr="005078C5" w:rsidRDefault="0099098E" w:rsidP="00E774AC">
      <w:pPr>
        <w:jc w:val="both"/>
        <w:rPr>
          <w:rFonts w:ascii="Verdana" w:hAnsi="Verdana" w:cs="Arial"/>
          <w:b/>
          <w:bCs/>
          <w:sz w:val="22"/>
          <w:szCs w:val="22"/>
        </w:rPr>
      </w:pPr>
      <w:r w:rsidRPr="005078C5">
        <w:rPr>
          <w:rFonts w:ascii="Verdana" w:hAnsi="Verdana" w:cs="Arial"/>
          <w:b/>
          <w:bCs/>
          <w:sz w:val="22"/>
          <w:szCs w:val="22"/>
        </w:rPr>
        <w:t xml:space="preserve">Support </w:t>
      </w:r>
      <w:r w:rsidR="00F04D4B" w:rsidRPr="005078C5">
        <w:rPr>
          <w:rFonts w:ascii="Verdana" w:hAnsi="Verdana" w:cs="Arial"/>
          <w:b/>
          <w:bCs/>
          <w:sz w:val="22"/>
          <w:szCs w:val="22"/>
        </w:rPr>
        <w:t>for</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Employee </w:t>
      </w:r>
      <w:r w:rsidR="00C7706C" w:rsidRPr="005078C5">
        <w:rPr>
          <w:rFonts w:ascii="Verdana" w:hAnsi="Verdana" w:cs="Arial"/>
          <w:b/>
          <w:bCs/>
          <w:sz w:val="22"/>
          <w:szCs w:val="22"/>
        </w:rPr>
        <w:t>in</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w:t>
      </w:r>
      <w:r w:rsidRPr="005078C5">
        <w:rPr>
          <w:rFonts w:ascii="Verdana" w:hAnsi="Verdana" w:cs="Arial"/>
          <w:b/>
          <w:bCs/>
          <w:sz w:val="22"/>
          <w:szCs w:val="22"/>
        </w:rPr>
        <w:t>Workplace</w:t>
      </w:r>
    </w:p>
    <w:p w14:paraId="0878541F"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employee, immediate </w:t>
      </w:r>
      <w:r w:rsidR="00084F95" w:rsidRPr="005078C5">
        <w:rPr>
          <w:rFonts w:ascii="Verdana" w:hAnsi="Verdana" w:cs="Arial"/>
          <w:sz w:val="22"/>
          <w:szCs w:val="22"/>
        </w:rPr>
        <w:t>Director/</w:t>
      </w:r>
      <w:r w:rsidRPr="005078C5">
        <w:rPr>
          <w:rFonts w:ascii="Verdana" w:hAnsi="Verdana" w:cs="Arial"/>
          <w:sz w:val="22"/>
          <w:szCs w:val="22"/>
        </w:rPr>
        <w:t xml:space="preserve">Manager/Supervisor should participate in Stage Two, although the employee may request a </w:t>
      </w:r>
      <w:r w:rsidR="0099098E" w:rsidRPr="005078C5">
        <w:rPr>
          <w:rFonts w:ascii="Verdana" w:hAnsi="Verdana" w:cs="Arial"/>
          <w:sz w:val="22"/>
          <w:szCs w:val="22"/>
        </w:rPr>
        <w:t xml:space="preserve">support </w:t>
      </w:r>
      <w:r w:rsidRPr="005078C5">
        <w:rPr>
          <w:rFonts w:ascii="Verdana" w:hAnsi="Verdana" w:cs="Arial"/>
          <w:sz w:val="22"/>
          <w:szCs w:val="22"/>
        </w:rPr>
        <w:t xml:space="preserve">representative to be present. An observer should be present if an employee </w:t>
      </w:r>
      <w:r w:rsidR="00084F95" w:rsidRPr="005078C5">
        <w:rPr>
          <w:rFonts w:ascii="Verdana" w:hAnsi="Verdana" w:cs="Arial"/>
          <w:sz w:val="22"/>
          <w:szCs w:val="22"/>
        </w:rPr>
        <w:t>representative attends</w:t>
      </w:r>
      <w:r w:rsidRPr="005078C5">
        <w:rPr>
          <w:rFonts w:ascii="Verdana" w:hAnsi="Verdana" w:cs="Arial"/>
          <w:sz w:val="22"/>
          <w:szCs w:val="22"/>
        </w:rPr>
        <w:t>.</w:t>
      </w:r>
      <w:r w:rsidR="0099098E" w:rsidRPr="005078C5">
        <w:rPr>
          <w:rFonts w:ascii="Verdana" w:hAnsi="Verdana" w:cs="Arial"/>
          <w:sz w:val="22"/>
          <w:szCs w:val="22"/>
        </w:rPr>
        <w:t xml:space="preserve"> The aim of stage to is to support the employee to meet performance expectations in relation to drugs and alcohol, where testing results are either inconclusive, under required limits but evidence of consumption are acknowledged, or where the employee voluntarily acknowledges that problems exist for </w:t>
      </w:r>
      <w:proofErr w:type="gramStart"/>
      <w:r w:rsidR="0099098E" w:rsidRPr="005078C5">
        <w:rPr>
          <w:rFonts w:ascii="Verdana" w:hAnsi="Verdana" w:cs="Arial"/>
          <w:sz w:val="22"/>
          <w:szCs w:val="22"/>
        </w:rPr>
        <w:t>them</w:t>
      </w:r>
      <w:proofErr w:type="gramEnd"/>
      <w:r w:rsidR="0099098E" w:rsidRPr="005078C5">
        <w:rPr>
          <w:rFonts w:ascii="Verdana" w:hAnsi="Verdana" w:cs="Arial"/>
          <w:sz w:val="22"/>
          <w:szCs w:val="22"/>
        </w:rPr>
        <w:t xml:space="preserve"> and they would like to do something as a result; </w:t>
      </w:r>
    </w:p>
    <w:p w14:paraId="0B3FCD75" w14:textId="77777777" w:rsidR="00084F95" w:rsidRPr="005078C5" w:rsidRDefault="00084F95" w:rsidP="00E774AC">
      <w:pPr>
        <w:jc w:val="both"/>
        <w:rPr>
          <w:rFonts w:ascii="Verdana" w:hAnsi="Verdana" w:cs="Arial"/>
          <w:sz w:val="22"/>
          <w:szCs w:val="22"/>
        </w:rPr>
      </w:pPr>
    </w:p>
    <w:p w14:paraId="29B9AAB7"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first </w:t>
      </w:r>
      <w:r w:rsidR="0099098E" w:rsidRPr="005078C5">
        <w:rPr>
          <w:rFonts w:ascii="Verdana" w:hAnsi="Verdana" w:cs="Arial"/>
          <w:sz w:val="22"/>
          <w:szCs w:val="22"/>
        </w:rPr>
        <w:t xml:space="preserve">part </w:t>
      </w:r>
      <w:r w:rsidRPr="005078C5">
        <w:rPr>
          <w:rFonts w:ascii="Verdana" w:hAnsi="Verdana" w:cs="Arial"/>
          <w:sz w:val="22"/>
          <w:szCs w:val="22"/>
        </w:rPr>
        <w:t xml:space="preserve">of the process should be presented as a counselling session. Procedural fairness must be </w:t>
      </w:r>
      <w:proofErr w:type="gramStart"/>
      <w:r w:rsidRPr="005078C5">
        <w:rPr>
          <w:rFonts w:ascii="Verdana" w:hAnsi="Verdana" w:cs="Arial"/>
          <w:sz w:val="22"/>
          <w:szCs w:val="22"/>
        </w:rPr>
        <w:t>observed</w:t>
      </w:r>
      <w:proofErr w:type="gramEnd"/>
      <w:r w:rsidRPr="005078C5">
        <w:rPr>
          <w:rFonts w:ascii="Verdana" w:hAnsi="Verdana" w:cs="Arial"/>
          <w:sz w:val="22"/>
          <w:szCs w:val="22"/>
        </w:rPr>
        <w:t xml:space="preserve"> and the </w:t>
      </w:r>
      <w:r w:rsidR="00084F95" w:rsidRPr="005078C5">
        <w:rPr>
          <w:rFonts w:ascii="Verdana" w:hAnsi="Verdana" w:cs="Arial"/>
          <w:sz w:val="22"/>
          <w:szCs w:val="22"/>
        </w:rPr>
        <w:t>Director/</w:t>
      </w:r>
      <w:r w:rsidRPr="005078C5">
        <w:rPr>
          <w:rFonts w:ascii="Verdana" w:hAnsi="Verdana" w:cs="Arial"/>
          <w:sz w:val="22"/>
          <w:szCs w:val="22"/>
        </w:rPr>
        <w:t xml:space="preserve">Manager/Supervisor must clearly state the performance-related reasons for the interview and the employee must be given the opportunity to respond. The </w:t>
      </w:r>
      <w:r w:rsidR="00084F95" w:rsidRPr="005078C5">
        <w:rPr>
          <w:rFonts w:ascii="Verdana" w:hAnsi="Verdana" w:cs="Arial"/>
          <w:sz w:val="22"/>
          <w:szCs w:val="22"/>
        </w:rPr>
        <w:t>Director/</w:t>
      </w:r>
      <w:r w:rsidRPr="005078C5">
        <w:rPr>
          <w:rFonts w:ascii="Verdana" w:hAnsi="Verdana" w:cs="Arial"/>
          <w:sz w:val="22"/>
          <w:szCs w:val="22"/>
        </w:rPr>
        <w:t>Manager/Supervisor must clearly state what standards of performance are required or expected.</w:t>
      </w:r>
    </w:p>
    <w:p w14:paraId="52D70492" w14:textId="77777777" w:rsidR="00084F95" w:rsidRPr="005078C5" w:rsidRDefault="00084F95" w:rsidP="00E774AC">
      <w:pPr>
        <w:jc w:val="both"/>
        <w:rPr>
          <w:rFonts w:ascii="Verdana" w:hAnsi="Verdana" w:cs="Arial"/>
          <w:sz w:val="22"/>
          <w:szCs w:val="22"/>
        </w:rPr>
      </w:pPr>
    </w:p>
    <w:p w14:paraId="1DD749EE"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w:t>
      </w:r>
      <w:r w:rsidR="00084F95" w:rsidRPr="005078C5">
        <w:rPr>
          <w:rFonts w:ascii="Verdana" w:hAnsi="Verdana" w:cs="Arial"/>
          <w:sz w:val="22"/>
          <w:szCs w:val="22"/>
        </w:rPr>
        <w:t>Director/</w:t>
      </w:r>
      <w:r w:rsidRPr="005078C5">
        <w:rPr>
          <w:rFonts w:ascii="Verdana" w:hAnsi="Verdana" w:cs="Arial"/>
          <w:sz w:val="22"/>
          <w:szCs w:val="22"/>
        </w:rPr>
        <w:t xml:space="preserve">Manager/Supervisor should </w:t>
      </w:r>
      <w:proofErr w:type="gramStart"/>
      <w:r w:rsidRPr="005078C5">
        <w:rPr>
          <w:rFonts w:ascii="Verdana" w:hAnsi="Verdana" w:cs="Arial"/>
          <w:sz w:val="22"/>
          <w:szCs w:val="22"/>
        </w:rPr>
        <w:t>offer assistance</w:t>
      </w:r>
      <w:proofErr w:type="gramEnd"/>
      <w:r w:rsidRPr="005078C5">
        <w:rPr>
          <w:rFonts w:ascii="Verdana" w:hAnsi="Verdana" w:cs="Arial"/>
          <w:sz w:val="22"/>
          <w:szCs w:val="22"/>
        </w:rPr>
        <w:t xml:space="preserve"> by encouraging the employee to participate in an Employee Assistance Program although the employee is not obliged to accept.</w:t>
      </w:r>
    </w:p>
    <w:p w14:paraId="673BF0B9" w14:textId="77777777" w:rsidR="00084F95" w:rsidRPr="005078C5" w:rsidRDefault="00084F95" w:rsidP="00E774AC">
      <w:pPr>
        <w:jc w:val="both"/>
        <w:rPr>
          <w:rFonts w:ascii="Verdana" w:hAnsi="Verdana" w:cs="Arial"/>
          <w:sz w:val="22"/>
          <w:szCs w:val="22"/>
        </w:rPr>
      </w:pPr>
    </w:p>
    <w:p w14:paraId="018ECB11"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A timeframe for a review should be established. The employee should be informed of expected changes, on-going performance monitoring by the supervisor and the compulsory interview at the end of the review period.</w:t>
      </w:r>
    </w:p>
    <w:p w14:paraId="5E110731" w14:textId="77777777" w:rsidR="00084F95" w:rsidRPr="005078C5" w:rsidRDefault="00084F95" w:rsidP="00E774AC">
      <w:pPr>
        <w:jc w:val="both"/>
        <w:rPr>
          <w:rFonts w:ascii="Verdana" w:hAnsi="Verdana" w:cs="Arial"/>
          <w:sz w:val="22"/>
          <w:szCs w:val="22"/>
        </w:rPr>
      </w:pPr>
    </w:p>
    <w:p w14:paraId="4E4DCF99"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employee should be made aware of possible consequences if there is no improvement in that the Shire of </w:t>
      </w:r>
      <w:r w:rsidR="003801D3" w:rsidRPr="005078C5">
        <w:rPr>
          <w:rFonts w:ascii="Verdana" w:hAnsi="Verdana" w:cs="Arial"/>
          <w:sz w:val="22"/>
          <w:szCs w:val="22"/>
        </w:rPr>
        <w:t>Halls Creek</w:t>
      </w:r>
      <w:r w:rsidRPr="005078C5">
        <w:rPr>
          <w:rFonts w:ascii="Verdana" w:hAnsi="Verdana" w:cs="Arial"/>
          <w:sz w:val="22"/>
          <w:szCs w:val="22"/>
        </w:rPr>
        <w:t xml:space="preserve"> disciplinary procedure will be followed which may involve demotion or dismissal.</w:t>
      </w:r>
    </w:p>
    <w:p w14:paraId="1A21FBFF" w14:textId="77777777" w:rsidR="00084F95" w:rsidRPr="005078C5" w:rsidRDefault="00084F95" w:rsidP="00E774AC">
      <w:pPr>
        <w:jc w:val="both"/>
        <w:rPr>
          <w:rFonts w:ascii="Verdana" w:hAnsi="Verdana" w:cs="Arial"/>
          <w:sz w:val="22"/>
          <w:szCs w:val="22"/>
        </w:rPr>
      </w:pPr>
    </w:p>
    <w:p w14:paraId="24CD3031"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w:t>
      </w:r>
      <w:r w:rsidR="00084F95" w:rsidRPr="005078C5">
        <w:rPr>
          <w:rFonts w:ascii="Verdana" w:hAnsi="Verdana" w:cs="Arial"/>
          <w:sz w:val="22"/>
          <w:szCs w:val="22"/>
        </w:rPr>
        <w:t>Director/</w:t>
      </w:r>
      <w:r w:rsidRPr="005078C5">
        <w:rPr>
          <w:rFonts w:ascii="Verdana" w:hAnsi="Verdana" w:cs="Arial"/>
          <w:sz w:val="22"/>
          <w:szCs w:val="22"/>
        </w:rPr>
        <w:t xml:space="preserve">Manager/Supervisor should prepare </w:t>
      </w:r>
      <w:proofErr w:type="gramStart"/>
      <w:r w:rsidRPr="005078C5">
        <w:rPr>
          <w:rFonts w:ascii="Verdana" w:hAnsi="Verdana" w:cs="Arial"/>
          <w:sz w:val="22"/>
          <w:szCs w:val="22"/>
        </w:rPr>
        <w:t>a brief summary</w:t>
      </w:r>
      <w:proofErr w:type="gramEnd"/>
      <w:r w:rsidRPr="005078C5">
        <w:rPr>
          <w:rFonts w:ascii="Verdana" w:hAnsi="Verdana" w:cs="Arial"/>
          <w:sz w:val="22"/>
          <w:szCs w:val="22"/>
        </w:rPr>
        <w:t xml:space="preserve"> of the interview and give two copies to the employee. After reading the summary, the employee should sign </w:t>
      </w:r>
      <w:proofErr w:type="gramStart"/>
      <w:r w:rsidRPr="005078C5">
        <w:rPr>
          <w:rFonts w:ascii="Verdana" w:hAnsi="Verdana" w:cs="Arial"/>
          <w:sz w:val="22"/>
          <w:szCs w:val="22"/>
        </w:rPr>
        <w:t>both of the copies</w:t>
      </w:r>
      <w:proofErr w:type="gramEnd"/>
      <w:r w:rsidRPr="005078C5">
        <w:rPr>
          <w:rFonts w:ascii="Verdana" w:hAnsi="Verdana" w:cs="Arial"/>
          <w:sz w:val="22"/>
          <w:szCs w:val="22"/>
        </w:rPr>
        <w:t xml:space="preserve"> and return one to the </w:t>
      </w:r>
      <w:r w:rsidR="00084F95" w:rsidRPr="005078C5">
        <w:rPr>
          <w:rFonts w:ascii="Verdana" w:hAnsi="Verdana" w:cs="Arial"/>
          <w:sz w:val="22"/>
          <w:szCs w:val="22"/>
        </w:rPr>
        <w:t>Director/</w:t>
      </w:r>
      <w:r w:rsidRPr="005078C5">
        <w:rPr>
          <w:rFonts w:ascii="Verdana" w:hAnsi="Verdana" w:cs="Arial"/>
          <w:sz w:val="22"/>
          <w:szCs w:val="22"/>
        </w:rPr>
        <w:t>Manager/Supervisor. This copy should be placed under confidential cover on the employee’s personnel file. The second copy is to be retained by the employee for their own records.</w:t>
      </w:r>
    </w:p>
    <w:p w14:paraId="6EBE975F" w14:textId="77777777" w:rsidR="00084F95" w:rsidRPr="005078C5" w:rsidRDefault="00084F95" w:rsidP="00E774AC">
      <w:pPr>
        <w:jc w:val="both"/>
        <w:rPr>
          <w:rFonts w:ascii="Verdana" w:hAnsi="Verdana" w:cs="Arial"/>
          <w:sz w:val="22"/>
          <w:szCs w:val="22"/>
        </w:rPr>
      </w:pPr>
    </w:p>
    <w:p w14:paraId="20C213F8"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review interview should be held at the prescribed time. The points discussed should respond exactly to those raised at the first interview; improvements should be </w:t>
      </w:r>
      <w:r w:rsidRPr="005078C5">
        <w:rPr>
          <w:rFonts w:ascii="Verdana" w:hAnsi="Verdana" w:cs="Arial"/>
          <w:sz w:val="22"/>
          <w:szCs w:val="22"/>
        </w:rPr>
        <w:lastRenderedPageBreak/>
        <w:t>acknowledged. Continuing problems, such as continued decline in performance, and any new performance-based problems should also be identified and discussed. The Manager/Supervisor should again prepare a summary of the interview.</w:t>
      </w:r>
    </w:p>
    <w:p w14:paraId="5084DFB1" w14:textId="77777777" w:rsidR="00FA7077" w:rsidRPr="005078C5" w:rsidRDefault="00FA7077" w:rsidP="00E774AC">
      <w:pPr>
        <w:jc w:val="both"/>
        <w:rPr>
          <w:rFonts w:ascii="Verdana" w:hAnsi="Verdana" w:cs="Arial"/>
          <w:sz w:val="22"/>
          <w:szCs w:val="22"/>
        </w:rPr>
      </w:pPr>
    </w:p>
    <w:p w14:paraId="148677E6" w14:textId="22539154"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Stage Three (</w:t>
      </w:r>
      <w:r w:rsidR="00932842" w:rsidRPr="005078C5">
        <w:rPr>
          <w:rFonts w:ascii="Verdana" w:hAnsi="Verdana" w:cs="Arial"/>
          <w:b/>
          <w:bCs/>
          <w:sz w:val="22"/>
          <w:szCs w:val="22"/>
        </w:rPr>
        <w:t xml:space="preserve">If </w:t>
      </w:r>
      <w:r w:rsidR="00F04D4B" w:rsidRPr="005078C5">
        <w:rPr>
          <w:rFonts w:ascii="Verdana" w:hAnsi="Verdana" w:cs="Arial"/>
          <w:b/>
          <w:bCs/>
          <w:sz w:val="22"/>
          <w:szCs w:val="22"/>
        </w:rPr>
        <w:t>the</w:t>
      </w:r>
      <w:r w:rsidR="00932842" w:rsidRPr="005078C5">
        <w:rPr>
          <w:rFonts w:ascii="Verdana" w:hAnsi="Verdana" w:cs="Arial"/>
          <w:b/>
          <w:bCs/>
          <w:sz w:val="22"/>
          <w:szCs w:val="22"/>
        </w:rPr>
        <w:t xml:space="preserve"> Risk </w:t>
      </w:r>
      <w:r w:rsidR="00C7706C" w:rsidRPr="005078C5">
        <w:rPr>
          <w:rFonts w:ascii="Verdana" w:hAnsi="Verdana" w:cs="Arial"/>
          <w:b/>
          <w:bCs/>
          <w:sz w:val="22"/>
          <w:szCs w:val="22"/>
        </w:rPr>
        <w:t>to</w:t>
      </w:r>
      <w:r w:rsidR="00932842" w:rsidRPr="005078C5">
        <w:rPr>
          <w:rFonts w:ascii="Verdana" w:hAnsi="Verdana" w:cs="Arial"/>
          <w:b/>
          <w:bCs/>
          <w:sz w:val="22"/>
          <w:szCs w:val="22"/>
        </w:rPr>
        <w:t xml:space="preserve"> </w:t>
      </w:r>
      <w:r w:rsidR="00C7706C" w:rsidRPr="005078C5">
        <w:rPr>
          <w:rFonts w:ascii="Verdana" w:hAnsi="Verdana" w:cs="Arial"/>
          <w:b/>
          <w:bCs/>
          <w:sz w:val="22"/>
          <w:szCs w:val="22"/>
        </w:rPr>
        <w:t>the</w:t>
      </w:r>
      <w:r w:rsidR="00932842" w:rsidRPr="005078C5">
        <w:rPr>
          <w:rFonts w:ascii="Verdana" w:hAnsi="Verdana" w:cs="Arial"/>
          <w:b/>
          <w:bCs/>
          <w:sz w:val="22"/>
          <w:szCs w:val="22"/>
        </w:rPr>
        <w:t xml:space="preserve"> Workplace Continues</w:t>
      </w:r>
      <w:r w:rsidRPr="005078C5">
        <w:rPr>
          <w:rFonts w:ascii="Verdana" w:hAnsi="Verdana" w:cs="Arial"/>
          <w:b/>
          <w:bCs/>
          <w:sz w:val="22"/>
          <w:szCs w:val="22"/>
        </w:rPr>
        <w:t>)</w:t>
      </w:r>
    </w:p>
    <w:p w14:paraId="05B269EE"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participants at Stage Three should be the employee, </w:t>
      </w:r>
      <w:r w:rsidR="00084F95" w:rsidRPr="005078C5">
        <w:rPr>
          <w:rFonts w:ascii="Verdana" w:hAnsi="Verdana" w:cs="Arial"/>
          <w:sz w:val="22"/>
          <w:szCs w:val="22"/>
        </w:rPr>
        <w:t>Director/</w:t>
      </w:r>
      <w:r w:rsidRPr="005078C5">
        <w:rPr>
          <w:rFonts w:ascii="Verdana" w:hAnsi="Verdana" w:cs="Arial"/>
          <w:sz w:val="22"/>
          <w:szCs w:val="22"/>
        </w:rPr>
        <w:t>Manager/Supervisor and Chief Executive Officer and at the option of the employee, a representative.</w:t>
      </w:r>
    </w:p>
    <w:p w14:paraId="28968BDB" w14:textId="77777777" w:rsidR="00FA7077" w:rsidRPr="005078C5" w:rsidRDefault="00FA7077" w:rsidP="00E774AC">
      <w:pPr>
        <w:jc w:val="both"/>
        <w:rPr>
          <w:rFonts w:ascii="Verdana" w:hAnsi="Verdana" w:cs="Arial"/>
          <w:sz w:val="22"/>
          <w:szCs w:val="22"/>
        </w:rPr>
      </w:pPr>
    </w:p>
    <w:p w14:paraId="32801379"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third meeting should be held using the same procedure as the second, although the employee should be made fully aware of the possible consequences if there is no significant improvement and that this represents either a final warning, counselling, </w:t>
      </w:r>
      <w:proofErr w:type="gramStart"/>
      <w:r w:rsidRPr="005078C5">
        <w:rPr>
          <w:rFonts w:ascii="Verdana" w:hAnsi="Verdana" w:cs="Arial"/>
          <w:sz w:val="22"/>
          <w:szCs w:val="22"/>
        </w:rPr>
        <w:t>demotion</w:t>
      </w:r>
      <w:proofErr w:type="gramEnd"/>
      <w:r w:rsidRPr="005078C5">
        <w:rPr>
          <w:rFonts w:ascii="Verdana" w:hAnsi="Verdana" w:cs="Arial"/>
          <w:sz w:val="22"/>
          <w:szCs w:val="22"/>
        </w:rPr>
        <w:t xml:space="preserve"> or dismissal, depending on the circumstances, using the Shire of </w:t>
      </w:r>
      <w:r w:rsidR="003801D3" w:rsidRPr="005078C5">
        <w:rPr>
          <w:rFonts w:ascii="Verdana" w:hAnsi="Verdana" w:cs="Arial"/>
          <w:sz w:val="22"/>
          <w:szCs w:val="22"/>
        </w:rPr>
        <w:t>Halls Creek</w:t>
      </w:r>
      <w:r w:rsidRPr="005078C5">
        <w:rPr>
          <w:rFonts w:ascii="Verdana" w:hAnsi="Verdana" w:cs="Arial"/>
          <w:sz w:val="22"/>
          <w:szCs w:val="22"/>
        </w:rPr>
        <w:t xml:space="preserve"> disciplinary procedure.</w:t>
      </w:r>
    </w:p>
    <w:p w14:paraId="7677C44C" w14:textId="77777777" w:rsidR="00FA7077" w:rsidRPr="005078C5" w:rsidRDefault="00FA7077" w:rsidP="00E774AC">
      <w:pPr>
        <w:jc w:val="both"/>
        <w:rPr>
          <w:rFonts w:ascii="Verdana" w:hAnsi="Verdana" w:cs="Arial"/>
          <w:sz w:val="22"/>
          <w:szCs w:val="22"/>
        </w:rPr>
      </w:pPr>
    </w:p>
    <w:p w14:paraId="6BB2926A" w14:textId="77777777" w:rsidR="00FA7077" w:rsidRPr="005078C5" w:rsidRDefault="00FA7077" w:rsidP="00E774AC">
      <w:pPr>
        <w:jc w:val="both"/>
        <w:rPr>
          <w:rFonts w:ascii="Verdana" w:hAnsi="Verdana" w:cs="Arial"/>
          <w:b/>
          <w:bCs/>
          <w:sz w:val="22"/>
          <w:szCs w:val="22"/>
        </w:rPr>
      </w:pPr>
      <w:r w:rsidRPr="005078C5">
        <w:rPr>
          <w:rFonts w:ascii="Verdana" w:hAnsi="Verdana" w:cs="Arial"/>
          <w:b/>
          <w:bCs/>
          <w:sz w:val="22"/>
          <w:szCs w:val="22"/>
        </w:rPr>
        <w:t>Stage Four</w:t>
      </w:r>
    </w:p>
    <w:p w14:paraId="3CA7E19F"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If the issue remains a problem, the fourth stage of the procedure is in accordance with the disciplinary procedure, resulting in termination of employment.</w:t>
      </w:r>
    </w:p>
    <w:p w14:paraId="0F876702" w14:textId="77777777" w:rsidR="00FA7077" w:rsidRPr="005078C5" w:rsidRDefault="00FA7077" w:rsidP="00E774AC">
      <w:pPr>
        <w:jc w:val="both"/>
        <w:rPr>
          <w:rFonts w:ascii="Verdana" w:hAnsi="Verdana" w:cs="Arial"/>
          <w:sz w:val="22"/>
          <w:szCs w:val="22"/>
        </w:rPr>
      </w:pPr>
    </w:p>
    <w:p w14:paraId="58876DD3" w14:textId="77777777" w:rsidR="00FA7077" w:rsidRPr="005078C5" w:rsidRDefault="001157F9" w:rsidP="00E774AC">
      <w:pPr>
        <w:jc w:val="both"/>
        <w:rPr>
          <w:rFonts w:ascii="Verdana" w:hAnsi="Verdana" w:cs="Arial"/>
          <w:b/>
          <w:bCs/>
          <w:sz w:val="22"/>
          <w:szCs w:val="22"/>
        </w:rPr>
      </w:pPr>
      <w:r w:rsidRPr="005078C5">
        <w:rPr>
          <w:rFonts w:ascii="Verdana" w:hAnsi="Verdana" w:cs="Arial"/>
          <w:b/>
          <w:bCs/>
          <w:sz w:val="22"/>
          <w:szCs w:val="22"/>
        </w:rPr>
        <w:t>INSTRUCTION TO STAFF:</w:t>
      </w:r>
    </w:p>
    <w:p w14:paraId="5E8D1709"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Management to ensure that the rules on drug and alcohol use on the premises and the Shire of </w:t>
      </w:r>
      <w:r w:rsidR="003801D3" w:rsidRPr="005078C5">
        <w:rPr>
          <w:rFonts w:ascii="Verdana" w:hAnsi="Verdana" w:cs="Arial"/>
          <w:sz w:val="22"/>
          <w:szCs w:val="22"/>
        </w:rPr>
        <w:t>Halls Creek</w:t>
      </w:r>
      <w:r w:rsidRPr="005078C5">
        <w:rPr>
          <w:rFonts w:ascii="Verdana" w:hAnsi="Verdana" w:cs="Arial"/>
          <w:sz w:val="22"/>
          <w:szCs w:val="22"/>
        </w:rPr>
        <w:t xml:space="preserve"> requirements for employees to come to work unimpaired are very clear and conveyed to all employees. Education on this and other practices is to be included in all new employee induction processes.</w:t>
      </w:r>
    </w:p>
    <w:p w14:paraId="65B996E0" w14:textId="77777777" w:rsidR="00FA7077" w:rsidRPr="005078C5" w:rsidRDefault="00FA7077" w:rsidP="00E774AC">
      <w:pPr>
        <w:jc w:val="both"/>
        <w:rPr>
          <w:rFonts w:ascii="Verdana" w:hAnsi="Verdana" w:cs="Arial"/>
          <w:sz w:val="22"/>
          <w:szCs w:val="22"/>
        </w:rPr>
      </w:pPr>
    </w:p>
    <w:p w14:paraId="1BDDEAB7"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All existing staff are to be given a copy of the adopted guideline on Workplace Drug and Alcohol Use.</w:t>
      </w:r>
    </w:p>
    <w:p w14:paraId="2B823211" w14:textId="77777777" w:rsidR="00FA7077" w:rsidRPr="005078C5" w:rsidRDefault="00FA7077" w:rsidP="00E774AC">
      <w:pPr>
        <w:jc w:val="both"/>
        <w:rPr>
          <w:rFonts w:ascii="Verdana" w:hAnsi="Verdana" w:cs="Arial"/>
          <w:sz w:val="22"/>
          <w:szCs w:val="22"/>
        </w:rPr>
      </w:pPr>
    </w:p>
    <w:p w14:paraId="3CC789DF"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Employees to be made aware of the risks associated with alcohol and drugs in the workplace and the workplace rules will promote the safety message.</w:t>
      </w:r>
    </w:p>
    <w:p w14:paraId="43707B0D" w14:textId="77777777" w:rsidR="00280355" w:rsidRPr="005078C5" w:rsidRDefault="00280355" w:rsidP="00E774AC">
      <w:pPr>
        <w:jc w:val="both"/>
        <w:rPr>
          <w:rFonts w:ascii="Verdana" w:hAnsi="Verdana" w:cs="Arial"/>
          <w:b/>
          <w:bCs/>
          <w:sz w:val="22"/>
          <w:szCs w:val="22"/>
        </w:rPr>
      </w:pPr>
    </w:p>
    <w:p w14:paraId="4D2D81B5" w14:textId="77777777" w:rsidR="00FA7077" w:rsidRPr="002A6740" w:rsidRDefault="00FA7077" w:rsidP="00E774AC">
      <w:pPr>
        <w:jc w:val="both"/>
        <w:rPr>
          <w:rFonts w:ascii="Verdana" w:hAnsi="Verdana" w:cs="Arial"/>
          <w:i/>
          <w:iCs/>
          <w:sz w:val="22"/>
          <w:szCs w:val="22"/>
        </w:rPr>
      </w:pPr>
      <w:r w:rsidRPr="005078C5">
        <w:rPr>
          <w:rFonts w:ascii="Verdana" w:hAnsi="Verdana" w:cs="Arial"/>
          <w:b/>
          <w:bCs/>
          <w:sz w:val="22"/>
          <w:szCs w:val="22"/>
        </w:rPr>
        <w:t>HEAD OF POWER:</w:t>
      </w:r>
      <w:r w:rsidRPr="005078C5">
        <w:rPr>
          <w:rFonts w:ascii="Verdana" w:hAnsi="Verdana" w:cs="Arial"/>
          <w:sz w:val="22"/>
          <w:szCs w:val="22"/>
        </w:rPr>
        <w:t xml:space="preserve"> </w:t>
      </w:r>
      <w:r w:rsidRPr="002A6740">
        <w:rPr>
          <w:rFonts w:ascii="Verdana" w:hAnsi="Verdana" w:cs="Arial"/>
          <w:i/>
          <w:iCs/>
          <w:sz w:val="22"/>
          <w:szCs w:val="22"/>
        </w:rPr>
        <w:t>Occupational Safety and Health Act 1984</w:t>
      </w:r>
    </w:p>
    <w:p w14:paraId="65D5CA61" w14:textId="77777777" w:rsidR="001157F9" w:rsidRPr="005078C5" w:rsidRDefault="001157F9" w:rsidP="004A5806">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1157F9" w:rsidRPr="00E1545A" w14:paraId="48B21B85"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5C1CBF8" w14:textId="77777777" w:rsidR="001157F9" w:rsidRPr="005078C5" w:rsidRDefault="001157F9" w:rsidP="004A5806">
            <w:pPr>
              <w:rPr>
                <w:rFonts w:ascii="Verdana" w:hAnsi="Verdana" w:cs="Arial"/>
                <w:b/>
                <w:bCs/>
                <w:sz w:val="22"/>
                <w:szCs w:val="22"/>
              </w:rPr>
            </w:pPr>
            <w:r w:rsidRPr="005078C5">
              <w:rPr>
                <w:rFonts w:ascii="Verdana" w:hAnsi="Verdana" w:cs="Arial"/>
                <w:b/>
                <w:bCs/>
                <w:spacing w:val="-1"/>
                <w:sz w:val="22"/>
                <w:szCs w:val="22"/>
              </w:rPr>
              <w:t>P</w:t>
            </w:r>
            <w:r w:rsidR="00084F95" w:rsidRPr="005078C5">
              <w:rPr>
                <w:rFonts w:ascii="Verdana" w:hAnsi="Verdana" w:cs="Arial"/>
                <w:b/>
                <w:bCs/>
                <w:sz w:val="22"/>
                <w:szCs w:val="22"/>
              </w:rPr>
              <w:t xml:space="preserve">rocedure </w:t>
            </w:r>
            <w:r w:rsidRPr="005078C5">
              <w:rPr>
                <w:rFonts w:ascii="Verdana" w:hAnsi="Verdana" w:cs="Arial"/>
                <w:b/>
                <w:bCs/>
                <w:sz w:val="22"/>
                <w:szCs w:val="22"/>
              </w:rPr>
              <w:t>N</w:t>
            </w:r>
            <w:r w:rsidRPr="005078C5">
              <w:rPr>
                <w:rFonts w:ascii="Verdana" w:hAnsi="Verdana" w:cs="Arial"/>
                <w:b/>
                <w:bCs/>
                <w:spacing w:val="1"/>
                <w:sz w:val="22"/>
                <w:szCs w:val="22"/>
              </w:rPr>
              <w:t>u</w:t>
            </w:r>
            <w:r w:rsidRPr="005078C5">
              <w:rPr>
                <w:rFonts w:ascii="Verdana" w:hAnsi="Verdana" w:cs="Arial"/>
                <w:b/>
                <w:bCs/>
                <w:spacing w:val="-1"/>
                <w:sz w:val="22"/>
                <w:szCs w:val="22"/>
              </w:rPr>
              <w:t>mb</w:t>
            </w:r>
            <w:r w:rsidRPr="005078C5">
              <w:rPr>
                <w:rFonts w:ascii="Verdana" w:hAnsi="Verdana" w:cs="Arial"/>
                <w:b/>
                <w:bCs/>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06BAD60B" w14:textId="77777777" w:rsidR="001157F9" w:rsidRPr="005078C5" w:rsidRDefault="00084F95" w:rsidP="004A5806">
            <w:pPr>
              <w:rPr>
                <w:rFonts w:ascii="Verdana" w:hAnsi="Verdana" w:cs="Arial"/>
                <w:sz w:val="22"/>
                <w:szCs w:val="22"/>
              </w:rPr>
            </w:pPr>
            <w:r w:rsidRPr="005078C5">
              <w:rPr>
                <w:rFonts w:ascii="Verdana" w:hAnsi="Verdana" w:cs="Arial"/>
                <w:sz w:val="22"/>
                <w:szCs w:val="22"/>
              </w:rPr>
              <w:t>HR1</w:t>
            </w:r>
          </w:p>
        </w:tc>
      </w:tr>
      <w:tr w:rsidR="001157F9" w:rsidRPr="00E1545A" w14:paraId="1AD223FE"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3D687A4" w14:textId="77777777" w:rsidR="001157F9" w:rsidRPr="005078C5" w:rsidRDefault="001157F9" w:rsidP="004A5806">
            <w:pPr>
              <w:rPr>
                <w:rFonts w:ascii="Verdana" w:hAnsi="Verdana" w:cs="Arial"/>
                <w:b/>
                <w:bCs/>
                <w:sz w:val="22"/>
                <w:szCs w:val="22"/>
              </w:rPr>
            </w:pPr>
            <w:r w:rsidRPr="005078C5">
              <w:rPr>
                <w:rFonts w:ascii="Verdana" w:hAnsi="Verdana" w:cs="Arial"/>
                <w:b/>
                <w:bCs/>
                <w:sz w:val="22"/>
                <w:szCs w:val="22"/>
              </w:rPr>
              <w:t>Re</w:t>
            </w:r>
            <w:r w:rsidRPr="005078C5">
              <w:rPr>
                <w:rFonts w:ascii="Verdana" w:hAnsi="Verdana" w:cs="Arial"/>
                <w:b/>
                <w:bCs/>
                <w:spacing w:val="1"/>
                <w:sz w:val="22"/>
                <w:szCs w:val="22"/>
              </w:rPr>
              <w:t>s</w:t>
            </w:r>
            <w:r w:rsidRPr="005078C5">
              <w:rPr>
                <w:rFonts w:ascii="Verdana" w:hAnsi="Verdana" w:cs="Arial"/>
                <w:b/>
                <w:bCs/>
                <w:sz w:val="22"/>
                <w:szCs w:val="22"/>
              </w:rPr>
              <w:t>p</w:t>
            </w:r>
            <w:r w:rsidRPr="005078C5">
              <w:rPr>
                <w:rFonts w:ascii="Verdana" w:hAnsi="Verdana" w:cs="Arial"/>
                <w:b/>
                <w:bCs/>
                <w:spacing w:val="-3"/>
                <w:sz w:val="22"/>
                <w:szCs w:val="22"/>
              </w:rPr>
              <w:t>o</w:t>
            </w:r>
            <w:r w:rsidRPr="005078C5">
              <w:rPr>
                <w:rFonts w:ascii="Verdana" w:hAnsi="Verdana" w:cs="Arial"/>
                <w:b/>
                <w:bCs/>
                <w:spacing w:val="1"/>
                <w:sz w:val="22"/>
                <w:szCs w:val="22"/>
              </w:rPr>
              <w:t>ns</w:t>
            </w:r>
            <w:r w:rsidRPr="005078C5">
              <w:rPr>
                <w:rFonts w:ascii="Verdana" w:hAnsi="Verdana" w:cs="Arial"/>
                <w:b/>
                <w:bCs/>
                <w:sz w:val="22"/>
                <w:szCs w:val="22"/>
              </w:rPr>
              <w:t>ible Departme</w:t>
            </w:r>
            <w:r w:rsidRPr="005078C5">
              <w:rPr>
                <w:rFonts w:ascii="Verdana" w:hAnsi="Verdana" w:cs="Arial"/>
                <w:b/>
                <w:bCs/>
                <w:spacing w:val="1"/>
                <w:sz w:val="22"/>
                <w:szCs w:val="22"/>
              </w:rPr>
              <w:t>n</w:t>
            </w:r>
            <w:r w:rsidRPr="005078C5">
              <w:rPr>
                <w:rFonts w:ascii="Verdana" w:hAnsi="Verdana" w:cs="Arial"/>
                <w:b/>
                <w:bCs/>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81EA5FA" w14:textId="77777777" w:rsidR="001157F9" w:rsidRPr="005078C5" w:rsidRDefault="00084F95" w:rsidP="004A5806">
            <w:pPr>
              <w:rPr>
                <w:rFonts w:ascii="Verdana" w:hAnsi="Verdana" w:cs="Arial"/>
                <w:sz w:val="22"/>
                <w:szCs w:val="22"/>
              </w:rPr>
            </w:pPr>
            <w:r w:rsidRPr="005078C5">
              <w:rPr>
                <w:rFonts w:ascii="Verdana" w:hAnsi="Verdana" w:cs="Arial"/>
                <w:sz w:val="22"/>
                <w:szCs w:val="22"/>
              </w:rPr>
              <w:t xml:space="preserve">Human Resources </w:t>
            </w:r>
          </w:p>
        </w:tc>
      </w:tr>
      <w:tr w:rsidR="001157F9" w:rsidRPr="00E1545A" w14:paraId="0FD37B9C"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ABB7548" w14:textId="77777777" w:rsidR="001157F9" w:rsidRPr="005078C5" w:rsidRDefault="001157F9" w:rsidP="004A5806">
            <w:pPr>
              <w:rPr>
                <w:rFonts w:ascii="Verdana" w:hAnsi="Verdana" w:cs="Arial"/>
                <w:b/>
                <w:bCs/>
                <w:sz w:val="22"/>
                <w:szCs w:val="22"/>
              </w:rPr>
            </w:pPr>
            <w:r w:rsidRPr="005078C5">
              <w:rPr>
                <w:rFonts w:ascii="Verdana" w:hAnsi="Verdana" w:cs="Arial"/>
                <w:b/>
                <w:bCs/>
                <w:spacing w:val="-1"/>
                <w:sz w:val="22"/>
                <w:szCs w:val="22"/>
              </w:rPr>
              <w:t>Ad</w:t>
            </w:r>
            <w:r w:rsidRPr="005078C5">
              <w:rPr>
                <w:rFonts w:ascii="Verdana" w:hAnsi="Verdana" w:cs="Arial"/>
                <w:b/>
                <w:bCs/>
                <w:sz w:val="22"/>
                <w:szCs w:val="22"/>
              </w:rPr>
              <w:t>o</w:t>
            </w:r>
            <w:r w:rsidRPr="005078C5">
              <w:rPr>
                <w:rFonts w:ascii="Verdana" w:hAnsi="Verdana" w:cs="Arial"/>
                <w:b/>
                <w:bCs/>
                <w:spacing w:val="-1"/>
                <w:sz w:val="22"/>
                <w:szCs w:val="22"/>
              </w:rPr>
              <w:t>p</w:t>
            </w:r>
            <w:r w:rsidRPr="005078C5">
              <w:rPr>
                <w:rFonts w:ascii="Verdana" w:hAnsi="Verdana" w:cs="Arial"/>
                <w:b/>
                <w:bCs/>
                <w:sz w:val="22"/>
                <w:szCs w:val="22"/>
              </w:rPr>
              <w:t>t</w:t>
            </w:r>
            <w:r w:rsidRPr="005078C5">
              <w:rPr>
                <w:rFonts w:ascii="Verdana" w:hAnsi="Verdana" w:cs="Arial"/>
                <w:b/>
                <w:bCs/>
                <w:spacing w:val="-1"/>
                <w:sz w:val="22"/>
                <w:szCs w:val="22"/>
              </w:rPr>
              <w:t>i</w:t>
            </w:r>
            <w:r w:rsidRPr="005078C5">
              <w:rPr>
                <w:rFonts w:ascii="Verdana" w:hAnsi="Verdana" w:cs="Arial"/>
                <w:b/>
                <w:bCs/>
                <w:sz w:val="22"/>
                <w:szCs w:val="22"/>
              </w:rPr>
              <w:t>on Re</w:t>
            </w:r>
            <w:r w:rsidRPr="005078C5">
              <w:rPr>
                <w:rFonts w:ascii="Verdana" w:hAnsi="Verdana" w:cs="Arial"/>
                <w:b/>
                <w:bCs/>
                <w:spacing w:val="1"/>
                <w:sz w:val="22"/>
                <w:szCs w:val="22"/>
              </w:rPr>
              <w:t>s</w:t>
            </w:r>
            <w:r w:rsidRPr="005078C5">
              <w:rPr>
                <w:rFonts w:ascii="Verdana" w:hAnsi="Verdana" w:cs="Arial"/>
                <w:b/>
                <w:bCs/>
                <w:sz w:val="22"/>
                <w:szCs w:val="22"/>
              </w:rPr>
              <w:t>o</w:t>
            </w:r>
            <w:r w:rsidRPr="005078C5">
              <w:rPr>
                <w:rFonts w:ascii="Verdana" w:hAnsi="Verdana" w:cs="Arial"/>
                <w:b/>
                <w:bCs/>
                <w:spacing w:val="-1"/>
                <w:sz w:val="22"/>
                <w:szCs w:val="22"/>
              </w:rPr>
              <w:t>lu</w:t>
            </w:r>
            <w:r w:rsidRPr="005078C5">
              <w:rPr>
                <w:rFonts w:ascii="Verdana" w:hAnsi="Verdana" w:cs="Arial"/>
                <w:b/>
                <w:bCs/>
                <w:sz w:val="22"/>
                <w:szCs w:val="22"/>
              </w:rPr>
              <w:t>t</w:t>
            </w:r>
            <w:r w:rsidRPr="005078C5">
              <w:rPr>
                <w:rFonts w:ascii="Verdana" w:hAnsi="Verdana" w:cs="Arial"/>
                <w:b/>
                <w:bCs/>
                <w:spacing w:val="-1"/>
                <w:sz w:val="22"/>
                <w:szCs w:val="22"/>
              </w:rPr>
              <w:t>i</w:t>
            </w:r>
            <w:r w:rsidRPr="005078C5">
              <w:rPr>
                <w:rFonts w:ascii="Verdana" w:hAnsi="Verdana" w:cs="Arial"/>
                <w:b/>
                <w:bCs/>
                <w:sz w:val="22"/>
                <w:szCs w:val="22"/>
              </w:rPr>
              <w:t>on N</w:t>
            </w:r>
            <w:r w:rsidRPr="005078C5">
              <w:rPr>
                <w:rFonts w:ascii="Verdana" w:hAnsi="Verdana" w:cs="Arial"/>
                <w:b/>
                <w:bCs/>
                <w:spacing w:val="1"/>
                <w:sz w:val="22"/>
                <w:szCs w:val="22"/>
              </w:rPr>
              <w:t>u</w:t>
            </w:r>
            <w:r w:rsidRPr="005078C5">
              <w:rPr>
                <w:rFonts w:ascii="Verdana" w:hAnsi="Verdana" w:cs="Arial"/>
                <w:b/>
                <w:bCs/>
                <w:spacing w:val="-1"/>
                <w:sz w:val="22"/>
                <w:szCs w:val="22"/>
              </w:rPr>
              <w:t>mb</w:t>
            </w:r>
            <w:r w:rsidRPr="005078C5">
              <w:rPr>
                <w:rFonts w:ascii="Verdana" w:hAnsi="Verdana" w:cs="Arial"/>
                <w:b/>
                <w:bCs/>
                <w:spacing w:val="-3"/>
                <w:sz w:val="22"/>
                <w:szCs w:val="22"/>
              </w:rPr>
              <w:t>e</w:t>
            </w:r>
            <w:r w:rsidRPr="005078C5">
              <w:rPr>
                <w:rFonts w:ascii="Verdana" w:hAnsi="Verdana" w:cs="Arial"/>
                <w:b/>
                <w:bCs/>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48F12DD" w14:textId="77777777" w:rsidR="001157F9" w:rsidRPr="005078C5" w:rsidRDefault="001157F9" w:rsidP="004A5806">
            <w:pPr>
              <w:rPr>
                <w:rFonts w:ascii="Verdana" w:hAnsi="Verdana" w:cs="Arial"/>
                <w:sz w:val="22"/>
                <w:szCs w:val="22"/>
              </w:rPr>
            </w:pPr>
          </w:p>
        </w:tc>
      </w:tr>
      <w:tr w:rsidR="001157F9" w:rsidRPr="00E1545A" w14:paraId="04688497"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F39C28C" w14:textId="77777777" w:rsidR="001157F9" w:rsidRPr="005078C5" w:rsidRDefault="001157F9" w:rsidP="004A5806">
            <w:pPr>
              <w:rPr>
                <w:rFonts w:ascii="Verdana" w:hAnsi="Verdana" w:cs="Arial"/>
                <w:b/>
                <w:bCs/>
                <w:sz w:val="22"/>
                <w:szCs w:val="22"/>
              </w:rPr>
            </w:pPr>
            <w:r w:rsidRPr="005078C5">
              <w:rPr>
                <w:rFonts w:ascii="Verdana" w:hAnsi="Verdana" w:cs="Arial"/>
                <w:b/>
                <w:bCs/>
                <w:spacing w:val="-1"/>
                <w:sz w:val="22"/>
                <w:szCs w:val="22"/>
              </w:rPr>
              <w:t>Ad</w:t>
            </w:r>
            <w:r w:rsidRPr="005078C5">
              <w:rPr>
                <w:rFonts w:ascii="Verdana" w:hAnsi="Verdana" w:cs="Arial"/>
                <w:b/>
                <w:bCs/>
                <w:sz w:val="22"/>
                <w:szCs w:val="22"/>
              </w:rPr>
              <w:t>o</w:t>
            </w:r>
            <w:r w:rsidRPr="005078C5">
              <w:rPr>
                <w:rFonts w:ascii="Verdana" w:hAnsi="Verdana" w:cs="Arial"/>
                <w:b/>
                <w:bCs/>
                <w:spacing w:val="-1"/>
                <w:sz w:val="22"/>
                <w:szCs w:val="22"/>
              </w:rPr>
              <w:t>p</w:t>
            </w:r>
            <w:r w:rsidRPr="005078C5">
              <w:rPr>
                <w:rFonts w:ascii="Verdana" w:hAnsi="Verdana" w:cs="Arial"/>
                <w:b/>
                <w:bCs/>
                <w:sz w:val="22"/>
                <w:szCs w:val="22"/>
              </w:rPr>
              <w:t>t</w:t>
            </w:r>
            <w:r w:rsidRPr="005078C5">
              <w:rPr>
                <w:rFonts w:ascii="Verdana" w:hAnsi="Verdana" w:cs="Arial"/>
                <w:b/>
                <w:bCs/>
                <w:spacing w:val="-1"/>
                <w:sz w:val="22"/>
                <w:szCs w:val="22"/>
              </w:rPr>
              <w:t>i</w:t>
            </w:r>
            <w:r w:rsidRPr="005078C5">
              <w:rPr>
                <w:rFonts w:ascii="Verdana" w:hAnsi="Verdana" w:cs="Arial"/>
                <w:b/>
                <w:bCs/>
                <w:sz w:val="22"/>
                <w:szCs w:val="22"/>
              </w:rPr>
              <w:t xml:space="preserve">on </w:t>
            </w:r>
            <w:r w:rsidRPr="005078C5">
              <w:rPr>
                <w:rFonts w:ascii="Verdana" w:hAnsi="Verdana" w:cs="Arial"/>
                <w:b/>
                <w:bCs/>
                <w:spacing w:val="-1"/>
                <w:sz w:val="22"/>
                <w:szCs w:val="22"/>
              </w:rPr>
              <w:t>Da</w:t>
            </w:r>
            <w:r w:rsidRPr="005078C5">
              <w:rPr>
                <w:rFonts w:ascii="Verdana" w:hAnsi="Verdana" w:cs="Arial"/>
                <w:b/>
                <w:bCs/>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25E95B83" w14:textId="77777777" w:rsidR="001157F9" w:rsidRPr="005078C5" w:rsidRDefault="00084F95" w:rsidP="004A5806">
            <w:pPr>
              <w:rPr>
                <w:rFonts w:ascii="Verdana" w:hAnsi="Verdana" w:cs="Arial"/>
                <w:sz w:val="22"/>
                <w:szCs w:val="22"/>
              </w:rPr>
            </w:pPr>
            <w:r w:rsidRPr="005078C5">
              <w:rPr>
                <w:rFonts w:ascii="Verdana" w:hAnsi="Verdana" w:cs="Arial"/>
                <w:sz w:val="22"/>
                <w:szCs w:val="22"/>
              </w:rPr>
              <w:t>25</w:t>
            </w:r>
            <w:r w:rsidRPr="005078C5">
              <w:rPr>
                <w:rFonts w:ascii="Verdana" w:hAnsi="Verdana" w:cs="Arial"/>
                <w:sz w:val="22"/>
                <w:szCs w:val="22"/>
                <w:vertAlign w:val="superscript"/>
              </w:rPr>
              <w:t>th</w:t>
            </w:r>
            <w:r w:rsidRPr="005078C5">
              <w:rPr>
                <w:rFonts w:ascii="Verdana" w:hAnsi="Verdana" w:cs="Arial"/>
                <w:sz w:val="22"/>
                <w:szCs w:val="22"/>
              </w:rPr>
              <w:t xml:space="preserve"> </w:t>
            </w:r>
            <w:r w:rsidR="001157F9" w:rsidRPr="005078C5">
              <w:rPr>
                <w:rFonts w:ascii="Verdana" w:hAnsi="Verdana" w:cs="Arial"/>
                <w:sz w:val="22"/>
                <w:szCs w:val="22"/>
              </w:rPr>
              <w:t>Ju</w:t>
            </w:r>
            <w:r w:rsidRPr="005078C5">
              <w:rPr>
                <w:rFonts w:ascii="Verdana" w:hAnsi="Verdana" w:cs="Arial"/>
                <w:sz w:val="22"/>
                <w:szCs w:val="22"/>
              </w:rPr>
              <w:t>ly 2019</w:t>
            </w:r>
          </w:p>
        </w:tc>
      </w:tr>
      <w:tr w:rsidR="001157F9" w:rsidRPr="00E1545A" w14:paraId="191DF5B9" w14:textId="77777777" w:rsidTr="009B0B84">
        <w:trPr>
          <w:trHeight w:hRule="exact" w:val="797"/>
        </w:trPr>
        <w:tc>
          <w:tcPr>
            <w:tcW w:w="4393" w:type="dxa"/>
            <w:tcBorders>
              <w:top w:val="single" w:sz="5" w:space="0" w:color="000000"/>
              <w:left w:val="single" w:sz="5" w:space="0" w:color="000000"/>
              <w:bottom w:val="single" w:sz="5" w:space="0" w:color="000000"/>
              <w:right w:val="single" w:sz="5" w:space="0" w:color="000000"/>
            </w:tcBorders>
          </w:tcPr>
          <w:p w14:paraId="38B339B9" w14:textId="77777777" w:rsidR="001157F9" w:rsidRPr="005078C5" w:rsidRDefault="001157F9" w:rsidP="004A5806">
            <w:pPr>
              <w:rPr>
                <w:rFonts w:ascii="Verdana" w:hAnsi="Verdana" w:cs="Arial"/>
                <w:b/>
                <w:bCs/>
                <w:sz w:val="22"/>
                <w:szCs w:val="22"/>
              </w:rPr>
            </w:pPr>
            <w:r w:rsidRPr="005078C5">
              <w:rPr>
                <w:rFonts w:ascii="Verdana" w:hAnsi="Verdana" w:cs="Arial"/>
                <w:b/>
                <w:bCs/>
                <w:sz w:val="22"/>
                <w:szCs w:val="22"/>
              </w:rPr>
              <w:t>Rev</w:t>
            </w:r>
            <w:r w:rsidRPr="005078C5">
              <w:rPr>
                <w:rFonts w:ascii="Verdana" w:hAnsi="Verdana" w:cs="Arial"/>
                <w:b/>
                <w:bCs/>
                <w:spacing w:val="-1"/>
                <w:sz w:val="22"/>
                <w:szCs w:val="22"/>
              </w:rPr>
              <w:t>i</w:t>
            </w:r>
            <w:r w:rsidRPr="005078C5">
              <w:rPr>
                <w:rFonts w:ascii="Verdana" w:hAnsi="Verdana" w:cs="Arial"/>
                <w:b/>
                <w:bCs/>
                <w:sz w:val="22"/>
                <w:szCs w:val="22"/>
              </w:rPr>
              <w:t>ew</w:t>
            </w:r>
            <w:r w:rsidRPr="005078C5">
              <w:rPr>
                <w:rFonts w:ascii="Verdana" w:hAnsi="Verdana" w:cs="Arial"/>
                <w:b/>
                <w:bCs/>
                <w:spacing w:val="-1"/>
                <w:sz w:val="22"/>
                <w:szCs w:val="22"/>
              </w:rPr>
              <w:t xml:space="preserve"> Da</w:t>
            </w:r>
            <w:r w:rsidRPr="005078C5">
              <w:rPr>
                <w:rFonts w:ascii="Verdana" w:hAnsi="Verdana" w:cs="Arial"/>
                <w:b/>
                <w:bCs/>
                <w:sz w:val="22"/>
                <w:szCs w:val="22"/>
              </w:rPr>
              <w:t>te &amp;</w:t>
            </w:r>
            <w:r w:rsidRPr="005078C5">
              <w:rPr>
                <w:rFonts w:ascii="Verdana" w:hAnsi="Verdana" w:cs="Arial"/>
                <w:b/>
                <w:bCs/>
                <w:spacing w:val="-1"/>
                <w:sz w:val="22"/>
                <w:szCs w:val="22"/>
              </w:rPr>
              <w:t xml:space="preserve"> </w:t>
            </w:r>
            <w:r w:rsidRPr="005078C5">
              <w:rPr>
                <w:rFonts w:ascii="Verdana" w:hAnsi="Verdana" w:cs="Arial"/>
                <w:b/>
                <w:bCs/>
                <w:sz w:val="22"/>
                <w:szCs w:val="22"/>
              </w:rPr>
              <w:t>Re</w:t>
            </w:r>
            <w:r w:rsidRPr="005078C5">
              <w:rPr>
                <w:rFonts w:ascii="Verdana" w:hAnsi="Verdana" w:cs="Arial"/>
                <w:b/>
                <w:bCs/>
                <w:spacing w:val="-1"/>
                <w:sz w:val="22"/>
                <w:szCs w:val="22"/>
              </w:rPr>
              <w:t>s</w:t>
            </w:r>
            <w:r w:rsidRPr="005078C5">
              <w:rPr>
                <w:rFonts w:ascii="Verdana" w:hAnsi="Verdana" w:cs="Arial"/>
                <w:b/>
                <w:bCs/>
                <w:sz w:val="22"/>
                <w:szCs w:val="22"/>
              </w:rPr>
              <w:t>o</w:t>
            </w:r>
            <w:r w:rsidRPr="005078C5">
              <w:rPr>
                <w:rFonts w:ascii="Verdana" w:hAnsi="Verdana" w:cs="Arial"/>
                <w:b/>
                <w:bCs/>
                <w:spacing w:val="-1"/>
                <w:sz w:val="22"/>
                <w:szCs w:val="22"/>
              </w:rPr>
              <w:t>l</w:t>
            </w:r>
            <w:r w:rsidRPr="005078C5">
              <w:rPr>
                <w:rFonts w:ascii="Verdana" w:hAnsi="Verdana" w:cs="Arial"/>
                <w:b/>
                <w:bCs/>
                <w:spacing w:val="1"/>
                <w:sz w:val="22"/>
                <w:szCs w:val="22"/>
              </w:rPr>
              <w:t>u</w:t>
            </w:r>
            <w:r w:rsidRPr="005078C5">
              <w:rPr>
                <w:rFonts w:ascii="Verdana" w:hAnsi="Verdana" w:cs="Arial"/>
                <w:b/>
                <w:bCs/>
                <w:sz w:val="22"/>
                <w:szCs w:val="22"/>
              </w:rPr>
              <w:t>t</w:t>
            </w:r>
            <w:r w:rsidRPr="005078C5">
              <w:rPr>
                <w:rFonts w:ascii="Verdana" w:hAnsi="Verdana" w:cs="Arial"/>
                <w:b/>
                <w:bCs/>
                <w:spacing w:val="-1"/>
                <w:sz w:val="22"/>
                <w:szCs w:val="22"/>
              </w:rPr>
              <w:t>i</w:t>
            </w:r>
            <w:r w:rsidRPr="005078C5">
              <w:rPr>
                <w:rFonts w:ascii="Verdana" w:hAnsi="Verdana" w:cs="Arial"/>
                <w:b/>
                <w:bCs/>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EBA2FC5"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32A0022" w14:textId="77777777" w:rsidR="00012AE3" w:rsidRDefault="00262422" w:rsidP="004A5806">
            <w:pPr>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7C76FEF" w14:textId="4781E9E7" w:rsidR="002A6740" w:rsidRPr="002A6740" w:rsidRDefault="00313E2D" w:rsidP="004A5806">
            <w:pPr>
              <w:rPr>
                <w:rFonts w:ascii="Verdana" w:hAnsi="Verdana" w:cs="Arial"/>
                <w:b/>
                <w:bCs/>
                <w:sz w:val="22"/>
                <w:szCs w:val="22"/>
              </w:rPr>
            </w:pPr>
            <w:r w:rsidRPr="00313E2D">
              <w:rPr>
                <w:rFonts w:ascii="Verdana" w:hAnsi="Verdana" w:cs="Arial"/>
                <w:sz w:val="22"/>
                <w:szCs w:val="22"/>
              </w:rPr>
              <w:t>27 July 2023 (Resolution no. ___/___)</w:t>
            </w:r>
          </w:p>
        </w:tc>
      </w:tr>
    </w:tbl>
    <w:p w14:paraId="2D688224" w14:textId="77777777" w:rsidR="001157F9" w:rsidRPr="005078C5" w:rsidRDefault="001157F9" w:rsidP="004A5806">
      <w:pPr>
        <w:rPr>
          <w:rFonts w:ascii="Verdana" w:hAnsi="Verdana"/>
          <w:sz w:val="22"/>
          <w:szCs w:val="22"/>
        </w:rPr>
      </w:pPr>
    </w:p>
    <w:p w14:paraId="09A8C489" w14:textId="2A886B0D" w:rsidR="00F9502C" w:rsidRDefault="00F9502C">
      <w:pPr>
        <w:pStyle w:val="BodyText1"/>
      </w:pPr>
    </w:p>
    <w:p w14:paraId="4E7F9CCD" w14:textId="10AF3E77" w:rsidR="00F9502C" w:rsidRDefault="00F9502C">
      <w:pPr>
        <w:pStyle w:val="BodyText1"/>
      </w:pPr>
    </w:p>
    <w:p w14:paraId="2DFC147A" w14:textId="3AAA5D78" w:rsidR="00F9502C" w:rsidRDefault="00F9502C">
      <w:pPr>
        <w:pStyle w:val="BodyText1"/>
      </w:pPr>
    </w:p>
    <w:p w14:paraId="34D09392" w14:textId="40BA0CC0" w:rsidR="00F9502C" w:rsidRDefault="00F9502C">
      <w:pPr>
        <w:pStyle w:val="BodyText1"/>
      </w:pPr>
    </w:p>
    <w:p w14:paraId="3C87EAE1" w14:textId="454A9E5E" w:rsidR="00F9502C" w:rsidRDefault="00F9502C">
      <w:pPr>
        <w:pStyle w:val="BodyText1"/>
      </w:pPr>
    </w:p>
    <w:p w14:paraId="5AAA53D0" w14:textId="535E4055" w:rsidR="00F9502C" w:rsidRDefault="00F9502C">
      <w:pPr>
        <w:pStyle w:val="BodyText1"/>
      </w:pPr>
    </w:p>
    <w:p w14:paraId="61D6DAB0" w14:textId="0A907BAA" w:rsidR="00F9502C" w:rsidRDefault="00F9502C">
      <w:pPr>
        <w:pStyle w:val="BodyText1"/>
      </w:pPr>
    </w:p>
    <w:p w14:paraId="63E4E78C" w14:textId="5F93C7F0" w:rsidR="00F9502C" w:rsidRDefault="00F9502C">
      <w:pPr>
        <w:pStyle w:val="BodyText1"/>
      </w:pPr>
    </w:p>
    <w:p w14:paraId="436A3979" w14:textId="77777777" w:rsidR="00F9502C" w:rsidRPr="005078C5" w:rsidRDefault="00F9502C">
      <w:pPr>
        <w:pStyle w:val="BodyText1"/>
      </w:pPr>
    </w:p>
    <w:p w14:paraId="6F74CA6D" w14:textId="105DE5C2" w:rsidR="006D0AF0" w:rsidRDefault="006D0AF0">
      <w:pPr>
        <w:pStyle w:val="BodyText1"/>
      </w:pPr>
    </w:p>
    <w:p w14:paraId="6965C132" w14:textId="77777777" w:rsidR="002A6740" w:rsidRDefault="002A6740">
      <w:pPr>
        <w:pStyle w:val="BodyText1"/>
      </w:pPr>
    </w:p>
    <w:p w14:paraId="5B85781D" w14:textId="77777777" w:rsidR="002A6740" w:rsidRDefault="002A6740">
      <w:pPr>
        <w:pStyle w:val="BodyText1"/>
      </w:pPr>
    </w:p>
    <w:p w14:paraId="7D43FFF1" w14:textId="34BEB0CB" w:rsidR="00044957" w:rsidRDefault="00044957">
      <w:pPr>
        <w:pStyle w:val="BodyText1"/>
      </w:pPr>
    </w:p>
    <w:p w14:paraId="1291397C" w14:textId="0302C214" w:rsidR="00044957" w:rsidRDefault="00044957">
      <w:pPr>
        <w:pStyle w:val="BodyText1"/>
      </w:pPr>
    </w:p>
    <w:p w14:paraId="1BDC2759" w14:textId="77777777" w:rsidR="00044957" w:rsidRPr="005078C5" w:rsidRDefault="00044957" w:rsidP="00E774AC">
      <w:pPr>
        <w:pStyle w:val="BodyText1"/>
      </w:pPr>
    </w:p>
    <w:p w14:paraId="6B859268" w14:textId="77777777" w:rsidR="002A6740" w:rsidRDefault="002A6740" w:rsidP="002A6740">
      <w:pPr>
        <w:pStyle w:val="Heading1"/>
      </w:pPr>
      <w:bookmarkStart w:id="91" w:name="_Toc14163936"/>
      <w:bookmarkStart w:id="92" w:name="_Toc74040597"/>
    </w:p>
    <w:p w14:paraId="6E869F5F" w14:textId="2A5DCCC6" w:rsidR="00AA565A" w:rsidRPr="005078C5" w:rsidRDefault="00104893" w:rsidP="002A6740">
      <w:pPr>
        <w:pStyle w:val="Heading1"/>
      </w:pPr>
      <w:r w:rsidRPr="005078C5">
        <w:t>H</w:t>
      </w:r>
      <w:r w:rsidR="00FA7077" w:rsidRPr="005078C5">
        <w:t>R2</w:t>
      </w:r>
      <w:r w:rsidR="00AA565A" w:rsidRPr="005078C5">
        <w:tab/>
      </w:r>
      <w:r w:rsidR="00044957">
        <w:t xml:space="preserve"> </w:t>
      </w:r>
      <w:r w:rsidR="00AA565A" w:rsidRPr="005078C5">
        <w:t>EMPLOYMENT MEDICAL</w:t>
      </w:r>
      <w:bookmarkEnd w:id="91"/>
      <w:bookmarkEnd w:id="92"/>
      <w:r w:rsidR="0021261B">
        <w:fldChar w:fldCharType="begin"/>
      </w:r>
      <w:r w:rsidR="0021261B">
        <w:instrText xml:space="preserve"> TC "</w:instrText>
      </w:r>
      <w:bookmarkStart w:id="93" w:name="_Toc74040598"/>
      <w:r w:rsidR="0021261B" w:rsidRPr="005078C5">
        <w:instrText>HR2</w:instrText>
      </w:r>
      <w:r w:rsidR="0021261B" w:rsidRPr="005078C5">
        <w:tab/>
      </w:r>
      <w:r w:rsidR="0021261B" w:rsidRPr="005078C5">
        <w:tab/>
      </w:r>
      <w:r w:rsidR="005D2DC1">
        <w:tab/>
      </w:r>
      <w:r w:rsidR="005D2DC1">
        <w:tab/>
      </w:r>
      <w:r w:rsidR="005D2DC1">
        <w:tab/>
      </w:r>
      <w:r w:rsidR="00D03E60">
        <w:tab/>
      </w:r>
      <w:r w:rsidR="0021261B" w:rsidRPr="005078C5">
        <w:instrText>EMPLOYMENT MEDICAL</w:instrText>
      </w:r>
      <w:bookmarkEnd w:id="93"/>
      <w:r w:rsidR="0021261B">
        <w:instrText xml:space="preserve">" \f C \l "1" </w:instrText>
      </w:r>
      <w:r w:rsidR="0021261B">
        <w:fldChar w:fldCharType="end"/>
      </w:r>
      <w:r w:rsidR="00AA565A" w:rsidRPr="005078C5">
        <w:t xml:space="preserve"> </w:t>
      </w:r>
    </w:p>
    <w:p w14:paraId="3D9CEF61" w14:textId="77777777" w:rsidR="006D0AF0" w:rsidRPr="005078C5" w:rsidRDefault="006D0AF0" w:rsidP="00AA565A">
      <w:pPr>
        <w:rPr>
          <w:rFonts w:ascii="Verdana" w:hAnsi="Verdana" w:cs="Arial"/>
          <w:b/>
          <w:sz w:val="22"/>
          <w:szCs w:val="22"/>
        </w:rPr>
      </w:pPr>
    </w:p>
    <w:p w14:paraId="48983D6C" w14:textId="77777777" w:rsidR="00AA565A" w:rsidRPr="005078C5" w:rsidRDefault="00AA565A" w:rsidP="00AA565A">
      <w:pPr>
        <w:rPr>
          <w:rFonts w:ascii="Verdana" w:hAnsi="Verdana" w:cs="Arial"/>
          <w:b/>
          <w:sz w:val="22"/>
          <w:szCs w:val="22"/>
        </w:rPr>
      </w:pPr>
      <w:r w:rsidRPr="005078C5">
        <w:rPr>
          <w:rFonts w:ascii="Verdana" w:hAnsi="Verdana" w:cs="Arial"/>
          <w:b/>
          <w:sz w:val="22"/>
          <w:szCs w:val="22"/>
        </w:rPr>
        <w:t xml:space="preserve">Human Resources </w:t>
      </w:r>
    </w:p>
    <w:p w14:paraId="13792244" w14:textId="77777777" w:rsidR="00AA565A" w:rsidRPr="005078C5" w:rsidRDefault="00AA565A" w:rsidP="00AA565A">
      <w:pPr>
        <w:rPr>
          <w:rFonts w:ascii="Verdana" w:hAnsi="Verdana" w:cs="Arial"/>
          <w:sz w:val="22"/>
          <w:szCs w:val="22"/>
        </w:rPr>
      </w:pPr>
    </w:p>
    <w:p w14:paraId="29244FDD" w14:textId="77777777" w:rsidR="00AA565A" w:rsidRPr="005078C5" w:rsidRDefault="00AA565A" w:rsidP="00AA565A">
      <w:pPr>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All appointed</w:t>
      </w:r>
      <w:r w:rsidR="006D0AF0" w:rsidRPr="005078C5">
        <w:rPr>
          <w:rFonts w:ascii="Verdana" w:hAnsi="Verdana" w:cs="Arial"/>
          <w:sz w:val="22"/>
          <w:szCs w:val="22"/>
        </w:rPr>
        <w:t xml:space="preserve"> </w:t>
      </w:r>
      <w:r w:rsidRPr="005078C5">
        <w:rPr>
          <w:rFonts w:ascii="Verdana" w:hAnsi="Verdana" w:cs="Arial"/>
          <w:sz w:val="22"/>
          <w:szCs w:val="22"/>
        </w:rPr>
        <w:t>employees will be required to undertake a pre-employment medical and will be required to fill out a Medical Declaration Form.</w:t>
      </w:r>
    </w:p>
    <w:p w14:paraId="71189DDC" w14:textId="77777777" w:rsidR="00AA565A" w:rsidRPr="005078C5" w:rsidRDefault="00AA565A" w:rsidP="00AA565A">
      <w:pPr>
        <w:rPr>
          <w:rFonts w:ascii="Verdana" w:hAnsi="Verdana" w:cs="Arial"/>
          <w:sz w:val="22"/>
          <w:szCs w:val="22"/>
        </w:rPr>
      </w:pPr>
    </w:p>
    <w:p w14:paraId="586CF330" w14:textId="77777777" w:rsidR="00D644FA" w:rsidRPr="005078C5" w:rsidRDefault="00AA565A" w:rsidP="00D644FA">
      <w:pPr>
        <w:autoSpaceDE w:val="0"/>
        <w:autoSpaceDN w:val="0"/>
        <w:adjustRightInd w:val="0"/>
        <w:jc w:val="both"/>
        <w:rPr>
          <w:rFonts w:ascii="Verdana" w:hAnsi="Verdana" w:cs="Arial"/>
          <w:bCs/>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that persons being appointed for employment positions at the Shire of </w:t>
      </w:r>
      <w:r w:rsidR="003801D3" w:rsidRPr="005078C5">
        <w:rPr>
          <w:rFonts w:ascii="Verdana" w:hAnsi="Verdana" w:cs="Arial"/>
          <w:sz w:val="22"/>
          <w:szCs w:val="22"/>
        </w:rPr>
        <w:t>Halls Creek</w:t>
      </w:r>
      <w:r w:rsidRPr="005078C5">
        <w:rPr>
          <w:rFonts w:ascii="Verdana" w:hAnsi="Verdana" w:cs="Arial"/>
          <w:sz w:val="22"/>
          <w:szCs w:val="22"/>
        </w:rPr>
        <w:t xml:space="preserve"> are medically able to perform the duties of the position and that due diligence and a duty of care has been exercised when employing personnel.</w:t>
      </w:r>
      <w:r w:rsidR="00D644FA" w:rsidRPr="005078C5">
        <w:rPr>
          <w:rFonts w:ascii="Verdana" w:hAnsi="Verdana" w:cs="Arial"/>
          <w:bCs/>
          <w:sz w:val="22"/>
          <w:szCs w:val="22"/>
        </w:rPr>
        <w:t xml:space="preserve"> </w:t>
      </w:r>
    </w:p>
    <w:p w14:paraId="66BA526D" w14:textId="77777777" w:rsidR="00D644FA" w:rsidRPr="005078C5" w:rsidRDefault="00D644FA" w:rsidP="00D644FA">
      <w:pPr>
        <w:autoSpaceDE w:val="0"/>
        <w:autoSpaceDN w:val="0"/>
        <w:adjustRightInd w:val="0"/>
        <w:jc w:val="both"/>
        <w:rPr>
          <w:rFonts w:ascii="Verdana" w:hAnsi="Verdana" w:cs="Arial"/>
          <w:bCs/>
          <w:sz w:val="22"/>
          <w:szCs w:val="22"/>
        </w:rPr>
      </w:pPr>
    </w:p>
    <w:p w14:paraId="14F8FF36" w14:textId="77777777" w:rsidR="00D644FA" w:rsidRPr="005078C5" w:rsidRDefault="00D644FA" w:rsidP="00D644F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Undertaking medicals is an integral part of the Shire of Halls Creeks’ Occupational Safety and Health commitment, which acknowledges its responsibility to provide a safe and healthy work environment.  </w:t>
      </w:r>
    </w:p>
    <w:p w14:paraId="2F636567" w14:textId="77777777" w:rsidR="00D644FA" w:rsidRPr="005078C5" w:rsidRDefault="00D644FA" w:rsidP="00D644FA">
      <w:pPr>
        <w:autoSpaceDE w:val="0"/>
        <w:autoSpaceDN w:val="0"/>
        <w:adjustRightInd w:val="0"/>
        <w:jc w:val="both"/>
        <w:rPr>
          <w:rFonts w:ascii="Verdana" w:hAnsi="Verdana" w:cs="Arial"/>
          <w:bCs/>
          <w:sz w:val="22"/>
          <w:szCs w:val="22"/>
        </w:rPr>
      </w:pPr>
    </w:p>
    <w:p w14:paraId="1335EF65" w14:textId="77777777" w:rsidR="00D644FA" w:rsidRPr="005078C5" w:rsidRDefault="00D644FA" w:rsidP="00D644FA">
      <w:pPr>
        <w:autoSpaceDE w:val="0"/>
        <w:autoSpaceDN w:val="0"/>
        <w:adjustRightInd w:val="0"/>
        <w:jc w:val="both"/>
        <w:rPr>
          <w:rFonts w:ascii="Verdana" w:hAnsi="Verdana" w:cs="Arial"/>
          <w:bCs/>
          <w:sz w:val="22"/>
          <w:szCs w:val="22"/>
        </w:rPr>
      </w:pPr>
      <w:r w:rsidRPr="005078C5">
        <w:rPr>
          <w:rFonts w:ascii="Verdana" w:hAnsi="Verdana" w:cs="Arial"/>
          <w:bCs/>
          <w:sz w:val="22"/>
          <w:szCs w:val="22"/>
        </w:rPr>
        <w:t>The Shire aims to identify alcohol and other drugs problems in employees before they commence in the work environment.</w:t>
      </w:r>
    </w:p>
    <w:p w14:paraId="172DBA67" w14:textId="77777777" w:rsidR="00AA565A" w:rsidRPr="005078C5" w:rsidRDefault="00AA565A" w:rsidP="00AA565A">
      <w:pPr>
        <w:rPr>
          <w:rFonts w:ascii="Verdana" w:hAnsi="Verdana" w:cs="Arial"/>
          <w:sz w:val="22"/>
          <w:szCs w:val="22"/>
        </w:rPr>
      </w:pPr>
    </w:p>
    <w:p w14:paraId="5054CA8C" w14:textId="26C7360A" w:rsidR="00AA565A" w:rsidRPr="005078C5" w:rsidRDefault="00AA565A"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All offers of </w:t>
      </w:r>
      <w:r w:rsidR="002A6740" w:rsidRPr="005078C5">
        <w:rPr>
          <w:rFonts w:ascii="Verdana" w:hAnsi="Verdana" w:cs="Arial"/>
          <w:sz w:val="22"/>
          <w:szCs w:val="22"/>
        </w:rPr>
        <w:t>full-time</w:t>
      </w:r>
      <w:r w:rsidRPr="005078C5">
        <w:rPr>
          <w:rFonts w:ascii="Verdana" w:hAnsi="Verdana" w:cs="Arial"/>
          <w:sz w:val="22"/>
          <w:szCs w:val="22"/>
        </w:rPr>
        <w:t xml:space="preserve"> permanent employment with the Shire of Shire of </w:t>
      </w:r>
      <w:r w:rsidR="003801D3" w:rsidRPr="005078C5">
        <w:rPr>
          <w:rFonts w:ascii="Verdana" w:hAnsi="Verdana" w:cs="Arial"/>
          <w:sz w:val="22"/>
          <w:szCs w:val="22"/>
        </w:rPr>
        <w:t>Halls Creek</w:t>
      </w:r>
      <w:r w:rsidRPr="005078C5">
        <w:rPr>
          <w:rFonts w:ascii="Verdana" w:hAnsi="Verdana" w:cs="Arial"/>
          <w:sz w:val="22"/>
          <w:szCs w:val="22"/>
        </w:rPr>
        <w:t xml:space="preserve"> will be subject to the applicant satisfactorily completing a Medical Declaration Form and a pre-employment Medical Examination conducted [wherever reasonably practicable] by the Shire’s nominated medical practitioner. The appointment and costs associated with pre-employment medicals will be borne by the Shire. Any additional testing required to confirm suitability for the role will be at the expense of the potential employee.</w:t>
      </w:r>
    </w:p>
    <w:p w14:paraId="5FEB417D" w14:textId="77777777" w:rsidR="00AA565A" w:rsidRPr="005078C5" w:rsidRDefault="00AA565A" w:rsidP="00AA565A">
      <w:pPr>
        <w:rPr>
          <w:rFonts w:ascii="Verdana" w:hAnsi="Verdana" w:cs="Arial"/>
          <w:sz w:val="22"/>
          <w:szCs w:val="22"/>
        </w:rPr>
      </w:pPr>
    </w:p>
    <w:p w14:paraId="5F3C3013"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Issues identified and or declarations made that indicate a pre-existing condition that will impact on the capacity of an appointed employee fulfilling the position role will be determined by the Chief Executive Officer, on advisement from the Local Government Insurance Scheme (LGIS), WALGA Employee Relations service or the medical practitioner.</w:t>
      </w:r>
    </w:p>
    <w:p w14:paraId="230D36AD" w14:textId="77777777" w:rsidR="00AA565A" w:rsidRPr="005078C5" w:rsidRDefault="00AA565A" w:rsidP="00E774AC">
      <w:pPr>
        <w:jc w:val="both"/>
        <w:rPr>
          <w:rFonts w:ascii="Verdana" w:hAnsi="Verdana" w:cs="Arial"/>
          <w:sz w:val="22"/>
          <w:szCs w:val="22"/>
        </w:rPr>
      </w:pPr>
    </w:p>
    <w:p w14:paraId="4CF7424B" w14:textId="5F2076A5"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Chief Executive Officer is charged with the responsibility to exercise a duty of care toward the potential employee and where appropriate involve them in a process of determination – </w:t>
      </w:r>
      <w:r w:rsidR="002A6740" w:rsidRPr="005078C5">
        <w:rPr>
          <w:rFonts w:ascii="Verdana" w:hAnsi="Verdana" w:cs="Arial"/>
          <w:sz w:val="22"/>
          <w:szCs w:val="22"/>
        </w:rPr>
        <w:t>considering.</w:t>
      </w:r>
    </w:p>
    <w:p w14:paraId="44B720F8" w14:textId="77777777" w:rsidR="00104893" w:rsidRPr="005078C5" w:rsidRDefault="00104893" w:rsidP="00AA565A">
      <w:pPr>
        <w:rPr>
          <w:rFonts w:ascii="Verdana" w:hAnsi="Verdana" w:cs="Arial"/>
          <w:sz w:val="22"/>
          <w:szCs w:val="22"/>
        </w:rPr>
      </w:pPr>
    </w:p>
    <w:p w14:paraId="4078AF3F" w14:textId="77777777" w:rsidR="00AA565A" w:rsidRPr="005078C5" w:rsidRDefault="00AA565A" w:rsidP="005C6E02">
      <w:pPr>
        <w:pStyle w:val="ListParagraph"/>
        <w:numPr>
          <w:ilvl w:val="0"/>
          <w:numId w:val="18"/>
        </w:numPr>
        <w:rPr>
          <w:rFonts w:ascii="Verdana" w:hAnsi="Verdana" w:cs="Arial"/>
          <w:sz w:val="22"/>
          <w:szCs w:val="22"/>
        </w:rPr>
      </w:pPr>
      <w:r w:rsidRPr="005078C5">
        <w:rPr>
          <w:rFonts w:ascii="Verdana" w:hAnsi="Verdana" w:cs="Arial"/>
          <w:sz w:val="22"/>
          <w:szCs w:val="22"/>
        </w:rPr>
        <w:t>Extent of the medical condition and its impact on the role,</w:t>
      </w:r>
    </w:p>
    <w:p w14:paraId="70E7E5F7" w14:textId="40F82C64" w:rsidR="00AA565A" w:rsidRPr="005078C5" w:rsidRDefault="00AA565A" w:rsidP="005C6E02">
      <w:pPr>
        <w:pStyle w:val="ListParagraph"/>
        <w:numPr>
          <w:ilvl w:val="0"/>
          <w:numId w:val="18"/>
        </w:numPr>
        <w:rPr>
          <w:rFonts w:ascii="Verdana" w:hAnsi="Verdana" w:cs="Arial"/>
          <w:sz w:val="22"/>
          <w:szCs w:val="22"/>
        </w:rPr>
      </w:pPr>
      <w:r w:rsidRPr="005078C5">
        <w:rPr>
          <w:rFonts w:ascii="Verdana" w:hAnsi="Verdana" w:cs="Arial"/>
          <w:sz w:val="22"/>
          <w:szCs w:val="22"/>
        </w:rPr>
        <w:t xml:space="preserve">Nature of the medical condition and whether it is likely to have a </w:t>
      </w:r>
      <w:proofErr w:type="gramStart"/>
      <w:r w:rsidRPr="005078C5">
        <w:rPr>
          <w:rFonts w:ascii="Verdana" w:hAnsi="Verdana" w:cs="Arial"/>
          <w:sz w:val="22"/>
          <w:szCs w:val="22"/>
        </w:rPr>
        <w:t>long or short term</w:t>
      </w:r>
      <w:proofErr w:type="gramEnd"/>
      <w:r w:rsidRPr="005078C5">
        <w:rPr>
          <w:rFonts w:ascii="Verdana" w:hAnsi="Verdana" w:cs="Arial"/>
          <w:sz w:val="22"/>
          <w:szCs w:val="22"/>
        </w:rPr>
        <w:t xml:space="preserve"> impact</w:t>
      </w:r>
      <w:r w:rsidR="002A6740">
        <w:rPr>
          <w:rFonts w:ascii="Verdana" w:hAnsi="Verdana" w:cs="Arial"/>
          <w:sz w:val="22"/>
          <w:szCs w:val="22"/>
        </w:rPr>
        <w:t>.</w:t>
      </w:r>
    </w:p>
    <w:p w14:paraId="0B6E2C05" w14:textId="77777777" w:rsidR="00AA565A" w:rsidRPr="005078C5" w:rsidRDefault="00AA565A" w:rsidP="005C6E02">
      <w:pPr>
        <w:pStyle w:val="ListParagraph"/>
        <w:numPr>
          <w:ilvl w:val="0"/>
          <w:numId w:val="18"/>
        </w:numPr>
        <w:rPr>
          <w:rFonts w:ascii="Verdana" w:hAnsi="Verdana" w:cs="Arial"/>
          <w:sz w:val="22"/>
          <w:szCs w:val="22"/>
        </w:rPr>
      </w:pPr>
      <w:r w:rsidRPr="005078C5">
        <w:rPr>
          <w:rFonts w:ascii="Verdana" w:hAnsi="Verdana" w:cs="Arial"/>
          <w:sz w:val="22"/>
          <w:szCs w:val="22"/>
        </w:rPr>
        <w:t xml:space="preserve">Whether the potential </w:t>
      </w:r>
      <w:proofErr w:type="gramStart"/>
      <w:r w:rsidRPr="005078C5">
        <w:rPr>
          <w:rFonts w:ascii="Verdana" w:hAnsi="Verdana" w:cs="Arial"/>
          <w:sz w:val="22"/>
          <w:szCs w:val="22"/>
        </w:rPr>
        <w:t>employees</w:t>
      </w:r>
      <w:proofErr w:type="gramEnd"/>
      <w:r w:rsidRPr="005078C5">
        <w:rPr>
          <w:rFonts w:ascii="Verdana" w:hAnsi="Verdana" w:cs="Arial"/>
          <w:sz w:val="22"/>
          <w:szCs w:val="22"/>
        </w:rPr>
        <w:t xml:space="preserve"> medical history suggests the condition has potential to expose the Shire to additional medical or workers compensation claims,</w:t>
      </w:r>
    </w:p>
    <w:p w14:paraId="1C9B75E3" w14:textId="77777777" w:rsidR="00AA565A" w:rsidRPr="005078C5" w:rsidRDefault="00AA565A" w:rsidP="005C6E02">
      <w:pPr>
        <w:pStyle w:val="ListParagraph"/>
        <w:numPr>
          <w:ilvl w:val="0"/>
          <w:numId w:val="18"/>
        </w:numPr>
        <w:rPr>
          <w:rFonts w:ascii="Verdana" w:hAnsi="Verdana" w:cs="Arial"/>
          <w:sz w:val="22"/>
          <w:szCs w:val="22"/>
        </w:rPr>
      </w:pPr>
      <w:r w:rsidRPr="005078C5">
        <w:rPr>
          <w:rFonts w:ascii="Verdana" w:hAnsi="Verdana" w:cs="Arial"/>
          <w:sz w:val="22"/>
          <w:szCs w:val="22"/>
        </w:rPr>
        <w:t>Whether commitments or waivers are appropriate to manage the situation,</w:t>
      </w:r>
    </w:p>
    <w:p w14:paraId="1306568A" w14:textId="77777777" w:rsidR="00AA565A" w:rsidRPr="005078C5" w:rsidRDefault="00AA565A" w:rsidP="005C6E02">
      <w:pPr>
        <w:pStyle w:val="ListParagraph"/>
        <w:numPr>
          <w:ilvl w:val="0"/>
          <w:numId w:val="18"/>
        </w:numPr>
        <w:rPr>
          <w:rFonts w:ascii="Verdana" w:hAnsi="Verdana" w:cs="Arial"/>
          <w:sz w:val="22"/>
          <w:szCs w:val="22"/>
        </w:rPr>
      </w:pPr>
      <w:r w:rsidRPr="005078C5">
        <w:rPr>
          <w:rFonts w:ascii="Verdana" w:hAnsi="Verdana" w:cs="Arial"/>
          <w:sz w:val="22"/>
          <w:szCs w:val="22"/>
        </w:rPr>
        <w:t xml:space="preserve">Whether the role can be adjusted to accommodate the medical condition. </w:t>
      </w:r>
    </w:p>
    <w:p w14:paraId="7532B423" w14:textId="77777777" w:rsidR="00AA565A" w:rsidRPr="005078C5" w:rsidRDefault="00AA565A" w:rsidP="00AA565A">
      <w:pPr>
        <w:rPr>
          <w:rFonts w:ascii="Verdana" w:hAnsi="Verdana" w:cs="Arial"/>
          <w:sz w:val="22"/>
          <w:szCs w:val="22"/>
        </w:rPr>
      </w:pPr>
    </w:p>
    <w:p w14:paraId="353591E9"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Nothing in this process prevents a prospective employee from seeking a second medical opinion and presenting that information to the Chief Executive Officer.</w:t>
      </w:r>
    </w:p>
    <w:p w14:paraId="632B6066" w14:textId="77777777" w:rsidR="00AA565A" w:rsidRPr="005078C5" w:rsidRDefault="00AA565A" w:rsidP="00E774AC">
      <w:pPr>
        <w:jc w:val="both"/>
        <w:rPr>
          <w:rFonts w:ascii="Verdana" w:hAnsi="Verdana" w:cs="Arial"/>
          <w:sz w:val="22"/>
          <w:szCs w:val="22"/>
        </w:rPr>
      </w:pPr>
    </w:p>
    <w:p w14:paraId="121E1135"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Chief Executive Officer may determine that a part time or casual position, because of the physical nature of the role requires prospective employees to also have a medical examination.</w:t>
      </w:r>
    </w:p>
    <w:p w14:paraId="2686E42A" w14:textId="77777777" w:rsidR="00AA565A" w:rsidRPr="005078C5" w:rsidRDefault="00AA565A" w:rsidP="00E774AC">
      <w:pPr>
        <w:jc w:val="both"/>
        <w:rPr>
          <w:rFonts w:ascii="Verdana" w:hAnsi="Verdana" w:cs="Arial"/>
          <w:sz w:val="22"/>
          <w:szCs w:val="22"/>
        </w:rPr>
      </w:pPr>
    </w:p>
    <w:p w14:paraId="1FEBE4CB"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It is the Shire’s preference that all medical examinations and reports be completed prior to confirmation of the </w:t>
      </w:r>
      <w:proofErr w:type="gramStart"/>
      <w:r w:rsidRPr="005078C5">
        <w:rPr>
          <w:rFonts w:ascii="Verdana" w:hAnsi="Verdana" w:cs="Arial"/>
          <w:sz w:val="22"/>
          <w:szCs w:val="22"/>
        </w:rPr>
        <w:t>employees</w:t>
      </w:r>
      <w:proofErr w:type="gramEnd"/>
      <w:r w:rsidRPr="005078C5">
        <w:rPr>
          <w:rFonts w:ascii="Verdana" w:hAnsi="Verdana" w:cs="Arial"/>
          <w:sz w:val="22"/>
          <w:szCs w:val="22"/>
        </w:rPr>
        <w:t xml:space="preserve"> appointment, BUT in the case where this is not possible, the Shire reserves the right to make the appointment “conditional” upon the completion of a medical examination that highlights no known reasons why the intended employee would not be fit for the role.</w:t>
      </w:r>
    </w:p>
    <w:p w14:paraId="37B508CD" w14:textId="77777777" w:rsidR="00AA565A" w:rsidRPr="005078C5" w:rsidRDefault="00AA565A" w:rsidP="00AA565A">
      <w:pPr>
        <w:rPr>
          <w:rFonts w:ascii="Verdana" w:hAnsi="Verdana" w:cs="Arial"/>
          <w:sz w:val="22"/>
          <w:szCs w:val="22"/>
        </w:rPr>
      </w:pPr>
    </w:p>
    <w:p w14:paraId="371F7E22"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Employees found to have misrepresented fact of prior medical conditions in the Medical Declaration Form that impact significantly on their capacity to </w:t>
      </w:r>
      <w:proofErr w:type="gramStart"/>
      <w:r w:rsidRPr="005078C5">
        <w:rPr>
          <w:rFonts w:ascii="Verdana" w:hAnsi="Verdana" w:cs="Arial"/>
          <w:sz w:val="22"/>
          <w:szCs w:val="22"/>
        </w:rPr>
        <w:t>undertake, or</w:t>
      </w:r>
      <w:proofErr w:type="gramEnd"/>
      <w:r w:rsidRPr="005078C5">
        <w:rPr>
          <w:rFonts w:ascii="Verdana" w:hAnsi="Verdana" w:cs="Arial"/>
          <w:sz w:val="22"/>
          <w:szCs w:val="22"/>
        </w:rPr>
        <w:t xml:space="preserve"> continue to undertake the role will be terminated on the basis of a breach of employment conditions and Shire Policy.</w:t>
      </w:r>
    </w:p>
    <w:p w14:paraId="4E36BA23" w14:textId="77777777" w:rsidR="00AA565A" w:rsidRPr="005078C5" w:rsidRDefault="00AA565A" w:rsidP="00E774AC">
      <w:pPr>
        <w:jc w:val="both"/>
        <w:rPr>
          <w:rFonts w:ascii="Verdana" w:hAnsi="Verdana" w:cs="Arial"/>
          <w:sz w:val="22"/>
          <w:szCs w:val="22"/>
        </w:rPr>
      </w:pPr>
    </w:p>
    <w:p w14:paraId="248FBE1D"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Chief Executive Officer can require a current employee to undergo a medical examination if their role or Position Description changes substantially to the point where suitability is questioned.</w:t>
      </w:r>
    </w:p>
    <w:p w14:paraId="397D1981" w14:textId="77777777" w:rsidR="00AA565A" w:rsidRPr="005078C5" w:rsidRDefault="00AA565A" w:rsidP="00E774AC">
      <w:pPr>
        <w:jc w:val="both"/>
        <w:rPr>
          <w:rFonts w:ascii="Verdana" w:hAnsi="Verdana" w:cs="Arial"/>
          <w:sz w:val="22"/>
          <w:szCs w:val="22"/>
        </w:rPr>
      </w:pPr>
    </w:p>
    <w:p w14:paraId="0F4841D5"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conducts a program of health checks (LGIS programmed health checks) every two years to support original medical assessment and has a flu vaccination service for all employees annually as part of an overall health policy. </w:t>
      </w:r>
    </w:p>
    <w:p w14:paraId="6212454B" w14:textId="77777777" w:rsidR="00AA565A" w:rsidRPr="005078C5" w:rsidRDefault="00AA565A" w:rsidP="00E774AC">
      <w:pPr>
        <w:jc w:val="both"/>
        <w:rPr>
          <w:rFonts w:ascii="Verdana" w:hAnsi="Verdana" w:cs="Arial"/>
          <w:sz w:val="22"/>
          <w:szCs w:val="22"/>
        </w:rPr>
      </w:pPr>
    </w:p>
    <w:p w14:paraId="71F941EF"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Chief Executive Officer will upon receipt of a medical examination determine the matter as soon as is practicable.  </w:t>
      </w:r>
    </w:p>
    <w:p w14:paraId="0263590D" w14:textId="77777777" w:rsidR="00D644FA" w:rsidRPr="005078C5" w:rsidRDefault="00D644FA" w:rsidP="00D644FA">
      <w:pPr>
        <w:autoSpaceDE w:val="0"/>
        <w:autoSpaceDN w:val="0"/>
        <w:adjustRightInd w:val="0"/>
        <w:rPr>
          <w:rFonts w:ascii="Verdana" w:hAnsi="Verdana" w:cs="Arial"/>
          <w:b/>
          <w:bCs/>
          <w:sz w:val="22"/>
          <w:szCs w:val="22"/>
        </w:rPr>
      </w:pPr>
    </w:p>
    <w:p w14:paraId="385BF880" w14:textId="77777777" w:rsidR="00D644FA" w:rsidRPr="005078C5" w:rsidRDefault="00D644FA" w:rsidP="00D644FA">
      <w:pPr>
        <w:autoSpaceDE w:val="0"/>
        <w:autoSpaceDN w:val="0"/>
        <w:adjustRightInd w:val="0"/>
        <w:rPr>
          <w:rFonts w:ascii="Verdana" w:hAnsi="Verdana" w:cs="Arial"/>
          <w:b/>
          <w:bCs/>
          <w:sz w:val="22"/>
          <w:szCs w:val="22"/>
        </w:rPr>
      </w:pPr>
      <w:r w:rsidRPr="005078C5">
        <w:rPr>
          <w:rFonts w:ascii="Verdana" w:hAnsi="Verdana" w:cs="Arial"/>
          <w:b/>
          <w:bCs/>
          <w:sz w:val="22"/>
          <w:szCs w:val="22"/>
        </w:rPr>
        <w:t>Pre-Employment Medical Examination</w:t>
      </w:r>
    </w:p>
    <w:p w14:paraId="3B5929DC" w14:textId="77777777" w:rsidR="00AA565A" w:rsidRPr="005078C5" w:rsidRDefault="00AA565A" w:rsidP="00AA565A">
      <w:pPr>
        <w:rPr>
          <w:rFonts w:ascii="Verdana" w:hAnsi="Verdana" w:cs="Arial"/>
          <w:sz w:val="22"/>
          <w:szCs w:val="22"/>
        </w:rPr>
      </w:pPr>
      <w:r w:rsidRPr="005078C5">
        <w:rPr>
          <w:rFonts w:ascii="Verdana" w:hAnsi="Verdana" w:cs="Arial"/>
          <w:sz w:val="22"/>
          <w:szCs w:val="22"/>
        </w:rPr>
        <w:t>The Shire will provide the medical practitioner with:</w:t>
      </w:r>
    </w:p>
    <w:p w14:paraId="66A7A1DB" w14:textId="272D7791" w:rsidR="00AA565A" w:rsidRPr="005078C5" w:rsidRDefault="00F9502C" w:rsidP="00E774AC">
      <w:pPr>
        <w:pStyle w:val="ListParagraph"/>
        <w:numPr>
          <w:ilvl w:val="0"/>
          <w:numId w:val="19"/>
        </w:numPr>
        <w:jc w:val="both"/>
        <w:rPr>
          <w:rFonts w:ascii="Verdana" w:hAnsi="Verdana" w:cs="Arial"/>
          <w:sz w:val="22"/>
          <w:szCs w:val="22"/>
        </w:rPr>
      </w:pPr>
      <w:r>
        <w:rPr>
          <w:rFonts w:ascii="Verdana" w:hAnsi="Verdana" w:cs="Arial"/>
          <w:sz w:val="22"/>
          <w:szCs w:val="22"/>
        </w:rPr>
        <w:t>A</w:t>
      </w:r>
      <w:r w:rsidR="00AA565A" w:rsidRPr="005078C5">
        <w:rPr>
          <w:rFonts w:ascii="Verdana" w:hAnsi="Verdana" w:cs="Arial"/>
          <w:sz w:val="22"/>
          <w:szCs w:val="22"/>
        </w:rPr>
        <w:t xml:space="preserve"> copy of the Position Description to assist the medical assessment of the applicant’s physical capabilities in relation to the physical requirements of the position</w:t>
      </w:r>
      <w:r w:rsidR="002A6740">
        <w:rPr>
          <w:rFonts w:ascii="Verdana" w:hAnsi="Verdana" w:cs="Arial"/>
          <w:sz w:val="22"/>
          <w:szCs w:val="22"/>
        </w:rPr>
        <w:t>.</w:t>
      </w:r>
    </w:p>
    <w:p w14:paraId="47F92C98" w14:textId="34DF9081" w:rsidR="00AA565A" w:rsidRPr="005078C5" w:rsidRDefault="00F9502C" w:rsidP="00E774AC">
      <w:pPr>
        <w:pStyle w:val="ListParagraph"/>
        <w:numPr>
          <w:ilvl w:val="0"/>
          <w:numId w:val="19"/>
        </w:numPr>
        <w:jc w:val="both"/>
        <w:rPr>
          <w:rFonts w:ascii="Verdana" w:hAnsi="Verdana" w:cs="Arial"/>
          <w:sz w:val="22"/>
          <w:szCs w:val="22"/>
        </w:rPr>
      </w:pPr>
      <w:r>
        <w:rPr>
          <w:rFonts w:ascii="Verdana" w:hAnsi="Verdana" w:cs="Arial"/>
          <w:sz w:val="22"/>
          <w:szCs w:val="22"/>
        </w:rPr>
        <w:t>A</w:t>
      </w:r>
      <w:r w:rsidR="00AA565A" w:rsidRPr="005078C5">
        <w:rPr>
          <w:rFonts w:ascii="Verdana" w:hAnsi="Verdana" w:cs="Arial"/>
          <w:sz w:val="22"/>
          <w:szCs w:val="22"/>
        </w:rPr>
        <w:t xml:space="preserve"> Pre-Placement Medical Report Form</w:t>
      </w:r>
      <w:r w:rsidR="006D0AF0" w:rsidRPr="005078C5">
        <w:rPr>
          <w:rFonts w:ascii="Verdana" w:hAnsi="Verdana" w:cs="Arial"/>
          <w:sz w:val="22"/>
          <w:szCs w:val="22"/>
        </w:rPr>
        <w:t xml:space="preserve"> and request for Drug &amp; Alcohol test letter</w:t>
      </w:r>
      <w:r w:rsidR="00AA565A" w:rsidRPr="005078C5">
        <w:rPr>
          <w:rFonts w:ascii="Verdana" w:hAnsi="Verdana" w:cs="Arial"/>
          <w:sz w:val="22"/>
          <w:szCs w:val="22"/>
        </w:rPr>
        <w:t>, which includes medical history details provided by the applicant</w:t>
      </w:r>
      <w:r w:rsidR="002A6740">
        <w:rPr>
          <w:rFonts w:ascii="Verdana" w:hAnsi="Verdana" w:cs="Arial"/>
          <w:sz w:val="22"/>
          <w:szCs w:val="22"/>
        </w:rPr>
        <w:t>.</w:t>
      </w:r>
    </w:p>
    <w:p w14:paraId="3D309B7C" w14:textId="77777777" w:rsidR="00AA565A" w:rsidRPr="005078C5" w:rsidRDefault="00AA565A" w:rsidP="00E774AC">
      <w:pPr>
        <w:pStyle w:val="ListParagraph"/>
        <w:numPr>
          <w:ilvl w:val="0"/>
          <w:numId w:val="19"/>
        </w:numPr>
        <w:jc w:val="both"/>
        <w:rPr>
          <w:rFonts w:ascii="Verdana" w:hAnsi="Verdana" w:cs="Arial"/>
          <w:sz w:val="22"/>
          <w:szCs w:val="22"/>
        </w:rPr>
      </w:pPr>
      <w:r w:rsidRPr="005078C5">
        <w:rPr>
          <w:rFonts w:ascii="Verdana" w:hAnsi="Verdana" w:cs="Arial"/>
          <w:sz w:val="22"/>
          <w:szCs w:val="22"/>
        </w:rPr>
        <w:t>Instructions to return the medical report and account to the Chief Executive Officer.</w:t>
      </w:r>
    </w:p>
    <w:p w14:paraId="0CC9BCD7" w14:textId="77777777" w:rsidR="00AA565A" w:rsidRPr="005078C5" w:rsidRDefault="00AA565A" w:rsidP="00AA565A">
      <w:pPr>
        <w:rPr>
          <w:rFonts w:ascii="Verdana" w:hAnsi="Verdana" w:cs="Arial"/>
          <w:sz w:val="22"/>
          <w:szCs w:val="22"/>
        </w:rPr>
      </w:pPr>
    </w:p>
    <w:p w14:paraId="325E40F3"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If, in the opinion of the medical practitioner, the applicant is considered fit for employment, and all other selection processes have been satisfactorily completed, Chief Executive Officer will continue with the formal offer of employment to the applicant in accordance with established procedure.</w:t>
      </w:r>
    </w:p>
    <w:p w14:paraId="64EE70A2" w14:textId="77777777" w:rsidR="00AA565A" w:rsidRPr="005078C5" w:rsidRDefault="00AA565A" w:rsidP="00E774AC">
      <w:pPr>
        <w:jc w:val="both"/>
        <w:rPr>
          <w:rFonts w:ascii="Verdana" w:hAnsi="Verdana" w:cs="Arial"/>
          <w:sz w:val="22"/>
          <w:szCs w:val="22"/>
        </w:rPr>
      </w:pPr>
    </w:p>
    <w:p w14:paraId="2A63E632" w14:textId="16B86F27" w:rsidR="00AA565A" w:rsidRDefault="00AA565A" w:rsidP="00F9502C">
      <w:pPr>
        <w:jc w:val="both"/>
        <w:rPr>
          <w:rFonts w:ascii="Verdana" w:hAnsi="Verdana" w:cs="Arial"/>
          <w:sz w:val="22"/>
          <w:szCs w:val="22"/>
        </w:rPr>
      </w:pPr>
      <w:r w:rsidRPr="005078C5">
        <w:rPr>
          <w:rFonts w:ascii="Verdana" w:hAnsi="Verdana" w:cs="Arial"/>
          <w:sz w:val="22"/>
          <w:szCs w:val="22"/>
        </w:rPr>
        <w:t xml:space="preserve">If, in the opinion of the medical practitioner, the applicant </w:t>
      </w:r>
      <w:proofErr w:type="gramStart"/>
      <w:r w:rsidRPr="005078C5">
        <w:rPr>
          <w:rFonts w:ascii="Verdana" w:hAnsi="Verdana" w:cs="Arial"/>
          <w:sz w:val="22"/>
          <w:szCs w:val="22"/>
        </w:rPr>
        <w:t>is considered to be</w:t>
      </w:r>
      <w:proofErr w:type="gramEnd"/>
      <w:r w:rsidRPr="005078C5">
        <w:rPr>
          <w:rFonts w:ascii="Verdana" w:hAnsi="Verdana" w:cs="Arial"/>
          <w:sz w:val="22"/>
          <w:szCs w:val="22"/>
        </w:rPr>
        <w:t xml:space="preserve"> unfit, the Chief Executive Officer will notify the applicant verbally and in writing that, based on medical opinion, the formal offer of employment has been withdrawn and the applicant has the option to:</w:t>
      </w:r>
    </w:p>
    <w:p w14:paraId="3C8CFA5E" w14:textId="076DC1C4" w:rsidR="00F9502C" w:rsidRDefault="00F9502C" w:rsidP="00F9502C">
      <w:pPr>
        <w:jc w:val="both"/>
        <w:rPr>
          <w:rFonts w:ascii="Verdana" w:hAnsi="Verdana" w:cs="Arial"/>
          <w:sz w:val="22"/>
          <w:szCs w:val="22"/>
        </w:rPr>
      </w:pPr>
    </w:p>
    <w:p w14:paraId="3B03ED47" w14:textId="3EBB0318" w:rsidR="00F9502C" w:rsidRDefault="00F9502C" w:rsidP="00F9502C">
      <w:pPr>
        <w:pStyle w:val="ListParagraph"/>
        <w:numPr>
          <w:ilvl w:val="0"/>
          <w:numId w:val="203"/>
        </w:numPr>
        <w:jc w:val="both"/>
        <w:rPr>
          <w:rFonts w:ascii="Verdana" w:hAnsi="Verdana" w:cs="Arial"/>
          <w:sz w:val="22"/>
          <w:szCs w:val="22"/>
        </w:rPr>
      </w:pPr>
      <w:r>
        <w:rPr>
          <w:rFonts w:ascii="Verdana" w:hAnsi="Verdana" w:cs="Arial"/>
          <w:sz w:val="22"/>
          <w:szCs w:val="22"/>
        </w:rPr>
        <w:t>Obtain full details of the examination through their own Medical Practitioner</w:t>
      </w:r>
      <w:r w:rsidR="002A6740">
        <w:rPr>
          <w:rFonts w:ascii="Verdana" w:hAnsi="Verdana" w:cs="Arial"/>
          <w:sz w:val="22"/>
          <w:szCs w:val="22"/>
        </w:rPr>
        <w:t>.</w:t>
      </w:r>
    </w:p>
    <w:p w14:paraId="45C8F25E" w14:textId="77777777" w:rsidR="00F9502C" w:rsidRDefault="00F9502C" w:rsidP="00F9502C">
      <w:pPr>
        <w:pStyle w:val="ListParagraph"/>
        <w:jc w:val="both"/>
        <w:rPr>
          <w:rFonts w:ascii="Verdana" w:hAnsi="Verdana" w:cs="Arial"/>
          <w:sz w:val="22"/>
          <w:szCs w:val="22"/>
        </w:rPr>
      </w:pPr>
      <w:r>
        <w:rPr>
          <w:rFonts w:ascii="Verdana" w:hAnsi="Verdana" w:cs="Arial"/>
          <w:sz w:val="22"/>
          <w:szCs w:val="22"/>
        </w:rPr>
        <w:t xml:space="preserve">And/or: </w:t>
      </w:r>
    </w:p>
    <w:p w14:paraId="18AF38F9" w14:textId="53E2D4B5" w:rsidR="00F9502C" w:rsidRDefault="00F9502C" w:rsidP="00F9502C">
      <w:pPr>
        <w:pStyle w:val="ListParagraph"/>
        <w:numPr>
          <w:ilvl w:val="0"/>
          <w:numId w:val="203"/>
        </w:numPr>
        <w:jc w:val="both"/>
        <w:rPr>
          <w:rFonts w:ascii="Verdana" w:hAnsi="Verdana" w:cs="Arial"/>
          <w:sz w:val="22"/>
          <w:szCs w:val="22"/>
        </w:rPr>
      </w:pPr>
      <w:r>
        <w:rPr>
          <w:rFonts w:ascii="Verdana" w:hAnsi="Verdana" w:cs="Arial"/>
          <w:sz w:val="22"/>
          <w:szCs w:val="22"/>
        </w:rPr>
        <w:t xml:space="preserve">Make application to the Shire’s Freedom of Information Officer to obtain specific details of why he/she is considered unfit. </w:t>
      </w:r>
    </w:p>
    <w:p w14:paraId="40070144" w14:textId="77777777" w:rsidR="00F9502C" w:rsidRDefault="00F9502C" w:rsidP="00E774AC">
      <w:pPr>
        <w:pStyle w:val="ListParagraph"/>
        <w:jc w:val="both"/>
        <w:rPr>
          <w:rFonts w:ascii="Verdana" w:hAnsi="Verdana" w:cs="Arial"/>
          <w:sz w:val="22"/>
          <w:szCs w:val="22"/>
        </w:rPr>
      </w:pPr>
    </w:p>
    <w:p w14:paraId="5235DAA6" w14:textId="56262E5F" w:rsidR="00F9502C" w:rsidRDefault="00F9502C" w:rsidP="00F9502C">
      <w:pPr>
        <w:rPr>
          <w:rFonts w:ascii="Verdana" w:hAnsi="Verdana" w:cs="Arial"/>
          <w:sz w:val="22"/>
          <w:szCs w:val="22"/>
        </w:rPr>
      </w:pPr>
      <w:r w:rsidRPr="00E774AC">
        <w:rPr>
          <w:rFonts w:ascii="Verdana" w:hAnsi="Verdana" w:cs="Arial"/>
          <w:sz w:val="22"/>
          <w:szCs w:val="22"/>
        </w:rPr>
        <w:t xml:space="preserve">An applicant will only be rejected on physical or medical grounds if: </w:t>
      </w:r>
    </w:p>
    <w:p w14:paraId="45F303E1" w14:textId="53E1FAC5" w:rsidR="00F9502C" w:rsidRDefault="00F9502C" w:rsidP="00F9502C">
      <w:pPr>
        <w:rPr>
          <w:rFonts w:ascii="Verdana" w:hAnsi="Verdana" w:cs="Arial"/>
          <w:sz w:val="22"/>
          <w:szCs w:val="22"/>
        </w:rPr>
      </w:pPr>
    </w:p>
    <w:p w14:paraId="780DB69F" w14:textId="26821957" w:rsidR="00F9502C" w:rsidRDefault="00F9502C" w:rsidP="00F9502C">
      <w:pPr>
        <w:pStyle w:val="ListParagraph"/>
        <w:numPr>
          <w:ilvl w:val="0"/>
          <w:numId w:val="204"/>
        </w:numPr>
        <w:rPr>
          <w:rFonts w:ascii="Verdana" w:hAnsi="Verdana" w:cs="Arial"/>
          <w:sz w:val="22"/>
          <w:szCs w:val="22"/>
        </w:rPr>
      </w:pPr>
      <w:r>
        <w:rPr>
          <w:rFonts w:ascii="Verdana" w:hAnsi="Verdana" w:cs="Arial"/>
          <w:sz w:val="22"/>
          <w:szCs w:val="22"/>
        </w:rPr>
        <w:t>The applicant is certified by a medical practitioner as being unfit to perform the direct tasks required of the position; and</w:t>
      </w:r>
    </w:p>
    <w:p w14:paraId="6812F1EC" w14:textId="5B047380" w:rsidR="00F9502C" w:rsidRDefault="00F9502C" w:rsidP="00F9502C">
      <w:pPr>
        <w:pStyle w:val="ListParagraph"/>
        <w:numPr>
          <w:ilvl w:val="0"/>
          <w:numId w:val="204"/>
        </w:numPr>
        <w:rPr>
          <w:rFonts w:ascii="Verdana" w:hAnsi="Verdana" w:cs="Arial"/>
          <w:sz w:val="22"/>
          <w:szCs w:val="22"/>
        </w:rPr>
      </w:pPr>
      <w:r>
        <w:rPr>
          <w:rFonts w:ascii="Verdana" w:hAnsi="Verdana" w:cs="Arial"/>
          <w:sz w:val="22"/>
          <w:szCs w:val="22"/>
        </w:rPr>
        <w:t xml:space="preserve">The applicant is physically unable to perform the tasks required of the position; and </w:t>
      </w:r>
    </w:p>
    <w:p w14:paraId="54CFD4BC" w14:textId="40371316" w:rsidR="00F9502C" w:rsidRDefault="00F9502C" w:rsidP="00F9502C">
      <w:pPr>
        <w:pStyle w:val="ListParagraph"/>
        <w:numPr>
          <w:ilvl w:val="0"/>
          <w:numId w:val="204"/>
        </w:numPr>
        <w:rPr>
          <w:rFonts w:ascii="Verdana" w:hAnsi="Verdana" w:cs="Arial"/>
          <w:sz w:val="22"/>
          <w:szCs w:val="22"/>
        </w:rPr>
      </w:pPr>
      <w:r>
        <w:rPr>
          <w:rFonts w:ascii="Verdana" w:hAnsi="Verdana" w:cs="Arial"/>
          <w:sz w:val="22"/>
          <w:szCs w:val="22"/>
        </w:rPr>
        <w:t xml:space="preserve">The tasks cannot easily be modified so that they can be performed. </w:t>
      </w:r>
    </w:p>
    <w:p w14:paraId="1BE3FB00" w14:textId="77777777" w:rsidR="00F9502C" w:rsidRPr="00E774AC" w:rsidRDefault="00F9502C" w:rsidP="00E774AC">
      <w:pPr>
        <w:pStyle w:val="ListParagraph"/>
        <w:rPr>
          <w:rFonts w:ascii="Verdana" w:hAnsi="Verdana" w:cs="Arial"/>
          <w:sz w:val="22"/>
          <w:szCs w:val="22"/>
        </w:rPr>
      </w:pPr>
    </w:p>
    <w:p w14:paraId="1B94FBB8" w14:textId="77777777" w:rsidR="00AA565A" w:rsidRPr="005078C5" w:rsidRDefault="00AA565A" w:rsidP="00AA565A">
      <w:pPr>
        <w:rPr>
          <w:rFonts w:ascii="Verdana" w:hAnsi="Verdana" w:cs="Arial"/>
          <w:sz w:val="22"/>
          <w:szCs w:val="22"/>
        </w:rPr>
      </w:pPr>
    </w:p>
    <w:p w14:paraId="3D898FB2" w14:textId="2D318E93" w:rsidR="00AA565A" w:rsidRDefault="00AA565A" w:rsidP="00F9502C">
      <w:pPr>
        <w:jc w:val="both"/>
        <w:rPr>
          <w:rFonts w:ascii="Verdana" w:hAnsi="Verdana" w:cs="Arial"/>
          <w:sz w:val="22"/>
          <w:szCs w:val="22"/>
        </w:rPr>
      </w:pPr>
      <w:r w:rsidRPr="005078C5">
        <w:rPr>
          <w:rFonts w:ascii="Verdana" w:hAnsi="Verdana" w:cs="Arial"/>
          <w:sz w:val="22"/>
          <w:szCs w:val="22"/>
        </w:rPr>
        <w:t>Having a disability or an existing ailment is not grounds for not employing a person where it does not prevent them from performing the required duties. However, care should be taken to:</w:t>
      </w:r>
    </w:p>
    <w:p w14:paraId="613767F4" w14:textId="259BF194" w:rsidR="00A64DD2" w:rsidRDefault="00A64DD2" w:rsidP="00F9502C">
      <w:pPr>
        <w:jc w:val="both"/>
        <w:rPr>
          <w:rFonts w:ascii="Verdana" w:hAnsi="Verdana" w:cs="Arial"/>
          <w:sz w:val="22"/>
          <w:szCs w:val="22"/>
        </w:rPr>
      </w:pPr>
    </w:p>
    <w:p w14:paraId="19E065A2" w14:textId="255029A5" w:rsidR="00A64DD2" w:rsidRDefault="00A64DD2" w:rsidP="00E774AC">
      <w:pPr>
        <w:pStyle w:val="ListParagraph"/>
        <w:numPr>
          <w:ilvl w:val="0"/>
          <w:numId w:val="209"/>
        </w:numPr>
        <w:ind w:left="709" w:hanging="425"/>
        <w:rPr>
          <w:rFonts w:ascii="Verdana" w:hAnsi="Verdana" w:cs="Arial"/>
          <w:sz w:val="22"/>
          <w:szCs w:val="22"/>
        </w:rPr>
      </w:pPr>
      <w:r>
        <w:rPr>
          <w:rFonts w:ascii="Verdana" w:hAnsi="Verdana" w:cs="Arial"/>
          <w:sz w:val="22"/>
          <w:szCs w:val="22"/>
        </w:rPr>
        <w:t>Seek medical opinion as to whether an existing ailment might be worsened by undertaking the position</w:t>
      </w:r>
      <w:r w:rsidR="002A6740">
        <w:rPr>
          <w:rFonts w:ascii="Verdana" w:hAnsi="Verdana" w:cs="Arial"/>
          <w:sz w:val="22"/>
          <w:szCs w:val="22"/>
        </w:rPr>
        <w:t>.</w:t>
      </w:r>
    </w:p>
    <w:p w14:paraId="2274178B" w14:textId="0AC41C47" w:rsidR="00A64DD2" w:rsidRPr="00E774AC" w:rsidRDefault="00A64DD2" w:rsidP="00E774AC">
      <w:pPr>
        <w:pStyle w:val="ListParagraph"/>
        <w:numPr>
          <w:ilvl w:val="0"/>
          <w:numId w:val="209"/>
        </w:numPr>
        <w:ind w:left="709" w:hanging="425"/>
        <w:rPr>
          <w:rFonts w:ascii="Verdana" w:hAnsi="Verdana" w:cs="Arial"/>
          <w:sz w:val="22"/>
          <w:szCs w:val="22"/>
        </w:rPr>
      </w:pPr>
      <w:r w:rsidRPr="00E774AC">
        <w:rPr>
          <w:rFonts w:ascii="Verdana" w:hAnsi="Verdana" w:cs="Arial"/>
          <w:sz w:val="22"/>
          <w:szCs w:val="22"/>
        </w:rPr>
        <w:lastRenderedPageBreak/>
        <w:t>Determine whether there is unreasonable risk of injury, either to the person or</w:t>
      </w:r>
      <w:r>
        <w:rPr>
          <w:rFonts w:ascii="Verdana" w:hAnsi="Verdana" w:cs="Arial"/>
          <w:sz w:val="22"/>
          <w:szCs w:val="22"/>
        </w:rPr>
        <w:t xml:space="preserve"> </w:t>
      </w:r>
      <w:r w:rsidRPr="00E774AC">
        <w:rPr>
          <w:rFonts w:ascii="Verdana" w:hAnsi="Verdana" w:cs="Arial"/>
          <w:sz w:val="22"/>
          <w:szCs w:val="22"/>
        </w:rPr>
        <w:t>to others; and/or</w:t>
      </w:r>
    </w:p>
    <w:p w14:paraId="3B3D8C1E" w14:textId="1A997C32" w:rsidR="00A64DD2" w:rsidRPr="00E774AC" w:rsidRDefault="00A64DD2" w:rsidP="00E774AC">
      <w:pPr>
        <w:pStyle w:val="ListParagraph"/>
        <w:numPr>
          <w:ilvl w:val="0"/>
          <w:numId w:val="209"/>
        </w:numPr>
        <w:ind w:left="709" w:hanging="425"/>
        <w:rPr>
          <w:rFonts w:ascii="Verdana" w:hAnsi="Verdana"/>
          <w:sz w:val="22"/>
          <w:szCs w:val="22"/>
        </w:rPr>
      </w:pPr>
      <w:r w:rsidRPr="00E774AC">
        <w:rPr>
          <w:rFonts w:ascii="Verdana" w:hAnsi="Verdana"/>
          <w:sz w:val="22"/>
          <w:szCs w:val="22"/>
        </w:rPr>
        <w:t>Seek medical opinion as to whether an existing ailment might be worsened by undertaking the position</w:t>
      </w:r>
      <w:r w:rsidR="002A6740">
        <w:rPr>
          <w:rFonts w:ascii="Verdana" w:hAnsi="Verdana"/>
          <w:sz w:val="22"/>
          <w:szCs w:val="22"/>
        </w:rPr>
        <w:t>.</w:t>
      </w:r>
    </w:p>
    <w:p w14:paraId="79FECD41" w14:textId="09CF6E5F" w:rsidR="00A64DD2" w:rsidRDefault="00A64DD2" w:rsidP="00E774AC">
      <w:pPr>
        <w:pStyle w:val="ListParagraph"/>
        <w:numPr>
          <w:ilvl w:val="2"/>
          <w:numId w:val="123"/>
        </w:numPr>
        <w:ind w:left="2268" w:hanging="288"/>
        <w:rPr>
          <w:rFonts w:ascii="Verdana" w:hAnsi="Verdana"/>
          <w:sz w:val="22"/>
          <w:szCs w:val="22"/>
        </w:rPr>
      </w:pPr>
      <w:r>
        <w:rPr>
          <w:rFonts w:ascii="Verdana" w:hAnsi="Verdana"/>
          <w:sz w:val="22"/>
          <w:szCs w:val="22"/>
        </w:rPr>
        <w:t>Determine whether there is unreasonable risk of injury, either to the person or to others; and/or</w:t>
      </w:r>
    </w:p>
    <w:p w14:paraId="50DC1CA7" w14:textId="34E4B026" w:rsidR="00A64DD2" w:rsidRPr="00E774AC" w:rsidRDefault="00A64DD2" w:rsidP="00E774AC">
      <w:pPr>
        <w:pStyle w:val="ListParagraph"/>
        <w:numPr>
          <w:ilvl w:val="2"/>
          <w:numId w:val="123"/>
        </w:numPr>
        <w:ind w:left="2268" w:hanging="288"/>
        <w:rPr>
          <w:rFonts w:ascii="Verdana" w:hAnsi="Verdana"/>
          <w:sz w:val="22"/>
          <w:szCs w:val="22"/>
        </w:rPr>
      </w:pPr>
      <w:r w:rsidRPr="00E774AC">
        <w:rPr>
          <w:rFonts w:ascii="Verdana" w:hAnsi="Verdana"/>
          <w:sz w:val="22"/>
          <w:szCs w:val="22"/>
        </w:rPr>
        <w:t xml:space="preserve">Determine whether it is unreasonably difficult to provide special facilities for the person to be able to work. </w:t>
      </w:r>
    </w:p>
    <w:p w14:paraId="4C293687" w14:textId="77777777" w:rsidR="00AA565A" w:rsidRPr="005078C5" w:rsidRDefault="00AA565A" w:rsidP="00AA565A">
      <w:pPr>
        <w:rPr>
          <w:rFonts w:ascii="Verdana" w:hAnsi="Verdana" w:cs="Arial"/>
          <w:sz w:val="22"/>
          <w:szCs w:val="22"/>
        </w:rPr>
      </w:pPr>
    </w:p>
    <w:p w14:paraId="641DC8FC"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Where any doubt is raised about offering employment to a person with a disability, the matter will be referred to the Equal Opportunity Officer who will initiate discussions with the Commissioner for Equal Opportunity and assess any legal implications.</w:t>
      </w:r>
    </w:p>
    <w:p w14:paraId="65B45F16" w14:textId="77777777" w:rsidR="00D644FA" w:rsidRPr="005078C5" w:rsidRDefault="00D644FA" w:rsidP="00D644FA">
      <w:pPr>
        <w:pStyle w:val="ListParagraph"/>
        <w:autoSpaceDE w:val="0"/>
        <w:autoSpaceDN w:val="0"/>
        <w:adjustRightInd w:val="0"/>
        <w:ind w:left="426"/>
        <w:rPr>
          <w:rFonts w:ascii="Verdana" w:hAnsi="Verdana" w:cs="Arial"/>
          <w:b/>
          <w:bCs/>
          <w:sz w:val="22"/>
          <w:szCs w:val="22"/>
        </w:rPr>
      </w:pPr>
    </w:p>
    <w:p w14:paraId="53B0AC47" w14:textId="77777777" w:rsidR="00D644FA" w:rsidRPr="005078C5" w:rsidRDefault="00D644FA" w:rsidP="00E774AC">
      <w:pPr>
        <w:pStyle w:val="ListParagraph"/>
        <w:autoSpaceDE w:val="0"/>
        <w:autoSpaceDN w:val="0"/>
        <w:adjustRightInd w:val="0"/>
        <w:ind w:left="0"/>
        <w:jc w:val="both"/>
        <w:rPr>
          <w:rFonts w:ascii="Verdana" w:hAnsi="Verdana" w:cs="Arial"/>
          <w:b/>
          <w:bCs/>
          <w:sz w:val="22"/>
          <w:szCs w:val="22"/>
        </w:rPr>
      </w:pPr>
      <w:r w:rsidRPr="005078C5">
        <w:rPr>
          <w:rFonts w:ascii="Verdana" w:hAnsi="Verdana" w:cs="Arial"/>
          <w:b/>
          <w:bCs/>
          <w:sz w:val="22"/>
          <w:szCs w:val="22"/>
        </w:rPr>
        <w:t>Alcohol or illicit drugs</w:t>
      </w:r>
    </w:p>
    <w:p w14:paraId="3BCDFF1A" w14:textId="77777777" w:rsidR="005C6E02" w:rsidRPr="005078C5" w:rsidRDefault="00D644FA" w:rsidP="00E774AC">
      <w:pPr>
        <w:pStyle w:val="ListParagraph"/>
        <w:autoSpaceDE w:val="0"/>
        <w:autoSpaceDN w:val="0"/>
        <w:adjustRightInd w:val="0"/>
        <w:ind w:left="0"/>
        <w:jc w:val="both"/>
        <w:rPr>
          <w:rFonts w:ascii="Verdana" w:hAnsi="Verdana" w:cs="Arial"/>
          <w:bCs/>
          <w:sz w:val="22"/>
          <w:szCs w:val="22"/>
        </w:rPr>
      </w:pPr>
      <w:r w:rsidRPr="005078C5">
        <w:rPr>
          <w:rFonts w:ascii="Verdana" w:hAnsi="Verdana" w:cs="Arial"/>
          <w:sz w:val="22"/>
          <w:szCs w:val="22"/>
        </w:rPr>
        <w:t>The pre-employment medical examination will include a test for alcohol or illicit drug use in the person’s system.</w:t>
      </w:r>
      <w:r w:rsidR="005C6E02" w:rsidRPr="005078C5">
        <w:rPr>
          <w:rFonts w:ascii="Verdana" w:hAnsi="Verdana" w:cs="Arial"/>
          <w:sz w:val="22"/>
          <w:szCs w:val="22"/>
        </w:rPr>
        <w:t xml:space="preserve"> C</w:t>
      </w:r>
      <w:r w:rsidRPr="005078C5">
        <w:rPr>
          <w:rFonts w:ascii="Verdana" w:hAnsi="Verdana" w:cs="Arial"/>
          <w:bCs/>
          <w:sz w:val="22"/>
          <w:szCs w:val="22"/>
        </w:rPr>
        <w:t>onfirmation of alcohol and/or drugs being present in the person’s system does not necessarily preclude them from employment with the Shire.</w:t>
      </w:r>
    </w:p>
    <w:p w14:paraId="68C06415" w14:textId="77777777" w:rsidR="005C6E02" w:rsidRPr="005078C5" w:rsidRDefault="005C6E02" w:rsidP="00E774AC">
      <w:pPr>
        <w:pStyle w:val="ListParagraph"/>
        <w:autoSpaceDE w:val="0"/>
        <w:autoSpaceDN w:val="0"/>
        <w:adjustRightInd w:val="0"/>
        <w:ind w:left="0"/>
        <w:jc w:val="both"/>
        <w:rPr>
          <w:rFonts w:ascii="Verdana" w:hAnsi="Verdana" w:cs="Arial"/>
          <w:bCs/>
          <w:sz w:val="22"/>
          <w:szCs w:val="22"/>
        </w:rPr>
      </w:pPr>
    </w:p>
    <w:p w14:paraId="37CC5917" w14:textId="77777777" w:rsidR="00D644FA" w:rsidRPr="005078C5" w:rsidRDefault="00D644FA" w:rsidP="00E774AC">
      <w:pPr>
        <w:pStyle w:val="ListParagraph"/>
        <w:autoSpaceDE w:val="0"/>
        <w:autoSpaceDN w:val="0"/>
        <w:adjustRightInd w:val="0"/>
        <w:ind w:left="0"/>
        <w:jc w:val="both"/>
        <w:rPr>
          <w:rFonts w:ascii="Verdana" w:hAnsi="Verdana" w:cs="Arial"/>
          <w:sz w:val="22"/>
          <w:szCs w:val="22"/>
        </w:rPr>
      </w:pPr>
      <w:r w:rsidRPr="005078C5">
        <w:rPr>
          <w:rFonts w:ascii="Verdana" w:hAnsi="Verdana" w:cs="Arial"/>
          <w:bCs/>
          <w:sz w:val="22"/>
          <w:szCs w:val="22"/>
        </w:rPr>
        <w:t xml:space="preserve">The Chief Executive Officer will determine whether the presence of alcohol and/or drugs in a person’s system prevents them from being employed by the </w:t>
      </w:r>
      <w:r w:rsidR="005C6E02" w:rsidRPr="005078C5">
        <w:rPr>
          <w:rFonts w:ascii="Verdana" w:hAnsi="Verdana" w:cs="Arial"/>
          <w:bCs/>
          <w:sz w:val="22"/>
          <w:szCs w:val="22"/>
        </w:rPr>
        <w:t xml:space="preserve">Shire </w:t>
      </w:r>
      <w:r w:rsidRPr="005078C5">
        <w:rPr>
          <w:rFonts w:ascii="Verdana" w:hAnsi="Verdana" w:cs="Arial"/>
          <w:bCs/>
          <w:sz w:val="22"/>
          <w:szCs w:val="22"/>
        </w:rPr>
        <w:t>for Occupational Safety and Health reasons.</w:t>
      </w:r>
    </w:p>
    <w:p w14:paraId="35828A91" w14:textId="77777777" w:rsidR="005C6E02" w:rsidRPr="005078C5" w:rsidRDefault="005C6E02">
      <w:pPr>
        <w:autoSpaceDE w:val="0"/>
        <w:autoSpaceDN w:val="0"/>
        <w:adjustRightInd w:val="0"/>
        <w:jc w:val="both"/>
        <w:rPr>
          <w:rFonts w:ascii="Verdana" w:hAnsi="Verdana" w:cs="Arial"/>
          <w:bCs/>
          <w:sz w:val="22"/>
          <w:szCs w:val="22"/>
        </w:rPr>
      </w:pPr>
    </w:p>
    <w:p w14:paraId="6C0AB3E4" w14:textId="77777777" w:rsidR="00D644FA" w:rsidRPr="005078C5" w:rsidRDefault="00D644F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Any cost in relation to this medical examination will be at the </w:t>
      </w:r>
      <w:r w:rsidR="005C6E02" w:rsidRPr="005078C5">
        <w:rPr>
          <w:rFonts w:ascii="Verdana" w:hAnsi="Verdana" w:cs="Arial"/>
          <w:bCs/>
          <w:sz w:val="22"/>
          <w:szCs w:val="22"/>
        </w:rPr>
        <w:t xml:space="preserve">Shire’s </w:t>
      </w:r>
      <w:r w:rsidRPr="005078C5">
        <w:rPr>
          <w:rFonts w:ascii="Verdana" w:hAnsi="Verdana" w:cs="Arial"/>
          <w:bCs/>
          <w:sz w:val="22"/>
          <w:szCs w:val="22"/>
        </w:rPr>
        <w:t>expense on a reimbursement basis.</w:t>
      </w:r>
    </w:p>
    <w:p w14:paraId="71A41C26" w14:textId="77777777" w:rsidR="005C6E02" w:rsidRPr="005078C5" w:rsidRDefault="005C6E02" w:rsidP="00E774AC">
      <w:pPr>
        <w:autoSpaceDE w:val="0"/>
        <w:autoSpaceDN w:val="0"/>
        <w:adjustRightInd w:val="0"/>
        <w:jc w:val="both"/>
        <w:rPr>
          <w:rFonts w:ascii="Verdana" w:hAnsi="Verdana" w:cs="Arial"/>
          <w:b/>
          <w:bCs/>
          <w:sz w:val="22"/>
          <w:szCs w:val="22"/>
        </w:rPr>
      </w:pPr>
    </w:p>
    <w:p w14:paraId="3FD8D46B" w14:textId="77777777" w:rsidR="005C6E02" w:rsidRPr="005078C5" w:rsidRDefault="005C6E02"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Critical Incident Testing</w:t>
      </w:r>
    </w:p>
    <w:p w14:paraId="7C59D506" w14:textId="77777777" w:rsidR="005C6E02" w:rsidRPr="005078C5" w:rsidRDefault="005C6E02">
      <w:pPr>
        <w:autoSpaceDE w:val="0"/>
        <w:autoSpaceDN w:val="0"/>
        <w:adjustRightInd w:val="0"/>
        <w:jc w:val="both"/>
        <w:rPr>
          <w:rFonts w:ascii="Verdana" w:hAnsi="Verdana" w:cs="Arial"/>
          <w:bCs/>
          <w:sz w:val="22"/>
          <w:szCs w:val="22"/>
        </w:rPr>
      </w:pPr>
      <w:r w:rsidRPr="005078C5">
        <w:rPr>
          <w:rFonts w:ascii="Verdana" w:hAnsi="Verdana" w:cs="Arial"/>
          <w:bCs/>
          <w:sz w:val="22"/>
          <w:szCs w:val="22"/>
        </w:rPr>
        <w:t>All employees identified as being the perpetrator or victim of a work-related critical incident must undergo a medical examination to test for the presence of alcohol and/or drugs in their system. The medical examination must be performed within 2 hours of the critical incident.</w:t>
      </w:r>
    </w:p>
    <w:p w14:paraId="1D4E4450" w14:textId="77777777" w:rsidR="005C6E02" w:rsidRPr="005078C5" w:rsidRDefault="005C6E02">
      <w:pPr>
        <w:autoSpaceDE w:val="0"/>
        <w:autoSpaceDN w:val="0"/>
        <w:adjustRightInd w:val="0"/>
        <w:jc w:val="both"/>
        <w:rPr>
          <w:rFonts w:ascii="Verdana" w:hAnsi="Verdana" w:cs="Arial"/>
          <w:bCs/>
          <w:sz w:val="22"/>
          <w:szCs w:val="22"/>
        </w:rPr>
      </w:pPr>
    </w:p>
    <w:p w14:paraId="5E9F71B9" w14:textId="77777777" w:rsidR="005C6E02" w:rsidRPr="005078C5" w:rsidRDefault="005C6E02">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Failure to comply with this requirement will result and the application of Shire procedure HR1. </w:t>
      </w:r>
    </w:p>
    <w:p w14:paraId="25DABD0C" w14:textId="77777777" w:rsidR="005C6E02" w:rsidRPr="005078C5" w:rsidRDefault="005C6E02" w:rsidP="00E774AC">
      <w:pPr>
        <w:autoSpaceDE w:val="0"/>
        <w:autoSpaceDN w:val="0"/>
        <w:adjustRightInd w:val="0"/>
        <w:jc w:val="both"/>
        <w:rPr>
          <w:rFonts w:ascii="Verdana" w:hAnsi="Verdana" w:cs="Arial"/>
          <w:bCs/>
          <w:sz w:val="22"/>
          <w:szCs w:val="22"/>
        </w:rPr>
      </w:pPr>
    </w:p>
    <w:p w14:paraId="53932BFB" w14:textId="77777777" w:rsidR="00280355" w:rsidRPr="005078C5" w:rsidRDefault="00280355" w:rsidP="00E774AC">
      <w:pPr>
        <w:jc w:val="both"/>
        <w:rPr>
          <w:rFonts w:ascii="Verdana" w:hAnsi="Verdana" w:cs="Arial"/>
          <w:b/>
          <w:sz w:val="22"/>
          <w:szCs w:val="22"/>
        </w:rPr>
      </w:pPr>
      <w:r w:rsidRPr="005078C5">
        <w:rPr>
          <w:rFonts w:ascii="Verdana" w:hAnsi="Verdana" w:cs="Arial"/>
          <w:b/>
          <w:sz w:val="22"/>
          <w:szCs w:val="22"/>
        </w:rPr>
        <w:t>INSTRUCTION TO STAFF:</w:t>
      </w:r>
    </w:p>
    <w:p w14:paraId="500B25FB" w14:textId="77777777" w:rsidR="00280355" w:rsidRPr="005078C5" w:rsidRDefault="00280355" w:rsidP="00E774AC">
      <w:pPr>
        <w:jc w:val="both"/>
        <w:rPr>
          <w:rFonts w:ascii="Verdana" w:hAnsi="Verdana" w:cs="Arial"/>
          <w:b/>
          <w:sz w:val="22"/>
          <w:szCs w:val="22"/>
        </w:rPr>
      </w:pPr>
    </w:p>
    <w:p w14:paraId="56BCFA4E"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Shire P</w:t>
      </w:r>
      <w:r w:rsidR="005C6E02" w:rsidRPr="005078C5">
        <w:rPr>
          <w:rFonts w:ascii="Verdana" w:hAnsi="Verdana" w:cs="Arial"/>
          <w:sz w:val="22"/>
          <w:szCs w:val="22"/>
        </w:rPr>
        <w:t xml:space="preserve">rocedure </w:t>
      </w:r>
    </w:p>
    <w:p w14:paraId="3D0A14E8" w14:textId="77777777" w:rsidR="00AA565A" w:rsidRPr="005078C5" w:rsidRDefault="00AA565A" w:rsidP="00AA565A">
      <w:pPr>
        <w:rPr>
          <w:rFonts w:ascii="Verdana" w:hAnsi="Verdana" w:cs="Arial"/>
          <w:sz w:val="22"/>
          <w:szCs w:val="22"/>
        </w:rPr>
      </w:pPr>
    </w:p>
    <w:tbl>
      <w:tblPr>
        <w:tblStyle w:val="TableGrid"/>
        <w:tblW w:w="0" w:type="auto"/>
        <w:tblLook w:val="04A0" w:firstRow="1" w:lastRow="0" w:firstColumn="1" w:lastColumn="0" w:noHBand="0" w:noVBand="1"/>
      </w:tblPr>
      <w:tblGrid>
        <w:gridCol w:w="4393"/>
        <w:gridCol w:w="5354"/>
      </w:tblGrid>
      <w:tr w:rsidR="00D644FA" w:rsidRPr="00E1545A" w14:paraId="202EEFBC"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46D0E531" w14:textId="77777777" w:rsidR="00D644FA" w:rsidRPr="005078C5" w:rsidRDefault="00D644FA" w:rsidP="00CD0609">
            <w:pPr>
              <w:rPr>
                <w:rFonts w:ascii="Verdana" w:hAnsi="Verdana" w:cs="Arial"/>
                <w:b/>
                <w:sz w:val="22"/>
                <w:szCs w:val="22"/>
              </w:rPr>
            </w:pPr>
            <w:r w:rsidRPr="005078C5">
              <w:rPr>
                <w:rFonts w:ascii="Verdana" w:hAnsi="Verdana" w:cs="Arial"/>
                <w:b/>
                <w:sz w:val="22"/>
                <w:szCs w:val="22"/>
              </w:rPr>
              <w:t>P</w:t>
            </w:r>
            <w:r w:rsidR="005C6E02" w:rsidRPr="005078C5">
              <w:rPr>
                <w:rFonts w:ascii="Verdana" w:hAnsi="Verdana" w:cs="Arial"/>
                <w:b/>
                <w:sz w:val="22"/>
                <w:szCs w:val="22"/>
              </w:rPr>
              <w:t xml:space="preserve">rocedure </w:t>
            </w:r>
            <w:r w:rsidRPr="005078C5">
              <w:rPr>
                <w:rFonts w:ascii="Verdana" w:hAnsi="Verdana" w:cs="Arial"/>
                <w:b/>
                <w:sz w:val="22"/>
                <w:szCs w:val="22"/>
              </w:rPr>
              <w:t>Number</w:t>
            </w:r>
          </w:p>
        </w:tc>
        <w:tc>
          <w:tcPr>
            <w:tcW w:w="5354" w:type="dxa"/>
            <w:tcBorders>
              <w:top w:val="single" w:sz="4" w:space="0" w:color="auto"/>
              <w:left w:val="single" w:sz="4" w:space="0" w:color="auto"/>
              <w:bottom w:val="single" w:sz="4" w:space="0" w:color="auto"/>
              <w:right w:val="single" w:sz="4" w:space="0" w:color="auto"/>
            </w:tcBorders>
            <w:hideMark/>
          </w:tcPr>
          <w:p w14:paraId="56F56BA1" w14:textId="77777777" w:rsidR="00D644FA" w:rsidRPr="005078C5" w:rsidRDefault="00D644FA" w:rsidP="00CD0609">
            <w:pPr>
              <w:autoSpaceDE w:val="0"/>
              <w:autoSpaceDN w:val="0"/>
              <w:adjustRightInd w:val="0"/>
              <w:rPr>
                <w:rFonts w:ascii="Verdana" w:hAnsi="Verdana" w:cs="Arial"/>
                <w:bCs/>
                <w:sz w:val="22"/>
                <w:szCs w:val="22"/>
              </w:rPr>
            </w:pPr>
            <w:r w:rsidRPr="005078C5">
              <w:rPr>
                <w:rFonts w:ascii="Verdana" w:hAnsi="Verdana" w:cs="Arial"/>
                <w:sz w:val="22"/>
                <w:szCs w:val="22"/>
              </w:rPr>
              <w:t>HR2 previously STF 06</w:t>
            </w:r>
          </w:p>
        </w:tc>
      </w:tr>
      <w:tr w:rsidR="00D644FA" w:rsidRPr="00E1545A" w14:paraId="7B3EC6DD"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43AFB685" w14:textId="77777777" w:rsidR="00D644FA" w:rsidRPr="005078C5" w:rsidRDefault="00D644FA" w:rsidP="00CD0609">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46F9E123" w14:textId="77777777" w:rsidR="00D644FA" w:rsidRPr="005078C5" w:rsidRDefault="00D644FA" w:rsidP="00CD0609">
            <w:pPr>
              <w:autoSpaceDE w:val="0"/>
              <w:autoSpaceDN w:val="0"/>
              <w:adjustRightInd w:val="0"/>
              <w:rPr>
                <w:rFonts w:ascii="Verdana" w:hAnsi="Verdana" w:cs="Arial"/>
                <w:bCs/>
                <w:sz w:val="22"/>
                <w:szCs w:val="22"/>
              </w:rPr>
            </w:pPr>
            <w:r w:rsidRPr="005078C5">
              <w:rPr>
                <w:rFonts w:ascii="Verdana" w:hAnsi="Verdana" w:cs="Arial"/>
                <w:bCs/>
                <w:sz w:val="22"/>
                <w:szCs w:val="22"/>
              </w:rPr>
              <w:t>Human Resources previously Executive Services</w:t>
            </w:r>
          </w:p>
        </w:tc>
      </w:tr>
      <w:tr w:rsidR="00D644FA" w:rsidRPr="00E1545A" w14:paraId="7AE0AF5F"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3260139B" w14:textId="77777777" w:rsidR="00D644FA" w:rsidRPr="005078C5" w:rsidRDefault="00D644FA" w:rsidP="00CD0609">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2ADCFCF3" w14:textId="77777777" w:rsidR="00D644FA" w:rsidRPr="005078C5" w:rsidRDefault="00D644FA" w:rsidP="00CD0609">
            <w:pPr>
              <w:autoSpaceDE w:val="0"/>
              <w:autoSpaceDN w:val="0"/>
              <w:adjustRightInd w:val="0"/>
              <w:rPr>
                <w:rFonts w:ascii="Verdana" w:hAnsi="Verdana" w:cs="Arial"/>
                <w:bCs/>
                <w:sz w:val="22"/>
                <w:szCs w:val="22"/>
                <w:highlight w:val="cyan"/>
              </w:rPr>
            </w:pPr>
          </w:p>
        </w:tc>
      </w:tr>
      <w:tr w:rsidR="00D644FA" w:rsidRPr="00E1545A" w14:paraId="2EA0B373"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18B4B917" w14:textId="77777777" w:rsidR="00D644FA" w:rsidRPr="005078C5" w:rsidRDefault="00D644FA" w:rsidP="00CD0609">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682D5848" w14:textId="77777777" w:rsidR="00D644FA" w:rsidRPr="005078C5" w:rsidRDefault="00D644FA" w:rsidP="00CD0609">
            <w:pPr>
              <w:autoSpaceDE w:val="0"/>
              <w:autoSpaceDN w:val="0"/>
              <w:adjustRightInd w:val="0"/>
              <w:rPr>
                <w:rFonts w:ascii="Verdana" w:hAnsi="Verdana" w:cs="Arial"/>
                <w:bCs/>
                <w:sz w:val="22"/>
                <w:szCs w:val="22"/>
                <w:highlight w:val="cyan"/>
              </w:rPr>
            </w:pPr>
          </w:p>
        </w:tc>
      </w:tr>
      <w:tr w:rsidR="00D644FA" w:rsidRPr="00E1545A" w14:paraId="741B647D"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66110ED4" w14:textId="77777777" w:rsidR="00D644FA" w:rsidRPr="005078C5" w:rsidRDefault="00D644FA" w:rsidP="00CD0609">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3772C2DE" w14:textId="77777777" w:rsidR="006D0AF0" w:rsidRPr="005078C5" w:rsidRDefault="006D0AF0" w:rsidP="00CD0609">
            <w:pPr>
              <w:autoSpaceDE w:val="0"/>
              <w:autoSpaceDN w:val="0"/>
              <w:adjustRightInd w:val="0"/>
              <w:rPr>
                <w:rFonts w:ascii="Verdana" w:hAnsi="Verdana" w:cs="Arial"/>
                <w:sz w:val="22"/>
                <w:szCs w:val="22"/>
              </w:rPr>
            </w:pPr>
            <w:r w:rsidRPr="005078C5">
              <w:rPr>
                <w:rFonts w:ascii="Verdana" w:hAnsi="Verdana" w:cs="Arial"/>
                <w:bCs/>
                <w:sz w:val="22"/>
                <w:szCs w:val="22"/>
              </w:rPr>
              <w:t>17 April 2014 (Resolution no. 2014/014)</w:t>
            </w:r>
          </w:p>
          <w:p w14:paraId="48AA8F0C" w14:textId="77777777" w:rsidR="00D644FA" w:rsidRPr="005078C5" w:rsidRDefault="00D644FA" w:rsidP="00CD0609">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523E9560"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F62B531" w14:textId="77777777" w:rsidR="00012AE3" w:rsidRDefault="00262422" w:rsidP="00CD0609">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5F571CB" w14:textId="6BE63258" w:rsidR="002A6740" w:rsidRPr="005078C5" w:rsidRDefault="00313E2D" w:rsidP="00CD0609">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59EB1741" w14:textId="77777777" w:rsidR="00D644FA" w:rsidRPr="005078C5" w:rsidRDefault="00D644FA" w:rsidP="00D644FA">
      <w:pPr>
        <w:tabs>
          <w:tab w:val="left" w:pos="426"/>
        </w:tabs>
        <w:autoSpaceDE w:val="0"/>
        <w:autoSpaceDN w:val="0"/>
        <w:adjustRightInd w:val="0"/>
        <w:rPr>
          <w:rFonts w:ascii="Verdana" w:hAnsi="Verdana" w:cs="Arial"/>
          <w:bCs/>
          <w:sz w:val="22"/>
          <w:szCs w:val="22"/>
          <w:lang w:eastAsia="en-US"/>
        </w:rPr>
      </w:pPr>
    </w:p>
    <w:p w14:paraId="2AE7FE98" w14:textId="77777777" w:rsidR="00D644FA" w:rsidRPr="005078C5" w:rsidRDefault="00D644FA" w:rsidP="00D644FA">
      <w:pPr>
        <w:pStyle w:val="ListParagraph"/>
        <w:autoSpaceDE w:val="0"/>
        <w:autoSpaceDN w:val="0"/>
        <w:adjustRightInd w:val="0"/>
        <w:ind w:left="426"/>
        <w:rPr>
          <w:rFonts w:ascii="Verdana" w:hAnsi="Verdana" w:cs="Arial"/>
          <w:b/>
          <w:bCs/>
          <w:sz w:val="22"/>
          <w:szCs w:val="22"/>
        </w:rPr>
      </w:pPr>
    </w:p>
    <w:p w14:paraId="211EC8DD" w14:textId="77777777" w:rsidR="00D644FA" w:rsidRPr="005078C5" w:rsidRDefault="00D644FA" w:rsidP="00D644FA">
      <w:pPr>
        <w:rPr>
          <w:rFonts w:ascii="Verdana" w:hAnsi="Verdana" w:cs="Arial"/>
          <w:b/>
          <w:sz w:val="22"/>
          <w:szCs w:val="22"/>
        </w:rPr>
      </w:pPr>
    </w:p>
    <w:p w14:paraId="350C903E" w14:textId="77777777" w:rsidR="00D644FA" w:rsidRPr="005078C5" w:rsidRDefault="00D644FA" w:rsidP="00D644FA">
      <w:pPr>
        <w:pStyle w:val="ListParagraph"/>
        <w:autoSpaceDE w:val="0"/>
        <w:autoSpaceDN w:val="0"/>
        <w:adjustRightInd w:val="0"/>
        <w:ind w:left="426"/>
        <w:rPr>
          <w:rFonts w:ascii="Verdana" w:hAnsi="Verdana" w:cs="Arial"/>
          <w:bCs/>
          <w:sz w:val="22"/>
          <w:szCs w:val="22"/>
        </w:rPr>
      </w:pPr>
      <w:r w:rsidRPr="005078C5">
        <w:rPr>
          <w:rFonts w:ascii="Verdana" w:hAnsi="Verdana" w:cs="Arial"/>
          <w:b/>
          <w:bCs/>
          <w:sz w:val="22"/>
          <w:szCs w:val="22"/>
        </w:rPr>
        <w:tab/>
      </w:r>
    </w:p>
    <w:p w14:paraId="3E0658B7" w14:textId="1D09B1AF" w:rsidR="00D644FA" w:rsidRDefault="00D644FA" w:rsidP="00D644FA">
      <w:pPr>
        <w:autoSpaceDE w:val="0"/>
        <w:autoSpaceDN w:val="0"/>
        <w:adjustRightInd w:val="0"/>
        <w:ind w:left="426" w:hanging="426"/>
        <w:rPr>
          <w:rFonts w:ascii="Verdana" w:hAnsi="Verdana" w:cs="Arial"/>
          <w:bCs/>
          <w:sz w:val="22"/>
          <w:szCs w:val="22"/>
        </w:rPr>
      </w:pPr>
    </w:p>
    <w:p w14:paraId="17F245E4" w14:textId="447001F6" w:rsidR="00044957" w:rsidRDefault="00044957" w:rsidP="00D644FA">
      <w:pPr>
        <w:autoSpaceDE w:val="0"/>
        <w:autoSpaceDN w:val="0"/>
        <w:adjustRightInd w:val="0"/>
        <w:ind w:left="426" w:hanging="426"/>
        <w:rPr>
          <w:rFonts w:ascii="Verdana" w:hAnsi="Verdana" w:cs="Arial"/>
          <w:bCs/>
          <w:sz w:val="22"/>
          <w:szCs w:val="22"/>
        </w:rPr>
      </w:pPr>
    </w:p>
    <w:p w14:paraId="180814CF" w14:textId="77777777" w:rsidR="00044957" w:rsidRPr="005078C5" w:rsidRDefault="00044957" w:rsidP="00D644FA">
      <w:pPr>
        <w:autoSpaceDE w:val="0"/>
        <w:autoSpaceDN w:val="0"/>
        <w:adjustRightInd w:val="0"/>
        <w:ind w:left="426" w:hanging="426"/>
        <w:rPr>
          <w:rFonts w:ascii="Verdana" w:hAnsi="Verdana" w:cs="Arial"/>
          <w:bCs/>
          <w:sz w:val="22"/>
          <w:szCs w:val="22"/>
        </w:rPr>
      </w:pPr>
    </w:p>
    <w:p w14:paraId="1486352E" w14:textId="77777777" w:rsidR="00D644FA" w:rsidRPr="005078C5" w:rsidRDefault="00D644FA" w:rsidP="005C6E02">
      <w:pPr>
        <w:pStyle w:val="ListParagraph"/>
        <w:autoSpaceDE w:val="0"/>
        <w:autoSpaceDN w:val="0"/>
        <w:adjustRightInd w:val="0"/>
        <w:ind w:left="426"/>
        <w:rPr>
          <w:rFonts w:ascii="Verdana" w:hAnsi="Verdana" w:cs="Arial"/>
          <w:bCs/>
          <w:sz w:val="22"/>
          <w:szCs w:val="22"/>
        </w:rPr>
      </w:pPr>
      <w:r w:rsidRPr="005078C5">
        <w:rPr>
          <w:rFonts w:ascii="Verdana" w:hAnsi="Verdana" w:cs="Arial"/>
          <w:b/>
          <w:bCs/>
          <w:sz w:val="22"/>
          <w:szCs w:val="22"/>
        </w:rPr>
        <w:tab/>
      </w:r>
    </w:p>
    <w:p w14:paraId="1ADD8E99" w14:textId="77777777" w:rsidR="006D0AF0" w:rsidRPr="005078C5" w:rsidRDefault="006D0AF0" w:rsidP="00E774AC">
      <w:pPr>
        <w:rPr>
          <w:rFonts w:ascii="Verdana" w:hAnsi="Verdana" w:cs="Arial"/>
          <w:b/>
          <w:sz w:val="28"/>
          <w:szCs w:val="28"/>
        </w:rPr>
      </w:pPr>
    </w:p>
    <w:p w14:paraId="40B44A8A" w14:textId="2D361080" w:rsidR="00AA565A" w:rsidRPr="005078C5" w:rsidRDefault="00FA7077" w:rsidP="002A6740">
      <w:pPr>
        <w:pStyle w:val="Heading1"/>
      </w:pPr>
      <w:r w:rsidRPr="005078C5">
        <w:t>HR3</w:t>
      </w:r>
      <w:r w:rsidR="00AA565A" w:rsidRPr="005078C5">
        <w:tab/>
      </w:r>
      <w:r w:rsidR="00044957">
        <w:t xml:space="preserve"> </w:t>
      </w:r>
      <w:r w:rsidR="00AA565A" w:rsidRPr="005078C5">
        <w:t>EMPLOYEE ASSISTANCE PROGRAM (EAP)</w:t>
      </w:r>
      <w:r w:rsidR="0021261B">
        <w:fldChar w:fldCharType="begin"/>
      </w:r>
      <w:r w:rsidR="0021261B">
        <w:instrText xml:space="preserve"> TC "</w:instrText>
      </w:r>
      <w:bookmarkStart w:id="94" w:name="_Toc74040599"/>
      <w:r w:rsidR="0021261B" w:rsidRPr="005078C5">
        <w:instrText>HR3</w:instrText>
      </w:r>
      <w:r w:rsidR="0021261B" w:rsidRPr="005078C5">
        <w:tab/>
      </w:r>
      <w:r w:rsidR="0021261B" w:rsidRPr="005078C5">
        <w:tab/>
      </w:r>
      <w:r w:rsidR="0021261B" w:rsidRPr="005078C5">
        <w:tab/>
        <w:instrText>EMPLOYEE ASSISTANCE PROGRAM (EAP)</w:instrText>
      </w:r>
      <w:bookmarkEnd w:id="94"/>
      <w:r w:rsidR="0021261B">
        <w:instrText xml:space="preserve">" \f C \l "1" </w:instrText>
      </w:r>
      <w:r w:rsidR="0021261B">
        <w:fldChar w:fldCharType="end"/>
      </w:r>
      <w:r w:rsidR="00AA565A" w:rsidRPr="005078C5">
        <w:t xml:space="preserve"> </w:t>
      </w:r>
    </w:p>
    <w:p w14:paraId="5F9C6A7F" w14:textId="77777777" w:rsidR="006D0AF0" w:rsidRPr="005078C5" w:rsidRDefault="006D0AF0" w:rsidP="00AA565A">
      <w:pPr>
        <w:rPr>
          <w:rFonts w:ascii="Verdana" w:hAnsi="Verdana" w:cs="Arial"/>
          <w:b/>
          <w:sz w:val="22"/>
          <w:szCs w:val="22"/>
        </w:rPr>
      </w:pPr>
    </w:p>
    <w:p w14:paraId="0EAE663A"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Human Resources </w:t>
      </w:r>
    </w:p>
    <w:p w14:paraId="53947B9D" w14:textId="77777777" w:rsidR="00AA565A" w:rsidRPr="005078C5" w:rsidRDefault="00AA565A" w:rsidP="00E774AC">
      <w:pPr>
        <w:jc w:val="both"/>
        <w:rPr>
          <w:rFonts w:ascii="Verdana" w:hAnsi="Verdana" w:cs="Arial"/>
          <w:sz w:val="22"/>
          <w:szCs w:val="22"/>
        </w:rPr>
      </w:pPr>
    </w:p>
    <w:p w14:paraId="025706E3"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To assist in the identification and resolution of productivity problems associated with employees impaired by personal concerns including health, marital, family, financial, alcohol/drug, emotional, stress and any other problems that adversely affect job performance.</w:t>
      </w:r>
    </w:p>
    <w:p w14:paraId="5FAFE590" w14:textId="77777777" w:rsidR="00AA565A" w:rsidRPr="005078C5" w:rsidRDefault="00AA565A" w:rsidP="00E774AC">
      <w:pPr>
        <w:jc w:val="both"/>
        <w:rPr>
          <w:rFonts w:ascii="Verdana" w:hAnsi="Verdana" w:cs="Arial"/>
          <w:sz w:val="22"/>
          <w:szCs w:val="22"/>
        </w:rPr>
      </w:pPr>
    </w:p>
    <w:p w14:paraId="7A06C0DE"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identify and resolve people issues and identify work performance concerns.</w:t>
      </w:r>
      <w:r w:rsidR="00AE32BB" w:rsidRPr="005078C5">
        <w:rPr>
          <w:rFonts w:ascii="Verdana" w:hAnsi="Verdana" w:cs="Arial"/>
          <w:sz w:val="22"/>
          <w:szCs w:val="22"/>
        </w:rPr>
        <w:t xml:space="preserve"> </w:t>
      </w:r>
      <w:r w:rsidRPr="005078C5">
        <w:rPr>
          <w:rFonts w:ascii="Verdana" w:hAnsi="Verdana" w:cs="Arial"/>
          <w:sz w:val="22"/>
          <w:szCs w:val="22"/>
        </w:rPr>
        <w:t xml:space="preserve">To assist people in coping with organisational and personal change and to make available confidential counselling to employees who experience personal or </w:t>
      </w:r>
      <w:proofErr w:type="gramStart"/>
      <w:r w:rsidRPr="005078C5">
        <w:rPr>
          <w:rFonts w:ascii="Verdana" w:hAnsi="Verdana" w:cs="Arial"/>
          <w:sz w:val="22"/>
          <w:szCs w:val="22"/>
        </w:rPr>
        <w:t>work related</w:t>
      </w:r>
      <w:proofErr w:type="gramEnd"/>
      <w:r w:rsidRPr="005078C5">
        <w:rPr>
          <w:rFonts w:ascii="Verdana" w:hAnsi="Verdana" w:cs="Arial"/>
          <w:sz w:val="22"/>
          <w:szCs w:val="22"/>
        </w:rPr>
        <w:t xml:space="preserve"> problems such as family crisis, emotional distress or any other difficulty and to also make available crisis/critical incident counselling.</w:t>
      </w:r>
    </w:p>
    <w:p w14:paraId="702209A5" w14:textId="77777777" w:rsidR="00AA565A" w:rsidRPr="005078C5" w:rsidRDefault="00AA565A" w:rsidP="00E774AC">
      <w:pPr>
        <w:jc w:val="both"/>
        <w:rPr>
          <w:rFonts w:ascii="Verdana" w:hAnsi="Verdana" w:cs="Arial"/>
          <w:sz w:val="22"/>
          <w:szCs w:val="22"/>
        </w:rPr>
      </w:pPr>
    </w:p>
    <w:p w14:paraId="64D8E8AA"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seeks to strike a balance between work performance, </w:t>
      </w:r>
      <w:proofErr w:type="gramStart"/>
      <w:r w:rsidRPr="005078C5">
        <w:rPr>
          <w:rFonts w:ascii="Verdana" w:hAnsi="Verdana" w:cs="Arial"/>
          <w:sz w:val="22"/>
          <w:szCs w:val="22"/>
        </w:rPr>
        <w:t>privacy</w:t>
      </w:r>
      <w:proofErr w:type="gramEnd"/>
      <w:r w:rsidRPr="005078C5">
        <w:rPr>
          <w:rFonts w:ascii="Verdana" w:hAnsi="Verdana" w:cs="Arial"/>
          <w:sz w:val="22"/>
          <w:szCs w:val="22"/>
        </w:rPr>
        <w:t xml:space="preserve"> and the concern of the individual. The Shire has no wish to intrude into the private lives of staff, however, the Shire has a responsibility to </w:t>
      </w:r>
      <w:proofErr w:type="gramStart"/>
      <w:r w:rsidRPr="005078C5">
        <w:rPr>
          <w:rFonts w:ascii="Verdana" w:hAnsi="Verdana" w:cs="Arial"/>
          <w:sz w:val="22"/>
          <w:szCs w:val="22"/>
        </w:rPr>
        <w:t>take action</w:t>
      </w:r>
      <w:proofErr w:type="gramEnd"/>
      <w:r w:rsidRPr="005078C5">
        <w:rPr>
          <w:rFonts w:ascii="Verdana" w:hAnsi="Verdana" w:cs="Arial"/>
          <w:sz w:val="22"/>
          <w:szCs w:val="22"/>
        </w:rPr>
        <w:t xml:space="preserve"> if problems of a personal nature are adversely affecting work performance, putting other employees at risk</w:t>
      </w:r>
      <w:r w:rsidR="00AE32BB" w:rsidRPr="005078C5">
        <w:rPr>
          <w:rFonts w:ascii="Verdana" w:hAnsi="Verdana" w:cs="Arial"/>
          <w:sz w:val="22"/>
          <w:szCs w:val="22"/>
        </w:rPr>
        <w:t>,</w:t>
      </w:r>
      <w:r w:rsidRPr="005078C5">
        <w:rPr>
          <w:rFonts w:ascii="Verdana" w:hAnsi="Verdana" w:cs="Arial"/>
          <w:sz w:val="22"/>
          <w:szCs w:val="22"/>
        </w:rPr>
        <w:t xml:space="preserve"> or bring the Shire into disrepute.</w:t>
      </w:r>
    </w:p>
    <w:p w14:paraId="7062A6FC" w14:textId="77777777" w:rsidR="00AE32BB" w:rsidRPr="005078C5" w:rsidRDefault="00AE32BB" w:rsidP="00E774AC">
      <w:pPr>
        <w:jc w:val="both"/>
        <w:rPr>
          <w:rFonts w:ascii="Verdana" w:hAnsi="Verdana" w:cs="Arial"/>
          <w:sz w:val="22"/>
          <w:szCs w:val="22"/>
        </w:rPr>
      </w:pPr>
    </w:p>
    <w:p w14:paraId="13ACFA99"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If the matter is of personal bereavement in nature the Chief Executive Officer is authorised at his discretion to allow compassionate leave with pay to any employee for a maximum of 5 days in lieu of maximums allowed in employment Awards.</w:t>
      </w:r>
    </w:p>
    <w:p w14:paraId="6E168C88" w14:textId="77777777" w:rsidR="00AA565A" w:rsidRPr="005078C5" w:rsidRDefault="00AA565A" w:rsidP="00E774AC">
      <w:pPr>
        <w:jc w:val="both"/>
        <w:rPr>
          <w:rFonts w:ascii="Verdana" w:hAnsi="Verdana" w:cs="Arial"/>
          <w:sz w:val="22"/>
          <w:szCs w:val="22"/>
        </w:rPr>
      </w:pPr>
    </w:p>
    <w:p w14:paraId="721A2C26" w14:textId="180723A4" w:rsidR="00AA565A" w:rsidRPr="005078C5" w:rsidRDefault="00AA565A"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Employee Assistance Programs (EAP) is designed to assist employees with personal and </w:t>
      </w:r>
      <w:r w:rsidR="002A6740" w:rsidRPr="005078C5">
        <w:rPr>
          <w:rFonts w:ascii="Verdana" w:hAnsi="Verdana" w:cs="Arial"/>
          <w:sz w:val="22"/>
          <w:szCs w:val="22"/>
        </w:rPr>
        <w:t>work-related</w:t>
      </w:r>
      <w:r w:rsidRPr="005078C5">
        <w:rPr>
          <w:rFonts w:ascii="Verdana" w:hAnsi="Verdana" w:cs="Arial"/>
          <w:sz w:val="22"/>
          <w:szCs w:val="22"/>
        </w:rPr>
        <w:t xml:space="preserve"> problems. The Shire of </w:t>
      </w:r>
      <w:r w:rsidR="003801D3" w:rsidRPr="005078C5">
        <w:rPr>
          <w:rFonts w:ascii="Verdana" w:hAnsi="Verdana" w:cs="Arial"/>
          <w:sz w:val="22"/>
          <w:szCs w:val="22"/>
        </w:rPr>
        <w:t>Halls Creek</w:t>
      </w:r>
      <w:r w:rsidRPr="005078C5">
        <w:rPr>
          <w:rFonts w:ascii="Verdana" w:hAnsi="Verdana" w:cs="Arial"/>
          <w:sz w:val="22"/>
          <w:szCs w:val="22"/>
        </w:rPr>
        <w:t xml:space="preserve"> recognises that an employee’s wellbeing significantly impacts on the work environment.</w:t>
      </w:r>
    </w:p>
    <w:p w14:paraId="711C99A0" w14:textId="77777777" w:rsidR="00AA565A" w:rsidRPr="005078C5" w:rsidRDefault="00AA565A" w:rsidP="00E774AC">
      <w:pPr>
        <w:jc w:val="both"/>
        <w:rPr>
          <w:rFonts w:ascii="Verdana" w:hAnsi="Verdana" w:cs="Arial"/>
          <w:sz w:val="22"/>
          <w:szCs w:val="22"/>
        </w:rPr>
      </w:pPr>
    </w:p>
    <w:p w14:paraId="713E77A6"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Counselling services can assist with problems such as interpersonal conflict, work related problems, relationships and family issues, emotional stress, financial difficulties, career issues, </w:t>
      </w:r>
      <w:proofErr w:type="gramStart"/>
      <w:r w:rsidRPr="005078C5">
        <w:rPr>
          <w:rFonts w:ascii="Verdana" w:hAnsi="Verdana" w:cs="Arial"/>
          <w:sz w:val="22"/>
          <w:szCs w:val="22"/>
        </w:rPr>
        <w:t>grief</w:t>
      </w:r>
      <w:proofErr w:type="gramEnd"/>
      <w:r w:rsidRPr="005078C5">
        <w:rPr>
          <w:rFonts w:ascii="Verdana" w:hAnsi="Verdana" w:cs="Arial"/>
          <w:sz w:val="22"/>
          <w:szCs w:val="22"/>
        </w:rPr>
        <w:t xml:space="preserve"> and alcohol/drug related problems.</w:t>
      </w:r>
    </w:p>
    <w:p w14:paraId="04810422" w14:textId="77777777" w:rsidR="00AA565A" w:rsidRPr="005078C5" w:rsidRDefault="00AA565A" w:rsidP="00E774AC">
      <w:pPr>
        <w:jc w:val="both"/>
        <w:rPr>
          <w:rFonts w:ascii="Verdana" w:hAnsi="Verdana" w:cs="Arial"/>
          <w:b/>
          <w:sz w:val="22"/>
          <w:szCs w:val="22"/>
        </w:rPr>
      </w:pPr>
    </w:p>
    <w:p w14:paraId="64884452"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Eligibility</w:t>
      </w:r>
    </w:p>
    <w:p w14:paraId="5AB1F1ED" w14:textId="2C48FA43"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Employee Assistance Program is available to permanent </w:t>
      </w:r>
      <w:r w:rsidR="002A6740" w:rsidRPr="005078C5">
        <w:rPr>
          <w:rFonts w:ascii="Verdana" w:hAnsi="Verdana" w:cs="Arial"/>
          <w:sz w:val="22"/>
          <w:szCs w:val="22"/>
        </w:rPr>
        <w:t>full-time</w:t>
      </w:r>
      <w:r w:rsidRPr="005078C5">
        <w:rPr>
          <w:rFonts w:ascii="Verdana" w:hAnsi="Verdana" w:cs="Arial"/>
          <w:sz w:val="22"/>
          <w:szCs w:val="22"/>
        </w:rPr>
        <w:t xml:space="preserve"> staff only</w:t>
      </w:r>
      <w:r w:rsidR="001256A6">
        <w:rPr>
          <w:rFonts w:ascii="Verdana" w:hAnsi="Verdana" w:cs="Arial"/>
          <w:sz w:val="22"/>
          <w:szCs w:val="22"/>
        </w:rPr>
        <w:t xml:space="preserve"> including the Chief Executive Officer</w:t>
      </w:r>
      <w:r w:rsidRPr="005078C5">
        <w:rPr>
          <w:rFonts w:ascii="Verdana" w:hAnsi="Verdana" w:cs="Arial"/>
          <w:sz w:val="22"/>
          <w:szCs w:val="22"/>
        </w:rPr>
        <w:t>. Employees may be referred by Chief Executive Officer, D</w:t>
      </w:r>
      <w:r w:rsidR="00AE32BB" w:rsidRPr="005078C5">
        <w:rPr>
          <w:rFonts w:ascii="Verdana" w:hAnsi="Verdana" w:cs="Arial"/>
          <w:sz w:val="22"/>
          <w:szCs w:val="22"/>
        </w:rPr>
        <w:t xml:space="preserve">irector of Corporate Services, Works </w:t>
      </w:r>
      <w:r w:rsidRPr="005078C5">
        <w:rPr>
          <w:rFonts w:ascii="Verdana" w:hAnsi="Verdana" w:cs="Arial"/>
          <w:sz w:val="22"/>
          <w:szCs w:val="22"/>
        </w:rPr>
        <w:t>Manager or Occupational Health &amp; Safety Officer, or by self-referral to appropriate outside counselling and support facilities. An information booklet will be provided to staff wishing to participate in the Employee Assistance Program, that outlines the services offered and relevant contact numbers to make a booking.</w:t>
      </w:r>
      <w:r w:rsidR="00AE32BB" w:rsidRPr="005078C5">
        <w:rPr>
          <w:rFonts w:ascii="Verdana" w:hAnsi="Verdana" w:cs="Arial"/>
          <w:sz w:val="22"/>
          <w:szCs w:val="22"/>
        </w:rPr>
        <w:t xml:space="preserve"> </w:t>
      </w:r>
      <w:r w:rsidRPr="005078C5">
        <w:rPr>
          <w:rFonts w:ascii="Verdana" w:hAnsi="Verdana" w:cs="Arial"/>
          <w:sz w:val="22"/>
          <w:szCs w:val="22"/>
        </w:rPr>
        <w:t xml:space="preserve">Employees can make bookings personally or request the assistance of the </w:t>
      </w:r>
      <w:r w:rsidR="002A6740" w:rsidRPr="005078C5">
        <w:rPr>
          <w:rFonts w:ascii="Verdana" w:hAnsi="Verdana" w:cs="Arial"/>
          <w:sz w:val="22"/>
          <w:szCs w:val="22"/>
        </w:rPr>
        <w:t>above-mentioned</w:t>
      </w:r>
      <w:r w:rsidRPr="005078C5">
        <w:rPr>
          <w:rFonts w:ascii="Verdana" w:hAnsi="Verdana" w:cs="Arial"/>
          <w:sz w:val="22"/>
          <w:szCs w:val="22"/>
        </w:rPr>
        <w:t xml:space="preserve"> Officers.</w:t>
      </w:r>
    </w:p>
    <w:p w14:paraId="779AFFC4" w14:textId="77777777" w:rsidR="00AA565A" w:rsidRPr="005078C5" w:rsidRDefault="00AA565A" w:rsidP="00E774AC">
      <w:pPr>
        <w:jc w:val="both"/>
        <w:rPr>
          <w:rFonts w:ascii="Verdana" w:hAnsi="Verdana" w:cs="Arial"/>
          <w:sz w:val="22"/>
          <w:szCs w:val="22"/>
        </w:rPr>
      </w:pPr>
    </w:p>
    <w:p w14:paraId="1052E6E9" w14:textId="77777777" w:rsidR="00AA565A" w:rsidRPr="005078C5" w:rsidRDefault="00AA565A" w:rsidP="00E774AC">
      <w:pPr>
        <w:jc w:val="both"/>
        <w:rPr>
          <w:rFonts w:ascii="Verdana" w:hAnsi="Verdana" w:cs="Arial"/>
          <w:b/>
          <w:sz w:val="22"/>
          <w:szCs w:val="22"/>
        </w:rPr>
      </w:pPr>
      <w:r w:rsidRPr="005078C5">
        <w:rPr>
          <w:rFonts w:ascii="Verdana" w:hAnsi="Verdana" w:cs="Arial"/>
          <w:sz w:val="22"/>
          <w:szCs w:val="22"/>
        </w:rPr>
        <w:t xml:space="preserve">At the discretion of the Chief Executive Officer, a decision to allow employees to attend local counselling as Employee Assistance Program will be weighed against the costs and time loss of non-local services, particularly when paid time off, travel and or other costs become part of the equation. Employees are encouraged to access those services that they believe provide the best results for them over and above costs, and the CEO will be cognisant of the employee’s views when </w:t>
      </w:r>
      <w:proofErr w:type="gramStart"/>
      <w:r w:rsidRPr="005078C5">
        <w:rPr>
          <w:rFonts w:ascii="Verdana" w:hAnsi="Verdana" w:cs="Arial"/>
          <w:sz w:val="22"/>
          <w:szCs w:val="22"/>
        </w:rPr>
        <w:t>making a decision</w:t>
      </w:r>
      <w:proofErr w:type="gramEnd"/>
      <w:r w:rsidRPr="005078C5">
        <w:rPr>
          <w:rFonts w:ascii="Verdana" w:hAnsi="Verdana" w:cs="Arial"/>
          <w:sz w:val="22"/>
          <w:szCs w:val="22"/>
        </w:rPr>
        <w:t xml:space="preserve"> on what services shall be accessed/supplied. </w:t>
      </w:r>
    </w:p>
    <w:p w14:paraId="577130EA" w14:textId="77777777" w:rsidR="00AA565A" w:rsidRPr="005078C5" w:rsidRDefault="00AA565A" w:rsidP="00E774AC">
      <w:pPr>
        <w:jc w:val="both"/>
        <w:rPr>
          <w:rFonts w:ascii="Verdana" w:hAnsi="Verdana" w:cs="Arial"/>
          <w:b/>
          <w:sz w:val="22"/>
          <w:szCs w:val="22"/>
        </w:rPr>
      </w:pPr>
    </w:p>
    <w:p w14:paraId="2C6E6AA9"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Leave Provisions</w:t>
      </w:r>
    </w:p>
    <w:p w14:paraId="22FE8D38" w14:textId="034EBD92" w:rsidR="00AA565A" w:rsidRPr="005078C5" w:rsidRDefault="00AA565A" w:rsidP="002A6740">
      <w:pPr>
        <w:pBdr>
          <w:top w:val="single" w:sz="4" w:space="1" w:color="auto"/>
        </w:pBdr>
        <w:jc w:val="both"/>
        <w:rPr>
          <w:rFonts w:ascii="Verdana" w:hAnsi="Verdana" w:cs="Arial"/>
          <w:sz w:val="22"/>
          <w:szCs w:val="22"/>
        </w:rPr>
      </w:pPr>
      <w:r w:rsidRPr="005078C5">
        <w:rPr>
          <w:rFonts w:ascii="Verdana" w:hAnsi="Verdana" w:cs="Arial"/>
          <w:sz w:val="22"/>
          <w:szCs w:val="22"/>
        </w:rPr>
        <w:t xml:space="preserve">At the discretion of the Chief Executive Officer, paid time off during work hours may be allowed to an employee to attend the local Employee Assistance Program support up to a maximum of 5 working hours over a </w:t>
      </w:r>
      <w:r w:rsidR="002A6740" w:rsidRPr="005078C5">
        <w:rPr>
          <w:rFonts w:ascii="Verdana" w:hAnsi="Verdana" w:cs="Arial"/>
          <w:sz w:val="22"/>
          <w:szCs w:val="22"/>
        </w:rPr>
        <w:t>12-month</w:t>
      </w:r>
      <w:r w:rsidRPr="005078C5">
        <w:rPr>
          <w:rFonts w:ascii="Verdana" w:hAnsi="Verdana" w:cs="Arial"/>
          <w:sz w:val="22"/>
          <w:szCs w:val="22"/>
        </w:rPr>
        <w:t xml:space="preserve"> period or following a visit to a </w:t>
      </w:r>
      <w:proofErr w:type="gramStart"/>
      <w:r w:rsidRPr="005078C5">
        <w:rPr>
          <w:rFonts w:ascii="Verdana" w:hAnsi="Verdana" w:cs="Arial"/>
          <w:sz w:val="22"/>
          <w:szCs w:val="22"/>
        </w:rPr>
        <w:t>Doctor</w:t>
      </w:r>
      <w:proofErr w:type="gramEnd"/>
      <w:r w:rsidRPr="005078C5">
        <w:rPr>
          <w:rFonts w:ascii="Verdana" w:hAnsi="Verdana" w:cs="Arial"/>
          <w:sz w:val="22"/>
          <w:szCs w:val="22"/>
        </w:rPr>
        <w:t xml:space="preserve"> in </w:t>
      </w:r>
      <w:r w:rsidRPr="005078C5">
        <w:rPr>
          <w:rFonts w:ascii="Verdana" w:hAnsi="Verdana" w:cs="Arial"/>
          <w:sz w:val="22"/>
          <w:szCs w:val="22"/>
        </w:rPr>
        <w:lastRenderedPageBreak/>
        <w:t>accordance with his/her referral. Over the phone assistance can be undertaken during working hours also.</w:t>
      </w:r>
    </w:p>
    <w:p w14:paraId="1A7C5D2F" w14:textId="77777777" w:rsidR="00AA565A" w:rsidRPr="005078C5" w:rsidRDefault="00AA565A" w:rsidP="002A6740">
      <w:pPr>
        <w:pBdr>
          <w:top w:val="single" w:sz="4" w:space="1" w:color="auto"/>
        </w:pBdr>
        <w:jc w:val="both"/>
        <w:rPr>
          <w:rFonts w:ascii="Verdana" w:hAnsi="Verdana" w:cs="Arial"/>
          <w:b/>
          <w:sz w:val="22"/>
          <w:szCs w:val="22"/>
        </w:rPr>
      </w:pPr>
    </w:p>
    <w:p w14:paraId="300FA4A0" w14:textId="77777777" w:rsidR="00AA565A" w:rsidRPr="005078C5" w:rsidRDefault="00AA565A" w:rsidP="002A6740">
      <w:pPr>
        <w:pBdr>
          <w:top w:val="single" w:sz="4" w:space="1" w:color="auto"/>
        </w:pBdr>
        <w:jc w:val="both"/>
        <w:rPr>
          <w:rFonts w:ascii="Verdana" w:hAnsi="Verdana" w:cs="Arial"/>
          <w:b/>
          <w:sz w:val="22"/>
          <w:szCs w:val="22"/>
        </w:rPr>
      </w:pPr>
      <w:r w:rsidRPr="005078C5">
        <w:rPr>
          <w:rFonts w:ascii="Verdana" w:hAnsi="Verdana" w:cs="Arial"/>
          <w:b/>
          <w:sz w:val="22"/>
          <w:szCs w:val="22"/>
        </w:rPr>
        <w:t>Confidentiality</w:t>
      </w:r>
    </w:p>
    <w:p w14:paraId="632B4BB7" w14:textId="77777777" w:rsidR="00AA565A" w:rsidRPr="005078C5" w:rsidRDefault="00AA565A" w:rsidP="002A6740">
      <w:pPr>
        <w:pBdr>
          <w:top w:val="single" w:sz="4" w:space="1" w:color="auto"/>
        </w:pBdr>
        <w:jc w:val="both"/>
        <w:rPr>
          <w:rFonts w:ascii="Verdana" w:hAnsi="Verdana" w:cs="Arial"/>
          <w:sz w:val="22"/>
          <w:szCs w:val="22"/>
        </w:rPr>
      </w:pPr>
      <w:r w:rsidRPr="005078C5">
        <w:rPr>
          <w:rFonts w:ascii="Verdana" w:hAnsi="Verdana" w:cs="Arial"/>
          <w:sz w:val="22"/>
          <w:szCs w:val="22"/>
        </w:rPr>
        <w:t xml:space="preserve">A vital feature of the program is the high level of confidentiality and the respect for the employee’s privacy. Information on all referrals under the Program will be in strict confidence. Confidentiality means that the Shire of </w:t>
      </w:r>
      <w:r w:rsidR="003801D3" w:rsidRPr="005078C5">
        <w:rPr>
          <w:rFonts w:ascii="Verdana" w:hAnsi="Verdana" w:cs="Arial"/>
          <w:sz w:val="22"/>
          <w:szCs w:val="22"/>
        </w:rPr>
        <w:t>Halls Creek</w:t>
      </w:r>
      <w:r w:rsidRPr="005078C5">
        <w:rPr>
          <w:rFonts w:ascii="Verdana" w:hAnsi="Verdana" w:cs="Arial"/>
          <w:sz w:val="22"/>
          <w:szCs w:val="22"/>
        </w:rPr>
        <w:t xml:space="preserve"> will not receive any information from the program or any of its counsellors concerning the employee's problem, other than contact </w:t>
      </w:r>
      <w:proofErr w:type="gramStart"/>
      <w:r w:rsidRPr="005078C5">
        <w:rPr>
          <w:rFonts w:ascii="Verdana" w:hAnsi="Verdana" w:cs="Arial"/>
          <w:sz w:val="22"/>
          <w:szCs w:val="22"/>
        </w:rPr>
        <w:t>in order to</w:t>
      </w:r>
      <w:proofErr w:type="gramEnd"/>
      <w:r w:rsidRPr="005078C5">
        <w:rPr>
          <w:rFonts w:ascii="Verdana" w:hAnsi="Verdana" w:cs="Arial"/>
          <w:sz w:val="22"/>
          <w:szCs w:val="22"/>
        </w:rPr>
        <w:t xml:space="preserve"> arrange for payment of the consultations.</w:t>
      </w:r>
    </w:p>
    <w:p w14:paraId="3D419807" w14:textId="0D1EE80F" w:rsidR="00280355" w:rsidRPr="005078C5" w:rsidRDefault="00280355" w:rsidP="002A6740">
      <w:pPr>
        <w:pBdr>
          <w:top w:val="single" w:sz="4" w:space="1" w:color="auto"/>
        </w:pBdr>
        <w:jc w:val="both"/>
        <w:rPr>
          <w:rFonts w:ascii="Verdana" w:hAnsi="Verdana" w:cs="Arial"/>
          <w:b/>
          <w:sz w:val="22"/>
          <w:szCs w:val="22"/>
        </w:rPr>
      </w:pPr>
    </w:p>
    <w:p w14:paraId="18721EFC" w14:textId="77777777" w:rsidR="00AE32BB" w:rsidRPr="005078C5" w:rsidRDefault="00AA565A" w:rsidP="002A6740">
      <w:pPr>
        <w:pBdr>
          <w:top w:val="single" w:sz="4" w:space="1" w:color="auto"/>
        </w:pBd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2A6740">
        <w:rPr>
          <w:rFonts w:ascii="Verdana" w:hAnsi="Verdana" w:cs="Arial"/>
          <w:i/>
          <w:iCs/>
          <w:sz w:val="22"/>
          <w:szCs w:val="22"/>
        </w:rPr>
        <w:t xml:space="preserve">Local Government Act 1995 </w:t>
      </w:r>
    </w:p>
    <w:p w14:paraId="6D1B663D" w14:textId="77777777" w:rsidR="00AE32BB" w:rsidRPr="005078C5" w:rsidRDefault="00AE32BB" w:rsidP="002A6740">
      <w:pPr>
        <w:pBdr>
          <w:top w:val="single" w:sz="4" w:space="1" w:color="auto"/>
        </w:pBdr>
        <w:rPr>
          <w:rFonts w:ascii="Verdana" w:hAnsi="Verdana" w:cs="Arial"/>
          <w:sz w:val="22"/>
          <w:szCs w:val="22"/>
        </w:rPr>
      </w:pPr>
    </w:p>
    <w:p w14:paraId="4F2E10F2" w14:textId="77777777" w:rsidR="00AE32BB" w:rsidRPr="005078C5" w:rsidRDefault="00AE32BB" w:rsidP="002A6740">
      <w:pPr>
        <w:pBdr>
          <w:top w:val="single" w:sz="4" w:space="1" w:color="auto"/>
        </w:pBdr>
        <w:rPr>
          <w:rFonts w:ascii="Verdana" w:hAnsi="Verdana" w:cs="Arial"/>
          <w:b/>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AE32BB" w:rsidRPr="00E1545A" w14:paraId="07668EE1" w14:textId="77777777" w:rsidTr="009E4D46">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54CE536" w14:textId="77777777" w:rsidR="00AE32BB" w:rsidRPr="005078C5" w:rsidRDefault="00AE32BB" w:rsidP="002A6740">
            <w:pPr>
              <w:pBdr>
                <w:top w:val="single" w:sz="4" w:space="1" w:color="auto"/>
              </w:pBd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 xml:space="preserve"> P</w:t>
            </w:r>
            <w:r w:rsidRPr="005078C5">
              <w:rPr>
                <w:rFonts w:ascii="Verdana" w:eastAsia="Verdana" w:hAnsi="Verdana" w:cs="Arial"/>
                <w:b/>
                <w:position w:val="-1"/>
                <w:sz w:val="22"/>
                <w:szCs w:val="22"/>
              </w:rPr>
              <w:t>rocedure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62022587" w14:textId="77777777" w:rsidR="00AE32BB" w:rsidRPr="005078C5" w:rsidRDefault="00AE32BB" w:rsidP="002A6740">
            <w:pPr>
              <w:pBdr>
                <w:top w:val="single" w:sz="4" w:space="1" w:color="auto"/>
              </w:pBd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HR3</w:t>
            </w:r>
          </w:p>
        </w:tc>
      </w:tr>
      <w:tr w:rsidR="00AE32BB" w:rsidRPr="00E1545A" w14:paraId="10D20159" w14:textId="77777777" w:rsidTr="009E4D46">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483F142" w14:textId="77777777" w:rsidR="00AE32BB" w:rsidRPr="005078C5" w:rsidRDefault="00AE32BB" w:rsidP="002A6740">
            <w:pPr>
              <w:pBdr>
                <w:top w:val="single" w:sz="4" w:space="1" w:color="auto"/>
              </w:pBd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54CB2833" w14:textId="77777777" w:rsidR="00AE32BB" w:rsidRPr="005078C5" w:rsidRDefault="00AE32BB" w:rsidP="002A6740">
            <w:pPr>
              <w:pBdr>
                <w:top w:val="single" w:sz="4" w:space="1" w:color="auto"/>
              </w:pBd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AE32BB" w:rsidRPr="00E1545A" w14:paraId="09C1CDDB" w14:textId="77777777" w:rsidTr="009E4D46">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38A7E7C" w14:textId="77777777" w:rsidR="00AE32BB" w:rsidRPr="005078C5" w:rsidRDefault="00AE32BB" w:rsidP="002A6740">
            <w:pPr>
              <w:pBdr>
                <w:top w:val="single" w:sz="4" w:space="1" w:color="auto"/>
              </w:pBd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3233C01" w14:textId="77777777" w:rsidR="00AE32BB" w:rsidRPr="005078C5" w:rsidRDefault="00AE32BB" w:rsidP="002A6740">
            <w:pPr>
              <w:pBdr>
                <w:top w:val="single" w:sz="4" w:space="1" w:color="auto"/>
              </w:pBdr>
              <w:rPr>
                <w:rFonts w:ascii="Verdana" w:hAnsi="Verdana" w:cs="Arial"/>
              </w:rPr>
            </w:pPr>
          </w:p>
        </w:tc>
      </w:tr>
      <w:tr w:rsidR="00AE32BB" w:rsidRPr="00E1545A" w14:paraId="75E9BD26" w14:textId="77777777" w:rsidTr="009E4D46">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B02F5B7" w14:textId="77777777" w:rsidR="00AE32BB" w:rsidRPr="005078C5" w:rsidRDefault="00AE32BB" w:rsidP="002A6740">
            <w:pPr>
              <w:pBdr>
                <w:top w:val="single" w:sz="4" w:space="1" w:color="auto"/>
              </w:pBd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6B995F4B" w14:textId="77777777" w:rsidR="00AE32BB" w:rsidRPr="005078C5" w:rsidRDefault="00AE32BB" w:rsidP="002A6740">
            <w:pPr>
              <w:pBdr>
                <w:top w:val="single" w:sz="4" w:space="1" w:color="auto"/>
              </w:pBd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 July 2019</w:t>
            </w:r>
          </w:p>
        </w:tc>
      </w:tr>
      <w:tr w:rsidR="00AE32BB" w:rsidRPr="00E1545A" w14:paraId="4E666771" w14:textId="77777777" w:rsidTr="009B0B84">
        <w:trPr>
          <w:trHeight w:hRule="exact" w:val="882"/>
        </w:trPr>
        <w:tc>
          <w:tcPr>
            <w:tcW w:w="4393" w:type="dxa"/>
            <w:tcBorders>
              <w:top w:val="single" w:sz="5" w:space="0" w:color="000000"/>
              <w:left w:val="single" w:sz="5" w:space="0" w:color="000000"/>
              <w:bottom w:val="single" w:sz="5" w:space="0" w:color="000000"/>
              <w:right w:val="single" w:sz="5" w:space="0" w:color="000000"/>
            </w:tcBorders>
          </w:tcPr>
          <w:p w14:paraId="230A5337" w14:textId="77777777" w:rsidR="00AE32BB" w:rsidRPr="005078C5" w:rsidRDefault="00AE32BB" w:rsidP="002A6740">
            <w:pPr>
              <w:pBdr>
                <w:top w:val="single" w:sz="4" w:space="1" w:color="auto"/>
              </w:pBd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5E273AEC" w14:textId="77777777" w:rsidR="00914A7B" w:rsidRDefault="00914A7B" w:rsidP="002A6740">
            <w:pPr>
              <w:pBdr>
                <w:top w:val="single" w:sz="4" w:space="1" w:color="auto"/>
              </w:pBd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9BEF2E4" w14:textId="77777777" w:rsidR="00AE32BB" w:rsidRDefault="00262422" w:rsidP="002A6740">
            <w:pPr>
              <w:pBdr>
                <w:top w:val="single" w:sz="4" w:space="1" w:color="auto"/>
              </w:pBdr>
              <w:spacing w:line="260" w:lineRule="exact"/>
              <w:ind w:left="105"/>
              <w:rPr>
                <w:rFonts w:ascii="Verdana" w:eastAsia="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r w:rsidR="00AE32BB" w:rsidRPr="005078C5">
              <w:rPr>
                <w:rFonts w:ascii="Verdana" w:eastAsia="Verdana" w:hAnsi="Verdana" w:cs="Arial"/>
                <w:sz w:val="22"/>
                <w:szCs w:val="22"/>
              </w:rPr>
              <w:t xml:space="preserve"> </w:t>
            </w:r>
          </w:p>
          <w:p w14:paraId="220C56B0" w14:textId="4E4D07F1" w:rsidR="002A6740" w:rsidRPr="005078C5" w:rsidRDefault="00313E2D" w:rsidP="002A6740">
            <w:pPr>
              <w:pBdr>
                <w:top w:val="single" w:sz="4" w:space="1" w:color="auto"/>
              </w:pBd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5905F9A0" w14:textId="55465ED8" w:rsidR="004C1C46" w:rsidRDefault="004C1C46" w:rsidP="002A6740">
      <w:pPr>
        <w:pBdr>
          <w:top w:val="single" w:sz="4" w:space="1" w:color="auto"/>
        </w:pBdr>
        <w:rPr>
          <w:rFonts w:ascii="Verdana" w:hAnsi="Verdana" w:cs="Arial"/>
          <w:b/>
          <w:sz w:val="28"/>
          <w:szCs w:val="28"/>
        </w:rPr>
      </w:pPr>
    </w:p>
    <w:p w14:paraId="07B157A5" w14:textId="397BF9E2" w:rsidR="004C1C46" w:rsidRDefault="004C1C46" w:rsidP="002A6740">
      <w:pPr>
        <w:pBdr>
          <w:top w:val="single" w:sz="4" w:space="1" w:color="auto"/>
        </w:pBdr>
        <w:rPr>
          <w:rFonts w:ascii="Verdana" w:hAnsi="Verdana" w:cs="Arial"/>
          <w:b/>
          <w:sz w:val="28"/>
          <w:szCs w:val="28"/>
        </w:rPr>
      </w:pPr>
    </w:p>
    <w:p w14:paraId="642E1BA1" w14:textId="57E6E919" w:rsidR="004C1C46" w:rsidRDefault="004C1C46" w:rsidP="002A6740">
      <w:pPr>
        <w:pBdr>
          <w:top w:val="single" w:sz="4" w:space="1" w:color="auto"/>
        </w:pBdr>
        <w:rPr>
          <w:rFonts w:ascii="Verdana" w:hAnsi="Verdana" w:cs="Arial"/>
          <w:b/>
          <w:sz w:val="28"/>
          <w:szCs w:val="28"/>
        </w:rPr>
      </w:pPr>
    </w:p>
    <w:p w14:paraId="5089365A" w14:textId="3AF70578" w:rsidR="004C1C46" w:rsidRDefault="004C1C46" w:rsidP="002A6740">
      <w:pPr>
        <w:pBdr>
          <w:top w:val="single" w:sz="4" w:space="1" w:color="auto"/>
        </w:pBdr>
        <w:rPr>
          <w:rFonts w:ascii="Verdana" w:hAnsi="Verdana" w:cs="Arial"/>
          <w:b/>
          <w:sz w:val="28"/>
          <w:szCs w:val="28"/>
        </w:rPr>
      </w:pPr>
    </w:p>
    <w:p w14:paraId="3199A037" w14:textId="6DA42CBA" w:rsidR="004C1C46" w:rsidRDefault="004C1C46" w:rsidP="002A6740">
      <w:pPr>
        <w:pBdr>
          <w:top w:val="single" w:sz="4" w:space="1" w:color="auto"/>
        </w:pBdr>
        <w:rPr>
          <w:rFonts w:ascii="Verdana" w:hAnsi="Verdana" w:cs="Arial"/>
          <w:b/>
          <w:sz w:val="28"/>
          <w:szCs w:val="28"/>
        </w:rPr>
      </w:pPr>
    </w:p>
    <w:p w14:paraId="4E54D81A" w14:textId="27F33317" w:rsidR="004C1C46" w:rsidRDefault="004C1C46" w:rsidP="002A6740">
      <w:pPr>
        <w:pBdr>
          <w:top w:val="single" w:sz="4" w:space="1" w:color="auto"/>
        </w:pBdr>
        <w:rPr>
          <w:rFonts w:ascii="Verdana" w:hAnsi="Verdana" w:cs="Arial"/>
          <w:b/>
          <w:sz w:val="28"/>
          <w:szCs w:val="28"/>
        </w:rPr>
      </w:pPr>
    </w:p>
    <w:p w14:paraId="37FBC46F" w14:textId="50ABB050" w:rsidR="004C1C46" w:rsidRDefault="004C1C46" w:rsidP="002A6740">
      <w:pPr>
        <w:pBdr>
          <w:top w:val="single" w:sz="4" w:space="1" w:color="auto"/>
        </w:pBdr>
        <w:rPr>
          <w:rFonts w:ascii="Verdana" w:hAnsi="Verdana" w:cs="Arial"/>
          <w:b/>
          <w:sz w:val="28"/>
          <w:szCs w:val="28"/>
        </w:rPr>
      </w:pPr>
    </w:p>
    <w:p w14:paraId="6597CCAB" w14:textId="0B93B3A3" w:rsidR="004C1C46" w:rsidRDefault="004C1C46" w:rsidP="002A6740">
      <w:pPr>
        <w:pBdr>
          <w:top w:val="single" w:sz="4" w:space="1" w:color="auto"/>
        </w:pBdr>
        <w:rPr>
          <w:rFonts w:ascii="Verdana" w:hAnsi="Verdana" w:cs="Arial"/>
          <w:b/>
          <w:sz w:val="28"/>
          <w:szCs w:val="28"/>
        </w:rPr>
      </w:pPr>
    </w:p>
    <w:p w14:paraId="3C5F1CD4" w14:textId="27E1B5BA" w:rsidR="004C1C46" w:rsidRDefault="004C1C46" w:rsidP="002A6740">
      <w:pPr>
        <w:pBdr>
          <w:top w:val="single" w:sz="4" w:space="1" w:color="auto"/>
        </w:pBdr>
        <w:rPr>
          <w:rFonts w:ascii="Verdana" w:hAnsi="Verdana" w:cs="Arial"/>
          <w:b/>
          <w:sz w:val="28"/>
          <w:szCs w:val="28"/>
        </w:rPr>
      </w:pPr>
    </w:p>
    <w:p w14:paraId="190569B4" w14:textId="7FB4DCA7" w:rsidR="004C1C46" w:rsidRDefault="004C1C46" w:rsidP="002A6740">
      <w:pPr>
        <w:pBdr>
          <w:top w:val="single" w:sz="4" w:space="1" w:color="auto"/>
        </w:pBdr>
        <w:rPr>
          <w:rFonts w:ascii="Verdana" w:hAnsi="Verdana" w:cs="Arial"/>
          <w:b/>
          <w:sz w:val="28"/>
          <w:szCs w:val="28"/>
        </w:rPr>
      </w:pPr>
    </w:p>
    <w:p w14:paraId="5881F0B2" w14:textId="0BFBCA96" w:rsidR="004C1C46" w:rsidRDefault="004C1C46" w:rsidP="002A6740">
      <w:pPr>
        <w:pBdr>
          <w:top w:val="single" w:sz="4" w:space="1" w:color="auto"/>
        </w:pBdr>
        <w:rPr>
          <w:rFonts w:ascii="Verdana" w:hAnsi="Verdana" w:cs="Arial"/>
          <w:b/>
          <w:sz w:val="28"/>
          <w:szCs w:val="28"/>
        </w:rPr>
      </w:pPr>
    </w:p>
    <w:p w14:paraId="5597A1E0" w14:textId="3529EFDC" w:rsidR="004C1C46" w:rsidRDefault="004C1C46" w:rsidP="002A6740">
      <w:pPr>
        <w:pBdr>
          <w:top w:val="single" w:sz="4" w:space="1" w:color="auto"/>
        </w:pBdr>
        <w:rPr>
          <w:rFonts w:ascii="Verdana" w:hAnsi="Verdana" w:cs="Arial"/>
          <w:b/>
          <w:sz w:val="28"/>
          <w:szCs w:val="28"/>
        </w:rPr>
      </w:pPr>
    </w:p>
    <w:p w14:paraId="24E38A77" w14:textId="4843ABE8" w:rsidR="004C1C46" w:rsidRDefault="004C1C46" w:rsidP="002A6740">
      <w:pPr>
        <w:pBdr>
          <w:top w:val="single" w:sz="4" w:space="1" w:color="auto"/>
        </w:pBdr>
        <w:rPr>
          <w:rFonts w:ascii="Verdana" w:hAnsi="Verdana" w:cs="Arial"/>
          <w:b/>
          <w:sz w:val="28"/>
          <w:szCs w:val="28"/>
        </w:rPr>
      </w:pPr>
    </w:p>
    <w:p w14:paraId="6726B15B" w14:textId="526ED43D" w:rsidR="004C1C46" w:rsidRDefault="004C1C46" w:rsidP="002A6740">
      <w:pPr>
        <w:pBdr>
          <w:top w:val="single" w:sz="4" w:space="1" w:color="auto"/>
        </w:pBdr>
        <w:rPr>
          <w:rFonts w:ascii="Verdana" w:hAnsi="Verdana" w:cs="Arial"/>
          <w:b/>
          <w:sz w:val="28"/>
          <w:szCs w:val="28"/>
        </w:rPr>
      </w:pPr>
    </w:p>
    <w:p w14:paraId="00D0FC62" w14:textId="6C6EF55E" w:rsidR="004C1C46" w:rsidRDefault="004C1C46" w:rsidP="002A6740">
      <w:pPr>
        <w:pBdr>
          <w:top w:val="single" w:sz="4" w:space="1" w:color="auto"/>
        </w:pBdr>
        <w:rPr>
          <w:rFonts w:ascii="Verdana" w:hAnsi="Verdana" w:cs="Arial"/>
          <w:b/>
          <w:sz w:val="28"/>
          <w:szCs w:val="28"/>
        </w:rPr>
      </w:pPr>
    </w:p>
    <w:p w14:paraId="77C81912" w14:textId="5276D1EE" w:rsidR="004C1C46" w:rsidRDefault="004C1C46" w:rsidP="002A6740">
      <w:pPr>
        <w:pBdr>
          <w:top w:val="single" w:sz="4" w:space="1" w:color="auto"/>
        </w:pBdr>
        <w:rPr>
          <w:rFonts w:ascii="Verdana" w:hAnsi="Verdana" w:cs="Arial"/>
          <w:b/>
          <w:sz w:val="28"/>
          <w:szCs w:val="28"/>
        </w:rPr>
      </w:pPr>
    </w:p>
    <w:p w14:paraId="3360842F" w14:textId="18BBC80F" w:rsidR="004C1C46" w:rsidRDefault="004C1C46" w:rsidP="002A6740">
      <w:pPr>
        <w:pBdr>
          <w:top w:val="single" w:sz="4" w:space="1" w:color="auto"/>
        </w:pBdr>
        <w:rPr>
          <w:rFonts w:ascii="Verdana" w:hAnsi="Verdana" w:cs="Arial"/>
          <w:b/>
          <w:sz w:val="28"/>
          <w:szCs w:val="28"/>
        </w:rPr>
      </w:pPr>
    </w:p>
    <w:p w14:paraId="76F697C6" w14:textId="6D298D33" w:rsidR="004C1C46" w:rsidRDefault="004C1C46" w:rsidP="002A6740">
      <w:pPr>
        <w:pBdr>
          <w:top w:val="single" w:sz="4" w:space="1" w:color="auto"/>
        </w:pBdr>
        <w:rPr>
          <w:rFonts w:ascii="Verdana" w:hAnsi="Verdana" w:cs="Arial"/>
          <w:b/>
          <w:sz w:val="28"/>
          <w:szCs w:val="28"/>
        </w:rPr>
      </w:pPr>
    </w:p>
    <w:p w14:paraId="6E1ACA8C" w14:textId="14D941CA" w:rsidR="004C1C46" w:rsidRDefault="004C1C46" w:rsidP="002A6740">
      <w:pPr>
        <w:pBdr>
          <w:top w:val="single" w:sz="4" w:space="1" w:color="auto"/>
        </w:pBdr>
        <w:rPr>
          <w:rFonts w:ascii="Verdana" w:hAnsi="Verdana" w:cs="Arial"/>
          <w:b/>
          <w:sz w:val="28"/>
          <w:szCs w:val="28"/>
        </w:rPr>
      </w:pPr>
    </w:p>
    <w:p w14:paraId="6DBDAFA2" w14:textId="2107BE1C" w:rsidR="004C1C46" w:rsidRDefault="004C1C46" w:rsidP="002A6740">
      <w:pPr>
        <w:pBdr>
          <w:top w:val="single" w:sz="4" w:space="1" w:color="auto"/>
        </w:pBdr>
        <w:rPr>
          <w:rFonts w:ascii="Verdana" w:hAnsi="Verdana" w:cs="Arial"/>
          <w:b/>
          <w:sz w:val="28"/>
          <w:szCs w:val="28"/>
        </w:rPr>
      </w:pPr>
    </w:p>
    <w:p w14:paraId="4114ED25" w14:textId="39D5DA9D" w:rsidR="004C1C46" w:rsidRDefault="004C1C46" w:rsidP="002A6740">
      <w:pPr>
        <w:pBdr>
          <w:top w:val="single" w:sz="4" w:space="1" w:color="auto"/>
        </w:pBdr>
        <w:rPr>
          <w:rFonts w:ascii="Verdana" w:hAnsi="Verdana" w:cs="Arial"/>
          <w:b/>
          <w:sz w:val="28"/>
          <w:szCs w:val="28"/>
        </w:rPr>
      </w:pPr>
    </w:p>
    <w:p w14:paraId="5C308A42" w14:textId="77777777" w:rsidR="00044957" w:rsidRDefault="00044957" w:rsidP="002A6740">
      <w:pPr>
        <w:pBdr>
          <w:top w:val="single" w:sz="4" w:space="1" w:color="auto"/>
        </w:pBdr>
        <w:rPr>
          <w:rFonts w:ascii="Verdana" w:hAnsi="Verdana" w:cs="Arial"/>
          <w:b/>
          <w:sz w:val="28"/>
          <w:szCs w:val="28"/>
        </w:rPr>
      </w:pPr>
    </w:p>
    <w:p w14:paraId="0D956607" w14:textId="3777C9E6" w:rsidR="004C1C46" w:rsidRDefault="004C1C46" w:rsidP="002A6740">
      <w:pPr>
        <w:pBdr>
          <w:top w:val="single" w:sz="4" w:space="1" w:color="auto"/>
        </w:pBdr>
        <w:rPr>
          <w:rFonts w:ascii="Verdana" w:hAnsi="Verdana" w:cs="Arial"/>
          <w:b/>
          <w:sz w:val="28"/>
          <w:szCs w:val="28"/>
        </w:rPr>
      </w:pPr>
    </w:p>
    <w:p w14:paraId="09894E9B" w14:textId="73993FCF" w:rsidR="004C1C46" w:rsidRDefault="004C1C46" w:rsidP="002A6740">
      <w:pPr>
        <w:pBdr>
          <w:top w:val="single" w:sz="4" w:space="1" w:color="auto"/>
        </w:pBdr>
        <w:rPr>
          <w:rFonts w:ascii="Verdana" w:hAnsi="Verdana" w:cs="Arial"/>
          <w:b/>
          <w:sz w:val="28"/>
          <w:szCs w:val="28"/>
        </w:rPr>
      </w:pPr>
    </w:p>
    <w:p w14:paraId="5931EE8B" w14:textId="6B993E8F" w:rsidR="004C1C46" w:rsidRDefault="004C1C46" w:rsidP="002A6740">
      <w:pPr>
        <w:pBdr>
          <w:top w:val="single" w:sz="4" w:space="1" w:color="auto"/>
        </w:pBdr>
        <w:rPr>
          <w:rFonts w:ascii="Verdana" w:hAnsi="Verdana" w:cs="Arial"/>
          <w:b/>
          <w:sz w:val="28"/>
          <w:szCs w:val="28"/>
        </w:rPr>
      </w:pPr>
    </w:p>
    <w:p w14:paraId="7101DBA6" w14:textId="6F545820" w:rsidR="004C1C46" w:rsidRDefault="004C1C46" w:rsidP="002A6740">
      <w:pPr>
        <w:pBdr>
          <w:top w:val="single" w:sz="4" w:space="1" w:color="auto"/>
        </w:pBdr>
        <w:rPr>
          <w:rFonts w:ascii="Verdana" w:hAnsi="Verdana" w:cs="Arial"/>
          <w:b/>
          <w:sz w:val="28"/>
          <w:szCs w:val="28"/>
        </w:rPr>
      </w:pPr>
    </w:p>
    <w:p w14:paraId="11C5C853" w14:textId="77777777" w:rsidR="004C1C46" w:rsidRPr="005078C5" w:rsidRDefault="004C1C46" w:rsidP="002A6740">
      <w:pPr>
        <w:pBdr>
          <w:top w:val="single" w:sz="4" w:space="1" w:color="auto"/>
        </w:pBdr>
        <w:rPr>
          <w:rFonts w:ascii="Verdana" w:hAnsi="Verdana" w:cs="Arial"/>
          <w:sz w:val="22"/>
          <w:szCs w:val="22"/>
        </w:rPr>
      </w:pPr>
    </w:p>
    <w:p w14:paraId="633956F4" w14:textId="77777777" w:rsidR="006D0AF0" w:rsidRPr="005078C5" w:rsidRDefault="006D0AF0" w:rsidP="002A6740">
      <w:pPr>
        <w:pBdr>
          <w:top w:val="single" w:sz="4" w:space="1" w:color="auto"/>
        </w:pBdr>
        <w:rPr>
          <w:rFonts w:ascii="Verdana" w:hAnsi="Verdana" w:cs="Arial"/>
          <w:b/>
          <w:sz w:val="28"/>
          <w:szCs w:val="28"/>
        </w:rPr>
      </w:pPr>
    </w:p>
    <w:p w14:paraId="29C9BE49" w14:textId="0DD96E2E" w:rsidR="00AA565A" w:rsidRPr="005078C5" w:rsidRDefault="00AA565A" w:rsidP="002A6740">
      <w:pPr>
        <w:pStyle w:val="Heading1"/>
      </w:pPr>
      <w:r w:rsidRPr="005078C5">
        <w:lastRenderedPageBreak/>
        <w:t>HR</w:t>
      </w:r>
      <w:r w:rsidR="00FA7077" w:rsidRPr="005078C5">
        <w:t>4</w:t>
      </w:r>
      <w:r w:rsidRPr="005078C5">
        <w:tab/>
      </w:r>
      <w:r w:rsidR="00044957">
        <w:t xml:space="preserve"> </w:t>
      </w:r>
      <w:r w:rsidRPr="005078C5">
        <w:t>EMPLOYMENT – POLICE CLEARANCE</w:t>
      </w:r>
      <w:r w:rsidR="0021261B">
        <w:fldChar w:fldCharType="begin"/>
      </w:r>
      <w:r w:rsidR="0021261B">
        <w:instrText xml:space="preserve"> TC "</w:instrText>
      </w:r>
      <w:bookmarkStart w:id="95" w:name="_Toc74040600"/>
      <w:r w:rsidR="0021261B" w:rsidRPr="005078C5">
        <w:instrText>HR4</w:instrText>
      </w:r>
      <w:r w:rsidR="0021261B" w:rsidRPr="005078C5">
        <w:tab/>
      </w:r>
      <w:r w:rsidR="0021261B" w:rsidRPr="005078C5">
        <w:tab/>
      </w:r>
      <w:r w:rsidR="0021261B" w:rsidRPr="005078C5">
        <w:tab/>
      </w:r>
      <w:r w:rsidR="00D03E60">
        <w:tab/>
      </w:r>
      <w:r w:rsidR="0021261B" w:rsidRPr="005078C5">
        <w:instrText>EMPLOYMENT – POLICE CLEARANCE</w:instrText>
      </w:r>
      <w:bookmarkEnd w:id="95"/>
      <w:r w:rsidR="0021261B">
        <w:instrText xml:space="preserve">" \f C \l "1" </w:instrText>
      </w:r>
      <w:r w:rsidR="0021261B">
        <w:fldChar w:fldCharType="end"/>
      </w:r>
    </w:p>
    <w:p w14:paraId="3B95C2B9" w14:textId="77777777" w:rsidR="006D0AF0" w:rsidRPr="005078C5" w:rsidRDefault="006D0AF0" w:rsidP="00AA565A">
      <w:pPr>
        <w:rPr>
          <w:rFonts w:ascii="Verdana" w:hAnsi="Verdana" w:cs="Arial"/>
          <w:b/>
          <w:sz w:val="22"/>
          <w:szCs w:val="22"/>
        </w:rPr>
      </w:pPr>
    </w:p>
    <w:p w14:paraId="7B5C02A1" w14:textId="77777777" w:rsidR="00AA565A" w:rsidRPr="005078C5" w:rsidRDefault="00AA565A" w:rsidP="00AA565A">
      <w:pPr>
        <w:rPr>
          <w:rFonts w:ascii="Verdana" w:hAnsi="Verdana" w:cs="Arial"/>
          <w:sz w:val="22"/>
          <w:szCs w:val="22"/>
        </w:rPr>
      </w:pPr>
      <w:r w:rsidRPr="005078C5">
        <w:rPr>
          <w:rFonts w:ascii="Verdana" w:hAnsi="Verdana" w:cs="Arial"/>
          <w:b/>
          <w:sz w:val="22"/>
          <w:szCs w:val="22"/>
        </w:rPr>
        <w:t xml:space="preserve">Human Resources </w:t>
      </w:r>
    </w:p>
    <w:p w14:paraId="13DDC903" w14:textId="77777777" w:rsidR="00AA565A" w:rsidRPr="005078C5" w:rsidRDefault="00AA565A" w:rsidP="00AA565A">
      <w:pPr>
        <w:rPr>
          <w:rFonts w:ascii="Verdana" w:hAnsi="Verdana" w:cs="Arial"/>
          <w:sz w:val="22"/>
          <w:szCs w:val="22"/>
        </w:rPr>
      </w:pPr>
    </w:p>
    <w:p w14:paraId="3E752892" w14:textId="77777777" w:rsidR="00AA565A" w:rsidRPr="005078C5" w:rsidRDefault="00AA565A" w:rsidP="00C37152">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assessment of an applicant's suitability for employment or volunteer work with the Shire of </w:t>
      </w:r>
      <w:r w:rsidR="003801D3" w:rsidRPr="005078C5">
        <w:rPr>
          <w:rFonts w:ascii="Verdana" w:hAnsi="Verdana" w:cs="Arial"/>
          <w:sz w:val="22"/>
          <w:szCs w:val="22"/>
        </w:rPr>
        <w:t>Halls Creek</w:t>
      </w:r>
      <w:r w:rsidRPr="005078C5">
        <w:rPr>
          <w:rFonts w:ascii="Verdana" w:hAnsi="Verdana" w:cs="Arial"/>
          <w:sz w:val="22"/>
          <w:szCs w:val="22"/>
        </w:rPr>
        <w:t xml:space="preserve"> includes consideration of any police record, which may make the person unsuitable for the position.</w:t>
      </w:r>
    </w:p>
    <w:p w14:paraId="2FA23086" w14:textId="77777777" w:rsidR="00AA565A" w:rsidRPr="005078C5" w:rsidRDefault="00AA565A" w:rsidP="00C37152">
      <w:pPr>
        <w:jc w:val="both"/>
        <w:rPr>
          <w:rFonts w:ascii="Verdana" w:hAnsi="Verdana" w:cs="Arial"/>
          <w:sz w:val="22"/>
          <w:szCs w:val="22"/>
        </w:rPr>
      </w:pPr>
    </w:p>
    <w:p w14:paraId="7C2C4317" w14:textId="77777777" w:rsidR="00AA565A" w:rsidRPr="005078C5" w:rsidRDefault="00AA565A" w:rsidP="00C37152">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provide appropriate levels of risk management and awareness in the recruitment process. To ensure that the Police records are as up to date as fits the role of the employee.</w:t>
      </w:r>
    </w:p>
    <w:p w14:paraId="4916D552" w14:textId="77777777" w:rsidR="00AA565A" w:rsidRPr="005078C5" w:rsidRDefault="00AA565A" w:rsidP="00C37152">
      <w:pPr>
        <w:jc w:val="both"/>
        <w:rPr>
          <w:rFonts w:ascii="Verdana" w:hAnsi="Verdana" w:cs="Arial"/>
          <w:sz w:val="22"/>
          <w:szCs w:val="22"/>
        </w:rPr>
      </w:pPr>
    </w:p>
    <w:p w14:paraId="0C029052" w14:textId="77777777" w:rsidR="00AA565A" w:rsidRPr="005078C5" w:rsidRDefault="00AA565A" w:rsidP="00C37152">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All organisations providing ratepayer and grant funded services to youth, children, the disabled and the elderly have a legal responsibility to ensure that the rights and safety of program participants and users generally are adequately protected by thorough background checks on servicing staff.</w:t>
      </w:r>
    </w:p>
    <w:p w14:paraId="596751FC" w14:textId="77777777" w:rsidR="00AA565A" w:rsidRPr="005078C5" w:rsidRDefault="00AA565A" w:rsidP="00C37152">
      <w:pPr>
        <w:jc w:val="both"/>
        <w:rPr>
          <w:rFonts w:ascii="Verdana" w:hAnsi="Verdana" w:cs="Arial"/>
          <w:sz w:val="22"/>
          <w:szCs w:val="22"/>
        </w:rPr>
      </w:pPr>
    </w:p>
    <w:p w14:paraId="6BC1133A" w14:textId="77777777" w:rsidR="00AA565A" w:rsidRPr="005078C5" w:rsidRDefault="006D0AF0" w:rsidP="00C37152">
      <w:pPr>
        <w:jc w:val="both"/>
        <w:rPr>
          <w:rFonts w:ascii="Verdana" w:hAnsi="Verdana" w:cs="Arial"/>
          <w:sz w:val="22"/>
          <w:szCs w:val="22"/>
        </w:rPr>
      </w:pPr>
      <w:r w:rsidRPr="005078C5">
        <w:rPr>
          <w:rFonts w:ascii="Verdana" w:hAnsi="Verdana" w:cs="Arial"/>
          <w:sz w:val="22"/>
          <w:szCs w:val="22"/>
        </w:rPr>
        <w:t xml:space="preserve">All appointed staff will be required to undergo a Police clearance. </w:t>
      </w:r>
      <w:r w:rsidR="00AA565A" w:rsidRPr="005078C5">
        <w:rPr>
          <w:rFonts w:ascii="Verdana" w:hAnsi="Verdana" w:cs="Arial"/>
          <w:sz w:val="22"/>
          <w:szCs w:val="22"/>
        </w:rPr>
        <w:t xml:space="preserve">The requirement to undergo a Police Clearance will be indicated on the Position Descriptions, Selection </w:t>
      </w:r>
      <w:proofErr w:type="gramStart"/>
      <w:r w:rsidR="00AA565A" w:rsidRPr="005078C5">
        <w:rPr>
          <w:rFonts w:ascii="Verdana" w:hAnsi="Verdana" w:cs="Arial"/>
          <w:sz w:val="22"/>
          <w:szCs w:val="22"/>
        </w:rPr>
        <w:t>Criteria</w:t>
      </w:r>
      <w:proofErr w:type="gramEnd"/>
      <w:r w:rsidR="00AA565A" w:rsidRPr="005078C5">
        <w:rPr>
          <w:rFonts w:ascii="Verdana" w:hAnsi="Verdana" w:cs="Arial"/>
          <w:sz w:val="22"/>
          <w:szCs w:val="22"/>
        </w:rPr>
        <w:t xml:space="preserve"> and recruitment documentation and at interview so that prospective employees are aware of requirement.</w:t>
      </w:r>
    </w:p>
    <w:p w14:paraId="690B7A60" w14:textId="77777777" w:rsidR="00AA565A" w:rsidRPr="005078C5" w:rsidRDefault="00AA565A" w:rsidP="00C37152">
      <w:pPr>
        <w:jc w:val="both"/>
        <w:rPr>
          <w:rFonts w:ascii="Verdana" w:hAnsi="Verdana" w:cs="Arial"/>
          <w:sz w:val="22"/>
          <w:szCs w:val="22"/>
        </w:rPr>
      </w:pPr>
    </w:p>
    <w:p w14:paraId="78629AB3"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If an applicant refuses to consent to a Police Clearance, staff will then document that the applicant did not demonstrate that he/she possessed the essential selection criteria for the position.</w:t>
      </w:r>
    </w:p>
    <w:p w14:paraId="79D5BF75" w14:textId="77777777" w:rsidR="00AA565A" w:rsidRPr="005078C5" w:rsidRDefault="00AA565A" w:rsidP="00C37152">
      <w:pPr>
        <w:jc w:val="both"/>
        <w:rPr>
          <w:rFonts w:ascii="Verdana" w:hAnsi="Verdana" w:cs="Arial"/>
          <w:sz w:val="22"/>
          <w:szCs w:val="22"/>
        </w:rPr>
      </w:pPr>
    </w:p>
    <w:p w14:paraId="181EE437"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All decisions on Police Clearances must be timely and should not cause undue delay in the overall selection process.</w:t>
      </w:r>
    </w:p>
    <w:p w14:paraId="7425DD6E" w14:textId="77777777" w:rsidR="00AA565A" w:rsidRPr="005078C5" w:rsidRDefault="00AA565A" w:rsidP="00C37152">
      <w:pPr>
        <w:jc w:val="both"/>
        <w:rPr>
          <w:rFonts w:ascii="Verdana" w:hAnsi="Verdana" w:cs="Arial"/>
          <w:sz w:val="22"/>
          <w:szCs w:val="22"/>
        </w:rPr>
      </w:pPr>
    </w:p>
    <w:p w14:paraId="6BACC1CA"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An applicant or employee, who is denied, </w:t>
      </w:r>
      <w:proofErr w:type="gramStart"/>
      <w:r w:rsidRPr="005078C5">
        <w:rPr>
          <w:rFonts w:ascii="Verdana" w:hAnsi="Verdana" w:cs="Arial"/>
          <w:sz w:val="22"/>
          <w:szCs w:val="22"/>
        </w:rPr>
        <w:t>refused</w:t>
      </w:r>
      <w:proofErr w:type="gramEnd"/>
      <w:r w:rsidRPr="005078C5">
        <w:rPr>
          <w:rFonts w:ascii="Verdana" w:hAnsi="Verdana" w:cs="Arial"/>
          <w:sz w:val="22"/>
          <w:szCs w:val="22"/>
        </w:rPr>
        <w:t xml:space="preserve"> or terminated in employment or a volunteer position as a result of a criminal offence history, will be given the opportunity to discuss the history with the CEO or relevant </w:t>
      </w:r>
      <w:r w:rsidR="00AE32BB" w:rsidRPr="005078C5">
        <w:rPr>
          <w:rFonts w:ascii="Verdana" w:hAnsi="Verdana" w:cs="Arial"/>
          <w:sz w:val="22"/>
          <w:szCs w:val="22"/>
        </w:rPr>
        <w:t>Director/</w:t>
      </w:r>
      <w:r w:rsidRPr="005078C5">
        <w:rPr>
          <w:rFonts w:ascii="Verdana" w:hAnsi="Verdana" w:cs="Arial"/>
          <w:sz w:val="22"/>
          <w:szCs w:val="22"/>
        </w:rPr>
        <w:t>Manager.</w:t>
      </w:r>
    </w:p>
    <w:p w14:paraId="5D9353E6" w14:textId="77777777" w:rsidR="00AA565A" w:rsidRPr="005078C5" w:rsidRDefault="00AA565A" w:rsidP="00C37152">
      <w:pPr>
        <w:jc w:val="both"/>
        <w:rPr>
          <w:rFonts w:ascii="Verdana" w:hAnsi="Verdana" w:cs="Arial"/>
          <w:sz w:val="22"/>
          <w:szCs w:val="22"/>
        </w:rPr>
      </w:pPr>
    </w:p>
    <w:p w14:paraId="78067F95"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Employees appointed as casuals will be required to have their Police Clearances updated on a regular basis. For ADULT casual staff employed on Local Government operated/sponsored programs for youth, children, the disabled and/or the elderly, WILL be required to provide a Police Clearance. </w:t>
      </w:r>
    </w:p>
    <w:p w14:paraId="2C597FF3" w14:textId="77777777" w:rsidR="00AA565A" w:rsidRPr="005078C5" w:rsidRDefault="00AA565A" w:rsidP="00C37152">
      <w:pPr>
        <w:jc w:val="both"/>
        <w:rPr>
          <w:rFonts w:ascii="Verdana" w:hAnsi="Verdana" w:cs="Arial"/>
          <w:sz w:val="22"/>
          <w:szCs w:val="22"/>
        </w:rPr>
      </w:pPr>
    </w:p>
    <w:p w14:paraId="008E5AD5"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The cost of obtaining a new Police Clearance will be borne by the Shire of </w:t>
      </w:r>
      <w:r w:rsidR="003801D3" w:rsidRPr="005078C5">
        <w:rPr>
          <w:rFonts w:ascii="Verdana" w:hAnsi="Verdana" w:cs="Arial"/>
          <w:sz w:val="22"/>
          <w:szCs w:val="22"/>
        </w:rPr>
        <w:t>Halls Creek</w:t>
      </w:r>
      <w:r w:rsidRPr="005078C5">
        <w:rPr>
          <w:rFonts w:ascii="Verdana" w:hAnsi="Verdana" w:cs="Arial"/>
          <w:sz w:val="22"/>
          <w:szCs w:val="22"/>
        </w:rPr>
        <w:t>.</w:t>
      </w:r>
    </w:p>
    <w:p w14:paraId="703F50C7" w14:textId="77777777" w:rsidR="00AA565A" w:rsidRPr="005078C5" w:rsidRDefault="00AA565A" w:rsidP="00C37152">
      <w:pPr>
        <w:jc w:val="both"/>
        <w:rPr>
          <w:rFonts w:ascii="Verdana" w:hAnsi="Verdana" w:cs="Arial"/>
          <w:sz w:val="22"/>
          <w:szCs w:val="22"/>
        </w:rPr>
      </w:pPr>
    </w:p>
    <w:p w14:paraId="480AD35C" w14:textId="77777777" w:rsidR="006D0AF0" w:rsidRPr="005078C5" w:rsidRDefault="006D0AF0" w:rsidP="005078C5">
      <w:pPr>
        <w:jc w:val="both"/>
        <w:rPr>
          <w:rFonts w:ascii="Verdana" w:hAnsi="Verdana" w:cs="Arial"/>
          <w:sz w:val="22"/>
          <w:szCs w:val="22"/>
        </w:rPr>
      </w:pPr>
      <w:r w:rsidRPr="005078C5">
        <w:rPr>
          <w:rFonts w:ascii="Verdana" w:hAnsi="Verdana" w:cs="Arial"/>
          <w:sz w:val="22"/>
          <w:szCs w:val="22"/>
        </w:rPr>
        <w:t>It is the Shire’s preference that all Police Clearances be completed prior to confirmation of the employees’ appointment, BUT in the case where this is not possible, the Shire reserves the right to make the appointment “conditional” upon the completion of a Police Clearance.</w:t>
      </w:r>
    </w:p>
    <w:p w14:paraId="625B598B" w14:textId="77777777" w:rsidR="00AA565A" w:rsidRPr="005078C5" w:rsidRDefault="00AA565A" w:rsidP="00C37152">
      <w:pPr>
        <w:jc w:val="both"/>
        <w:rPr>
          <w:rFonts w:ascii="Verdana" w:hAnsi="Verdana" w:cs="Arial"/>
          <w:b/>
          <w:sz w:val="22"/>
          <w:szCs w:val="22"/>
        </w:rPr>
      </w:pPr>
    </w:p>
    <w:p w14:paraId="658723A1" w14:textId="77777777" w:rsidR="00AA565A" w:rsidRPr="005078C5" w:rsidRDefault="00AA565A" w:rsidP="00C37152">
      <w:pPr>
        <w:jc w:val="both"/>
        <w:rPr>
          <w:rFonts w:ascii="Verdana" w:hAnsi="Verdana" w:cs="Arial"/>
          <w:b/>
          <w:sz w:val="22"/>
          <w:szCs w:val="22"/>
        </w:rPr>
      </w:pPr>
      <w:r w:rsidRPr="005078C5">
        <w:rPr>
          <w:rFonts w:ascii="Verdana" w:hAnsi="Verdana" w:cs="Arial"/>
          <w:b/>
          <w:sz w:val="22"/>
          <w:szCs w:val="22"/>
        </w:rPr>
        <w:t>Assessment of Criminal Histories</w:t>
      </w:r>
    </w:p>
    <w:p w14:paraId="0C6EB42E"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An applicant should not be automatically precluded from a position with the Shire of </w:t>
      </w:r>
      <w:r w:rsidR="003801D3" w:rsidRPr="005078C5">
        <w:rPr>
          <w:rFonts w:ascii="Verdana" w:hAnsi="Verdana" w:cs="Arial"/>
          <w:sz w:val="22"/>
          <w:szCs w:val="22"/>
        </w:rPr>
        <w:t>Halls Creek</w:t>
      </w:r>
      <w:r w:rsidRPr="005078C5">
        <w:rPr>
          <w:rFonts w:ascii="Verdana" w:hAnsi="Verdana" w:cs="Arial"/>
          <w:sz w:val="22"/>
          <w:szCs w:val="22"/>
        </w:rPr>
        <w:t xml:space="preserve"> </w:t>
      </w:r>
      <w:proofErr w:type="gramStart"/>
      <w:r w:rsidRPr="005078C5">
        <w:rPr>
          <w:rFonts w:ascii="Verdana" w:hAnsi="Verdana" w:cs="Arial"/>
          <w:sz w:val="22"/>
          <w:szCs w:val="22"/>
        </w:rPr>
        <w:t>on the basis of</w:t>
      </w:r>
      <w:proofErr w:type="gramEnd"/>
      <w:r w:rsidRPr="005078C5">
        <w:rPr>
          <w:rFonts w:ascii="Verdana" w:hAnsi="Verdana" w:cs="Arial"/>
          <w:sz w:val="22"/>
          <w:szCs w:val="22"/>
        </w:rPr>
        <w:t xml:space="preserve"> having a criminal record, although certain convictions will deem the applicant unable to meet the selection criteria. Examples would include a history of sex offences if the position were responsible for children and matters of theft if the position involved contact with the disabled or handling cash.</w:t>
      </w:r>
    </w:p>
    <w:p w14:paraId="0E02F047" w14:textId="77777777" w:rsidR="00AA565A" w:rsidRPr="005078C5" w:rsidRDefault="00AA565A" w:rsidP="00C37152">
      <w:pPr>
        <w:jc w:val="both"/>
        <w:rPr>
          <w:rFonts w:ascii="Verdana" w:hAnsi="Verdana" w:cs="Arial"/>
          <w:sz w:val="22"/>
          <w:szCs w:val="22"/>
        </w:rPr>
      </w:pPr>
    </w:p>
    <w:p w14:paraId="21C883AD"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When considering prospective employees and volunteers with criminal histories, important factors to consider are:</w:t>
      </w:r>
    </w:p>
    <w:p w14:paraId="247039F3" w14:textId="77777777" w:rsidR="00AA565A" w:rsidRPr="005078C5" w:rsidRDefault="00AA565A" w:rsidP="00C37152">
      <w:pPr>
        <w:pStyle w:val="ListParagraph"/>
        <w:numPr>
          <w:ilvl w:val="0"/>
          <w:numId w:val="14"/>
        </w:numPr>
        <w:jc w:val="both"/>
        <w:rPr>
          <w:rFonts w:ascii="Verdana" w:hAnsi="Verdana" w:cs="Arial"/>
          <w:sz w:val="22"/>
          <w:szCs w:val="22"/>
        </w:rPr>
      </w:pPr>
      <w:r w:rsidRPr="005078C5">
        <w:rPr>
          <w:rFonts w:ascii="Verdana" w:hAnsi="Verdana" w:cs="Arial"/>
          <w:sz w:val="22"/>
          <w:szCs w:val="22"/>
        </w:rPr>
        <w:t xml:space="preserve">The nature of the offence and the relationship of the offence to the </w:t>
      </w:r>
      <w:proofErr w:type="gramStart"/>
      <w:r w:rsidRPr="005078C5">
        <w:rPr>
          <w:rFonts w:ascii="Verdana" w:hAnsi="Verdana" w:cs="Arial"/>
          <w:sz w:val="22"/>
          <w:szCs w:val="22"/>
        </w:rPr>
        <w:t>particular position</w:t>
      </w:r>
      <w:proofErr w:type="gramEnd"/>
      <w:r w:rsidRPr="005078C5">
        <w:rPr>
          <w:rFonts w:ascii="Verdana" w:hAnsi="Verdana" w:cs="Arial"/>
          <w:sz w:val="22"/>
          <w:szCs w:val="22"/>
        </w:rPr>
        <w:t xml:space="preserve"> for which the applicant is being considered.</w:t>
      </w:r>
    </w:p>
    <w:p w14:paraId="006BD84D" w14:textId="77777777" w:rsidR="00AA565A" w:rsidRPr="005078C5" w:rsidRDefault="00AA565A" w:rsidP="00C37152">
      <w:pPr>
        <w:pStyle w:val="ListParagraph"/>
        <w:numPr>
          <w:ilvl w:val="0"/>
          <w:numId w:val="14"/>
        </w:numPr>
        <w:jc w:val="both"/>
        <w:rPr>
          <w:rFonts w:ascii="Verdana" w:hAnsi="Verdana" w:cs="Arial"/>
          <w:sz w:val="22"/>
          <w:szCs w:val="22"/>
        </w:rPr>
      </w:pPr>
      <w:r w:rsidRPr="005078C5">
        <w:rPr>
          <w:rFonts w:ascii="Verdana" w:hAnsi="Verdana" w:cs="Arial"/>
          <w:sz w:val="22"/>
          <w:szCs w:val="22"/>
        </w:rPr>
        <w:lastRenderedPageBreak/>
        <w:t>The length of time since the offence took place.</w:t>
      </w:r>
    </w:p>
    <w:p w14:paraId="4455BE37" w14:textId="77777777" w:rsidR="00AA565A" w:rsidRPr="005078C5" w:rsidRDefault="00AA565A" w:rsidP="00C37152">
      <w:pPr>
        <w:pStyle w:val="ListParagraph"/>
        <w:numPr>
          <w:ilvl w:val="0"/>
          <w:numId w:val="14"/>
        </w:numPr>
        <w:jc w:val="both"/>
        <w:rPr>
          <w:rFonts w:ascii="Verdana" w:hAnsi="Verdana" w:cs="Arial"/>
          <w:sz w:val="22"/>
          <w:szCs w:val="22"/>
        </w:rPr>
      </w:pPr>
      <w:r w:rsidRPr="005078C5">
        <w:rPr>
          <w:rFonts w:ascii="Verdana" w:hAnsi="Verdana" w:cs="Arial"/>
          <w:sz w:val="22"/>
          <w:szCs w:val="22"/>
        </w:rPr>
        <w:t xml:space="preserve">The number of offences committed. An accumulation of individual minor offences may be sufficient to warrant rejection. The question to be decided is </w:t>
      </w:r>
      <w:proofErr w:type="gramStart"/>
      <w:r w:rsidRPr="005078C5">
        <w:rPr>
          <w:rFonts w:ascii="Verdana" w:hAnsi="Verdana" w:cs="Arial"/>
          <w:sz w:val="22"/>
          <w:szCs w:val="22"/>
        </w:rPr>
        <w:t>whether or not</w:t>
      </w:r>
      <w:proofErr w:type="gramEnd"/>
      <w:r w:rsidRPr="005078C5">
        <w:rPr>
          <w:rFonts w:ascii="Verdana" w:hAnsi="Verdana" w:cs="Arial"/>
          <w:sz w:val="22"/>
          <w:szCs w:val="22"/>
        </w:rPr>
        <w:t xml:space="preserve"> the offences are considered to establish a pattern or behaviours, which renders the applicant unsuitable for employment.</w:t>
      </w:r>
    </w:p>
    <w:p w14:paraId="286F1F52" w14:textId="77777777" w:rsidR="00AA565A" w:rsidRPr="005078C5" w:rsidRDefault="00AA565A" w:rsidP="00C37152">
      <w:pPr>
        <w:jc w:val="both"/>
        <w:rPr>
          <w:rFonts w:ascii="Verdana" w:hAnsi="Verdana" w:cs="Arial"/>
          <w:b/>
          <w:sz w:val="22"/>
          <w:szCs w:val="22"/>
        </w:rPr>
      </w:pPr>
    </w:p>
    <w:p w14:paraId="4A115BD7" w14:textId="6C3F5487" w:rsidR="006D0AF0" w:rsidRPr="005078C5" w:rsidRDefault="00AA565A" w:rsidP="00C37152">
      <w:pPr>
        <w:jc w:val="both"/>
        <w:rPr>
          <w:rFonts w:ascii="Verdana" w:hAnsi="Verdana" w:cs="Arial"/>
          <w:b/>
          <w:sz w:val="22"/>
          <w:szCs w:val="22"/>
        </w:rPr>
      </w:pPr>
      <w:r w:rsidRPr="005078C5">
        <w:rPr>
          <w:rFonts w:ascii="Verdana" w:hAnsi="Verdana" w:cs="Arial"/>
          <w:b/>
          <w:sz w:val="22"/>
          <w:szCs w:val="22"/>
        </w:rPr>
        <w:t xml:space="preserve">Severity </w:t>
      </w:r>
      <w:r w:rsidR="004C1C46" w:rsidRPr="005078C5">
        <w:rPr>
          <w:rFonts w:ascii="Verdana" w:hAnsi="Verdana" w:cs="Arial"/>
          <w:b/>
          <w:sz w:val="22"/>
          <w:szCs w:val="22"/>
        </w:rPr>
        <w:t>Of Punishment Imposed</w:t>
      </w:r>
    </w:p>
    <w:p w14:paraId="16FD12C9"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There may be mitigating or extenuating circumstances, which might be revealed in relation to the offence(s), committed. These could include age of applicant at the time of offence(s), and the circumstances in which the offence was committed. Mitigating circumstances, however, may not necessarily always be in favour of the applicant.</w:t>
      </w:r>
    </w:p>
    <w:p w14:paraId="05C66E08" w14:textId="77777777" w:rsidR="00AA565A" w:rsidRPr="005078C5" w:rsidRDefault="00AA565A" w:rsidP="00C37152">
      <w:pPr>
        <w:jc w:val="both"/>
        <w:rPr>
          <w:rFonts w:ascii="Verdana" w:hAnsi="Verdana" w:cs="Arial"/>
          <w:sz w:val="22"/>
          <w:szCs w:val="22"/>
        </w:rPr>
      </w:pPr>
    </w:p>
    <w:p w14:paraId="2877E78C"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General character and time since the offence was committed. Relevant factors would include whether the person is currently employed and, if so, referee reports on his/her performance, other referee reports, steady employment record and favourable reports by past employers.</w:t>
      </w:r>
    </w:p>
    <w:p w14:paraId="1AFABA02"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Whether the offence is still a crime. The ‘offence’ may have now been decriminalised.</w:t>
      </w:r>
    </w:p>
    <w:p w14:paraId="1FBE9188" w14:textId="77777777" w:rsidR="00AA565A" w:rsidRPr="005078C5" w:rsidRDefault="00AA565A" w:rsidP="00C37152">
      <w:pPr>
        <w:jc w:val="both"/>
        <w:rPr>
          <w:rFonts w:ascii="Verdana" w:hAnsi="Verdana" w:cs="Arial"/>
          <w:sz w:val="22"/>
          <w:szCs w:val="22"/>
        </w:rPr>
      </w:pPr>
    </w:p>
    <w:p w14:paraId="6CE1C7B9"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The final decision on whether to employ or not employ a prospective employee with a police record, lays with the Chief Executive Officer. A decision not to employ or place an applicant with the Shire of </w:t>
      </w:r>
      <w:r w:rsidR="003801D3" w:rsidRPr="005078C5">
        <w:rPr>
          <w:rFonts w:ascii="Verdana" w:hAnsi="Verdana" w:cs="Arial"/>
          <w:sz w:val="22"/>
          <w:szCs w:val="22"/>
        </w:rPr>
        <w:t>Halls Creek</w:t>
      </w:r>
      <w:r w:rsidRPr="005078C5">
        <w:rPr>
          <w:rFonts w:ascii="Verdana" w:hAnsi="Verdana" w:cs="Arial"/>
          <w:sz w:val="22"/>
          <w:szCs w:val="22"/>
        </w:rPr>
        <w:t xml:space="preserve"> because of a National Police Record check and the rationale for the decision must be communicated to the applicant by the Chief Executive Officer.</w:t>
      </w:r>
    </w:p>
    <w:p w14:paraId="2CB802B0" w14:textId="77777777" w:rsidR="00AA565A" w:rsidRPr="005078C5" w:rsidRDefault="00AA565A" w:rsidP="00C37152">
      <w:pPr>
        <w:jc w:val="both"/>
        <w:rPr>
          <w:rFonts w:ascii="Verdana" w:hAnsi="Verdana" w:cs="Arial"/>
          <w:sz w:val="22"/>
          <w:szCs w:val="22"/>
        </w:rPr>
      </w:pPr>
    </w:p>
    <w:p w14:paraId="2A4BE4CB"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 xml:space="preserve">A person denied employment or placement with the Shire of </w:t>
      </w:r>
      <w:r w:rsidR="003801D3" w:rsidRPr="005078C5">
        <w:rPr>
          <w:rFonts w:ascii="Verdana" w:hAnsi="Verdana" w:cs="Arial"/>
          <w:sz w:val="22"/>
          <w:szCs w:val="22"/>
        </w:rPr>
        <w:t>Halls Creek</w:t>
      </w:r>
      <w:r w:rsidRPr="005078C5">
        <w:rPr>
          <w:rFonts w:ascii="Verdana" w:hAnsi="Verdana" w:cs="Arial"/>
          <w:sz w:val="22"/>
          <w:szCs w:val="22"/>
        </w:rPr>
        <w:t xml:space="preserve"> because of a National Police Records check is to be provided with the opportunity to discuss the results and the rationale for the decision.</w:t>
      </w:r>
    </w:p>
    <w:p w14:paraId="3C9504D5" w14:textId="77777777" w:rsidR="00AA565A" w:rsidRPr="005078C5" w:rsidRDefault="00AA565A" w:rsidP="00C37152">
      <w:pPr>
        <w:jc w:val="both"/>
        <w:rPr>
          <w:rFonts w:ascii="Verdana" w:hAnsi="Verdana" w:cs="Arial"/>
          <w:sz w:val="22"/>
          <w:szCs w:val="22"/>
        </w:rPr>
      </w:pPr>
    </w:p>
    <w:p w14:paraId="3BE724FD"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If the person believes that a significant injustice has occurred, the Chief Executive Officer may review the decision in the first instance, and the person may seek review through the State Ombudsman, or the Commonwealth Human Rights and Equal Opportunity Commission.</w:t>
      </w:r>
    </w:p>
    <w:p w14:paraId="2D82CDEF" w14:textId="77777777" w:rsidR="00AA565A" w:rsidRPr="005078C5" w:rsidRDefault="00AA565A" w:rsidP="00C37152">
      <w:pPr>
        <w:jc w:val="both"/>
        <w:rPr>
          <w:rFonts w:ascii="Verdana" w:hAnsi="Verdana" w:cs="Arial"/>
          <w:sz w:val="22"/>
          <w:szCs w:val="22"/>
        </w:rPr>
      </w:pPr>
    </w:p>
    <w:p w14:paraId="0E23235E" w14:textId="77777777" w:rsidR="00AA565A" w:rsidRPr="005078C5" w:rsidRDefault="00AA565A" w:rsidP="00C37152">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Police Clearances are conducted by the Western Australian Police Service and provide details of information recorded against an individual from State and Federal Police records, including all criminal offences and any outstanding warrants. Documentation does not include spent convictions for the purposes of the Spent Convictions Act 1988.</w:t>
      </w:r>
    </w:p>
    <w:p w14:paraId="751082F2" w14:textId="77777777" w:rsidR="00AA565A" w:rsidRPr="005078C5" w:rsidRDefault="00AA565A" w:rsidP="00C37152">
      <w:pPr>
        <w:jc w:val="both"/>
        <w:rPr>
          <w:rFonts w:ascii="Verdana" w:hAnsi="Verdana" w:cs="Arial"/>
          <w:sz w:val="22"/>
          <w:szCs w:val="22"/>
        </w:rPr>
      </w:pPr>
    </w:p>
    <w:p w14:paraId="157C67CA"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The position applicant will be required to obtain the relevant documentation and provide it to the Shire.</w:t>
      </w:r>
    </w:p>
    <w:p w14:paraId="60A67D2F" w14:textId="77777777" w:rsidR="00AA565A" w:rsidRPr="005078C5" w:rsidRDefault="00AA565A" w:rsidP="00C37152">
      <w:pPr>
        <w:jc w:val="both"/>
        <w:rPr>
          <w:rFonts w:ascii="Verdana" w:hAnsi="Verdana" w:cs="Arial"/>
          <w:sz w:val="22"/>
          <w:szCs w:val="22"/>
        </w:rPr>
      </w:pPr>
    </w:p>
    <w:p w14:paraId="6E1D54E1" w14:textId="77777777" w:rsidR="00AA565A" w:rsidRPr="005078C5" w:rsidRDefault="00AA565A" w:rsidP="00C37152">
      <w:pPr>
        <w:jc w:val="both"/>
        <w:rPr>
          <w:rFonts w:ascii="Verdana" w:hAnsi="Verdana" w:cs="Arial"/>
          <w:sz w:val="22"/>
          <w:szCs w:val="22"/>
        </w:rPr>
      </w:pPr>
      <w:r w:rsidRPr="005078C5">
        <w:rPr>
          <w:rFonts w:ascii="Verdana" w:hAnsi="Verdana" w:cs="Arial"/>
          <w:sz w:val="22"/>
          <w:szCs w:val="22"/>
        </w:rPr>
        <w:t>The following process is to be followed:</w:t>
      </w:r>
    </w:p>
    <w:p w14:paraId="764E2FA6" w14:textId="77777777" w:rsidR="00AA565A" w:rsidRPr="005078C5" w:rsidRDefault="00AA565A" w:rsidP="00C37152">
      <w:pPr>
        <w:pStyle w:val="ListParagraph"/>
        <w:numPr>
          <w:ilvl w:val="0"/>
          <w:numId w:val="13"/>
        </w:numPr>
        <w:jc w:val="both"/>
        <w:rPr>
          <w:rFonts w:ascii="Verdana" w:hAnsi="Verdana" w:cs="Arial"/>
          <w:sz w:val="22"/>
          <w:szCs w:val="22"/>
        </w:rPr>
      </w:pPr>
      <w:r w:rsidRPr="005078C5">
        <w:rPr>
          <w:rFonts w:ascii="Verdana" w:hAnsi="Verdana" w:cs="Arial"/>
          <w:sz w:val="22"/>
          <w:szCs w:val="22"/>
        </w:rPr>
        <w:t xml:space="preserve">Prior to commencement of employment or voluntary work, the applicant will be required to produce a </w:t>
      </w:r>
      <w:proofErr w:type="gramStart"/>
      <w:r w:rsidRPr="005078C5">
        <w:rPr>
          <w:rFonts w:ascii="Verdana" w:hAnsi="Verdana" w:cs="Arial"/>
          <w:sz w:val="22"/>
          <w:szCs w:val="22"/>
        </w:rPr>
        <w:t>Police</w:t>
      </w:r>
      <w:proofErr w:type="gramEnd"/>
      <w:r w:rsidRPr="005078C5">
        <w:rPr>
          <w:rFonts w:ascii="Verdana" w:hAnsi="Verdana" w:cs="Arial"/>
          <w:sz w:val="22"/>
          <w:szCs w:val="22"/>
        </w:rPr>
        <w:t xml:space="preserve"> Clearance;</w:t>
      </w:r>
    </w:p>
    <w:p w14:paraId="3086F382" w14:textId="77777777" w:rsidR="00AA565A" w:rsidRPr="005078C5" w:rsidRDefault="00AA565A" w:rsidP="00C37152">
      <w:pPr>
        <w:pStyle w:val="ListParagraph"/>
        <w:numPr>
          <w:ilvl w:val="0"/>
          <w:numId w:val="13"/>
        </w:numPr>
        <w:jc w:val="both"/>
        <w:rPr>
          <w:rFonts w:ascii="Verdana" w:hAnsi="Verdana" w:cs="Arial"/>
          <w:sz w:val="22"/>
          <w:szCs w:val="22"/>
        </w:rPr>
      </w:pPr>
      <w:r w:rsidRPr="005078C5">
        <w:rPr>
          <w:rFonts w:ascii="Verdana" w:hAnsi="Verdana" w:cs="Arial"/>
          <w:sz w:val="22"/>
          <w:szCs w:val="22"/>
        </w:rPr>
        <w:t xml:space="preserve">Police Clearance information shall only be accessible to the Chief Executive Officer and relevant </w:t>
      </w:r>
      <w:proofErr w:type="gramStart"/>
      <w:r w:rsidRPr="005078C5">
        <w:rPr>
          <w:rFonts w:ascii="Verdana" w:hAnsi="Verdana" w:cs="Arial"/>
          <w:sz w:val="22"/>
          <w:szCs w:val="22"/>
        </w:rPr>
        <w:t>Manager;</w:t>
      </w:r>
      <w:proofErr w:type="gramEnd"/>
    </w:p>
    <w:p w14:paraId="443893F9" w14:textId="77777777" w:rsidR="00AA565A" w:rsidRPr="005078C5" w:rsidRDefault="00AA565A" w:rsidP="00C37152">
      <w:pPr>
        <w:pStyle w:val="ListParagraph"/>
        <w:numPr>
          <w:ilvl w:val="0"/>
          <w:numId w:val="13"/>
        </w:numPr>
        <w:jc w:val="both"/>
        <w:rPr>
          <w:rFonts w:ascii="Verdana" w:hAnsi="Verdana" w:cs="Arial"/>
          <w:sz w:val="22"/>
          <w:szCs w:val="22"/>
        </w:rPr>
      </w:pPr>
      <w:r w:rsidRPr="005078C5">
        <w:rPr>
          <w:rFonts w:ascii="Verdana" w:hAnsi="Verdana" w:cs="Arial"/>
          <w:sz w:val="22"/>
          <w:szCs w:val="22"/>
        </w:rPr>
        <w:t>Police Clearance information on employees will be stored on personnel files and will remain confidential</w:t>
      </w:r>
      <w:r w:rsidR="006D0AF0" w:rsidRPr="005078C5">
        <w:rPr>
          <w:rFonts w:ascii="Verdana" w:hAnsi="Verdana" w:cs="Arial"/>
          <w:sz w:val="22"/>
          <w:szCs w:val="22"/>
        </w:rPr>
        <w:t>.</w:t>
      </w:r>
    </w:p>
    <w:p w14:paraId="499197D1" w14:textId="549AA013" w:rsidR="00AA565A" w:rsidRDefault="00AA565A" w:rsidP="00C37152">
      <w:pPr>
        <w:jc w:val="both"/>
        <w:rPr>
          <w:rFonts w:ascii="Verdana" w:hAnsi="Verdana" w:cs="Arial"/>
          <w:sz w:val="22"/>
          <w:szCs w:val="22"/>
        </w:rPr>
      </w:pPr>
    </w:p>
    <w:p w14:paraId="4AFBDB6F" w14:textId="3B1E05B2" w:rsidR="004C1C46" w:rsidRDefault="004C1C46" w:rsidP="00C37152">
      <w:pPr>
        <w:jc w:val="both"/>
        <w:rPr>
          <w:rFonts w:ascii="Verdana" w:hAnsi="Verdana" w:cs="Arial"/>
          <w:sz w:val="22"/>
          <w:szCs w:val="22"/>
        </w:rPr>
      </w:pPr>
    </w:p>
    <w:p w14:paraId="09CD4560" w14:textId="22EB20D6" w:rsidR="004C1C46" w:rsidRDefault="004C1C46" w:rsidP="00C37152">
      <w:pPr>
        <w:jc w:val="both"/>
        <w:rPr>
          <w:rFonts w:ascii="Verdana" w:hAnsi="Verdana" w:cs="Arial"/>
          <w:sz w:val="22"/>
          <w:szCs w:val="22"/>
        </w:rPr>
      </w:pPr>
    </w:p>
    <w:p w14:paraId="3157649F" w14:textId="00BBE80E" w:rsidR="004C1C46" w:rsidRDefault="004C1C46" w:rsidP="00C37152">
      <w:pPr>
        <w:jc w:val="both"/>
        <w:rPr>
          <w:rFonts w:ascii="Verdana" w:hAnsi="Verdana" w:cs="Arial"/>
          <w:sz w:val="22"/>
          <w:szCs w:val="22"/>
        </w:rPr>
      </w:pPr>
    </w:p>
    <w:p w14:paraId="43C20EB8" w14:textId="06BB7414" w:rsidR="004C1C46" w:rsidRDefault="004C1C46" w:rsidP="00C37152">
      <w:pPr>
        <w:jc w:val="both"/>
        <w:rPr>
          <w:rFonts w:ascii="Verdana" w:hAnsi="Verdana" w:cs="Arial"/>
          <w:sz w:val="22"/>
          <w:szCs w:val="22"/>
        </w:rPr>
      </w:pPr>
    </w:p>
    <w:p w14:paraId="6060C9ED" w14:textId="7C2F7ECF" w:rsidR="004C1C46" w:rsidRDefault="004C1C46" w:rsidP="00C37152">
      <w:pPr>
        <w:jc w:val="both"/>
        <w:rPr>
          <w:rFonts w:ascii="Verdana" w:hAnsi="Verdana" w:cs="Arial"/>
          <w:sz w:val="22"/>
          <w:szCs w:val="22"/>
        </w:rPr>
      </w:pPr>
    </w:p>
    <w:p w14:paraId="4520B2C0" w14:textId="7FE5AD52" w:rsidR="004C1C46" w:rsidRDefault="004C1C46" w:rsidP="00C37152">
      <w:pPr>
        <w:jc w:val="both"/>
        <w:rPr>
          <w:rFonts w:ascii="Verdana" w:hAnsi="Verdana" w:cs="Arial"/>
          <w:sz w:val="22"/>
          <w:szCs w:val="22"/>
        </w:rPr>
      </w:pPr>
    </w:p>
    <w:p w14:paraId="293712A9" w14:textId="40D39837" w:rsidR="00044957" w:rsidRDefault="00044957" w:rsidP="00C37152">
      <w:pPr>
        <w:jc w:val="both"/>
        <w:rPr>
          <w:rFonts w:ascii="Verdana" w:hAnsi="Verdana" w:cs="Arial"/>
          <w:sz w:val="22"/>
          <w:szCs w:val="22"/>
        </w:rPr>
      </w:pPr>
    </w:p>
    <w:p w14:paraId="10834003" w14:textId="77777777" w:rsidR="00044957" w:rsidRDefault="00044957" w:rsidP="00C37152">
      <w:pPr>
        <w:jc w:val="both"/>
        <w:rPr>
          <w:rFonts w:ascii="Verdana" w:hAnsi="Verdana" w:cs="Arial"/>
          <w:sz w:val="22"/>
          <w:szCs w:val="22"/>
        </w:rPr>
      </w:pPr>
    </w:p>
    <w:p w14:paraId="5F1FF575" w14:textId="77777777" w:rsidR="004C1C46" w:rsidRPr="005078C5" w:rsidRDefault="004C1C46" w:rsidP="00C37152">
      <w:pPr>
        <w:jc w:val="both"/>
        <w:rPr>
          <w:rFonts w:ascii="Verdana" w:hAnsi="Verdana" w:cs="Arial"/>
          <w:sz w:val="22"/>
          <w:szCs w:val="22"/>
        </w:rPr>
      </w:pPr>
    </w:p>
    <w:p w14:paraId="14A0EAEB" w14:textId="77777777" w:rsidR="00D03E60" w:rsidRPr="005078C5" w:rsidRDefault="00D03E60" w:rsidP="00C37152">
      <w:pPr>
        <w:jc w:val="both"/>
        <w:rPr>
          <w:rFonts w:ascii="Verdana" w:hAnsi="Verdana" w:cs="Arial"/>
          <w:b/>
          <w:sz w:val="22"/>
          <w:szCs w:val="22"/>
        </w:rPr>
      </w:pPr>
    </w:p>
    <w:p w14:paraId="7C60EF3E" w14:textId="77777777" w:rsidR="00AA565A" w:rsidRPr="005078C5" w:rsidRDefault="00AA565A" w:rsidP="00C37152">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Shire Policy</w:t>
      </w:r>
    </w:p>
    <w:p w14:paraId="2DC70E5E" w14:textId="77777777" w:rsidR="00320829" w:rsidRPr="005078C5" w:rsidRDefault="00320829" w:rsidP="00320829">
      <w:pPr>
        <w:rPr>
          <w:rFonts w:ascii="Verdana" w:hAnsi="Verdana" w:cs="Arial"/>
          <w:b/>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320829" w:rsidRPr="00E1545A" w14:paraId="3B08BA73"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87EF4E7" w14:textId="77777777" w:rsidR="00320829" w:rsidRPr="005078C5" w:rsidRDefault="00320829"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9E4D46" w:rsidRPr="005078C5">
              <w:rPr>
                <w:rFonts w:ascii="Verdana" w:eastAsia="Verdana" w:hAnsi="Verdana" w:cs="Arial"/>
                <w:b/>
                <w:position w:val="-1"/>
                <w:sz w:val="22"/>
                <w:szCs w:val="22"/>
              </w:rPr>
              <w:t>rocedure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9862A11" w14:textId="77777777" w:rsidR="00320829" w:rsidRPr="005078C5" w:rsidRDefault="009E4D46"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 4</w:t>
            </w:r>
          </w:p>
        </w:tc>
      </w:tr>
      <w:tr w:rsidR="00320829" w:rsidRPr="00E1545A" w14:paraId="173CB590"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8E5934F" w14:textId="77777777" w:rsidR="00320829" w:rsidRPr="005078C5" w:rsidRDefault="00320829"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A512D1D" w14:textId="77777777" w:rsidR="00320829" w:rsidRPr="005078C5" w:rsidRDefault="009E4D46"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320829" w:rsidRPr="00E1545A" w14:paraId="14C02A6B"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F0E0AE4" w14:textId="77777777" w:rsidR="00320829" w:rsidRPr="005078C5" w:rsidRDefault="00320829"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28C47B6F" w14:textId="77777777" w:rsidR="00320829" w:rsidRPr="005078C5" w:rsidRDefault="00320829" w:rsidP="009053A7">
            <w:pPr>
              <w:rPr>
                <w:rFonts w:ascii="Verdana" w:hAnsi="Verdana" w:cs="Arial"/>
              </w:rPr>
            </w:pPr>
          </w:p>
        </w:tc>
      </w:tr>
      <w:tr w:rsidR="00320829" w:rsidRPr="00E1545A" w14:paraId="4A49C164"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B27FD39" w14:textId="77777777" w:rsidR="00320829" w:rsidRPr="005078C5" w:rsidRDefault="00320829"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82A4FF2" w14:textId="77777777" w:rsidR="00320829" w:rsidRPr="005078C5" w:rsidRDefault="009E4D46"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w:t>
            </w:r>
            <w:r w:rsidR="00320829"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320829" w:rsidRPr="005078C5">
              <w:rPr>
                <w:rFonts w:ascii="Verdana" w:eastAsia="Verdana" w:hAnsi="Verdana" w:cs="Arial"/>
                <w:spacing w:val="-1"/>
                <w:position w:val="-1"/>
                <w:sz w:val="22"/>
                <w:szCs w:val="22"/>
              </w:rPr>
              <w:t xml:space="preserve"> 2019</w:t>
            </w:r>
          </w:p>
        </w:tc>
      </w:tr>
      <w:tr w:rsidR="00320829" w:rsidRPr="00E1545A" w14:paraId="3B68EC9F" w14:textId="77777777" w:rsidTr="002A6740">
        <w:trPr>
          <w:trHeight w:hRule="exact" w:val="900"/>
        </w:trPr>
        <w:tc>
          <w:tcPr>
            <w:tcW w:w="4393" w:type="dxa"/>
            <w:tcBorders>
              <w:top w:val="single" w:sz="5" w:space="0" w:color="000000"/>
              <w:left w:val="single" w:sz="5" w:space="0" w:color="000000"/>
              <w:bottom w:val="single" w:sz="5" w:space="0" w:color="000000"/>
              <w:right w:val="single" w:sz="5" w:space="0" w:color="000000"/>
            </w:tcBorders>
          </w:tcPr>
          <w:p w14:paraId="0A8D084D" w14:textId="77777777" w:rsidR="00320829" w:rsidRPr="005078C5" w:rsidRDefault="00320829"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5F8425D2"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69325A64"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BABDDCD" w14:textId="53547B11" w:rsidR="002A6740"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434A6003" w14:textId="77777777" w:rsidR="00320829" w:rsidRPr="005078C5" w:rsidRDefault="00320829" w:rsidP="00320829">
      <w:pPr>
        <w:spacing w:before="17" w:line="220" w:lineRule="exact"/>
        <w:rPr>
          <w:rFonts w:ascii="Verdana" w:hAnsi="Verdana" w:cs="Arial"/>
          <w:sz w:val="22"/>
          <w:szCs w:val="22"/>
        </w:rPr>
      </w:pPr>
    </w:p>
    <w:p w14:paraId="0C34A6CC" w14:textId="5AEF99E1" w:rsidR="004C1C46" w:rsidRDefault="004C1C46">
      <w:pPr>
        <w:spacing w:after="160" w:line="259" w:lineRule="auto"/>
        <w:rPr>
          <w:rFonts w:ascii="Verdana" w:hAnsi="Verdana" w:cs="Arial"/>
          <w:b/>
          <w:sz w:val="28"/>
          <w:szCs w:val="28"/>
        </w:rPr>
      </w:pPr>
    </w:p>
    <w:p w14:paraId="34EF284D" w14:textId="55E9EA76" w:rsidR="004C1C46" w:rsidRDefault="004C1C46">
      <w:pPr>
        <w:spacing w:after="160" w:line="259" w:lineRule="auto"/>
        <w:rPr>
          <w:rFonts w:ascii="Verdana" w:hAnsi="Verdana" w:cs="Arial"/>
          <w:b/>
          <w:sz w:val="28"/>
          <w:szCs w:val="28"/>
        </w:rPr>
      </w:pPr>
    </w:p>
    <w:p w14:paraId="09D49E91" w14:textId="3CD3D128" w:rsidR="004C1C46" w:rsidRDefault="004C1C46">
      <w:pPr>
        <w:spacing w:after="160" w:line="259" w:lineRule="auto"/>
        <w:rPr>
          <w:rFonts w:ascii="Verdana" w:hAnsi="Verdana" w:cs="Arial"/>
          <w:b/>
          <w:sz w:val="28"/>
          <w:szCs w:val="28"/>
        </w:rPr>
      </w:pPr>
    </w:p>
    <w:p w14:paraId="250BB304" w14:textId="4CDF5EDE" w:rsidR="004C1C46" w:rsidRDefault="004C1C46">
      <w:pPr>
        <w:spacing w:after="160" w:line="259" w:lineRule="auto"/>
        <w:rPr>
          <w:rFonts w:ascii="Verdana" w:hAnsi="Verdana" w:cs="Arial"/>
          <w:b/>
          <w:sz w:val="28"/>
          <w:szCs w:val="28"/>
        </w:rPr>
      </w:pPr>
    </w:p>
    <w:p w14:paraId="30475041" w14:textId="3ADE8CC7" w:rsidR="004C1C46" w:rsidRDefault="004C1C46">
      <w:pPr>
        <w:spacing w:after="160" w:line="259" w:lineRule="auto"/>
        <w:rPr>
          <w:rFonts w:ascii="Verdana" w:hAnsi="Verdana" w:cs="Arial"/>
          <w:b/>
          <w:sz w:val="28"/>
          <w:szCs w:val="28"/>
        </w:rPr>
      </w:pPr>
    </w:p>
    <w:p w14:paraId="06CB8CDB" w14:textId="49E769E0" w:rsidR="004C1C46" w:rsidRDefault="004C1C46">
      <w:pPr>
        <w:spacing w:after="160" w:line="259" w:lineRule="auto"/>
        <w:rPr>
          <w:rFonts w:ascii="Verdana" w:hAnsi="Verdana" w:cs="Arial"/>
          <w:b/>
          <w:sz w:val="28"/>
          <w:szCs w:val="28"/>
        </w:rPr>
      </w:pPr>
    </w:p>
    <w:p w14:paraId="4DD598AE" w14:textId="164F310B" w:rsidR="004C1C46" w:rsidRDefault="004C1C46">
      <w:pPr>
        <w:spacing w:after="160" w:line="259" w:lineRule="auto"/>
        <w:rPr>
          <w:rFonts w:ascii="Verdana" w:hAnsi="Verdana" w:cs="Arial"/>
          <w:b/>
          <w:sz w:val="28"/>
          <w:szCs w:val="28"/>
        </w:rPr>
      </w:pPr>
    </w:p>
    <w:p w14:paraId="771920B3" w14:textId="1A086B97" w:rsidR="004C1C46" w:rsidRDefault="004C1C46">
      <w:pPr>
        <w:spacing w:after="160" w:line="259" w:lineRule="auto"/>
        <w:rPr>
          <w:rFonts w:ascii="Verdana" w:hAnsi="Verdana" w:cs="Arial"/>
          <w:b/>
          <w:sz w:val="28"/>
          <w:szCs w:val="28"/>
        </w:rPr>
      </w:pPr>
    </w:p>
    <w:p w14:paraId="50143D5F" w14:textId="33834439" w:rsidR="004C1C46" w:rsidRDefault="004C1C46">
      <w:pPr>
        <w:spacing w:after="160" w:line="259" w:lineRule="auto"/>
        <w:rPr>
          <w:rFonts w:ascii="Verdana" w:hAnsi="Verdana" w:cs="Arial"/>
          <w:b/>
          <w:sz w:val="28"/>
          <w:szCs w:val="28"/>
        </w:rPr>
      </w:pPr>
    </w:p>
    <w:p w14:paraId="4DDD08F6" w14:textId="33AD9F6F" w:rsidR="004C1C46" w:rsidRDefault="004C1C46">
      <w:pPr>
        <w:spacing w:after="160" w:line="259" w:lineRule="auto"/>
        <w:rPr>
          <w:rFonts w:ascii="Verdana" w:hAnsi="Verdana" w:cs="Arial"/>
          <w:b/>
          <w:sz w:val="28"/>
          <w:szCs w:val="28"/>
        </w:rPr>
      </w:pPr>
    </w:p>
    <w:p w14:paraId="26CA258A" w14:textId="340EEC29" w:rsidR="004C1C46" w:rsidRDefault="004C1C46">
      <w:pPr>
        <w:spacing w:after="160" w:line="259" w:lineRule="auto"/>
        <w:rPr>
          <w:rFonts w:ascii="Verdana" w:hAnsi="Verdana" w:cs="Arial"/>
          <w:b/>
          <w:sz w:val="28"/>
          <w:szCs w:val="28"/>
        </w:rPr>
      </w:pPr>
    </w:p>
    <w:p w14:paraId="3B86B03F" w14:textId="39242213" w:rsidR="004C1C46" w:rsidRDefault="004C1C46">
      <w:pPr>
        <w:spacing w:after="160" w:line="259" w:lineRule="auto"/>
        <w:rPr>
          <w:rFonts w:ascii="Verdana" w:hAnsi="Verdana" w:cs="Arial"/>
          <w:b/>
          <w:sz w:val="28"/>
          <w:szCs w:val="28"/>
        </w:rPr>
      </w:pPr>
    </w:p>
    <w:p w14:paraId="3A3C0DCB" w14:textId="2CE9E4E3" w:rsidR="004C1C46" w:rsidRDefault="004C1C46">
      <w:pPr>
        <w:spacing w:after="160" w:line="259" w:lineRule="auto"/>
        <w:rPr>
          <w:rFonts w:ascii="Verdana" w:hAnsi="Verdana" w:cs="Arial"/>
          <w:b/>
          <w:sz w:val="28"/>
          <w:szCs w:val="28"/>
        </w:rPr>
      </w:pPr>
    </w:p>
    <w:p w14:paraId="23FE9E86" w14:textId="7A144E26" w:rsidR="004C1C46" w:rsidRDefault="004C1C46">
      <w:pPr>
        <w:spacing w:after="160" w:line="259" w:lineRule="auto"/>
        <w:rPr>
          <w:rFonts w:ascii="Verdana" w:hAnsi="Verdana" w:cs="Arial"/>
          <w:b/>
          <w:sz w:val="28"/>
          <w:szCs w:val="28"/>
        </w:rPr>
      </w:pPr>
    </w:p>
    <w:p w14:paraId="7806EEFA" w14:textId="3D0AF1AB" w:rsidR="004C1C46" w:rsidRDefault="004C1C46">
      <w:pPr>
        <w:spacing w:after="160" w:line="259" w:lineRule="auto"/>
        <w:rPr>
          <w:rFonts w:ascii="Verdana" w:hAnsi="Verdana" w:cs="Arial"/>
          <w:b/>
          <w:sz w:val="28"/>
          <w:szCs w:val="28"/>
        </w:rPr>
      </w:pPr>
    </w:p>
    <w:p w14:paraId="67E608E8" w14:textId="7EF099AC" w:rsidR="004C1C46" w:rsidRDefault="004C1C46">
      <w:pPr>
        <w:spacing w:after="160" w:line="259" w:lineRule="auto"/>
        <w:rPr>
          <w:rFonts w:ascii="Verdana" w:hAnsi="Verdana" w:cs="Arial"/>
          <w:b/>
          <w:sz w:val="28"/>
          <w:szCs w:val="28"/>
        </w:rPr>
      </w:pPr>
    </w:p>
    <w:p w14:paraId="6F44632D" w14:textId="204FB229" w:rsidR="004C1C46" w:rsidRDefault="004C1C46">
      <w:pPr>
        <w:spacing w:after="160" w:line="259" w:lineRule="auto"/>
        <w:rPr>
          <w:rFonts w:ascii="Verdana" w:hAnsi="Verdana" w:cs="Arial"/>
          <w:b/>
          <w:sz w:val="28"/>
          <w:szCs w:val="28"/>
        </w:rPr>
      </w:pPr>
    </w:p>
    <w:p w14:paraId="2C728D3D" w14:textId="41A1156E" w:rsidR="00E774AC" w:rsidRDefault="00E774AC">
      <w:pPr>
        <w:spacing w:after="160" w:line="259" w:lineRule="auto"/>
        <w:rPr>
          <w:rFonts w:ascii="Verdana" w:hAnsi="Verdana" w:cs="Arial"/>
          <w:b/>
          <w:sz w:val="28"/>
          <w:szCs w:val="28"/>
        </w:rPr>
      </w:pPr>
    </w:p>
    <w:p w14:paraId="5BC0069C" w14:textId="70CA6CDB" w:rsidR="00E774AC" w:rsidRDefault="00E774AC">
      <w:pPr>
        <w:spacing w:after="160" w:line="259" w:lineRule="auto"/>
        <w:rPr>
          <w:rFonts w:ascii="Verdana" w:hAnsi="Verdana" w:cs="Arial"/>
          <w:b/>
          <w:sz w:val="28"/>
          <w:szCs w:val="28"/>
        </w:rPr>
      </w:pPr>
    </w:p>
    <w:p w14:paraId="20BEF3C3" w14:textId="77777777" w:rsidR="00E774AC" w:rsidRDefault="00E774AC">
      <w:pPr>
        <w:spacing w:after="160" w:line="259" w:lineRule="auto"/>
        <w:rPr>
          <w:rFonts w:ascii="Verdana" w:hAnsi="Verdana" w:cs="Arial"/>
          <w:b/>
          <w:sz w:val="28"/>
          <w:szCs w:val="28"/>
        </w:rPr>
      </w:pPr>
    </w:p>
    <w:p w14:paraId="1605B713" w14:textId="744D2413" w:rsidR="004C1C46" w:rsidRDefault="004C1C46">
      <w:pPr>
        <w:spacing w:after="160" w:line="259" w:lineRule="auto"/>
        <w:rPr>
          <w:rFonts w:ascii="Verdana" w:hAnsi="Verdana" w:cs="Arial"/>
          <w:b/>
          <w:sz w:val="28"/>
          <w:szCs w:val="28"/>
        </w:rPr>
      </w:pPr>
    </w:p>
    <w:p w14:paraId="43E936C8" w14:textId="77777777" w:rsidR="006D0AF0" w:rsidRPr="005078C5" w:rsidRDefault="006D0AF0" w:rsidP="00E774AC">
      <w:pPr>
        <w:spacing w:after="160" w:line="259" w:lineRule="auto"/>
        <w:rPr>
          <w:rFonts w:ascii="Verdana" w:hAnsi="Verdana" w:cs="Arial"/>
          <w:b/>
          <w:sz w:val="28"/>
          <w:szCs w:val="28"/>
        </w:rPr>
      </w:pPr>
    </w:p>
    <w:p w14:paraId="64E781A7" w14:textId="53984320" w:rsidR="009E4D46" w:rsidRPr="005078C5" w:rsidRDefault="00D03E60" w:rsidP="002A6740">
      <w:pPr>
        <w:pStyle w:val="Heading1"/>
      </w:pPr>
      <w:r>
        <w:lastRenderedPageBreak/>
        <w:t>HR5</w:t>
      </w:r>
      <w:r>
        <w:tab/>
      </w:r>
      <w:r w:rsidR="00044957">
        <w:t xml:space="preserve"> </w:t>
      </w:r>
      <w:r w:rsidR="009E4D46" w:rsidRPr="005078C5">
        <w:t>FLEXIBLE WORK ARRANGEMENTS</w:t>
      </w:r>
      <w:r w:rsidR="0021261B">
        <w:fldChar w:fldCharType="begin"/>
      </w:r>
      <w:r w:rsidR="0021261B">
        <w:instrText xml:space="preserve"> TC "</w:instrText>
      </w:r>
      <w:bookmarkStart w:id="96" w:name="_Toc74040601"/>
      <w:r w:rsidR="0021261B" w:rsidRPr="005078C5">
        <w:instrText>HR5</w:instrText>
      </w:r>
      <w:r w:rsidR="0021261B" w:rsidRPr="005078C5">
        <w:tab/>
      </w:r>
      <w:r w:rsidR="0021261B" w:rsidRPr="005078C5">
        <w:tab/>
        <w:instrText xml:space="preserve"> </w:instrText>
      </w:r>
      <w:r>
        <w:tab/>
      </w:r>
      <w:r>
        <w:tab/>
      </w:r>
      <w:r w:rsidR="0021261B" w:rsidRPr="005078C5">
        <w:instrText>FLEXIBLE WORK ARRANGEMENTS</w:instrText>
      </w:r>
      <w:bookmarkEnd w:id="96"/>
      <w:r w:rsidR="0021261B">
        <w:instrText xml:space="preserve">" \f C \l "1" </w:instrText>
      </w:r>
      <w:r w:rsidR="0021261B">
        <w:fldChar w:fldCharType="end"/>
      </w:r>
      <w:r w:rsidR="009E4D46" w:rsidRPr="005078C5">
        <w:t xml:space="preserve"> </w:t>
      </w:r>
    </w:p>
    <w:p w14:paraId="2065CC32" w14:textId="77777777" w:rsidR="006D0AF0" w:rsidRPr="005078C5" w:rsidRDefault="006D0AF0" w:rsidP="009E4D46">
      <w:pPr>
        <w:rPr>
          <w:rFonts w:ascii="Verdana" w:hAnsi="Verdana" w:cs="Arial"/>
          <w:b/>
          <w:sz w:val="22"/>
          <w:szCs w:val="22"/>
        </w:rPr>
      </w:pPr>
    </w:p>
    <w:p w14:paraId="7C575C8C" w14:textId="77777777" w:rsidR="009E4D46" w:rsidRPr="005078C5" w:rsidRDefault="009E4D46" w:rsidP="009E4D46">
      <w:pPr>
        <w:rPr>
          <w:rFonts w:ascii="Verdana" w:hAnsi="Verdana" w:cs="Arial"/>
          <w:b/>
          <w:sz w:val="22"/>
          <w:szCs w:val="22"/>
        </w:rPr>
      </w:pPr>
      <w:r w:rsidRPr="005078C5">
        <w:rPr>
          <w:rFonts w:ascii="Verdana" w:hAnsi="Verdana" w:cs="Arial"/>
          <w:b/>
          <w:sz w:val="22"/>
          <w:szCs w:val="22"/>
        </w:rPr>
        <w:t xml:space="preserve">Human Resources </w:t>
      </w:r>
    </w:p>
    <w:p w14:paraId="3E866484" w14:textId="77777777" w:rsidR="009E4D46" w:rsidRPr="005078C5" w:rsidRDefault="009E4D46" w:rsidP="009E4D46">
      <w:pPr>
        <w:spacing w:before="100" w:beforeAutospacing="1" w:after="100" w:afterAutospacing="1"/>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There have been various configurations of flexible work arrangements over the years in Halls Creek, including Time in Lieu, Rostered Day Off, Flexitime/Day and overtime (casual or fixed). Some have been created by </w:t>
      </w:r>
      <w:proofErr w:type="gramStart"/>
      <w:r w:rsidRPr="005078C5">
        <w:rPr>
          <w:rFonts w:ascii="Verdana" w:hAnsi="Verdana" w:cs="Arial"/>
          <w:sz w:val="22"/>
          <w:szCs w:val="22"/>
        </w:rPr>
        <w:t>the,</w:t>
      </w:r>
      <w:proofErr w:type="gramEnd"/>
      <w:r w:rsidRPr="005078C5">
        <w:rPr>
          <w:rFonts w:ascii="Verdana" w:hAnsi="Verdana" w:cs="Arial"/>
          <w:sz w:val="22"/>
          <w:szCs w:val="22"/>
        </w:rPr>
        <w:t xml:space="preserve"> Council, the Chief Executive Officer (CEO) and others by contractual arrangements with staff. It is now clear, only the CEO has the authority to manage the system of work times, work arrangements and hours for staff; therefore, the purpose of this policy is to provide the CEO with the structure to allow these matters to occur and to present that in a way that provides clarification and incentive for staff.   </w:t>
      </w:r>
    </w:p>
    <w:p w14:paraId="44CAE6F5" w14:textId="77777777" w:rsidR="009E4D46" w:rsidRPr="005078C5" w:rsidRDefault="009E4D46" w:rsidP="009E4D46">
      <w:pPr>
        <w:jc w:val="both"/>
        <w:rPr>
          <w:rFonts w:ascii="Verdana" w:hAnsi="Verdana" w:cs="Arial"/>
          <w:sz w:val="22"/>
          <w:szCs w:val="22"/>
        </w:rPr>
      </w:pPr>
      <w:r w:rsidRPr="005078C5">
        <w:rPr>
          <w:rFonts w:ascii="Verdana" w:hAnsi="Verdana" w:cs="Arial"/>
          <w:b/>
          <w:sz w:val="22"/>
          <w:szCs w:val="22"/>
        </w:rPr>
        <w:t xml:space="preserve">OBJECTIVE:  </w:t>
      </w:r>
      <w:r w:rsidRPr="005078C5">
        <w:rPr>
          <w:rFonts w:ascii="Verdana" w:hAnsi="Verdana" w:cs="Arial"/>
          <w:sz w:val="22"/>
          <w:szCs w:val="22"/>
        </w:rPr>
        <w:t>To develop a spread of working hour options that provide incentives for staff to enjoy both working and time off. To ensure that the system of work hours options has all the necessary checks and balances to prove the sound expenditure of public funds and is easy to manage and control at a managerial level, including the capacity to allow the CEO to direct work practices to match and mirror the varying workloads of the Shire.</w:t>
      </w:r>
    </w:p>
    <w:p w14:paraId="370B1806" w14:textId="77777777" w:rsidR="009E4D46" w:rsidRPr="005078C5" w:rsidRDefault="009E4D46" w:rsidP="009E4D46">
      <w:pPr>
        <w:jc w:val="both"/>
        <w:rPr>
          <w:rFonts w:ascii="Verdana" w:hAnsi="Verdana" w:cs="Arial"/>
          <w:b/>
          <w:sz w:val="22"/>
          <w:szCs w:val="22"/>
        </w:rPr>
      </w:pPr>
    </w:p>
    <w:p w14:paraId="3FA581E9" w14:textId="77777777" w:rsidR="009E4D46" w:rsidRPr="005078C5" w:rsidRDefault="009E4D46" w:rsidP="009E4D46">
      <w:pPr>
        <w:jc w:val="both"/>
        <w:rPr>
          <w:rFonts w:ascii="Verdana" w:hAnsi="Verdana" w:cs="Arial"/>
          <w:sz w:val="22"/>
          <w:szCs w:val="22"/>
        </w:rPr>
      </w:pPr>
      <w:r w:rsidRPr="005078C5">
        <w:rPr>
          <w:rFonts w:ascii="Verdana" w:hAnsi="Verdana" w:cs="Arial"/>
          <w:b/>
          <w:sz w:val="22"/>
          <w:szCs w:val="22"/>
        </w:rPr>
        <w:t xml:space="preserve">PRACTICE: </w:t>
      </w:r>
      <w:r w:rsidRPr="005078C5">
        <w:rPr>
          <w:rFonts w:ascii="Verdana" w:hAnsi="Verdana" w:cs="Arial"/>
          <w:sz w:val="22"/>
          <w:szCs w:val="22"/>
        </w:rPr>
        <w:t>To follow this system Flexible Work Arrangements approach, an understanding of the terms used is necessary</w:t>
      </w:r>
      <w:r w:rsidR="006D0AF0" w:rsidRPr="005078C5">
        <w:rPr>
          <w:rFonts w:ascii="Verdana" w:hAnsi="Verdana" w:cs="Arial"/>
          <w:sz w:val="22"/>
          <w:szCs w:val="22"/>
        </w:rPr>
        <w:t>.</w:t>
      </w:r>
      <w:r w:rsidRPr="005078C5">
        <w:rPr>
          <w:rFonts w:ascii="Verdana" w:hAnsi="Verdana" w:cs="Arial"/>
          <w:sz w:val="22"/>
          <w:szCs w:val="22"/>
        </w:rPr>
        <w:t xml:space="preserve"> </w:t>
      </w:r>
    </w:p>
    <w:p w14:paraId="4B75986B" w14:textId="77777777" w:rsidR="006D0AF0" w:rsidRPr="005078C5" w:rsidRDefault="006D0AF0" w:rsidP="009E4D46">
      <w:pPr>
        <w:jc w:val="both"/>
        <w:rPr>
          <w:rFonts w:ascii="Verdana" w:hAnsi="Verdana" w:cs="Arial"/>
          <w:b/>
          <w:sz w:val="22"/>
          <w:szCs w:val="22"/>
        </w:rPr>
      </w:pPr>
    </w:p>
    <w:p w14:paraId="7965135D" w14:textId="77777777" w:rsidR="009E4D46" w:rsidRPr="004C1C46" w:rsidRDefault="009E4D46">
      <w:pPr>
        <w:pStyle w:val="BodyText1"/>
      </w:pPr>
      <w:proofErr w:type="gramStart"/>
      <w:r w:rsidRPr="004C1C46">
        <w:t>Flexi-Time</w:t>
      </w:r>
      <w:proofErr w:type="gramEnd"/>
      <w:r w:rsidRPr="004C1C46">
        <w:t xml:space="preserve"> </w:t>
      </w:r>
    </w:p>
    <w:p w14:paraId="35A4D677" w14:textId="77777777" w:rsidR="009E4D46" w:rsidRPr="005078C5" w:rsidRDefault="009E4D46" w:rsidP="009E4D46">
      <w:pPr>
        <w:jc w:val="both"/>
        <w:rPr>
          <w:rFonts w:ascii="Verdana" w:hAnsi="Verdana" w:cs="Arial"/>
          <w:sz w:val="22"/>
          <w:szCs w:val="22"/>
        </w:rPr>
      </w:pPr>
      <w:proofErr w:type="gramStart"/>
      <w:r w:rsidRPr="005078C5">
        <w:rPr>
          <w:rFonts w:ascii="Verdana" w:hAnsi="Verdana" w:cs="Arial"/>
          <w:sz w:val="22"/>
          <w:szCs w:val="22"/>
        </w:rPr>
        <w:t>Flexi -Time</w:t>
      </w:r>
      <w:proofErr w:type="gramEnd"/>
      <w:r w:rsidRPr="005078C5">
        <w:rPr>
          <w:rFonts w:ascii="Verdana" w:hAnsi="Verdana" w:cs="Arial"/>
          <w:sz w:val="22"/>
          <w:szCs w:val="22"/>
        </w:rPr>
        <w:t xml:space="preserve"> is a working arrangement </w:t>
      </w:r>
      <w:r w:rsidRPr="005078C5">
        <w:rPr>
          <w:rFonts w:ascii="Verdana" w:hAnsi="Verdana" w:cs="Arial"/>
          <w:sz w:val="22"/>
          <w:szCs w:val="22"/>
          <w:u w:val="single"/>
        </w:rPr>
        <w:t>whereby the CEO sets</w:t>
      </w:r>
      <w:r w:rsidRPr="005078C5">
        <w:rPr>
          <w:rFonts w:ascii="Verdana" w:hAnsi="Verdana" w:cs="Arial"/>
          <w:sz w:val="22"/>
          <w:szCs w:val="22"/>
        </w:rPr>
        <w:t xml:space="preserve"> the start and finish time windows for normal Monday to Friday work, to allow an employee to have an adjusted start and finish times. In doing so, employees are allowed to accumulate additional hours to be used to complete their 76 hours per fortnight commitment -and though they may be away from the office.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Flexi -Time </w:t>
      </w:r>
    </w:p>
    <w:p w14:paraId="0FC45A7E" w14:textId="77777777" w:rsidR="009E4D46" w:rsidRPr="005078C5" w:rsidRDefault="009E4D46" w:rsidP="009E4D46">
      <w:pPr>
        <w:jc w:val="both"/>
        <w:rPr>
          <w:rFonts w:ascii="Verdana" w:hAnsi="Verdana" w:cs="Arial"/>
          <w:sz w:val="22"/>
          <w:szCs w:val="22"/>
        </w:rPr>
      </w:pPr>
      <w:proofErr w:type="gramStart"/>
      <w:r w:rsidRPr="005078C5">
        <w:rPr>
          <w:rFonts w:ascii="Verdana" w:hAnsi="Verdana" w:cs="Arial"/>
          <w:sz w:val="22"/>
          <w:szCs w:val="22"/>
        </w:rPr>
        <w:t>Flexi -Time</w:t>
      </w:r>
      <w:proofErr w:type="gramEnd"/>
      <w:r w:rsidRPr="005078C5">
        <w:rPr>
          <w:rFonts w:ascii="Verdana" w:hAnsi="Verdana" w:cs="Arial"/>
          <w:sz w:val="22"/>
          <w:szCs w:val="22"/>
        </w:rPr>
        <w:t xml:space="preserve"> has been used in the past to allow the accumulation of sufficient hours each fortnight to allow one day off – e.g. Flexi-day. </w:t>
      </w:r>
    </w:p>
    <w:p w14:paraId="7AD03D48" w14:textId="77777777" w:rsidR="009E4D46" w:rsidRPr="005078C5" w:rsidRDefault="009E4D46" w:rsidP="009E4D46">
      <w:pPr>
        <w:jc w:val="both"/>
        <w:rPr>
          <w:rFonts w:ascii="Verdana" w:hAnsi="Verdana" w:cs="Arial"/>
          <w:sz w:val="22"/>
          <w:szCs w:val="22"/>
        </w:rPr>
      </w:pPr>
      <w:r w:rsidRPr="005078C5">
        <w:rPr>
          <w:rFonts w:ascii="Verdana" w:hAnsi="Verdana" w:cs="Arial"/>
          <w:sz w:val="22"/>
          <w:szCs w:val="22"/>
        </w:rPr>
        <w:t>To operate this system, electronic time system recorders are required for employees to log in and out of the office and whilst the terminology is used in Halls Creek Shire, the actual process has not.</w:t>
      </w:r>
    </w:p>
    <w:p w14:paraId="21CBE520" w14:textId="77777777" w:rsidR="006D0AF0" w:rsidRPr="005078C5" w:rsidRDefault="006D0AF0" w:rsidP="009E4D46">
      <w:pPr>
        <w:jc w:val="both"/>
        <w:rPr>
          <w:rFonts w:ascii="Verdana" w:hAnsi="Verdana" w:cs="Arial"/>
          <w:sz w:val="22"/>
          <w:szCs w:val="22"/>
        </w:rPr>
      </w:pPr>
    </w:p>
    <w:p w14:paraId="2621BABE" w14:textId="77777777" w:rsidR="009E4D46" w:rsidRPr="005078C5" w:rsidRDefault="009E4D46" w:rsidP="009E4D46">
      <w:pPr>
        <w:jc w:val="both"/>
        <w:rPr>
          <w:rFonts w:ascii="Verdana" w:hAnsi="Verdana" w:cs="Arial"/>
          <w:b/>
          <w:sz w:val="22"/>
          <w:szCs w:val="22"/>
        </w:rPr>
      </w:pPr>
      <w:r w:rsidRPr="005078C5">
        <w:rPr>
          <w:rFonts w:ascii="Verdana" w:hAnsi="Verdana" w:cs="Arial"/>
          <w:b/>
          <w:sz w:val="22"/>
          <w:szCs w:val="22"/>
        </w:rPr>
        <w:t xml:space="preserve">Rostered Day Off (RDO) </w:t>
      </w:r>
    </w:p>
    <w:p w14:paraId="7705D4C0" w14:textId="77777777" w:rsidR="009E4D46" w:rsidRPr="005078C5" w:rsidRDefault="009E4D46" w:rsidP="009E4D46">
      <w:pPr>
        <w:jc w:val="both"/>
        <w:rPr>
          <w:rFonts w:ascii="Verdana" w:hAnsi="Verdana" w:cs="Arial"/>
          <w:sz w:val="22"/>
          <w:szCs w:val="22"/>
        </w:rPr>
      </w:pPr>
      <w:r w:rsidRPr="005078C5">
        <w:rPr>
          <w:rFonts w:ascii="Verdana" w:hAnsi="Verdana" w:cs="Arial"/>
          <w:sz w:val="22"/>
          <w:szCs w:val="22"/>
        </w:rPr>
        <w:t>This system</w:t>
      </w:r>
      <w:r w:rsidRPr="005078C5">
        <w:rPr>
          <w:rFonts w:ascii="Verdana" w:hAnsi="Verdana" w:cs="Arial"/>
          <w:b/>
          <w:sz w:val="22"/>
          <w:szCs w:val="22"/>
        </w:rPr>
        <w:t xml:space="preserve"> </w:t>
      </w:r>
      <w:r w:rsidRPr="005078C5">
        <w:rPr>
          <w:rFonts w:ascii="Verdana" w:hAnsi="Verdana" w:cs="Arial"/>
          <w:sz w:val="22"/>
          <w:szCs w:val="22"/>
        </w:rPr>
        <w:t>allows for the working of additional time each day to be taken at a later arranged, usually fixed date each fortnight or month. It is a swap of additional time worked each day, generally taken within the same pay period or at the end of the month, on the allotted Rostered Day Off. Organisations can allow for the accumulation of RDO’s to a limit sufficient to cater for extra days at Easter or Christmas close downs, or for use as travel days when travelling for annual leave. RDO systems are normally established on a “use it or lose it” basis, not normally accumulating any more than three days.</w:t>
      </w:r>
    </w:p>
    <w:p w14:paraId="35BFBFC3" w14:textId="77777777" w:rsidR="006D0AF0" w:rsidRPr="005078C5" w:rsidRDefault="006D0AF0" w:rsidP="009E4D46">
      <w:pPr>
        <w:jc w:val="both"/>
        <w:rPr>
          <w:rFonts w:ascii="Verdana" w:hAnsi="Verdana" w:cs="Arial"/>
          <w:sz w:val="22"/>
          <w:szCs w:val="22"/>
        </w:rPr>
      </w:pPr>
    </w:p>
    <w:p w14:paraId="182C78FA" w14:textId="77777777" w:rsidR="006D0AF0" w:rsidRPr="005078C5" w:rsidRDefault="009E4D46" w:rsidP="005078C5">
      <w:pPr>
        <w:jc w:val="both"/>
        <w:rPr>
          <w:rFonts w:ascii="Verdana" w:hAnsi="Verdana" w:cs="Arial"/>
          <w:b/>
          <w:sz w:val="22"/>
          <w:szCs w:val="22"/>
        </w:rPr>
      </w:pPr>
      <w:r w:rsidRPr="005078C5">
        <w:rPr>
          <w:rFonts w:ascii="Verdana" w:hAnsi="Verdana" w:cs="Arial"/>
          <w:b/>
          <w:sz w:val="22"/>
          <w:szCs w:val="22"/>
        </w:rPr>
        <w:t>Time-in-Lieu (TIL)</w:t>
      </w:r>
    </w:p>
    <w:p w14:paraId="7D29E030" w14:textId="77777777" w:rsidR="009E4D46" w:rsidRPr="005078C5" w:rsidRDefault="009E4D46" w:rsidP="005078C5">
      <w:pPr>
        <w:jc w:val="both"/>
        <w:rPr>
          <w:rFonts w:ascii="Verdana" w:hAnsi="Verdana" w:cs="Arial"/>
          <w:sz w:val="22"/>
          <w:szCs w:val="22"/>
        </w:rPr>
      </w:pPr>
      <w:r w:rsidRPr="005078C5">
        <w:rPr>
          <w:rFonts w:ascii="Verdana" w:hAnsi="Verdana" w:cs="Arial"/>
          <w:sz w:val="22"/>
          <w:szCs w:val="22"/>
        </w:rPr>
        <w:t xml:space="preserve">Time in Lieu is a pre-approved work arrangement (before the time is worked) whereby the Manager may agree to swap work time for time off (TIL). </w:t>
      </w:r>
      <w:proofErr w:type="gramStart"/>
      <w:r w:rsidRPr="005078C5">
        <w:rPr>
          <w:rFonts w:ascii="Verdana" w:hAnsi="Verdana" w:cs="Arial"/>
          <w:sz w:val="22"/>
          <w:szCs w:val="22"/>
        </w:rPr>
        <w:t>Usually</w:t>
      </w:r>
      <w:proofErr w:type="gramEnd"/>
      <w:r w:rsidRPr="005078C5">
        <w:rPr>
          <w:rFonts w:ascii="Verdana" w:hAnsi="Verdana" w:cs="Arial"/>
          <w:sz w:val="22"/>
          <w:szCs w:val="22"/>
        </w:rPr>
        <w:t xml:space="preserve"> the pre-approved work is irregular and generally outside the normal working arrangements.  For example, the employee may be required to work a late night, on a weekend, or attend an after-hours Committee meeting etc. The aim of the exercise is for the Manager and staff member to agree to a like for like swap of time, or if the circumstances demand, a calculation of a time off rate that includes overtime equivalent rates in hours (1:1.5 or 1:2 hours). TIL must be authorized in advance and accommodated within existing staff salaries and wages budgets that the Director/Manager needs to manage.</w:t>
      </w:r>
    </w:p>
    <w:p w14:paraId="4A8A9BAE" w14:textId="32CDBFC4" w:rsidR="006D0AF0" w:rsidRDefault="006D0AF0" w:rsidP="009E4D46">
      <w:pPr>
        <w:spacing w:after="120"/>
        <w:jc w:val="both"/>
        <w:rPr>
          <w:rFonts w:ascii="Verdana" w:hAnsi="Verdana" w:cs="Arial"/>
          <w:b/>
          <w:bCs/>
          <w:sz w:val="22"/>
          <w:szCs w:val="22"/>
        </w:rPr>
      </w:pPr>
    </w:p>
    <w:p w14:paraId="1A4285DE" w14:textId="77777777" w:rsidR="004C1C46" w:rsidRPr="005078C5" w:rsidRDefault="004C1C46" w:rsidP="009E4D46">
      <w:pPr>
        <w:spacing w:after="120"/>
        <w:jc w:val="both"/>
        <w:rPr>
          <w:rFonts w:ascii="Verdana" w:hAnsi="Verdana" w:cs="Arial"/>
          <w:b/>
          <w:bCs/>
          <w:sz w:val="22"/>
          <w:szCs w:val="22"/>
        </w:rPr>
      </w:pPr>
    </w:p>
    <w:p w14:paraId="428340FF" w14:textId="77777777" w:rsidR="00372116" w:rsidRPr="005078C5" w:rsidRDefault="00372116" w:rsidP="005078C5">
      <w:pPr>
        <w:jc w:val="both"/>
        <w:rPr>
          <w:rFonts w:ascii="Verdana" w:hAnsi="Verdana" w:cs="Arial"/>
          <w:b/>
          <w:bCs/>
          <w:sz w:val="22"/>
          <w:szCs w:val="22"/>
        </w:rPr>
      </w:pPr>
      <w:r w:rsidRPr="005078C5">
        <w:rPr>
          <w:rFonts w:ascii="Verdana" w:hAnsi="Verdana" w:cs="Arial"/>
          <w:b/>
          <w:bCs/>
          <w:sz w:val="22"/>
          <w:szCs w:val="22"/>
        </w:rPr>
        <w:lastRenderedPageBreak/>
        <w:t xml:space="preserve">Overtime </w:t>
      </w:r>
    </w:p>
    <w:p w14:paraId="406147DC" w14:textId="77777777" w:rsidR="009E4D46" w:rsidRPr="005078C5" w:rsidRDefault="009E4D46" w:rsidP="005078C5">
      <w:pPr>
        <w:jc w:val="both"/>
        <w:rPr>
          <w:rFonts w:ascii="Verdana" w:hAnsi="Verdana" w:cs="Arial"/>
          <w:sz w:val="22"/>
          <w:szCs w:val="22"/>
        </w:rPr>
      </w:pPr>
      <w:r w:rsidRPr="005078C5">
        <w:rPr>
          <w:rFonts w:ascii="Verdana" w:hAnsi="Verdana" w:cs="Arial"/>
          <w:sz w:val="22"/>
          <w:szCs w:val="22"/>
        </w:rPr>
        <w:t xml:space="preserve">This is where the CEO/Director/Manager has agreed to pay for any work conducted outside or in addition to the normal hours of work at Award rates. </w:t>
      </w:r>
      <w:proofErr w:type="gramStart"/>
      <w:r w:rsidRPr="005078C5">
        <w:rPr>
          <w:rFonts w:ascii="Verdana" w:hAnsi="Verdana" w:cs="Arial"/>
          <w:sz w:val="22"/>
          <w:szCs w:val="22"/>
        </w:rPr>
        <w:t>i.e.</w:t>
      </w:r>
      <w:proofErr w:type="gramEnd"/>
      <w:r w:rsidRPr="005078C5">
        <w:rPr>
          <w:rFonts w:ascii="Verdana" w:hAnsi="Verdana" w:cs="Arial"/>
          <w:sz w:val="22"/>
          <w:szCs w:val="22"/>
        </w:rPr>
        <w:t xml:space="preserve"> at a rate of 1:1.5 (time and a half) or 1:2 hours (double time) or more on Public Holidays. The calculation for overtime is contained in the Local Government (WA) Interim and other Awards and includes </w:t>
      </w:r>
      <w:proofErr w:type="gramStart"/>
      <w:r w:rsidRPr="005078C5">
        <w:rPr>
          <w:rFonts w:ascii="Verdana" w:hAnsi="Verdana" w:cs="Arial"/>
          <w:sz w:val="22"/>
          <w:szCs w:val="22"/>
        </w:rPr>
        <w:t>call-outs</w:t>
      </w:r>
      <w:proofErr w:type="gramEnd"/>
      <w:r w:rsidRPr="005078C5">
        <w:rPr>
          <w:rFonts w:ascii="Verdana" w:hAnsi="Verdana" w:cs="Arial"/>
          <w:sz w:val="22"/>
          <w:szCs w:val="22"/>
        </w:rPr>
        <w:t xml:space="preserve">, Public Holidays etc.  Overtime must be pre-approved and accommodated within a salaries and wages Budget and the Manager needs to manage this cost to the Shire. </w:t>
      </w:r>
    </w:p>
    <w:p w14:paraId="6F0E98DD" w14:textId="77777777" w:rsidR="009E4D46" w:rsidRPr="005078C5" w:rsidRDefault="009E4D46" w:rsidP="009E4D46">
      <w:pPr>
        <w:jc w:val="both"/>
        <w:rPr>
          <w:rFonts w:ascii="Verdana" w:hAnsi="Verdana" w:cs="Arial"/>
          <w:sz w:val="22"/>
          <w:szCs w:val="22"/>
        </w:rPr>
      </w:pPr>
    </w:p>
    <w:p w14:paraId="1E0B3D3D" w14:textId="77777777" w:rsidR="009E4D46" w:rsidRPr="005078C5" w:rsidRDefault="009E4D46" w:rsidP="009E4D46">
      <w:pPr>
        <w:jc w:val="both"/>
        <w:rPr>
          <w:rFonts w:ascii="Verdana" w:hAnsi="Verdana" w:cs="Arial"/>
          <w:sz w:val="22"/>
          <w:szCs w:val="22"/>
        </w:rPr>
      </w:pPr>
      <w:r w:rsidRPr="005078C5">
        <w:rPr>
          <w:rFonts w:ascii="Verdana" w:hAnsi="Verdana" w:cs="Arial"/>
          <w:b/>
          <w:sz w:val="22"/>
          <w:szCs w:val="22"/>
        </w:rPr>
        <w:t xml:space="preserve">PROCESS: </w:t>
      </w:r>
      <w:r w:rsidRPr="005078C5">
        <w:rPr>
          <w:rFonts w:ascii="Verdana" w:hAnsi="Verdana" w:cs="Arial"/>
          <w:sz w:val="22"/>
          <w:szCs w:val="22"/>
        </w:rPr>
        <w:t xml:space="preserve">The CEO will determine the permanent Flexible Working Arrangements and indicate to staff by Memorandum or directive to affected employees. Nothing prevents the CEO from adjusting, altering, </w:t>
      </w:r>
      <w:proofErr w:type="gramStart"/>
      <w:r w:rsidRPr="005078C5">
        <w:rPr>
          <w:rFonts w:ascii="Verdana" w:hAnsi="Verdana" w:cs="Arial"/>
          <w:sz w:val="22"/>
          <w:szCs w:val="22"/>
        </w:rPr>
        <w:t>ceasing</w:t>
      </w:r>
      <w:proofErr w:type="gramEnd"/>
      <w:r w:rsidRPr="005078C5">
        <w:rPr>
          <w:rFonts w:ascii="Verdana" w:hAnsi="Verdana" w:cs="Arial"/>
          <w:sz w:val="22"/>
          <w:szCs w:val="22"/>
        </w:rPr>
        <w:t xml:space="preserve"> or abandoning a Flexible Working Arrangement for the Shire or parts of the Shire staff. The CEO is required to target Flexible Working Arrangements as a means of ensuring a balance is established between paid employment and the workloads needed to complete the work of the Shire. </w:t>
      </w:r>
    </w:p>
    <w:p w14:paraId="303916D1" w14:textId="77777777" w:rsidR="009E4D46" w:rsidRPr="005078C5" w:rsidRDefault="009E4D46" w:rsidP="009E4D46">
      <w:pPr>
        <w:spacing w:before="100" w:beforeAutospacing="1" w:after="100" w:afterAutospacing="1"/>
        <w:jc w:val="both"/>
        <w:rPr>
          <w:rFonts w:ascii="Verdana" w:hAnsi="Verdana" w:cs="Arial"/>
          <w:sz w:val="22"/>
          <w:szCs w:val="22"/>
        </w:rPr>
      </w:pPr>
      <w:r w:rsidRPr="005078C5">
        <w:rPr>
          <w:rFonts w:ascii="Verdana" w:hAnsi="Verdana" w:cs="Arial"/>
          <w:sz w:val="22"/>
          <w:szCs w:val="22"/>
        </w:rPr>
        <w:t>The CEO and Directors will determine TIL and overtime requirements for the various work areas of the Shire to ensure operations of the SoHC will not be affected by the reduced or increased daily work hours, and these arrangements will be finalised by confirmation of the CEO. Each of the work areas and the individuals in each will be advised of by their respective Director as to the application and management of the Flexible Working Arrangements.</w:t>
      </w:r>
    </w:p>
    <w:p w14:paraId="192D189C" w14:textId="77777777" w:rsidR="009E4D46" w:rsidRPr="005078C5" w:rsidRDefault="009E4D46" w:rsidP="009E4D46">
      <w:pPr>
        <w:spacing w:before="100" w:beforeAutospacing="1" w:after="100" w:afterAutospacing="1"/>
        <w:jc w:val="both"/>
        <w:rPr>
          <w:rFonts w:ascii="Verdana" w:hAnsi="Verdana" w:cs="Arial"/>
          <w:sz w:val="22"/>
          <w:szCs w:val="22"/>
        </w:rPr>
      </w:pPr>
      <w:r w:rsidRPr="005078C5">
        <w:rPr>
          <w:rFonts w:ascii="Verdana" w:hAnsi="Verdana" w:cs="Arial"/>
          <w:sz w:val="22"/>
          <w:szCs w:val="22"/>
        </w:rPr>
        <w:t xml:space="preserve">The taking of any accrued leave by staff will be requested and managed using the Shire Leave Form. Directors and Managers should expect reasonable notice of leave requests to ensure work priorities can be maintained and managed. </w:t>
      </w:r>
    </w:p>
    <w:p w14:paraId="7215D37D" w14:textId="77777777" w:rsidR="009E4D46" w:rsidRPr="005078C5" w:rsidRDefault="009E4D46" w:rsidP="009E4D46">
      <w:pPr>
        <w:jc w:val="both"/>
        <w:rPr>
          <w:rFonts w:ascii="Verdana" w:hAnsi="Verdana" w:cs="Arial"/>
          <w:sz w:val="22"/>
          <w:szCs w:val="22"/>
        </w:rPr>
      </w:pPr>
      <w:r w:rsidRPr="005078C5">
        <w:rPr>
          <w:rFonts w:ascii="Verdana" w:hAnsi="Verdana" w:cs="Arial"/>
          <w:sz w:val="22"/>
          <w:szCs w:val="22"/>
        </w:rPr>
        <w:t xml:space="preserve">The CEO will manage all balances accrued under any Flexible Working Arrangement system to ensure that no more than 10 working days are accrued. The extinguishment of the 10 accrued days should generally align with the calendar year. Directors should aim that with the taking of leave travel days and the Christmas closedown, (additional days needed to cover the Christmas/New Year gap) the primary accrual will be extinguished. </w:t>
      </w:r>
    </w:p>
    <w:p w14:paraId="4A5F52CD" w14:textId="77777777" w:rsidR="009E4D46" w:rsidRPr="005078C5" w:rsidRDefault="009E4D46" w:rsidP="009E4D46">
      <w:pPr>
        <w:jc w:val="both"/>
        <w:rPr>
          <w:rFonts w:ascii="Verdana" w:hAnsi="Verdana" w:cs="Arial"/>
          <w:sz w:val="22"/>
          <w:szCs w:val="22"/>
        </w:rPr>
      </w:pPr>
    </w:p>
    <w:p w14:paraId="45F86DFF" w14:textId="77777777" w:rsidR="009E4D46" w:rsidRPr="005078C5" w:rsidRDefault="009E4D46" w:rsidP="009E4D46">
      <w:pPr>
        <w:jc w:val="both"/>
        <w:rPr>
          <w:rFonts w:ascii="Verdana" w:hAnsi="Verdana" w:cs="Arial"/>
          <w:sz w:val="22"/>
          <w:szCs w:val="22"/>
        </w:rPr>
      </w:pPr>
      <w:r w:rsidRPr="005078C5">
        <w:rPr>
          <w:rFonts w:ascii="Verdana" w:hAnsi="Verdana" w:cs="Arial"/>
          <w:sz w:val="22"/>
          <w:szCs w:val="22"/>
        </w:rPr>
        <w:t xml:space="preserve">Accumulation of leave </w:t>
      </w:r>
      <w:proofErr w:type="gramStart"/>
      <w:r w:rsidRPr="005078C5">
        <w:rPr>
          <w:rFonts w:ascii="Verdana" w:hAnsi="Verdana" w:cs="Arial"/>
          <w:sz w:val="22"/>
          <w:szCs w:val="22"/>
        </w:rPr>
        <w:t>in excess of</w:t>
      </w:r>
      <w:proofErr w:type="gramEnd"/>
      <w:r w:rsidRPr="005078C5">
        <w:rPr>
          <w:rFonts w:ascii="Verdana" w:hAnsi="Verdana" w:cs="Arial"/>
          <w:sz w:val="22"/>
          <w:szCs w:val="22"/>
        </w:rPr>
        <w:t xml:space="preserve"> 10 days must be reported to the CEO. The CEO will ensure a standard report item is submitted to the Audit Committee annually half yearly reporting on Flexible Working Arrangements accumulation leave balances.   </w:t>
      </w:r>
    </w:p>
    <w:p w14:paraId="66A09C36" w14:textId="77777777" w:rsidR="009E4D46" w:rsidRPr="005078C5" w:rsidRDefault="009E4D46" w:rsidP="009E4D46">
      <w:pPr>
        <w:jc w:val="both"/>
        <w:rPr>
          <w:rFonts w:ascii="Verdana" w:hAnsi="Verdana" w:cs="Arial"/>
          <w:sz w:val="22"/>
          <w:szCs w:val="22"/>
        </w:rPr>
      </w:pPr>
    </w:p>
    <w:p w14:paraId="3A95B5E2" w14:textId="60D60799" w:rsidR="009E4D46" w:rsidRDefault="009E4D46" w:rsidP="009E4D46">
      <w:pPr>
        <w:jc w:val="both"/>
        <w:rPr>
          <w:rFonts w:ascii="Verdana" w:hAnsi="Verdana" w:cs="Arial"/>
          <w:sz w:val="22"/>
          <w:szCs w:val="22"/>
        </w:rPr>
      </w:pPr>
      <w:r w:rsidRPr="005078C5">
        <w:rPr>
          <w:rFonts w:ascii="Verdana" w:hAnsi="Verdana" w:cs="Arial"/>
          <w:sz w:val="22"/>
          <w:szCs w:val="22"/>
        </w:rPr>
        <w:t xml:space="preserve">The current approved Flexible Working Arrangements will be promoted in job advertisements and HR procedures for the various staff applicable to each of the organisations work areas. </w:t>
      </w:r>
    </w:p>
    <w:p w14:paraId="0DEE6E13" w14:textId="0F017B30" w:rsidR="004C1C46" w:rsidRDefault="004C1C46" w:rsidP="009E4D46">
      <w:pPr>
        <w:jc w:val="both"/>
        <w:rPr>
          <w:rFonts w:ascii="Verdana" w:hAnsi="Verdana" w:cs="Arial"/>
          <w:sz w:val="22"/>
          <w:szCs w:val="22"/>
        </w:rPr>
      </w:pPr>
    </w:p>
    <w:p w14:paraId="54B9D8FC" w14:textId="330AC9EC" w:rsidR="009E4D46" w:rsidRPr="005078C5" w:rsidRDefault="009E4D46" w:rsidP="009E4D46">
      <w:pPr>
        <w:jc w:val="both"/>
        <w:rPr>
          <w:rFonts w:ascii="Verdana" w:hAnsi="Verdana" w:cs="Arial"/>
          <w:sz w:val="22"/>
          <w:szCs w:val="22"/>
        </w:rPr>
      </w:pPr>
      <w:r w:rsidRPr="005078C5">
        <w:rPr>
          <w:rFonts w:ascii="Verdana" w:hAnsi="Verdana" w:cs="Arial"/>
          <w:b/>
          <w:sz w:val="22"/>
          <w:szCs w:val="22"/>
        </w:rPr>
        <w:t xml:space="preserve">INSTRUCTION TO STAFF: </w:t>
      </w:r>
      <w:r w:rsidRPr="005078C5">
        <w:rPr>
          <w:rFonts w:ascii="Verdana" w:hAnsi="Verdana" w:cs="Arial"/>
          <w:sz w:val="22"/>
          <w:szCs w:val="22"/>
        </w:rPr>
        <w:t xml:space="preserve">The CEO will approve the permanent Flexible Working Arrangement for each of the Shire working areas in accordance with this procedure by documenting such in Letters of Appointment, and by Memorandum. </w:t>
      </w:r>
    </w:p>
    <w:p w14:paraId="78C630A8" w14:textId="77777777" w:rsidR="009E4D46" w:rsidRPr="005078C5" w:rsidRDefault="009E4D46" w:rsidP="009E4D46">
      <w:pPr>
        <w:jc w:val="both"/>
        <w:rPr>
          <w:rFonts w:ascii="Verdana" w:hAnsi="Verdana" w:cs="Arial"/>
          <w:sz w:val="22"/>
          <w:szCs w:val="22"/>
        </w:rPr>
      </w:pPr>
    </w:p>
    <w:p w14:paraId="42651B75" w14:textId="3BDB22E2" w:rsidR="004C1C46" w:rsidRPr="00E774AC" w:rsidRDefault="009E4D46" w:rsidP="009E4D46">
      <w:pPr>
        <w:jc w:val="both"/>
        <w:rPr>
          <w:rFonts w:ascii="Verdana" w:hAnsi="Verdana" w:cs="Arial"/>
          <w:sz w:val="22"/>
          <w:szCs w:val="22"/>
        </w:rPr>
      </w:pPr>
      <w:r w:rsidRPr="005078C5">
        <w:rPr>
          <w:rFonts w:ascii="Verdana" w:hAnsi="Verdana" w:cs="Arial"/>
          <w:sz w:val="22"/>
          <w:szCs w:val="22"/>
        </w:rPr>
        <w:t xml:space="preserve">The CEO can sub- delegate to Directors and Managers the authority to approve urgent overtime or TIL required.  </w:t>
      </w:r>
    </w:p>
    <w:p w14:paraId="1720FEF5" w14:textId="77777777" w:rsidR="009E4D46" w:rsidRPr="005078C5" w:rsidRDefault="009E4D46" w:rsidP="009E4D46">
      <w:pPr>
        <w:jc w:val="both"/>
        <w:rPr>
          <w:rFonts w:ascii="Verdana" w:hAnsi="Verdana" w:cs="Arial"/>
          <w:b/>
          <w:sz w:val="22"/>
          <w:szCs w:val="22"/>
        </w:rPr>
      </w:pPr>
    </w:p>
    <w:p w14:paraId="5BC5A79E" w14:textId="3FF1220D" w:rsidR="009E4D46" w:rsidRDefault="009E4D46" w:rsidP="009E4D46">
      <w:pPr>
        <w:rPr>
          <w:rFonts w:ascii="Verdana" w:hAnsi="Verdana" w:cs="Arial"/>
          <w:sz w:val="22"/>
          <w:szCs w:val="22"/>
        </w:rPr>
      </w:pPr>
      <w:r w:rsidRPr="005078C5">
        <w:rPr>
          <w:rFonts w:ascii="Verdana" w:hAnsi="Verdana" w:cs="Arial"/>
          <w:b/>
          <w:sz w:val="22"/>
          <w:szCs w:val="22"/>
        </w:rPr>
        <w:t xml:space="preserve">HEAD OF POWER: </w:t>
      </w:r>
      <w:r w:rsidRPr="002A6740">
        <w:rPr>
          <w:rFonts w:ascii="Verdana" w:hAnsi="Verdana" w:cs="Arial"/>
          <w:i/>
          <w:iCs/>
          <w:sz w:val="22"/>
          <w:szCs w:val="22"/>
        </w:rPr>
        <w:t>Local Government Act 1995</w:t>
      </w:r>
    </w:p>
    <w:p w14:paraId="6B556EBE" w14:textId="77777777" w:rsidR="002A6740" w:rsidRPr="00E774AC" w:rsidRDefault="002A6740" w:rsidP="009E4D46">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9E4D46" w:rsidRPr="00E1545A" w14:paraId="3A5FE15A" w14:textId="77777777" w:rsidTr="009E4D46">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8BC3802" w14:textId="77777777" w:rsidR="009E4D46" w:rsidRPr="005078C5" w:rsidRDefault="009E4D46" w:rsidP="009E4D46">
            <w:pPr>
              <w:spacing w:line="260" w:lineRule="exact"/>
              <w:ind w:left="102"/>
              <w:rPr>
                <w:rFonts w:ascii="Verdana" w:eastAsia="Verdana" w:hAnsi="Verdana" w:cs="Arial"/>
                <w:b/>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rocedure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77BD75DF" w14:textId="77777777" w:rsidR="009E4D46" w:rsidRPr="005078C5" w:rsidRDefault="009E4D46" w:rsidP="009E4D46">
            <w:pPr>
              <w:spacing w:line="260" w:lineRule="exact"/>
              <w:ind w:left="105"/>
              <w:rPr>
                <w:rFonts w:ascii="Verdana" w:eastAsia="Verdana" w:hAnsi="Verdana" w:cs="Arial"/>
                <w:bCs/>
                <w:sz w:val="22"/>
                <w:szCs w:val="22"/>
              </w:rPr>
            </w:pPr>
            <w:r w:rsidRPr="005078C5">
              <w:rPr>
                <w:rFonts w:ascii="Verdana" w:eastAsia="Verdana" w:hAnsi="Verdana" w:cs="Arial"/>
                <w:bCs/>
                <w:position w:val="-1"/>
                <w:sz w:val="22"/>
                <w:szCs w:val="22"/>
              </w:rPr>
              <w:t xml:space="preserve">HR5 </w:t>
            </w:r>
          </w:p>
        </w:tc>
      </w:tr>
      <w:tr w:rsidR="009E4D46" w:rsidRPr="00E1545A" w14:paraId="2E40370E" w14:textId="77777777" w:rsidTr="009E4D46">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B54FE8F" w14:textId="77777777" w:rsidR="009E4D46" w:rsidRPr="005078C5" w:rsidRDefault="009E4D46" w:rsidP="009E4D46">
            <w:pPr>
              <w:spacing w:line="260" w:lineRule="exact"/>
              <w:ind w:left="136"/>
              <w:rPr>
                <w:rFonts w:ascii="Verdana" w:eastAsia="Verdana" w:hAnsi="Verdana" w:cs="Arial"/>
                <w:b/>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56B664A7" w14:textId="77777777" w:rsidR="009E4D46" w:rsidRPr="005078C5" w:rsidRDefault="009E4D46" w:rsidP="009E4D46">
            <w:pPr>
              <w:spacing w:line="260" w:lineRule="exact"/>
              <w:ind w:left="105"/>
              <w:rPr>
                <w:rFonts w:ascii="Verdana" w:eastAsia="Verdana" w:hAnsi="Verdana" w:cs="Arial"/>
                <w:bCs/>
                <w:sz w:val="22"/>
                <w:szCs w:val="22"/>
              </w:rPr>
            </w:pPr>
            <w:r w:rsidRPr="005078C5">
              <w:rPr>
                <w:rFonts w:ascii="Verdana" w:eastAsia="Verdana" w:hAnsi="Verdana" w:cs="Arial"/>
                <w:bCs/>
                <w:position w:val="-1"/>
                <w:sz w:val="22"/>
                <w:szCs w:val="22"/>
              </w:rPr>
              <w:t xml:space="preserve">Human Resources </w:t>
            </w:r>
          </w:p>
        </w:tc>
      </w:tr>
      <w:tr w:rsidR="009E4D46" w:rsidRPr="00E1545A" w14:paraId="35BC791C" w14:textId="77777777" w:rsidTr="009E4D46">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08CEC80" w14:textId="77777777" w:rsidR="009E4D46" w:rsidRPr="005078C5" w:rsidRDefault="009E4D46" w:rsidP="009E4D46">
            <w:pPr>
              <w:spacing w:line="260" w:lineRule="exact"/>
              <w:ind w:left="136"/>
              <w:rPr>
                <w:rFonts w:ascii="Verdana" w:eastAsia="Verdana" w:hAnsi="Verdana" w:cs="Arial"/>
                <w:b/>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6959D139" w14:textId="77777777" w:rsidR="009E4D46" w:rsidRPr="005078C5" w:rsidRDefault="009E4D46" w:rsidP="009E4D46">
            <w:pPr>
              <w:rPr>
                <w:rFonts w:ascii="Verdana" w:hAnsi="Verdana" w:cs="Arial"/>
                <w:bCs/>
              </w:rPr>
            </w:pPr>
          </w:p>
        </w:tc>
      </w:tr>
      <w:tr w:rsidR="009E4D46" w:rsidRPr="00E1545A" w14:paraId="16599E66" w14:textId="77777777" w:rsidTr="009E4D46">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A7EF540" w14:textId="77777777" w:rsidR="009E4D46" w:rsidRPr="005078C5" w:rsidRDefault="009E4D46" w:rsidP="009E4D46">
            <w:pPr>
              <w:spacing w:line="260" w:lineRule="exact"/>
              <w:ind w:left="136"/>
              <w:rPr>
                <w:rFonts w:ascii="Verdana" w:eastAsia="Verdana" w:hAnsi="Verdana" w:cs="Arial"/>
                <w:b/>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3935612" w14:textId="77777777" w:rsidR="009E4D46" w:rsidRPr="005078C5" w:rsidRDefault="009E4D46" w:rsidP="009E4D46">
            <w:pPr>
              <w:spacing w:line="260" w:lineRule="exact"/>
              <w:ind w:left="105"/>
              <w:rPr>
                <w:rFonts w:ascii="Verdana" w:eastAsia="Verdana" w:hAnsi="Verdana" w:cs="Arial"/>
                <w:bCs/>
                <w:sz w:val="22"/>
                <w:szCs w:val="22"/>
              </w:rPr>
            </w:pPr>
            <w:r w:rsidRPr="005078C5">
              <w:rPr>
                <w:rFonts w:ascii="Verdana" w:eastAsia="Verdana" w:hAnsi="Verdana" w:cs="Arial"/>
                <w:bCs/>
                <w:spacing w:val="-1"/>
                <w:position w:val="-1"/>
                <w:sz w:val="22"/>
                <w:szCs w:val="22"/>
              </w:rPr>
              <w:t>25</w:t>
            </w:r>
            <w:r w:rsidR="006D0AF0" w:rsidRPr="005078C5">
              <w:rPr>
                <w:rFonts w:ascii="Verdana" w:eastAsia="Verdana" w:hAnsi="Verdana" w:cs="Arial"/>
                <w:bCs/>
                <w:spacing w:val="-1"/>
                <w:position w:val="-1"/>
                <w:sz w:val="22"/>
                <w:szCs w:val="22"/>
              </w:rPr>
              <w:t xml:space="preserve"> </w:t>
            </w:r>
            <w:r w:rsidRPr="005078C5">
              <w:rPr>
                <w:rFonts w:ascii="Verdana" w:eastAsia="Verdana" w:hAnsi="Verdana" w:cs="Arial"/>
                <w:bCs/>
                <w:spacing w:val="-1"/>
                <w:position w:val="-1"/>
                <w:sz w:val="22"/>
                <w:szCs w:val="22"/>
              </w:rPr>
              <w:t>July 2019</w:t>
            </w:r>
          </w:p>
        </w:tc>
      </w:tr>
      <w:tr w:rsidR="009E4D46" w:rsidRPr="00E1545A" w14:paraId="61E1B949" w14:textId="77777777" w:rsidTr="009B0B84">
        <w:trPr>
          <w:trHeight w:hRule="exact" w:val="772"/>
        </w:trPr>
        <w:tc>
          <w:tcPr>
            <w:tcW w:w="4393" w:type="dxa"/>
            <w:tcBorders>
              <w:top w:val="single" w:sz="5" w:space="0" w:color="000000"/>
              <w:left w:val="single" w:sz="5" w:space="0" w:color="000000"/>
              <w:bottom w:val="single" w:sz="5" w:space="0" w:color="000000"/>
              <w:right w:val="single" w:sz="5" w:space="0" w:color="000000"/>
            </w:tcBorders>
          </w:tcPr>
          <w:p w14:paraId="071E68D4" w14:textId="77777777" w:rsidR="009E4D46" w:rsidRPr="005078C5" w:rsidRDefault="009E4D46" w:rsidP="009E4D46">
            <w:pPr>
              <w:spacing w:line="260" w:lineRule="exact"/>
              <w:ind w:left="136"/>
              <w:rPr>
                <w:rFonts w:ascii="Verdana" w:eastAsia="Verdana" w:hAnsi="Verdana" w:cs="Arial"/>
                <w:b/>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34A84237"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B2C5868" w14:textId="77777777" w:rsidR="00012AE3" w:rsidRDefault="00262422" w:rsidP="009E4D46">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6011079" w14:textId="4B5CFB92" w:rsidR="002A6740" w:rsidRPr="005078C5" w:rsidRDefault="00313E2D" w:rsidP="009E4D46">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615AF51B" w14:textId="77777777" w:rsidR="004C1C46" w:rsidRDefault="004C1C46" w:rsidP="006D0AF0">
      <w:pPr>
        <w:pBdr>
          <w:bottom w:val="single" w:sz="4" w:space="1" w:color="auto"/>
        </w:pBdr>
        <w:rPr>
          <w:rFonts w:ascii="Verdana" w:hAnsi="Verdana" w:cs="Arial"/>
          <w:b/>
          <w:sz w:val="28"/>
          <w:szCs w:val="28"/>
        </w:rPr>
      </w:pPr>
    </w:p>
    <w:p w14:paraId="2B8E22BA" w14:textId="1353F1FA" w:rsidR="006D0AF0" w:rsidRPr="005078C5" w:rsidRDefault="00D03E60" w:rsidP="002A6740">
      <w:pPr>
        <w:pStyle w:val="Heading1"/>
      </w:pPr>
      <w:r>
        <w:t>HR6</w:t>
      </w:r>
      <w:r>
        <w:tab/>
      </w:r>
      <w:r w:rsidR="00044957">
        <w:t xml:space="preserve"> </w:t>
      </w:r>
      <w:r w:rsidR="006D0AF0" w:rsidRPr="005078C5">
        <w:t>GENERAL BENEFIT – PERMANENT EMPLOYEES</w:t>
      </w:r>
      <w:r w:rsidR="0021261B">
        <w:fldChar w:fldCharType="begin"/>
      </w:r>
      <w:r w:rsidR="0021261B">
        <w:instrText xml:space="preserve"> TC "</w:instrText>
      </w:r>
      <w:bookmarkStart w:id="97" w:name="_Toc74040602"/>
      <w:r>
        <w:instrText>HR6</w:instrText>
      </w:r>
      <w:r>
        <w:tab/>
      </w:r>
      <w:r w:rsidR="0021261B" w:rsidRPr="005078C5">
        <w:instrText>GENERAL BENEFIT – PERMANENT EMPLOYEES</w:instrText>
      </w:r>
      <w:bookmarkEnd w:id="97"/>
      <w:r w:rsidR="0021261B">
        <w:instrText xml:space="preserve">" \f C \l "1" </w:instrText>
      </w:r>
      <w:r w:rsidR="0021261B">
        <w:fldChar w:fldCharType="end"/>
      </w:r>
      <w:r w:rsidR="006D0AF0" w:rsidRPr="005078C5">
        <w:t xml:space="preserve"> </w:t>
      </w:r>
    </w:p>
    <w:p w14:paraId="06D7010E" w14:textId="77777777" w:rsidR="006D0AF0" w:rsidRPr="005078C5" w:rsidRDefault="006D0AF0">
      <w:pPr>
        <w:pStyle w:val="BodyText1"/>
      </w:pPr>
    </w:p>
    <w:p w14:paraId="01503481" w14:textId="77777777" w:rsidR="00F827A9" w:rsidRPr="005078C5" w:rsidRDefault="00F827A9" w:rsidP="00F827A9">
      <w:pPr>
        <w:pStyle w:val="NoSpacing"/>
        <w:rPr>
          <w:rFonts w:ascii="Verdana" w:hAnsi="Verdana"/>
          <w:b/>
          <w:sz w:val="22"/>
          <w:szCs w:val="22"/>
        </w:rPr>
      </w:pPr>
      <w:r w:rsidRPr="005078C5">
        <w:rPr>
          <w:rFonts w:ascii="Verdana" w:hAnsi="Verdana"/>
          <w:b/>
          <w:sz w:val="22"/>
          <w:szCs w:val="22"/>
        </w:rPr>
        <w:t>Human Resources</w:t>
      </w:r>
    </w:p>
    <w:p w14:paraId="7CFAF819" w14:textId="77777777" w:rsidR="00F827A9" w:rsidRPr="005078C5" w:rsidRDefault="00F827A9" w:rsidP="00F827A9">
      <w:pPr>
        <w:pStyle w:val="NoSpacing"/>
        <w:rPr>
          <w:rFonts w:ascii="Verdana" w:hAnsi="Verdana"/>
          <w:b/>
          <w:sz w:val="22"/>
          <w:szCs w:val="22"/>
        </w:rPr>
      </w:pPr>
    </w:p>
    <w:p w14:paraId="430CE2F9" w14:textId="77777777" w:rsidR="001F1739" w:rsidRPr="005078C5" w:rsidRDefault="00F827A9" w:rsidP="00BE5F62">
      <w:pPr>
        <w:widowControl w:val="0"/>
        <w:tabs>
          <w:tab w:val="left" w:pos="540"/>
        </w:tabs>
        <w:autoSpaceDE w:val="0"/>
        <w:autoSpaceDN w:val="0"/>
        <w:adjustRightInd w:val="0"/>
        <w:spacing w:before="1"/>
        <w:ind w:right="72"/>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1F1739" w:rsidRPr="005078C5">
        <w:rPr>
          <w:rFonts w:ascii="Verdana" w:hAnsi="Verdana" w:cs="Arial"/>
          <w:spacing w:val="1"/>
          <w:sz w:val="22"/>
          <w:szCs w:val="22"/>
        </w:rPr>
        <w:t>The Shire a</w:t>
      </w:r>
      <w:r w:rsidR="001F1739" w:rsidRPr="005078C5">
        <w:rPr>
          <w:rFonts w:ascii="Verdana" w:hAnsi="Verdana" w:cs="Arial"/>
          <w:sz w:val="22"/>
          <w:szCs w:val="22"/>
        </w:rPr>
        <w:t>c</w:t>
      </w:r>
      <w:r w:rsidR="001F1739" w:rsidRPr="005078C5">
        <w:rPr>
          <w:rFonts w:ascii="Verdana" w:hAnsi="Verdana" w:cs="Arial"/>
          <w:spacing w:val="-1"/>
          <w:sz w:val="22"/>
          <w:szCs w:val="22"/>
        </w:rPr>
        <w:t>k</w:t>
      </w:r>
      <w:r w:rsidR="001F1739" w:rsidRPr="005078C5">
        <w:rPr>
          <w:rFonts w:ascii="Verdana" w:hAnsi="Verdana" w:cs="Arial"/>
          <w:sz w:val="22"/>
          <w:szCs w:val="22"/>
        </w:rPr>
        <w:t>no</w:t>
      </w:r>
      <w:r w:rsidR="001F1739" w:rsidRPr="005078C5">
        <w:rPr>
          <w:rFonts w:ascii="Verdana" w:hAnsi="Verdana" w:cs="Arial"/>
          <w:spacing w:val="1"/>
          <w:sz w:val="22"/>
          <w:szCs w:val="22"/>
        </w:rPr>
        <w:t>w</w:t>
      </w:r>
      <w:r w:rsidR="001F1739" w:rsidRPr="005078C5">
        <w:rPr>
          <w:rFonts w:ascii="Verdana" w:hAnsi="Verdana" w:cs="Arial"/>
          <w:sz w:val="22"/>
          <w:szCs w:val="22"/>
        </w:rPr>
        <w:t>le</w:t>
      </w:r>
      <w:r w:rsidR="001F1739" w:rsidRPr="005078C5">
        <w:rPr>
          <w:rFonts w:ascii="Verdana" w:hAnsi="Verdana" w:cs="Arial"/>
          <w:spacing w:val="-1"/>
          <w:sz w:val="22"/>
          <w:szCs w:val="22"/>
        </w:rPr>
        <w:t>dg</w:t>
      </w:r>
      <w:r w:rsidR="001F1739" w:rsidRPr="005078C5">
        <w:rPr>
          <w:rFonts w:ascii="Verdana" w:hAnsi="Verdana" w:cs="Arial"/>
          <w:sz w:val="22"/>
          <w:szCs w:val="22"/>
        </w:rPr>
        <w:t>es</w:t>
      </w:r>
      <w:r w:rsidR="001F1739" w:rsidRPr="005078C5">
        <w:rPr>
          <w:rFonts w:ascii="Verdana" w:hAnsi="Verdana" w:cs="Arial"/>
          <w:spacing w:val="57"/>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w:t>
      </w:r>
      <w:r w:rsidR="001F1739" w:rsidRPr="005078C5">
        <w:rPr>
          <w:rFonts w:ascii="Verdana" w:hAnsi="Verdana" w:cs="Arial"/>
          <w:spacing w:val="57"/>
          <w:sz w:val="22"/>
          <w:szCs w:val="22"/>
        </w:rPr>
        <w:t xml:space="preserve"> </w:t>
      </w:r>
      <w:r w:rsidR="001F1739" w:rsidRPr="005078C5">
        <w:rPr>
          <w:rFonts w:ascii="Verdana" w:hAnsi="Verdana" w:cs="Arial"/>
          <w:spacing w:val="-1"/>
          <w:sz w:val="22"/>
          <w:szCs w:val="22"/>
        </w:rPr>
        <w:t>d</w:t>
      </w:r>
      <w:r w:rsidR="001F1739" w:rsidRPr="005078C5">
        <w:rPr>
          <w:rFonts w:ascii="Verdana" w:hAnsi="Verdana" w:cs="Arial"/>
          <w:spacing w:val="-3"/>
          <w:sz w:val="22"/>
          <w:szCs w:val="22"/>
        </w:rPr>
        <w:t>i</w:t>
      </w:r>
      <w:r w:rsidR="001F1739" w:rsidRPr="005078C5">
        <w:rPr>
          <w:rFonts w:ascii="Verdana" w:hAnsi="Verdana" w:cs="Arial"/>
          <w:spacing w:val="-1"/>
          <w:sz w:val="22"/>
          <w:szCs w:val="22"/>
        </w:rPr>
        <w:t>f</w:t>
      </w:r>
      <w:r w:rsidR="001F1739" w:rsidRPr="005078C5">
        <w:rPr>
          <w:rFonts w:ascii="Verdana" w:hAnsi="Verdana" w:cs="Arial"/>
          <w:spacing w:val="1"/>
          <w:sz w:val="22"/>
          <w:szCs w:val="22"/>
        </w:rPr>
        <w:t>f</w:t>
      </w:r>
      <w:r w:rsidR="001F1739" w:rsidRPr="005078C5">
        <w:rPr>
          <w:rFonts w:ascii="Verdana" w:hAnsi="Verdana" w:cs="Arial"/>
          <w:spacing w:val="-3"/>
          <w:sz w:val="22"/>
          <w:szCs w:val="22"/>
        </w:rPr>
        <w:t>i</w:t>
      </w:r>
      <w:r w:rsidR="001F1739" w:rsidRPr="005078C5">
        <w:rPr>
          <w:rFonts w:ascii="Verdana" w:hAnsi="Verdana" w:cs="Arial"/>
          <w:sz w:val="22"/>
          <w:szCs w:val="22"/>
        </w:rPr>
        <w:t>c</w:t>
      </w:r>
      <w:r w:rsidR="001F1739" w:rsidRPr="005078C5">
        <w:rPr>
          <w:rFonts w:ascii="Verdana" w:hAnsi="Verdana" w:cs="Arial"/>
          <w:spacing w:val="2"/>
          <w:sz w:val="22"/>
          <w:szCs w:val="22"/>
        </w:rPr>
        <w:t>u</w:t>
      </w:r>
      <w:r w:rsidR="001F1739" w:rsidRPr="005078C5">
        <w:rPr>
          <w:rFonts w:ascii="Verdana" w:hAnsi="Verdana" w:cs="Arial"/>
          <w:spacing w:val="-3"/>
          <w:sz w:val="22"/>
          <w:szCs w:val="22"/>
        </w:rPr>
        <w:t>l</w:t>
      </w:r>
      <w:r w:rsidR="001F1739" w:rsidRPr="005078C5">
        <w:rPr>
          <w:rFonts w:ascii="Verdana" w:hAnsi="Verdana" w:cs="Arial"/>
          <w:spacing w:val="1"/>
          <w:sz w:val="22"/>
          <w:szCs w:val="22"/>
        </w:rPr>
        <w:t>t</w:t>
      </w:r>
      <w:r w:rsidR="001F1739" w:rsidRPr="005078C5">
        <w:rPr>
          <w:rFonts w:ascii="Verdana" w:hAnsi="Verdana" w:cs="Arial"/>
          <w:sz w:val="22"/>
          <w:szCs w:val="22"/>
        </w:rPr>
        <w:t>y</w:t>
      </w:r>
      <w:r w:rsidR="001F1739" w:rsidRPr="005078C5">
        <w:rPr>
          <w:rFonts w:ascii="Verdana" w:hAnsi="Verdana" w:cs="Arial"/>
          <w:spacing w:val="59"/>
          <w:sz w:val="22"/>
          <w:szCs w:val="22"/>
        </w:rPr>
        <w:t xml:space="preserve"> </w:t>
      </w:r>
      <w:r w:rsidR="001F1739" w:rsidRPr="005078C5">
        <w:rPr>
          <w:rFonts w:ascii="Verdana" w:hAnsi="Verdana" w:cs="Arial"/>
          <w:sz w:val="22"/>
          <w:szCs w:val="22"/>
        </w:rPr>
        <w:t>in</w:t>
      </w:r>
      <w:r w:rsidR="001F1739" w:rsidRPr="005078C5">
        <w:rPr>
          <w:rFonts w:ascii="Verdana" w:hAnsi="Verdana" w:cs="Arial"/>
          <w:spacing w:val="56"/>
          <w:sz w:val="22"/>
          <w:szCs w:val="22"/>
        </w:rPr>
        <w:t xml:space="preserve"> </w:t>
      </w:r>
      <w:r w:rsidR="001F1739" w:rsidRPr="005078C5">
        <w:rPr>
          <w:rFonts w:ascii="Verdana" w:hAnsi="Verdana" w:cs="Arial"/>
          <w:spacing w:val="-1"/>
          <w:sz w:val="22"/>
          <w:szCs w:val="22"/>
        </w:rPr>
        <w:t>a</w:t>
      </w:r>
      <w:r w:rsidR="001F1739" w:rsidRPr="005078C5">
        <w:rPr>
          <w:rFonts w:ascii="Verdana" w:hAnsi="Verdana" w:cs="Arial"/>
          <w:sz w:val="22"/>
          <w:szCs w:val="22"/>
        </w:rPr>
        <w:t>t</w:t>
      </w:r>
      <w:r w:rsidR="001F1739" w:rsidRPr="005078C5">
        <w:rPr>
          <w:rFonts w:ascii="Verdana" w:hAnsi="Verdana" w:cs="Arial"/>
          <w:spacing w:val="-1"/>
          <w:sz w:val="22"/>
          <w:szCs w:val="22"/>
        </w:rPr>
        <w:t>tra</w:t>
      </w:r>
      <w:r w:rsidR="001F1739" w:rsidRPr="005078C5">
        <w:rPr>
          <w:rFonts w:ascii="Verdana" w:hAnsi="Verdana" w:cs="Arial"/>
          <w:sz w:val="22"/>
          <w:szCs w:val="22"/>
        </w:rPr>
        <w:t>ct</w:t>
      </w:r>
      <w:r w:rsidR="001F1739" w:rsidRPr="005078C5">
        <w:rPr>
          <w:rFonts w:ascii="Verdana" w:hAnsi="Verdana" w:cs="Arial"/>
          <w:spacing w:val="-3"/>
          <w:sz w:val="22"/>
          <w:szCs w:val="22"/>
        </w:rPr>
        <w:t>i</w:t>
      </w:r>
      <w:r w:rsidR="001F1739" w:rsidRPr="005078C5">
        <w:rPr>
          <w:rFonts w:ascii="Verdana" w:hAnsi="Verdana" w:cs="Arial"/>
          <w:spacing w:val="2"/>
          <w:sz w:val="22"/>
          <w:szCs w:val="22"/>
        </w:rPr>
        <w:t>n</w:t>
      </w:r>
      <w:r w:rsidR="001F1739" w:rsidRPr="005078C5">
        <w:rPr>
          <w:rFonts w:ascii="Verdana" w:hAnsi="Verdana" w:cs="Arial"/>
          <w:sz w:val="22"/>
          <w:szCs w:val="22"/>
        </w:rPr>
        <w:t>g</w:t>
      </w:r>
      <w:r w:rsidR="001F1739" w:rsidRPr="005078C5">
        <w:rPr>
          <w:rFonts w:ascii="Verdana" w:hAnsi="Verdana" w:cs="Arial"/>
          <w:spacing w:val="56"/>
          <w:sz w:val="22"/>
          <w:szCs w:val="22"/>
        </w:rPr>
        <w:t xml:space="preserve"> </w:t>
      </w:r>
      <w:r w:rsidR="001F1739" w:rsidRPr="005078C5">
        <w:rPr>
          <w:rFonts w:ascii="Verdana" w:hAnsi="Verdana" w:cs="Arial"/>
          <w:spacing w:val="-1"/>
          <w:sz w:val="22"/>
          <w:szCs w:val="22"/>
        </w:rPr>
        <w:t>ap</w:t>
      </w:r>
      <w:r w:rsidR="001F1739" w:rsidRPr="005078C5">
        <w:rPr>
          <w:rFonts w:ascii="Verdana" w:hAnsi="Verdana" w:cs="Arial"/>
          <w:spacing w:val="1"/>
          <w:sz w:val="22"/>
          <w:szCs w:val="22"/>
        </w:rPr>
        <w:t>p</w:t>
      </w:r>
      <w:r w:rsidR="001F1739" w:rsidRPr="005078C5">
        <w:rPr>
          <w:rFonts w:ascii="Verdana" w:hAnsi="Verdana" w:cs="Arial"/>
          <w:sz w:val="22"/>
          <w:szCs w:val="22"/>
        </w:rPr>
        <w:t>l</w:t>
      </w:r>
      <w:r w:rsidR="001F1739" w:rsidRPr="005078C5">
        <w:rPr>
          <w:rFonts w:ascii="Verdana" w:hAnsi="Verdana" w:cs="Arial"/>
          <w:spacing w:val="-3"/>
          <w:sz w:val="22"/>
          <w:szCs w:val="22"/>
        </w:rPr>
        <w:t>i</w:t>
      </w:r>
      <w:r w:rsidR="001F1739" w:rsidRPr="005078C5">
        <w:rPr>
          <w:rFonts w:ascii="Verdana" w:hAnsi="Verdana" w:cs="Arial"/>
          <w:sz w:val="22"/>
          <w:szCs w:val="22"/>
        </w:rPr>
        <w:t>ca</w:t>
      </w:r>
      <w:r w:rsidR="001F1739" w:rsidRPr="005078C5">
        <w:rPr>
          <w:rFonts w:ascii="Verdana" w:hAnsi="Verdana" w:cs="Arial"/>
          <w:spacing w:val="1"/>
          <w:sz w:val="22"/>
          <w:szCs w:val="22"/>
        </w:rPr>
        <w:t>t</w:t>
      </w:r>
      <w:r w:rsidR="001F1739" w:rsidRPr="005078C5">
        <w:rPr>
          <w:rFonts w:ascii="Verdana" w:hAnsi="Verdana" w:cs="Arial"/>
          <w:sz w:val="22"/>
          <w:szCs w:val="22"/>
        </w:rPr>
        <w:t>io</w:t>
      </w:r>
      <w:r w:rsidR="001F1739" w:rsidRPr="005078C5">
        <w:rPr>
          <w:rFonts w:ascii="Verdana" w:hAnsi="Verdana" w:cs="Arial"/>
          <w:spacing w:val="-1"/>
          <w:sz w:val="22"/>
          <w:szCs w:val="22"/>
        </w:rPr>
        <w:t>n</w:t>
      </w:r>
      <w:r w:rsidR="001F1739" w:rsidRPr="005078C5">
        <w:rPr>
          <w:rFonts w:ascii="Verdana" w:hAnsi="Verdana" w:cs="Arial"/>
          <w:sz w:val="22"/>
          <w:szCs w:val="22"/>
        </w:rPr>
        <w:t>s</w:t>
      </w:r>
      <w:r w:rsidR="001F1739" w:rsidRPr="005078C5">
        <w:rPr>
          <w:rFonts w:ascii="Verdana" w:hAnsi="Verdana" w:cs="Arial"/>
          <w:spacing w:val="57"/>
          <w:sz w:val="22"/>
          <w:szCs w:val="22"/>
        </w:rPr>
        <w:t xml:space="preserve"> </w:t>
      </w:r>
      <w:r w:rsidR="001F1739" w:rsidRPr="005078C5">
        <w:rPr>
          <w:rFonts w:ascii="Verdana" w:hAnsi="Verdana" w:cs="Arial"/>
          <w:spacing w:val="1"/>
          <w:sz w:val="22"/>
          <w:szCs w:val="22"/>
        </w:rPr>
        <w:t>f</w:t>
      </w:r>
      <w:r w:rsidR="001F1739" w:rsidRPr="005078C5">
        <w:rPr>
          <w:rFonts w:ascii="Verdana" w:hAnsi="Verdana" w:cs="Arial"/>
          <w:spacing w:val="-1"/>
          <w:sz w:val="22"/>
          <w:szCs w:val="22"/>
        </w:rPr>
        <w:t>r</w:t>
      </w:r>
      <w:r w:rsidR="001F1739" w:rsidRPr="005078C5">
        <w:rPr>
          <w:rFonts w:ascii="Verdana" w:hAnsi="Verdana" w:cs="Arial"/>
          <w:sz w:val="22"/>
          <w:szCs w:val="22"/>
        </w:rPr>
        <w:t>om</w:t>
      </w:r>
      <w:r w:rsidR="001F1739" w:rsidRPr="005078C5">
        <w:rPr>
          <w:rFonts w:ascii="Verdana" w:hAnsi="Verdana" w:cs="Arial"/>
          <w:spacing w:val="56"/>
          <w:sz w:val="22"/>
          <w:szCs w:val="22"/>
        </w:rPr>
        <w:t xml:space="preserve"> </w:t>
      </w:r>
      <w:r w:rsidR="001F1739" w:rsidRPr="005078C5">
        <w:rPr>
          <w:rFonts w:ascii="Verdana" w:hAnsi="Verdana" w:cs="Arial"/>
          <w:sz w:val="22"/>
          <w:szCs w:val="22"/>
        </w:rPr>
        <w:t>su</w:t>
      </w:r>
      <w:r w:rsidR="001F1739" w:rsidRPr="005078C5">
        <w:rPr>
          <w:rFonts w:ascii="Verdana" w:hAnsi="Verdana" w:cs="Arial"/>
          <w:spacing w:val="-3"/>
          <w:sz w:val="22"/>
          <w:szCs w:val="22"/>
        </w:rPr>
        <w:t>i</w:t>
      </w:r>
      <w:r w:rsidR="001F1739" w:rsidRPr="005078C5">
        <w:rPr>
          <w:rFonts w:ascii="Verdana" w:hAnsi="Verdana" w:cs="Arial"/>
          <w:sz w:val="22"/>
          <w:szCs w:val="22"/>
        </w:rPr>
        <w:t>t</w:t>
      </w:r>
      <w:r w:rsidR="001F1739" w:rsidRPr="005078C5">
        <w:rPr>
          <w:rFonts w:ascii="Verdana" w:hAnsi="Verdana" w:cs="Arial"/>
          <w:spacing w:val="-1"/>
          <w:sz w:val="22"/>
          <w:szCs w:val="22"/>
        </w:rPr>
        <w:t>a</w:t>
      </w:r>
      <w:r w:rsidR="001F1739" w:rsidRPr="005078C5">
        <w:rPr>
          <w:rFonts w:ascii="Verdana" w:hAnsi="Verdana" w:cs="Arial"/>
          <w:spacing w:val="1"/>
          <w:sz w:val="22"/>
          <w:szCs w:val="22"/>
        </w:rPr>
        <w:t>b</w:t>
      </w:r>
      <w:r w:rsidR="001F1739" w:rsidRPr="005078C5">
        <w:rPr>
          <w:rFonts w:ascii="Verdana" w:hAnsi="Verdana" w:cs="Arial"/>
          <w:spacing w:val="-3"/>
          <w:sz w:val="22"/>
          <w:szCs w:val="22"/>
        </w:rPr>
        <w:t>l</w:t>
      </w:r>
      <w:r w:rsidR="001F1739" w:rsidRPr="005078C5">
        <w:rPr>
          <w:rFonts w:ascii="Verdana" w:hAnsi="Verdana" w:cs="Arial"/>
          <w:sz w:val="22"/>
          <w:szCs w:val="22"/>
        </w:rPr>
        <w:t xml:space="preserve">y </w:t>
      </w:r>
      <w:r w:rsidR="001F1739" w:rsidRPr="005078C5">
        <w:rPr>
          <w:rFonts w:ascii="Verdana" w:hAnsi="Verdana" w:cs="Arial"/>
          <w:spacing w:val="-1"/>
          <w:sz w:val="22"/>
          <w:szCs w:val="22"/>
        </w:rPr>
        <w:t>q</w:t>
      </w:r>
      <w:r w:rsidR="001F1739" w:rsidRPr="005078C5">
        <w:rPr>
          <w:rFonts w:ascii="Verdana" w:hAnsi="Verdana" w:cs="Arial"/>
          <w:sz w:val="22"/>
          <w:szCs w:val="22"/>
        </w:rPr>
        <w:t>u</w:t>
      </w:r>
      <w:r w:rsidR="001F1739" w:rsidRPr="005078C5">
        <w:rPr>
          <w:rFonts w:ascii="Verdana" w:hAnsi="Verdana" w:cs="Arial"/>
          <w:spacing w:val="-1"/>
          <w:sz w:val="22"/>
          <w:szCs w:val="22"/>
        </w:rPr>
        <w:t>a</w:t>
      </w:r>
      <w:r w:rsidR="001F1739" w:rsidRPr="005078C5">
        <w:rPr>
          <w:rFonts w:ascii="Verdana" w:hAnsi="Verdana" w:cs="Arial"/>
          <w:sz w:val="22"/>
          <w:szCs w:val="22"/>
        </w:rPr>
        <w:t>l</w:t>
      </w:r>
      <w:r w:rsidR="001F1739" w:rsidRPr="005078C5">
        <w:rPr>
          <w:rFonts w:ascii="Verdana" w:hAnsi="Verdana" w:cs="Arial"/>
          <w:spacing w:val="-1"/>
          <w:sz w:val="22"/>
          <w:szCs w:val="22"/>
        </w:rPr>
        <w:t>i</w:t>
      </w:r>
      <w:r w:rsidR="001F1739" w:rsidRPr="005078C5">
        <w:rPr>
          <w:rFonts w:ascii="Verdana" w:hAnsi="Verdana" w:cs="Arial"/>
          <w:spacing w:val="1"/>
          <w:sz w:val="22"/>
          <w:szCs w:val="22"/>
        </w:rPr>
        <w:t>f</w:t>
      </w:r>
      <w:r w:rsidR="001F1739" w:rsidRPr="005078C5">
        <w:rPr>
          <w:rFonts w:ascii="Verdana" w:hAnsi="Verdana" w:cs="Arial"/>
          <w:spacing w:val="-3"/>
          <w:sz w:val="22"/>
          <w:szCs w:val="22"/>
        </w:rPr>
        <w:t>i</w:t>
      </w:r>
      <w:r w:rsidR="001F1739" w:rsidRPr="005078C5">
        <w:rPr>
          <w:rFonts w:ascii="Verdana" w:hAnsi="Verdana" w:cs="Arial"/>
          <w:sz w:val="22"/>
          <w:szCs w:val="22"/>
        </w:rPr>
        <w:t>ed</w:t>
      </w:r>
      <w:r w:rsidR="001F1739" w:rsidRPr="005078C5">
        <w:rPr>
          <w:rFonts w:ascii="Verdana" w:hAnsi="Verdana" w:cs="Arial"/>
          <w:spacing w:val="3"/>
          <w:sz w:val="22"/>
          <w:szCs w:val="22"/>
        </w:rPr>
        <w:t xml:space="preserve"> </w:t>
      </w:r>
      <w:r w:rsidR="001F1739" w:rsidRPr="005078C5">
        <w:rPr>
          <w:rFonts w:ascii="Verdana" w:hAnsi="Verdana" w:cs="Arial"/>
          <w:spacing w:val="-1"/>
          <w:sz w:val="22"/>
          <w:szCs w:val="22"/>
        </w:rPr>
        <w:t>p</w:t>
      </w:r>
      <w:r w:rsidR="001F1739" w:rsidRPr="005078C5">
        <w:rPr>
          <w:rFonts w:ascii="Verdana" w:hAnsi="Verdana" w:cs="Arial"/>
          <w:sz w:val="22"/>
          <w:szCs w:val="22"/>
        </w:rPr>
        <w:t>e</w:t>
      </w:r>
      <w:r w:rsidR="001F1739" w:rsidRPr="005078C5">
        <w:rPr>
          <w:rFonts w:ascii="Verdana" w:hAnsi="Verdana" w:cs="Arial"/>
          <w:spacing w:val="1"/>
          <w:sz w:val="22"/>
          <w:szCs w:val="22"/>
        </w:rPr>
        <w:t>o</w:t>
      </w:r>
      <w:r w:rsidR="001F1739" w:rsidRPr="005078C5">
        <w:rPr>
          <w:rFonts w:ascii="Verdana" w:hAnsi="Verdana" w:cs="Arial"/>
          <w:spacing w:val="-1"/>
          <w:sz w:val="22"/>
          <w:szCs w:val="22"/>
        </w:rPr>
        <w:t>p</w:t>
      </w:r>
      <w:r w:rsidR="001F1739" w:rsidRPr="005078C5">
        <w:rPr>
          <w:rFonts w:ascii="Verdana" w:hAnsi="Verdana" w:cs="Arial"/>
          <w:spacing w:val="-3"/>
          <w:sz w:val="22"/>
          <w:szCs w:val="22"/>
        </w:rPr>
        <w:t>l</w:t>
      </w:r>
      <w:r w:rsidR="001F1739" w:rsidRPr="005078C5">
        <w:rPr>
          <w:rFonts w:ascii="Verdana" w:hAnsi="Verdana" w:cs="Arial"/>
          <w:sz w:val="22"/>
          <w:szCs w:val="22"/>
        </w:rPr>
        <w:t>e</w:t>
      </w:r>
      <w:r w:rsidR="001F1739" w:rsidRPr="005078C5">
        <w:rPr>
          <w:rFonts w:ascii="Verdana" w:hAnsi="Verdana" w:cs="Arial"/>
          <w:spacing w:val="3"/>
          <w:sz w:val="22"/>
          <w:szCs w:val="22"/>
        </w:rPr>
        <w:t xml:space="preserve"> </w:t>
      </w:r>
      <w:r w:rsidR="001F1739" w:rsidRPr="005078C5">
        <w:rPr>
          <w:rFonts w:ascii="Verdana" w:hAnsi="Verdana" w:cs="Arial"/>
          <w:spacing w:val="-1"/>
          <w:sz w:val="22"/>
          <w:szCs w:val="22"/>
        </w:rPr>
        <w:t>d</w:t>
      </w:r>
      <w:r w:rsidR="001F1739" w:rsidRPr="005078C5">
        <w:rPr>
          <w:rFonts w:ascii="Verdana" w:hAnsi="Verdana" w:cs="Arial"/>
          <w:sz w:val="22"/>
          <w:szCs w:val="22"/>
        </w:rPr>
        <w:t>ue to</w:t>
      </w:r>
      <w:r w:rsidR="001F1739" w:rsidRPr="005078C5">
        <w:rPr>
          <w:rFonts w:ascii="Verdana" w:hAnsi="Verdana" w:cs="Arial"/>
          <w:spacing w:val="2"/>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w:t>
      </w:r>
      <w:r w:rsidR="001F1739" w:rsidRPr="005078C5">
        <w:rPr>
          <w:rFonts w:ascii="Verdana" w:hAnsi="Verdana" w:cs="Arial"/>
          <w:spacing w:val="2"/>
          <w:sz w:val="22"/>
          <w:szCs w:val="22"/>
        </w:rPr>
        <w:t xml:space="preserve"> </w:t>
      </w:r>
      <w:r w:rsidR="001F1739" w:rsidRPr="005078C5">
        <w:rPr>
          <w:rFonts w:ascii="Verdana" w:hAnsi="Verdana" w:cs="Arial"/>
          <w:sz w:val="22"/>
          <w:szCs w:val="22"/>
        </w:rPr>
        <w:t>Sh</w:t>
      </w:r>
      <w:r w:rsidR="001F1739" w:rsidRPr="005078C5">
        <w:rPr>
          <w:rFonts w:ascii="Verdana" w:hAnsi="Verdana" w:cs="Arial"/>
          <w:spacing w:val="-3"/>
          <w:sz w:val="22"/>
          <w:szCs w:val="22"/>
        </w:rPr>
        <w:t>i</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
          <w:sz w:val="22"/>
          <w:szCs w:val="22"/>
        </w:rPr>
        <w:t>’</w:t>
      </w:r>
      <w:r w:rsidR="001F1739" w:rsidRPr="005078C5">
        <w:rPr>
          <w:rFonts w:ascii="Verdana" w:hAnsi="Verdana" w:cs="Arial"/>
          <w:sz w:val="22"/>
          <w:szCs w:val="22"/>
        </w:rPr>
        <w:t>s</w:t>
      </w:r>
      <w:r w:rsidR="001F1739" w:rsidRPr="005078C5">
        <w:rPr>
          <w:rFonts w:ascii="Verdana" w:hAnsi="Verdana" w:cs="Arial"/>
          <w:spacing w:val="3"/>
          <w:sz w:val="22"/>
          <w:szCs w:val="22"/>
        </w:rPr>
        <w:t xml:space="preserve"> </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
          <w:sz w:val="22"/>
          <w:szCs w:val="22"/>
        </w:rPr>
        <w:t>m</w:t>
      </w:r>
      <w:r w:rsidR="001F1739" w:rsidRPr="005078C5">
        <w:rPr>
          <w:rFonts w:ascii="Verdana" w:hAnsi="Verdana" w:cs="Arial"/>
          <w:sz w:val="22"/>
          <w:szCs w:val="22"/>
        </w:rPr>
        <w:t xml:space="preserve">ote </w:t>
      </w:r>
      <w:r w:rsidR="001F1739" w:rsidRPr="005078C5">
        <w:rPr>
          <w:rFonts w:ascii="Verdana" w:hAnsi="Verdana" w:cs="Arial"/>
          <w:spacing w:val="-3"/>
          <w:sz w:val="22"/>
          <w:szCs w:val="22"/>
        </w:rPr>
        <w:t>l</w:t>
      </w:r>
      <w:r w:rsidR="001F1739" w:rsidRPr="005078C5">
        <w:rPr>
          <w:rFonts w:ascii="Verdana" w:hAnsi="Verdana" w:cs="Arial"/>
          <w:sz w:val="22"/>
          <w:szCs w:val="22"/>
        </w:rPr>
        <w:t>oca</w:t>
      </w:r>
      <w:r w:rsidR="001F1739" w:rsidRPr="005078C5">
        <w:rPr>
          <w:rFonts w:ascii="Verdana" w:hAnsi="Verdana" w:cs="Arial"/>
          <w:spacing w:val="1"/>
          <w:sz w:val="22"/>
          <w:szCs w:val="22"/>
        </w:rPr>
        <w:t>t</w:t>
      </w:r>
      <w:r w:rsidR="001F1739" w:rsidRPr="005078C5">
        <w:rPr>
          <w:rFonts w:ascii="Verdana" w:hAnsi="Verdana" w:cs="Arial"/>
          <w:spacing w:val="-3"/>
          <w:sz w:val="22"/>
          <w:szCs w:val="22"/>
        </w:rPr>
        <w:t>i</w:t>
      </w:r>
      <w:r w:rsidR="001F1739" w:rsidRPr="005078C5">
        <w:rPr>
          <w:rFonts w:ascii="Verdana" w:hAnsi="Verdana" w:cs="Arial"/>
          <w:sz w:val="22"/>
          <w:szCs w:val="22"/>
        </w:rPr>
        <w:t>on</w:t>
      </w:r>
      <w:r w:rsidR="001F1739" w:rsidRPr="005078C5">
        <w:rPr>
          <w:rFonts w:ascii="Verdana" w:hAnsi="Verdana" w:cs="Arial"/>
          <w:spacing w:val="2"/>
          <w:sz w:val="22"/>
          <w:szCs w:val="22"/>
        </w:rPr>
        <w:t xml:space="preserve"> </w:t>
      </w:r>
      <w:r w:rsidR="001F1739" w:rsidRPr="005078C5">
        <w:rPr>
          <w:rFonts w:ascii="Verdana" w:hAnsi="Verdana" w:cs="Arial"/>
          <w:spacing w:val="-1"/>
          <w:sz w:val="22"/>
          <w:szCs w:val="22"/>
        </w:rPr>
        <w:t>a</w:t>
      </w:r>
      <w:r w:rsidR="001F1739" w:rsidRPr="005078C5">
        <w:rPr>
          <w:rFonts w:ascii="Verdana" w:hAnsi="Verdana" w:cs="Arial"/>
          <w:sz w:val="22"/>
          <w:szCs w:val="22"/>
        </w:rPr>
        <w:t>nd</w:t>
      </w:r>
      <w:r w:rsidR="001F1739" w:rsidRPr="005078C5">
        <w:rPr>
          <w:rFonts w:ascii="Verdana" w:hAnsi="Verdana" w:cs="Arial"/>
          <w:spacing w:val="1"/>
          <w:sz w:val="22"/>
          <w:szCs w:val="22"/>
        </w:rPr>
        <w:t xml:space="preserve"> </w:t>
      </w:r>
      <w:r w:rsidR="001F1739" w:rsidRPr="005078C5">
        <w:rPr>
          <w:rFonts w:ascii="Verdana" w:hAnsi="Verdana" w:cs="Arial"/>
          <w:spacing w:val="-1"/>
          <w:sz w:val="22"/>
          <w:szCs w:val="22"/>
        </w:rPr>
        <w:t>p</w:t>
      </w:r>
      <w:r w:rsidR="001F1739" w:rsidRPr="005078C5">
        <w:rPr>
          <w:rFonts w:ascii="Verdana" w:hAnsi="Verdana" w:cs="Arial"/>
          <w:sz w:val="22"/>
          <w:szCs w:val="22"/>
        </w:rPr>
        <w:t>erce</w:t>
      </w:r>
      <w:r w:rsidR="001F1739" w:rsidRPr="005078C5">
        <w:rPr>
          <w:rFonts w:ascii="Verdana" w:hAnsi="Verdana" w:cs="Arial"/>
          <w:spacing w:val="-3"/>
          <w:sz w:val="22"/>
          <w:szCs w:val="22"/>
        </w:rPr>
        <w:t>i</w:t>
      </w:r>
      <w:r w:rsidR="001F1739" w:rsidRPr="005078C5">
        <w:rPr>
          <w:rFonts w:ascii="Verdana" w:hAnsi="Verdana" w:cs="Arial"/>
          <w:spacing w:val="-1"/>
          <w:sz w:val="22"/>
          <w:szCs w:val="22"/>
        </w:rPr>
        <w:t>v</w:t>
      </w:r>
      <w:r w:rsidR="001F1739" w:rsidRPr="005078C5">
        <w:rPr>
          <w:rFonts w:ascii="Verdana" w:hAnsi="Verdana" w:cs="Arial"/>
          <w:sz w:val="22"/>
          <w:szCs w:val="22"/>
        </w:rPr>
        <w:t>ed</w:t>
      </w:r>
      <w:r w:rsidR="001F1739" w:rsidRPr="005078C5">
        <w:rPr>
          <w:rFonts w:ascii="Verdana" w:hAnsi="Verdana" w:cs="Arial"/>
          <w:spacing w:val="4"/>
          <w:sz w:val="22"/>
          <w:szCs w:val="22"/>
        </w:rPr>
        <w:t xml:space="preserve"> </w:t>
      </w:r>
      <w:r w:rsidR="001F1739" w:rsidRPr="005078C5">
        <w:rPr>
          <w:rFonts w:ascii="Verdana" w:hAnsi="Verdana" w:cs="Arial"/>
          <w:spacing w:val="-3"/>
          <w:sz w:val="22"/>
          <w:szCs w:val="22"/>
        </w:rPr>
        <w:t>i</w:t>
      </w:r>
      <w:r w:rsidR="001F1739" w:rsidRPr="005078C5">
        <w:rPr>
          <w:rFonts w:ascii="Verdana" w:hAnsi="Verdana" w:cs="Arial"/>
          <w:sz w:val="22"/>
          <w:szCs w:val="22"/>
        </w:rPr>
        <w:t>so</w:t>
      </w:r>
      <w:r w:rsidR="001F1739" w:rsidRPr="005078C5">
        <w:rPr>
          <w:rFonts w:ascii="Verdana" w:hAnsi="Verdana" w:cs="Arial"/>
          <w:spacing w:val="-3"/>
          <w:sz w:val="22"/>
          <w:szCs w:val="22"/>
        </w:rPr>
        <w:t>l</w:t>
      </w:r>
      <w:r w:rsidR="001F1739" w:rsidRPr="005078C5">
        <w:rPr>
          <w:rFonts w:ascii="Verdana" w:hAnsi="Verdana" w:cs="Arial"/>
          <w:spacing w:val="-1"/>
          <w:sz w:val="22"/>
          <w:szCs w:val="22"/>
        </w:rPr>
        <w:t>a</w:t>
      </w:r>
      <w:r w:rsidR="001F1739" w:rsidRPr="005078C5">
        <w:rPr>
          <w:rFonts w:ascii="Verdana" w:hAnsi="Verdana" w:cs="Arial"/>
          <w:spacing w:val="2"/>
          <w:sz w:val="22"/>
          <w:szCs w:val="22"/>
        </w:rPr>
        <w:t>t</w:t>
      </w:r>
      <w:r w:rsidR="001F1739" w:rsidRPr="005078C5">
        <w:rPr>
          <w:rFonts w:ascii="Verdana" w:hAnsi="Verdana" w:cs="Arial"/>
          <w:spacing w:val="-3"/>
          <w:sz w:val="22"/>
          <w:szCs w:val="22"/>
        </w:rPr>
        <w:t>i</w:t>
      </w:r>
      <w:r w:rsidR="001F1739" w:rsidRPr="005078C5">
        <w:rPr>
          <w:rFonts w:ascii="Verdana" w:hAnsi="Verdana" w:cs="Arial"/>
          <w:sz w:val="22"/>
          <w:szCs w:val="22"/>
        </w:rPr>
        <w:t>on</w:t>
      </w:r>
      <w:r w:rsidR="001F1739" w:rsidRPr="005078C5">
        <w:rPr>
          <w:rFonts w:ascii="Verdana" w:hAnsi="Verdana" w:cs="Arial"/>
          <w:spacing w:val="3"/>
          <w:sz w:val="22"/>
          <w:szCs w:val="22"/>
        </w:rPr>
        <w:t xml:space="preserve"> </w:t>
      </w:r>
      <w:r w:rsidR="001F1739" w:rsidRPr="005078C5">
        <w:rPr>
          <w:rFonts w:ascii="Verdana" w:hAnsi="Verdana" w:cs="Arial"/>
          <w:sz w:val="22"/>
          <w:szCs w:val="22"/>
        </w:rPr>
        <w:t>w</w:t>
      </w:r>
      <w:r w:rsidR="001F1739" w:rsidRPr="005078C5">
        <w:rPr>
          <w:rFonts w:ascii="Verdana" w:hAnsi="Verdana" w:cs="Arial"/>
          <w:spacing w:val="-1"/>
          <w:sz w:val="22"/>
          <w:szCs w:val="22"/>
        </w:rPr>
        <w:t>h</w:t>
      </w:r>
      <w:r w:rsidR="001F1739" w:rsidRPr="005078C5">
        <w:rPr>
          <w:rFonts w:ascii="Verdana" w:hAnsi="Verdana" w:cs="Arial"/>
          <w:sz w:val="22"/>
          <w:szCs w:val="22"/>
        </w:rPr>
        <w:t xml:space="preserve">en </w:t>
      </w:r>
      <w:r w:rsidR="001F1739" w:rsidRPr="005078C5">
        <w:rPr>
          <w:rFonts w:ascii="Verdana" w:hAnsi="Verdana" w:cs="Arial"/>
          <w:spacing w:val="-1"/>
          <w:sz w:val="22"/>
          <w:szCs w:val="22"/>
        </w:rPr>
        <w:t>r</w:t>
      </w:r>
      <w:r w:rsidR="001F1739" w:rsidRPr="005078C5">
        <w:rPr>
          <w:rFonts w:ascii="Verdana" w:hAnsi="Verdana" w:cs="Arial"/>
          <w:sz w:val="22"/>
          <w:szCs w:val="22"/>
        </w:rPr>
        <w:t>es</w:t>
      </w:r>
      <w:r w:rsidR="001F1739" w:rsidRPr="005078C5">
        <w:rPr>
          <w:rFonts w:ascii="Verdana" w:hAnsi="Verdana" w:cs="Arial"/>
          <w:spacing w:val="-2"/>
          <w:sz w:val="22"/>
          <w:szCs w:val="22"/>
        </w:rPr>
        <w:t>i</w:t>
      </w:r>
      <w:r w:rsidR="001F1739" w:rsidRPr="005078C5">
        <w:rPr>
          <w:rFonts w:ascii="Verdana" w:hAnsi="Verdana" w:cs="Arial"/>
          <w:spacing w:val="1"/>
          <w:sz w:val="22"/>
          <w:szCs w:val="22"/>
        </w:rPr>
        <w:t>d</w:t>
      </w:r>
      <w:r w:rsidR="001F1739" w:rsidRPr="005078C5">
        <w:rPr>
          <w:rFonts w:ascii="Verdana" w:hAnsi="Verdana" w:cs="Arial"/>
          <w:spacing w:val="-3"/>
          <w:sz w:val="22"/>
          <w:szCs w:val="22"/>
        </w:rPr>
        <w:t>i</w:t>
      </w:r>
      <w:r w:rsidR="001F1739" w:rsidRPr="005078C5">
        <w:rPr>
          <w:rFonts w:ascii="Verdana" w:hAnsi="Verdana" w:cs="Arial"/>
          <w:sz w:val="22"/>
          <w:szCs w:val="22"/>
        </w:rPr>
        <w:t xml:space="preserve">ng </w:t>
      </w:r>
      <w:r w:rsidR="001F1739" w:rsidRPr="005078C5">
        <w:rPr>
          <w:rFonts w:ascii="Verdana" w:hAnsi="Verdana" w:cs="Arial"/>
          <w:spacing w:val="-3"/>
          <w:sz w:val="22"/>
          <w:szCs w:val="22"/>
        </w:rPr>
        <w:t>i</w:t>
      </w:r>
      <w:r w:rsidR="001F1739" w:rsidRPr="005078C5">
        <w:rPr>
          <w:rFonts w:ascii="Verdana" w:hAnsi="Verdana" w:cs="Arial"/>
          <w:sz w:val="22"/>
          <w:szCs w:val="22"/>
        </w:rPr>
        <w:t>n</w:t>
      </w:r>
      <w:r w:rsidR="001F1739" w:rsidRPr="005078C5">
        <w:rPr>
          <w:rFonts w:ascii="Verdana" w:hAnsi="Verdana" w:cs="Arial"/>
          <w:spacing w:val="1"/>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 S</w:t>
      </w:r>
      <w:r w:rsidR="001F1739" w:rsidRPr="005078C5">
        <w:rPr>
          <w:rFonts w:ascii="Verdana" w:hAnsi="Verdana" w:cs="Arial"/>
          <w:spacing w:val="-1"/>
          <w:sz w:val="22"/>
          <w:szCs w:val="22"/>
        </w:rPr>
        <w:t>h</w:t>
      </w:r>
      <w:r w:rsidR="001F1739" w:rsidRPr="005078C5">
        <w:rPr>
          <w:rFonts w:ascii="Verdana" w:hAnsi="Verdana" w:cs="Arial"/>
          <w:sz w:val="22"/>
          <w:szCs w:val="22"/>
        </w:rPr>
        <w:t>i</w:t>
      </w:r>
      <w:r w:rsidR="001F1739" w:rsidRPr="005078C5">
        <w:rPr>
          <w:rFonts w:ascii="Verdana" w:hAnsi="Verdana" w:cs="Arial"/>
          <w:spacing w:val="-1"/>
          <w:sz w:val="22"/>
          <w:szCs w:val="22"/>
        </w:rPr>
        <w:t>r</w:t>
      </w:r>
      <w:r w:rsidR="001F1739" w:rsidRPr="005078C5">
        <w:rPr>
          <w:rFonts w:ascii="Verdana" w:hAnsi="Verdana" w:cs="Arial"/>
          <w:sz w:val="22"/>
          <w:szCs w:val="22"/>
        </w:rPr>
        <w:t xml:space="preserve">e. </w:t>
      </w:r>
    </w:p>
    <w:p w14:paraId="606C54A1" w14:textId="77777777" w:rsidR="001F1739" w:rsidRPr="005078C5" w:rsidRDefault="001F1739" w:rsidP="00BE5F62">
      <w:pPr>
        <w:spacing w:after="160" w:line="259" w:lineRule="auto"/>
        <w:jc w:val="both"/>
        <w:rPr>
          <w:rFonts w:ascii="Verdana" w:hAnsi="Verdana" w:cs="Arial"/>
          <w:b/>
          <w:sz w:val="22"/>
          <w:szCs w:val="22"/>
        </w:rPr>
      </w:pPr>
    </w:p>
    <w:p w14:paraId="36F78D17" w14:textId="77777777" w:rsidR="001F1739" w:rsidRPr="005078C5" w:rsidRDefault="00F827A9" w:rsidP="00BE5F62">
      <w:pPr>
        <w:spacing w:after="160" w:line="259" w:lineRule="auto"/>
        <w:jc w:val="both"/>
        <w:rPr>
          <w:rFonts w:ascii="Verdana" w:hAnsi="Verdana" w:cs="Arial"/>
          <w:position w:val="-1"/>
          <w:sz w:val="22"/>
          <w:szCs w:val="22"/>
        </w:rPr>
      </w:pPr>
      <w:r w:rsidRPr="005078C5">
        <w:rPr>
          <w:rFonts w:ascii="Verdana" w:hAnsi="Verdana" w:cs="Arial"/>
          <w:b/>
          <w:sz w:val="22"/>
          <w:szCs w:val="22"/>
        </w:rPr>
        <w:t xml:space="preserve">OBJECTIVE:  </w:t>
      </w:r>
      <w:r w:rsidR="001F1739" w:rsidRPr="005078C5">
        <w:rPr>
          <w:rFonts w:ascii="Verdana" w:hAnsi="Verdana" w:cs="Arial"/>
          <w:spacing w:val="1"/>
          <w:sz w:val="22"/>
          <w:szCs w:val="22"/>
        </w:rPr>
        <w:t>T</w:t>
      </w:r>
      <w:r w:rsidR="001F1739" w:rsidRPr="005078C5">
        <w:rPr>
          <w:rFonts w:ascii="Verdana" w:hAnsi="Verdana" w:cs="Arial"/>
          <w:spacing w:val="-1"/>
          <w:sz w:val="22"/>
          <w:szCs w:val="22"/>
        </w:rPr>
        <w:t>h</w:t>
      </w:r>
      <w:r w:rsidR="001F1739" w:rsidRPr="005078C5">
        <w:rPr>
          <w:rFonts w:ascii="Verdana" w:hAnsi="Verdana" w:cs="Arial"/>
          <w:spacing w:val="-3"/>
          <w:sz w:val="22"/>
          <w:szCs w:val="22"/>
        </w:rPr>
        <w:t>i</w:t>
      </w:r>
      <w:r w:rsidR="001F1739" w:rsidRPr="005078C5">
        <w:rPr>
          <w:rFonts w:ascii="Verdana" w:hAnsi="Verdana" w:cs="Arial"/>
          <w:sz w:val="22"/>
          <w:szCs w:val="22"/>
        </w:rPr>
        <w:t>s</w:t>
      </w:r>
      <w:r w:rsidR="001F1739" w:rsidRPr="005078C5">
        <w:rPr>
          <w:rFonts w:ascii="Verdana" w:hAnsi="Verdana" w:cs="Arial"/>
          <w:spacing w:val="31"/>
          <w:sz w:val="22"/>
          <w:szCs w:val="22"/>
        </w:rPr>
        <w:t xml:space="preserve"> </w:t>
      </w:r>
      <w:r w:rsidR="001F1739" w:rsidRPr="005078C5">
        <w:rPr>
          <w:rFonts w:ascii="Verdana" w:hAnsi="Verdana" w:cs="Arial"/>
          <w:spacing w:val="-1"/>
          <w:sz w:val="22"/>
          <w:szCs w:val="22"/>
        </w:rPr>
        <w:t xml:space="preserve">procedure outlines </w:t>
      </w:r>
      <w:r w:rsidR="001F1739" w:rsidRPr="005078C5">
        <w:rPr>
          <w:rFonts w:ascii="Verdana" w:hAnsi="Verdana" w:cs="Arial"/>
          <w:spacing w:val="-3"/>
          <w:sz w:val="22"/>
          <w:szCs w:val="22"/>
        </w:rPr>
        <w:t>i</w:t>
      </w:r>
      <w:r w:rsidR="001F1739" w:rsidRPr="005078C5">
        <w:rPr>
          <w:rFonts w:ascii="Verdana" w:hAnsi="Verdana" w:cs="Arial"/>
          <w:sz w:val="22"/>
          <w:szCs w:val="22"/>
        </w:rPr>
        <w:t>ncen</w:t>
      </w:r>
      <w:r w:rsidR="001F1739" w:rsidRPr="005078C5">
        <w:rPr>
          <w:rFonts w:ascii="Verdana" w:hAnsi="Verdana" w:cs="Arial"/>
          <w:spacing w:val="1"/>
          <w:sz w:val="22"/>
          <w:szCs w:val="22"/>
        </w:rPr>
        <w:t>t</w:t>
      </w:r>
      <w:r w:rsidR="001F1739" w:rsidRPr="005078C5">
        <w:rPr>
          <w:rFonts w:ascii="Verdana" w:hAnsi="Verdana" w:cs="Arial"/>
          <w:spacing w:val="-3"/>
          <w:sz w:val="22"/>
          <w:szCs w:val="22"/>
        </w:rPr>
        <w:t>i</w:t>
      </w:r>
      <w:r w:rsidR="001F1739" w:rsidRPr="005078C5">
        <w:rPr>
          <w:rFonts w:ascii="Verdana" w:hAnsi="Verdana" w:cs="Arial"/>
          <w:spacing w:val="-1"/>
          <w:sz w:val="22"/>
          <w:szCs w:val="22"/>
        </w:rPr>
        <w:t>v</w:t>
      </w:r>
      <w:r w:rsidR="001F1739" w:rsidRPr="005078C5">
        <w:rPr>
          <w:rFonts w:ascii="Verdana" w:hAnsi="Verdana" w:cs="Arial"/>
          <w:sz w:val="22"/>
          <w:szCs w:val="22"/>
        </w:rPr>
        <w:t>es</w:t>
      </w:r>
      <w:r w:rsidR="001F1739" w:rsidRPr="005078C5">
        <w:rPr>
          <w:rFonts w:ascii="Verdana" w:hAnsi="Verdana" w:cs="Arial"/>
          <w:spacing w:val="31"/>
          <w:sz w:val="22"/>
          <w:szCs w:val="22"/>
        </w:rPr>
        <w:t xml:space="preserve"> </w:t>
      </w:r>
      <w:r w:rsidR="001F1739" w:rsidRPr="005078C5">
        <w:rPr>
          <w:rFonts w:ascii="Verdana" w:hAnsi="Verdana" w:cs="Arial"/>
          <w:spacing w:val="-1"/>
          <w:sz w:val="22"/>
          <w:szCs w:val="22"/>
        </w:rPr>
        <w:t>f</w:t>
      </w:r>
      <w:r w:rsidR="001F1739" w:rsidRPr="005078C5">
        <w:rPr>
          <w:rFonts w:ascii="Verdana" w:hAnsi="Verdana" w:cs="Arial"/>
          <w:sz w:val="22"/>
          <w:szCs w:val="22"/>
        </w:rPr>
        <w:t>or</w:t>
      </w:r>
      <w:r w:rsidR="001F1739" w:rsidRPr="005078C5">
        <w:rPr>
          <w:rFonts w:ascii="Verdana" w:hAnsi="Verdana" w:cs="Arial"/>
          <w:spacing w:val="30"/>
          <w:sz w:val="22"/>
          <w:szCs w:val="22"/>
        </w:rPr>
        <w:t xml:space="preserve"> </w:t>
      </w:r>
      <w:r w:rsidR="001F1739" w:rsidRPr="005078C5">
        <w:rPr>
          <w:rFonts w:ascii="Verdana" w:hAnsi="Verdana" w:cs="Arial"/>
          <w:sz w:val="22"/>
          <w:szCs w:val="22"/>
        </w:rPr>
        <w:t>cu</w:t>
      </w:r>
      <w:r w:rsidR="001F1739" w:rsidRPr="005078C5">
        <w:rPr>
          <w:rFonts w:ascii="Verdana" w:hAnsi="Verdana" w:cs="Arial"/>
          <w:spacing w:val="-1"/>
          <w:sz w:val="22"/>
          <w:szCs w:val="22"/>
        </w:rPr>
        <w:t>rr</w:t>
      </w:r>
      <w:r w:rsidR="001F1739" w:rsidRPr="005078C5">
        <w:rPr>
          <w:rFonts w:ascii="Verdana" w:hAnsi="Verdana" w:cs="Arial"/>
          <w:sz w:val="22"/>
          <w:szCs w:val="22"/>
        </w:rPr>
        <w:t>ent</w:t>
      </w:r>
      <w:r w:rsidR="001F1739" w:rsidRPr="005078C5">
        <w:rPr>
          <w:rFonts w:ascii="Verdana" w:hAnsi="Verdana" w:cs="Arial"/>
          <w:spacing w:val="30"/>
          <w:sz w:val="22"/>
          <w:szCs w:val="22"/>
        </w:rPr>
        <w:t xml:space="preserve"> </w:t>
      </w:r>
      <w:r w:rsidR="001F1739" w:rsidRPr="005078C5">
        <w:rPr>
          <w:rFonts w:ascii="Verdana" w:hAnsi="Verdana" w:cs="Arial"/>
          <w:spacing w:val="-1"/>
          <w:sz w:val="22"/>
          <w:szCs w:val="22"/>
        </w:rPr>
        <w:t>a</w:t>
      </w:r>
      <w:r w:rsidR="001F1739" w:rsidRPr="005078C5">
        <w:rPr>
          <w:rFonts w:ascii="Verdana" w:hAnsi="Verdana" w:cs="Arial"/>
          <w:sz w:val="22"/>
          <w:szCs w:val="22"/>
        </w:rPr>
        <w:t>nd</w:t>
      </w:r>
      <w:r w:rsidR="001F1739" w:rsidRPr="005078C5">
        <w:rPr>
          <w:rFonts w:ascii="Verdana" w:hAnsi="Verdana" w:cs="Arial"/>
          <w:spacing w:val="29"/>
          <w:sz w:val="22"/>
          <w:szCs w:val="22"/>
        </w:rPr>
        <w:t xml:space="preserve"> </w:t>
      </w:r>
      <w:r w:rsidR="001F1739" w:rsidRPr="005078C5">
        <w:rPr>
          <w:rFonts w:ascii="Verdana" w:hAnsi="Verdana" w:cs="Arial"/>
          <w:spacing w:val="-1"/>
          <w:sz w:val="22"/>
          <w:szCs w:val="22"/>
        </w:rPr>
        <w:t>f</w:t>
      </w:r>
      <w:r w:rsidR="001F1739" w:rsidRPr="005078C5">
        <w:rPr>
          <w:rFonts w:ascii="Verdana" w:hAnsi="Verdana" w:cs="Arial"/>
          <w:sz w:val="22"/>
          <w:szCs w:val="22"/>
        </w:rPr>
        <w:t>u</w:t>
      </w:r>
      <w:r w:rsidR="001F1739" w:rsidRPr="005078C5">
        <w:rPr>
          <w:rFonts w:ascii="Verdana" w:hAnsi="Verdana" w:cs="Arial"/>
          <w:spacing w:val="-1"/>
          <w:sz w:val="22"/>
          <w:szCs w:val="22"/>
        </w:rPr>
        <w:t>t</w:t>
      </w:r>
      <w:r w:rsidR="001F1739" w:rsidRPr="005078C5">
        <w:rPr>
          <w:rFonts w:ascii="Verdana" w:hAnsi="Verdana" w:cs="Arial"/>
          <w:sz w:val="22"/>
          <w:szCs w:val="22"/>
        </w:rPr>
        <w:t>u</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31"/>
          <w:sz w:val="22"/>
          <w:szCs w:val="22"/>
        </w:rPr>
        <w:t xml:space="preserve"> </w:t>
      </w:r>
      <w:r w:rsidR="001F1739" w:rsidRPr="005078C5">
        <w:rPr>
          <w:rFonts w:ascii="Verdana" w:hAnsi="Verdana" w:cs="Arial"/>
          <w:spacing w:val="-2"/>
          <w:sz w:val="22"/>
          <w:szCs w:val="22"/>
        </w:rPr>
        <w:t>e</w:t>
      </w:r>
      <w:r w:rsidR="001F1739" w:rsidRPr="005078C5">
        <w:rPr>
          <w:rFonts w:ascii="Verdana" w:hAnsi="Verdana" w:cs="Arial"/>
          <w:spacing w:val="-1"/>
          <w:sz w:val="22"/>
          <w:szCs w:val="22"/>
        </w:rPr>
        <w:t>mp</w:t>
      </w:r>
      <w:r w:rsidR="001F1739" w:rsidRPr="005078C5">
        <w:rPr>
          <w:rFonts w:ascii="Verdana" w:hAnsi="Verdana" w:cs="Arial"/>
          <w:spacing w:val="-3"/>
          <w:sz w:val="22"/>
          <w:szCs w:val="22"/>
        </w:rPr>
        <w:t>l</w:t>
      </w:r>
      <w:r w:rsidR="001F1739" w:rsidRPr="005078C5">
        <w:rPr>
          <w:rFonts w:ascii="Verdana" w:hAnsi="Verdana" w:cs="Arial"/>
          <w:sz w:val="22"/>
          <w:szCs w:val="22"/>
        </w:rPr>
        <w:t>o</w:t>
      </w:r>
      <w:r w:rsidR="001F1739" w:rsidRPr="005078C5">
        <w:rPr>
          <w:rFonts w:ascii="Verdana" w:hAnsi="Verdana" w:cs="Arial"/>
          <w:spacing w:val="-1"/>
          <w:sz w:val="22"/>
          <w:szCs w:val="22"/>
        </w:rPr>
        <w:t>y</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s</w:t>
      </w:r>
      <w:r w:rsidR="001F1739" w:rsidRPr="005078C5">
        <w:rPr>
          <w:rFonts w:ascii="Verdana" w:hAnsi="Verdana" w:cs="Arial"/>
          <w:spacing w:val="31"/>
          <w:sz w:val="22"/>
          <w:szCs w:val="22"/>
        </w:rPr>
        <w:t xml:space="preserve"> </w:t>
      </w:r>
      <w:r w:rsidR="001F1739" w:rsidRPr="005078C5">
        <w:rPr>
          <w:rFonts w:ascii="Verdana" w:hAnsi="Verdana" w:cs="Arial"/>
          <w:sz w:val="22"/>
          <w:szCs w:val="22"/>
        </w:rPr>
        <w:t>to</w:t>
      </w:r>
      <w:r w:rsidR="001F1739" w:rsidRPr="005078C5">
        <w:rPr>
          <w:rFonts w:ascii="Verdana" w:hAnsi="Verdana" w:cs="Arial"/>
          <w:spacing w:val="30"/>
          <w:sz w:val="22"/>
          <w:szCs w:val="22"/>
        </w:rPr>
        <w:t xml:space="preserve"> </w:t>
      </w:r>
      <w:r w:rsidR="001F1739" w:rsidRPr="005078C5">
        <w:rPr>
          <w:rFonts w:ascii="Verdana" w:hAnsi="Verdana" w:cs="Arial"/>
          <w:sz w:val="22"/>
          <w:szCs w:val="22"/>
        </w:rPr>
        <w:t>co</w:t>
      </w:r>
      <w:r w:rsidR="001F1739" w:rsidRPr="005078C5">
        <w:rPr>
          <w:rFonts w:ascii="Verdana" w:hAnsi="Verdana" w:cs="Arial"/>
          <w:spacing w:val="-1"/>
          <w:sz w:val="22"/>
          <w:szCs w:val="22"/>
        </w:rPr>
        <w:t>m</w:t>
      </w:r>
      <w:r w:rsidR="001F1739" w:rsidRPr="005078C5">
        <w:rPr>
          <w:rFonts w:ascii="Verdana" w:hAnsi="Verdana" w:cs="Arial"/>
          <w:sz w:val="22"/>
          <w:szCs w:val="22"/>
        </w:rPr>
        <w:t xml:space="preserve">e </w:t>
      </w:r>
      <w:r w:rsidR="001F1739" w:rsidRPr="005078C5">
        <w:rPr>
          <w:rFonts w:ascii="Verdana" w:hAnsi="Verdana" w:cs="Arial"/>
          <w:spacing w:val="-1"/>
          <w:sz w:val="22"/>
          <w:szCs w:val="22"/>
        </w:rPr>
        <w:t>a</w:t>
      </w:r>
      <w:r w:rsidR="001F1739" w:rsidRPr="005078C5">
        <w:rPr>
          <w:rFonts w:ascii="Verdana" w:hAnsi="Verdana" w:cs="Arial"/>
          <w:sz w:val="22"/>
          <w:szCs w:val="22"/>
        </w:rPr>
        <w:t>nd</w:t>
      </w:r>
      <w:r w:rsidR="001F1739" w:rsidRPr="005078C5">
        <w:rPr>
          <w:rFonts w:ascii="Verdana" w:hAnsi="Verdana" w:cs="Arial"/>
          <w:spacing w:val="12"/>
          <w:sz w:val="22"/>
          <w:szCs w:val="22"/>
        </w:rPr>
        <w:t xml:space="preserve"> </w:t>
      </w:r>
      <w:r w:rsidR="001F1739" w:rsidRPr="005078C5">
        <w:rPr>
          <w:rFonts w:ascii="Verdana" w:hAnsi="Verdana" w:cs="Arial"/>
          <w:sz w:val="22"/>
          <w:szCs w:val="22"/>
        </w:rPr>
        <w:t>wo</w:t>
      </w:r>
      <w:r w:rsidR="001F1739" w:rsidRPr="005078C5">
        <w:rPr>
          <w:rFonts w:ascii="Verdana" w:hAnsi="Verdana" w:cs="Arial"/>
          <w:spacing w:val="-1"/>
          <w:sz w:val="22"/>
          <w:szCs w:val="22"/>
        </w:rPr>
        <w:t>r</w:t>
      </w:r>
      <w:r w:rsidR="001F1739" w:rsidRPr="005078C5">
        <w:rPr>
          <w:rFonts w:ascii="Verdana" w:hAnsi="Verdana" w:cs="Arial"/>
          <w:sz w:val="22"/>
          <w:szCs w:val="22"/>
        </w:rPr>
        <w:t>k</w:t>
      </w:r>
      <w:r w:rsidR="001F1739" w:rsidRPr="005078C5">
        <w:rPr>
          <w:rFonts w:ascii="Verdana" w:hAnsi="Verdana" w:cs="Arial"/>
          <w:spacing w:val="13"/>
          <w:sz w:val="22"/>
          <w:szCs w:val="22"/>
        </w:rPr>
        <w:t xml:space="preserve"> </w:t>
      </w:r>
      <w:r w:rsidR="001F1739" w:rsidRPr="005078C5">
        <w:rPr>
          <w:rFonts w:ascii="Verdana" w:hAnsi="Verdana" w:cs="Arial"/>
          <w:spacing w:val="-1"/>
          <w:sz w:val="22"/>
          <w:szCs w:val="22"/>
        </w:rPr>
        <w:t>f</w:t>
      </w:r>
      <w:r w:rsidR="001F1739" w:rsidRPr="005078C5">
        <w:rPr>
          <w:rFonts w:ascii="Verdana" w:hAnsi="Verdana" w:cs="Arial"/>
          <w:sz w:val="22"/>
          <w:szCs w:val="22"/>
        </w:rPr>
        <w:t>or</w:t>
      </w:r>
      <w:r w:rsidR="001F1739" w:rsidRPr="005078C5">
        <w:rPr>
          <w:rFonts w:ascii="Verdana" w:hAnsi="Verdana" w:cs="Arial"/>
          <w:spacing w:val="14"/>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w:t>
      </w:r>
      <w:r w:rsidR="001F1739" w:rsidRPr="005078C5">
        <w:rPr>
          <w:rFonts w:ascii="Verdana" w:hAnsi="Verdana" w:cs="Arial"/>
          <w:spacing w:val="14"/>
          <w:sz w:val="22"/>
          <w:szCs w:val="22"/>
        </w:rPr>
        <w:t xml:space="preserve"> </w:t>
      </w:r>
      <w:r w:rsidR="001F1739" w:rsidRPr="005078C5">
        <w:rPr>
          <w:rFonts w:ascii="Verdana" w:hAnsi="Verdana" w:cs="Arial"/>
          <w:sz w:val="22"/>
          <w:szCs w:val="22"/>
        </w:rPr>
        <w:t>Sh</w:t>
      </w:r>
      <w:r w:rsidR="001F1739" w:rsidRPr="005078C5">
        <w:rPr>
          <w:rFonts w:ascii="Verdana" w:hAnsi="Verdana" w:cs="Arial"/>
          <w:spacing w:val="-3"/>
          <w:sz w:val="22"/>
          <w:szCs w:val="22"/>
        </w:rPr>
        <w:t>i</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4"/>
          <w:sz w:val="22"/>
          <w:szCs w:val="22"/>
        </w:rPr>
        <w:t xml:space="preserve"> </w:t>
      </w:r>
      <w:r w:rsidR="001F1739" w:rsidRPr="005078C5">
        <w:rPr>
          <w:rFonts w:ascii="Verdana" w:hAnsi="Verdana" w:cs="Arial"/>
          <w:sz w:val="22"/>
          <w:szCs w:val="22"/>
        </w:rPr>
        <w:t>of</w:t>
      </w:r>
      <w:r w:rsidR="001F1739" w:rsidRPr="005078C5">
        <w:rPr>
          <w:rFonts w:ascii="Verdana" w:hAnsi="Verdana" w:cs="Arial"/>
          <w:spacing w:val="13"/>
          <w:sz w:val="22"/>
          <w:szCs w:val="22"/>
        </w:rPr>
        <w:t xml:space="preserve"> </w:t>
      </w:r>
      <w:r w:rsidR="001F1739" w:rsidRPr="005078C5">
        <w:rPr>
          <w:rFonts w:ascii="Verdana" w:hAnsi="Verdana" w:cs="Arial"/>
          <w:sz w:val="22"/>
          <w:szCs w:val="22"/>
        </w:rPr>
        <w:t>H</w:t>
      </w:r>
      <w:r w:rsidR="001F1739" w:rsidRPr="005078C5">
        <w:rPr>
          <w:rFonts w:ascii="Verdana" w:hAnsi="Verdana" w:cs="Arial"/>
          <w:spacing w:val="-1"/>
          <w:sz w:val="22"/>
          <w:szCs w:val="22"/>
        </w:rPr>
        <w:t>a</w:t>
      </w:r>
      <w:r w:rsidR="001F1739" w:rsidRPr="005078C5">
        <w:rPr>
          <w:rFonts w:ascii="Verdana" w:hAnsi="Verdana" w:cs="Arial"/>
          <w:spacing w:val="-3"/>
          <w:sz w:val="22"/>
          <w:szCs w:val="22"/>
        </w:rPr>
        <w:t>ll</w:t>
      </w:r>
      <w:r w:rsidR="001F1739" w:rsidRPr="005078C5">
        <w:rPr>
          <w:rFonts w:ascii="Verdana" w:hAnsi="Verdana" w:cs="Arial"/>
          <w:sz w:val="22"/>
          <w:szCs w:val="22"/>
        </w:rPr>
        <w:t>s</w:t>
      </w:r>
      <w:r w:rsidR="001F1739" w:rsidRPr="005078C5">
        <w:rPr>
          <w:rFonts w:ascii="Verdana" w:hAnsi="Verdana" w:cs="Arial"/>
          <w:spacing w:val="14"/>
          <w:sz w:val="22"/>
          <w:szCs w:val="22"/>
        </w:rPr>
        <w:t xml:space="preserve"> </w:t>
      </w:r>
      <w:r w:rsidR="001F1739" w:rsidRPr="005078C5">
        <w:rPr>
          <w:rFonts w:ascii="Verdana" w:hAnsi="Verdana" w:cs="Arial"/>
          <w:sz w:val="22"/>
          <w:szCs w:val="22"/>
        </w:rPr>
        <w:t>C</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k</w:t>
      </w:r>
      <w:r w:rsidR="001F1739" w:rsidRPr="005078C5">
        <w:rPr>
          <w:rFonts w:ascii="Verdana" w:hAnsi="Verdana" w:cs="Arial"/>
          <w:spacing w:val="17"/>
          <w:sz w:val="22"/>
          <w:szCs w:val="22"/>
        </w:rPr>
        <w:t xml:space="preserve">. </w:t>
      </w:r>
      <w:r w:rsidR="001F1739" w:rsidRPr="005078C5">
        <w:rPr>
          <w:rFonts w:ascii="Verdana" w:hAnsi="Verdana" w:cs="Arial"/>
          <w:spacing w:val="1"/>
          <w:sz w:val="22"/>
          <w:szCs w:val="22"/>
        </w:rPr>
        <w:t>T</w:t>
      </w:r>
      <w:r w:rsidR="001F1739" w:rsidRPr="005078C5">
        <w:rPr>
          <w:rFonts w:ascii="Verdana" w:hAnsi="Verdana" w:cs="Arial"/>
          <w:spacing w:val="2"/>
          <w:sz w:val="22"/>
          <w:szCs w:val="22"/>
        </w:rPr>
        <w:t>h</w:t>
      </w:r>
      <w:r w:rsidR="001F1739" w:rsidRPr="005078C5">
        <w:rPr>
          <w:rFonts w:ascii="Verdana" w:hAnsi="Verdana" w:cs="Arial"/>
          <w:spacing w:val="-3"/>
          <w:sz w:val="22"/>
          <w:szCs w:val="22"/>
        </w:rPr>
        <w:t xml:space="preserve">ese benefits, </w:t>
      </w:r>
      <w:r w:rsidR="001F1739" w:rsidRPr="005078C5">
        <w:rPr>
          <w:rFonts w:ascii="Verdana" w:hAnsi="Verdana" w:cs="Arial"/>
          <w:spacing w:val="2"/>
          <w:sz w:val="22"/>
          <w:szCs w:val="22"/>
        </w:rPr>
        <w:t>a</w:t>
      </w:r>
      <w:r w:rsidR="001F1739" w:rsidRPr="005078C5">
        <w:rPr>
          <w:rFonts w:ascii="Verdana" w:hAnsi="Verdana" w:cs="Arial"/>
          <w:sz w:val="22"/>
          <w:szCs w:val="22"/>
        </w:rPr>
        <w:t>l</w:t>
      </w:r>
      <w:r w:rsidR="001F1739" w:rsidRPr="005078C5">
        <w:rPr>
          <w:rFonts w:ascii="Verdana" w:hAnsi="Verdana" w:cs="Arial"/>
          <w:spacing w:val="-3"/>
          <w:sz w:val="22"/>
          <w:szCs w:val="22"/>
        </w:rPr>
        <w:t>l</w:t>
      </w:r>
      <w:r w:rsidR="001F1739" w:rsidRPr="005078C5">
        <w:rPr>
          <w:rFonts w:ascii="Verdana" w:hAnsi="Verdana" w:cs="Arial"/>
          <w:sz w:val="22"/>
          <w:szCs w:val="22"/>
        </w:rPr>
        <w:t>ow</w:t>
      </w:r>
      <w:r w:rsidR="001F1739" w:rsidRPr="005078C5">
        <w:rPr>
          <w:rFonts w:ascii="Verdana" w:hAnsi="Verdana" w:cs="Arial"/>
          <w:spacing w:val="-1"/>
          <w:sz w:val="22"/>
          <w:szCs w:val="22"/>
        </w:rPr>
        <w:t>a</w:t>
      </w:r>
      <w:r w:rsidR="001F1739" w:rsidRPr="005078C5">
        <w:rPr>
          <w:rFonts w:ascii="Verdana" w:hAnsi="Verdana" w:cs="Arial"/>
          <w:sz w:val="22"/>
          <w:szCs w:val="22"/>
        </w:rPr>
        <w:t>nces and financial incentives aim to</w:t>
      </w:r>
      <w:r w:rsidR="001F1739" w:rsidRPr="005078C5">
        <w:rPr>
          <w:rFonts w:ascii="Verdana" w:hAnsi="Verdana" w:cs="Arial"/>
          <w:spacing w:val="35"/>
          <w:sz w:val="22"/>
          <w:szCs w:val="22"/>
        </w:rPr>
        <w:t xml:space="preserve"> </w:t>
      </w:r>
      <w:r w:rsidR="001F1739" w:rsidRPr="005078C5">
        <w:rPr>
          <w:rFonts w:ascii="Verdana" w:hAnsi="Verdana" w:cs="Arial"/>
          <w:sz w:val="22"/>
          <w:szCs w:val="22"/>
        </w:rPr>
        <w:t>e</w:t>
      </w:r>
      <w:r w:rsidR="001F1739" w:rsidRPr="005078C5">
        <w:rPr>
          <w:rFonts w:ascii="Verdana" w:hAnsi="Verdana" w:cs="Arial"/>
          <w:spacing w:val="-2"/>
          <w:sz w:val="22"/>
          <w:szCs w:val="22"/>
        </w:rPr>
        <w:t>a</w:t>
      </w:r>
      <w:r w:rsidR="001F1739" w:rsidRPr="005078C5">
        <w:rPr>
          <w:rFonts w:ascii="Verdana" w:hAnsi="Verdana" w:cs="Arial"/>
          <w:sz w:val="22"/>
          <w:szCs w:val="22"/>
        </w:rPr>
        <w:t>se</w:t>
      </w:r>
      <w:r w:rsidR="001F1739" w:rsidRPr="005078C5">
        <w:rPr>
          <w:rFonts w:ascii="Verdana" w:hAnsi="Verdana" w:cs="Arial"/>
          <w:spacing w:val="36"/>
          <w:sz w:val="22"/>
          <w:szCs w:val="22"/>
        </w:rPr>
        <w:t xml:space="preserve"> </w:t>
      </w:r>
      <w:r w:rsidR="001F1739" w:rsidRPr="005078C5">
        <w:rPr>
          <w:rFonts w:ascii="Verdana" w:hAnsi="Verdana" w:cs="Arial"/>
          <w:sz w:val="22"/>
          <w:szCs w:val="22"/>
        </w:rPr>
        <w:t>t</w:t>
      </w:r>
      <w:r w:rsidR="001F1739" w:rsidRPr="005078C5">
        <w:rPr>
          <w:rFonts w:ascii="Verdana" w:hAnsi="Verdana" w:cs="Arial"/>
          <w:spacing w:val="-4"/>
          <w:sz w:val="22"/>
          <w:szCs w:val="22"/>
        </w:rPr>
        <w:t>h</w:t>
      </w:r>
      <w:r w:rsidR="001F1739" w:rsidRPr="005078C5">
        <w:rPr>
          <w:rFonts w:ascii="Verdana" w:hAnsi="Verdana" w:cs="Arial"/>
          <w:sz w:val="22"/>
          <w:szCs w:val="22"/>
        </w:rPr>
        <w:t xml:space="preserve">e </w:t>
      </w:r>
      <w:r w:rsidR="001F1739" w:rsidRPr="005078C5">
        <w:rPr>
          <w:rFonts w:ascii="Verdana" w:hAnsi="Verdana" w:cs="Arial"/>
          <w:spacing w:val="-1"/>
          <w:sz w:val="22"/>
          <w:szCs w:val="22"/>
        </w:rPr>
        <w:t>f</w:t>
      </w:r>
      <w:r w:rsidR="001F1739" w:rsidRPr="005078C5">
        <w:rPr>
          <w:rFonts w:ascii="Verdana" w:hAnsi="Verdana" w:cs="Arial"/>
          <w:spacing w:val="-3"/>
          <w:sz w:val="22"/>
          <w:szCs w:val="22"/>
        </w:rPr>
        <w:t>i</w:t>
      </w:r>
      <w:r w:rsidR="001F1739" w:rsidRPr="005078C5">
        <w:rPr>
          <w:rFonts w:ascii="Verdana" w:hAnsi="Verdana" w:cs="Arial"/>
          <w:sz w:val="22"/>
          <w:szCs w:val="22"/>
        </w:rPr>
        <w:t>n</w:t>
      </w:r>
      <w:r w:rsidR="001F1739" w:rsidRPr="005078C5">
        <w:rPr>
          <w:rFonts w:ascii="Verdana" w:hAnsi="Verdana" w:cs="Arial"/>
          <w:spacing w:val="-1"/>
          <w:sz w:val="22"/>
          <w:szCs w:val="22"/>
        </w:rPr>
        <w:t>a</w:t>
      </w:r>
      <w:r w:rsidR="001F1739" w:rsidRPr="005078C5">
        <w:rPr>
          <w:rFonts w:ascii="Verdana" w:hAnsi="Verdana" w:cs="Arial"/>
          <w:sz w:val="22"/>
          <w:szCs w:val="22"/>
        </w:rPr>
        <w:t>n</w:t>
      </w:r>
      <w:r w:rsidR="001F1739" w:rsidRPr="005078C5">
        <w:rPr>
          <w:rFonts w:ascii="Verdana" w:hAnsi="Verdana" w:cs="Arial"/>
          <w:spacing w:val="2"/>
          <w:sz w:val="22"/>
          <w:szCs w:val="22"/>
        </w:rPr>
        <w:t>c</w:t>
      </w:r>
      <w:r w:rsidR="001F1739" w:rsidRPr="005078C5">
        <w:rPr>
          <w:rFonts w:ascii="Verdana" w:hAnsi="Verdana" w:cs="Arial"/>
          <w:spacing w:val="-3"/>
          <w:sz w:val="22"/>
          <w:szCs w:val="22"/>
        </w:rPr>
        <w:t>i</w:t>
      </w:r>
      <w:r w:rsidR="001F1739" w:rsidRPr="005078C5">
        <w:rPr>
          <w:rFonts w:ascii="Verdana" w:hAnsi="Verdana" w:cs="Arial"/>
          <w:spacing w:val="2"/>
          <w:sz w:val="22"/>
          <w:szCs w:val="22"/>
        </w:rPr>
        <w:t>a</w:t>
      </w:r>
      <w:r w:rsidR="001F1739" w:rsidRPr="005078C5">
        <w:rPr>
          <w:rFonts w:ascii="Verdana" w:hAnsi="Verdana" w:cs="Arial"/>
          <w:sz w:val="22"/>
          <w:szCs w:val="22"/>
        </w:rPr>
        <w:t>l</w:t>
      </w:r>
      <w:r w:rsidR="001F1739" w:rsidRPr="005078C5">
        <w:rPr>
          <w:rFonts w:ascii="Verdana" w:hAnsi="Verdana" w:cs="Arial"/>
          <w:spacing w:val="11"/>
          <w:sz w:val="22"/>
          <w:szCs w:val="22"/>
        </w:rPr>
        <w:t xml:space="preserve"> </w:t>
      </w:r>
      <w:r w:rsidR="001F1739" w:rsidRPr="005078C5">
        <w:rPr>
          <w:rFonts w:ascii="Verdana" w:hAnsi="Verdana" w:cs="Arial"/>
          <w:spacing w:val="-1"/>
          <w:sz w:val="22"/>
          <w:szCs w:val="22"/>
        </w:rPr>
        <w:t>b</w:t>
      </w:r>
      <w:r w:rsidR="001F1739" w:rsidRPr="005078C5">
        <w:rPr>
          <w:rFonts w:ascii="Verdana" w:hAnsi="Verdana" w:cs="Arial"/>
          <w:spacing w:val="2"/>
          <w:sz w:val="22"/>
          <w:szCs w:val="22"/>
        </w:rPr>
        <w:t>u</w:t>
      </w:r>
      <w:r w:rsidR="001F1739" w:rsidRPr="005078C5">
        <w:rPr>
          <w:rFonts w:ascii="Verdana" w:hAnsi="Verdana" w:cs="Arial"/>
          <w:spacing w:val="-1"/>
          <w:sz w:val="22"/>
          <w:szCs w:val="22"/>
        </w:rPr>
        <w:t>rd</w:t>
      </w:r>
      <w:r w:rsidR="001F1739" w:rsidRPr="005078C5">
        <w:rPr>
          <w:rFonts w:ascii="Verdana" w:hAnsi="Verdana" w:cs="Arial"/>
          <w:sz w:val="22"/>
          <w:szCs w:val="22"/>
        </w:rPr>
        <w:t>en</w:t>
      </w:r>
      <w:r w:rsidR="001F1739" w:rsidRPr="005078C5">
        <w:rPr>
          <w:rFonts w:ascii="Verdana" w:hAnsi="Verdana" w:cs="Arial"/>
          <w:spacing w:val="14"/>
          <w:sz w:val="22"/>
          <w:szCs w:val="22"/>
        </w:rPr>
        <w:t xml:space="preserve"> </w:t>
      </w:r>
      <w:r w:rsidR="001F1739" w:rsidRPr="005078C5">
        <w:rPr>
          <w:rFonts w:ascii="Verdana" w:hAnsi="Verdana" w:cs="Arial"/>
          <w:sz w:val="22"/>
          <w:szCs w:val="22"/>
        </w:rPr>
        <w:t>to</w:t>
      </w:r>
      <w:r w:rsidR="001F1739" w:rsidRPr="005078C5">
        <w:rPr>
          <w:rFonts w:ascii="Verdana" w:hAnsi="Verdana" w:cs="Arial"/>
          <w:spacing w:val="14"/>
          <w:sz w:val="22"/>
          <w:szCs w:val="22"/>
        </w:rPr>
        <w:t xml:space="preserve"> </w:t>
      </w:r>
      <w:r w:rsidR="001F1739" w:rsidRPr="005078C5">
        <w:rPr>
          <w:rFonts w:ascii="Verdana" w:hAnsi="Verdana" w:cs="Arial"/>
          <w:spacing w:val="-2"/>
          <w:sz w:val="22"/>
          <w:szCs w:val="22"/>
        </w:rPr>
        <w:t>e</w:t>
      </w:r>
      <w:r w:rsidR="001F1739" w:rsidRPr="005078C5">
        <w:rPr>
          <w:rFonts w:ascii="Verdana" w:hAnsi="Verdana" w:cs="Arial"/>
          <w:spacing w:val="-1"/>
          <w:sz w:val="22"/>
          <w:szCs w:val="22"/>
        </w:rPr>
        <w:t>mp</w:t>
      </w:r>
      <w:r w:rsidR="001F1739" w:rsidRPr="005078C5">
        <w:rPr>
          <w:rFonts w:ascii="Verdana" w:hAnsi="Verdana" w:cs="Arial"/>
          <w:spacing w:val="-3"/>
          <w:sz w:val="22"/>
          <w:szCs w:val="22"/>
        </w:rPr>
        <w:t>l</w:t>
      </w:r>
      <w:r w:rsidR="001F1739" w:rsidRPr="005078C5">
        <w:rPr>
          <w:rFonts w:ascii="Verdana" w:hAnsi="Verdana" w:cs="Arial"/>
          <w:sz w:val="22"/>
          <w:szCs w:val="22"/>
        </w:rPr>
        <w:t>o</w:t>
      </w:r>
      <w:r w:rsidR="001F1739" w:rsidRPr="005078C5">
        <w:rPr>
          <w:rFonts w:ascii="Verdana" w:hAnsi="Verdana" w:cs="Arial"/>
          <w:spacing w:val="-1"/>
          <w:sz w:val="22"/>
          <w:szCs w:val="22"/>
        </w:rPr>
        <w:t>y</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s</w:t>
      </w:r>
      <w:r w:rsidR="001F1739" w:rsidRPr="005078C5">
        <w:rPr>
          <w:rFonts w:ascii="Verdana" w:hAnsi="Verdana" w:cs="Arial"/>
          <w:spacing w:val="14"/>
          <w:sz w:val="22"/>
          <w:szCs w:val="22"/>
        </w:rPr>
        <w:t xml:space="preserve"> </w:t>
      </w:r>
      <w:r w:rsidR="001F1739" w:rsidRPr="005078C5">
        <w:rPr>
          <w:rFonts w:ascii="Verdana" w:hAnsi="Verdana" w:cs="Arial"/>
          <w:sz w:val="22"/>
          <w:szCs w:val="22"/>
        </w:rPr>
        <w:t>l</w:t>
      </w:r>
      <w:r w:rsidR="001F1739" w:rsidRPr="005078C5">
        <w:rPr>
          <w:rFonts w:ascii="Verdana" w:hAnsi="Verdana" w:cs="Arial"/>
          <w:spacing w:val="-1"/>
          <w:sz w:val="22"/>
          <w:szCs w:val="22"/>
        </w:rPr>
        <w:t>i</w:t>
      </w:r>
      <w:r w:rsidR="001F1739" w:rsidRPr="005078C5">
        <w:rPr>
          <w:rFonts w:ascii="Verdana" w:hAnsi="Verdana" w:cs="Arial"/>
          <w:spacing w:val="1"/>
          <w:sz w:val="22"/>
          <w:szCs w:val="22"/>
        </w:rPr>
        <w:t>v</w:t>
      </w:r>
      <w:r w:rsidR="001F1739" w:rsidRPr="005078C5">
        <w:rPr>
          <w:rFonts w:ascii="Verdana" w:hAnsi="Verdana" w:cs="Arial"/>
          <w:spacing w:val="-3"/>
          <w:sz w:val="22"/>
          <w:szCs w:val="22"/>
        </w:rPr>
        <w:t>i</w:t>
      </w:r>
      <w:r w:rsidR="001F1739" w:rsidRPr="005078C5">
        <w:rPr>
          <w:rFonts w:ascii="Verdana" w:hAnsi="Verdana" w:cs="Arial"/>
          <w:sz w:val="22"/>
          <w:szCs w:val="22"/>
        </w:rPr>
        <w:t>ng</w:t>
      </w:r>
      <w:r w:rsidR="001F1739" w:rsidRPr="005078C5">
        <w:rPr>
          <w:rFonts w:ascii="Verdana" w:hAnsi="Verdana" w:cs="Arial"/>
          <w:spacing w:val="12"/>
          <w:sz w:val="22"/>
          <w:szCs w:val="22"/>
        </w:rPr>
        <w:t xml:space="preserve"> </w:t>
      </w:r>
      <w:r w:rsidR="001F1739" w:rsidRPr="005078C5">
        <w:rPr>
          <w:rFonts w:ascii="Verdana" w:hAnsi="Verdana" w:cs="Arial"/>
          <w:spacing w:val="2"/>
          <w:sz w:val="22"/>
          <w:szCs w:val="22"/>
        </w:rPr>
        <w:t>a</w:t>
      </w:r>
      <w:r w:rsidR="001F1739" w:rsidRPr="005078C5">
        <w:rPr>
          <w:rFonts w:ascii="Verdana" w:hAnsi="Verdana" w:cs="Arial"/>
          <w:sz w:val="22"/>
          <w:szCs w:val="22"/>
        </w:rPr>
        <w:t>nd</w:t>
      </w:r>
      <w:r w:rsidR="001F1739" w:rsidRPr="005078C5">
        <w:rPr>
          <w:rFonts w:ascii="Verdana" w:hAnsi="Verdana" w:cs="Arial"/>
          <w:spacing w:val="12"/>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rav</w:t>
      </w:r>
      <w:r w:rsidR="001F1739" w:rsidRPr="005078C5">
        <w:rPr>
          <w:rFonts w:ascii="Verdana" w:hAnsi="Verdana" w:cs="Arial"/>
          <w:sz w:val="22"/>
          <w:szCs w:val="22"/>
        </w:rPr>
        <w:t xml:space="preserve">elling </w:t>
      </w:r>
      <w:r w:rsidR="001F1739" w:rsidRPr="005078C5">
        <w:rPr>
          <w:rFonts w:ascii="Verdana" w:hAnsi="Verdana" w:cs="Arial"/>
          <w:spacing w:val="-3"/>
          <w:position w:val="-1"/>
          <w:sz w:val="22"/>
          <w:szCs w:val="22"/>
        </w:rPr>
        <w:t>i</w:t>
      </w:r>
      <w:r w:rsidR="001F1739" w:rsidRPr="005078C5">
        <w:rPr>
          <w:rFonts w:ascii="Verdana" w:hAnsi="Verdana" w:cs="Arial"/>
          <w:position w:val="-1"/>
          <w:sz w:val="22"/>
          <w:szCs w:val="22"/>
        </w:rPr>
        <w:t>n</w:t>
      </w:r>
      <w:r w:rsidR="001F1739" w:rsidRPr="005078C5">
        <w:rPr>
          <w:rFonts w:ascii="Verdana" w:hAnsi="Verdana" w:cs="Arial"/>
          <w:spacing w:val="-1"/>
          <w:position w:val="-1"/>
          <w:sz w:val="22"/>
          <w:szCs w:val="22"/>
        </w:rPr>
        <w:t xml:space="preserve"> the r</w:t>
      </w:r>
      <w:r w:rsidR="001F1739" w:rsidRPr="005078C5">
        <w:rPr>
          <w:rFonts w:ascii="Verdana" w:hAnsi="Verdana" w:cs="Arial"/>
          <w:position w:val="-1"/>
          <w:sz w:val="22"/>
          <w:szCs w:val="22"/>
        </w:rPr>
        <w:t>e</w:t>
      </w:r>
      <w:r w:rsidR="001F1739" w:rsidRPr="005078C5">
        <w:rPr>
          <w:rFonts w:ascii="Verdana" w:hAnsi="Verdana" w:cs="Arial"/>
          <w:spacing w:val="-1"/>
          <w:position w:val="-1"/>
          <w:sz w:val="22"/>
          <w:szCs w:val="22"/>
        </w:rPr>
        <w:t>m</w:t>
      </w:r>
      <w:r w:rsidR="001F1739" w:rsidRPr="005078C5">
        <w:rPr>
          <w:rFonts w:ascii="Verdana" w:hAnsi="Verdana" w:cs="Arial"/>
          <w:position w:val="-1"/>
          <w:sz w:val="22"/>
          <w:szCs w:val="22"/>
        </w:rPr>
        <w:t>ote Kimberley region and Halls Creek co</w:t>
      </w:r>
      <w:r w:rsidR="001F1739" w:rsidRPr="005078C5">
        <w:rPr>
          <w:rFonts w:ascii="Verdana" w:hAnsi="Verdana" w:cs="Arial"/>
          <w:spacing w:val="-1"/>
          <w:position w:val="-1"/>
          <w:sz w:val="22"/>
          <w:szCs w:val="22"/>
        </w:rPr>
        <w:t>mm</w:t>
      </w:r>
      <w:r w:rsidR="001F1739" w:rsidRPr="005078C5">
        <w:rPr>
          <w:rFonts w:ascii="Verdana" w:hAnsi="Verdana" w:cs="Arial"/>
          <w:position w:val="-1"/>
          <w:sz w:val="22"/>
          <w:szCs w:val="22"/>
        </w:rPr>
        <w:t>u</w:t>
      </w:r>
      <w:r w:rsidR="001F1739" w:rsidRPr="005078C5">
        <w:rPr>
          <w:rFonts w:ascii="Verdana" w:hAnsi="Verdana" w:cs="Arial"/>
          <w:spacing w:val="-1"/>
          <w:position w:val="-1"/>
          <w:sz w:val="22"/>
          <w:szCs w:val="22"/>
        </w:rPr>
        <w:t>n</w:t>
      </w:r>
      <w:r w:rsidR="001F1739" w:rsidRPr="005078C5">
        <w:rPr>
          <w:rFonts w:ascii="Verdana" w:hAnsi="Verdana" w:cs="Arial"/>
          <w:spacing w:val="-3"/>
          <w:position w:val="-1"/>
          <w:sz w:val="22"/>
          <w:szCs w:val="22"/>
        </w:rPr>
        <w:t>i</w:t>
      </w:r>
      <w:r w:rsidR="001F1739" w:rsidRPr="005078C5">
        <w:rPr>
          <w:rFonts w:ascii="Verdana" w:hAnsi="Verdana" w:cs="Arial"/>
          <w:spacing w:val="2"/>
          <w:position w:val="-1"/>
          <w:sz w:val="22"/>
          <w:szCs w:val="22"/>
        </w:rPr>
        <w:t>t</w:t>
      </w:r>
      <w:r w:rsidR="001F1739" w:rsidRPr="005078C5">
        <w:rPr>
          <w:rFonts w:ascii="Verdana" w:hAnsi="Verdana" w:cs="Arial"/>
          <w:spacing w:val="-1"/>
          <w:position w:val="-1"/>
          <w:sz w:val="22"/>
          <w:szCs w:val="22"/>
        </w:rPr>
        <w:t>y specifically</w:t>
      </w:r>
      <w:r w:rsidR="001F1739" w:rsidRPr="005078C5">
        <w:rPr>
          <w:rFonts w:ascii="Verdana" w:hAnsi="Verdana" w:cs="Arial"/>
          <w:position w:val="-1"/>
          <w:sz w:val="22"/>
          <w:szCs w:val="22"/>
        </w:rPr>
        <w:t>.</w:t>
      </w:r>
    </w:p>
    <w:p w14:paraId="51EC74B6" w14:textId="77777777" w:rsidR="001F1739" w:rsidRPr="005078C5" w:rsidRDefault="00F827A9" w:rsidP="00BE5F62">
      <w:pPr>
        <w:spacing w:after="160" w:line="259" w:lineRule="auto"/>
        <w:jc w:val="both"/>
        <w:rPr>
          <w:rFonts w:ascii="Verdana" w:hAnsi="Verdana" w:cs="Arial"/>
          <w:b/>
          <w:sz w:val="22"/>
          <w:szCs w:val="22"/>
        </w:rPr>
      </w:pPr>
      <w:r w:rsidRPr="005078C5">
        <w:rPr>
          <w:rFonts w:ascii="Verdana" w:hAnsi="Verdana" w:cs="Arial"/>
          <w:b/>
          <w:sz w:val="22"/>
          <w:szCs w:val="22"/>
        </w:rPr>
        <w:t>PRACTICES:</w:t>
      </w:r>
      <w:r w:rsidR="001F1739" w:rsidRPr="005078C5">
        <w:rPr>
          <w:rFonts w:ascii="Verdana" w:hAnsi="Verdana" w:cs="Arial"/>
          <w:b/>
          <w:sz w:val="22"/>
          <w:szCs w:val="22"/>
        </w:rPr>
        <w:t xml:space="preserve"> </w:t>
      </w:r>
      <w:r w:rsidR="001F1739" w:rsidRPr="005078C5">
        <w:rPr>
          <w:rFonts w:ascii="Verdana" w:hAnsi="Verdana" w:cs="Arial"/>
          <w:spacing w:val="1"/>
          <w:sz w:val="22"/>
          <w:szCs w:val="22"/>
        </w:rPr>
        <w:t>T</w:t>
      </w:r>
      <w:r w:rsidR="001F1739" w:rsidRPr="005078C5">
        <w:rPr>
          <w:rFonts w:ascii="Verdana" w:hAnsi="Verdana" w:cs="Arial"/>
          <w:sz w:val="22"/>
          <w:szCs w:val="22"/>
        </w:rPr>
        <w:t>h</w:t>
      </w:r>
      <w:r w:rsidR="001F1739" w:rsidRPr="005078C5">
        <w:rPr>
          <w:rFonts w:ascii="Verdana" w:hAnsi="Verdana" w:cs="Arial"/>
          <w:spacing w:val="-4"/>
          <w:sz w:val="22"/>
          <w:szCs w:val="22"/>
        </w:rPr>
        <w:t>i</w:t>
      </w:r>
      <w:r w:rsidR="001F1739" w:rsidRPr="005078C5">
        <w:rPr>
          <w:rFonts w:ascii="Verdana" w:hAnsi="Verdana" w:cs="Arial"/>
          <w:sz w:val="22"/>
          <w:szCs w:val="22"/>
        </w:rPr>
        <w:t>s</w:t>
      </w:r>
      <w:r w:rsidR="001F1739" w:rsidRPr="005078C5">
        <w:rPr>
          <w:rFonts w:ascii="Verdana" w:hAnsi="Verdana" w:cs="Arial"/>
          <w:spacing w:val="31"/>
          <w:sz w:val="22"/>
          <w:szCs w:val="22"/>
        </w:rPr>
        <w:t xml:space="preserve"> </w:t>
      </w:r>
      <w:r w:rsidR="001F1739" w:rsidRPr="005078C5">
        <w:rPr>
          <w:rFonts w:ascii="Verdana" w:hAnsi="Verdana" w:cs="Arial"/>
          <w:spacing w:val="-1"/>
          <w:sz w:val="22"/>
          <w:szCs w:val="22"/>
        </w:rPr>
        <w:t>procedure ap</w:t>
      </w:r>
      <w:r w:rsidR="001F1739" w:rsidRPr="005078C5">
        <w:rPr>
          <w:rFonts w:ascii="Verdana" w:hAnsi="Verdana" w:cs="Arial"/>
          <w:spacing w:val="1"/>
          <w:sz w:val="22"/>
          <w:szCs w:val="22"/>
        </w:rPr>
        <w:t>p</w:t>
      </w:r>
      <w:r w:rsidR="001F1739" w:rsidRPr="005078C5">
        <w:rPr>
          <w:rFonts w:ascii="Verdana" w:hAnsi="Verdana" w:cs="Arial"/>
          <w:sz w:val="22"/>
          <w:szCs w:val="22"/>
        </w:rPr>
        <w:t>l</w:t>
      </w:r>
      <w:r w:rsidR="001F1739" w:rsidRPr="005078C5">
        <w:rPr>
          <w:rFonts w:ascii="Verdana" w:hAnsi="Verdana" w:cs="Arial"/>
          <w:spacing w:val="-3"/>
          <w:sz w:val="22"/>
          <w:szCs w:val="22"/>
        </w:rPr>
        <w:t>i</w:t>
      </w:r>
      <w:r w:rsidR="001F1739" w:rsidRPr="005078C5">
        <w:rPr>
          <w:rFonts w:ascii="Verdana" w:hAnsi="Verdana" w:cs="Arial"/>
          <w:sz w:val="22"/>
          <w:szCs w:val="22"/>
        </w:rPr>
        <w:t>es</w:t>
      </w:r>
      <w:r w:rsidR="001F1739" w:rsidRPr="005078C5">
        <w:rPr>
          <w:rFonts w:ascii="Verdana" w:hAnsi="Verdana" w:cs="Arial"/>
          <w:spacing w:val="31"/>
          <w:sz w:val="22"/>
          <w:szCs w:val="22"/>
        </w:rPr>
        <w:t xml:space="preserve"> </w:t>
      </w:r>
      <w:r w:rsidR="001F1739" w:rsidRPr="005078C5">
        <w:rPr>
          <w:rFonts w:ascii="Verdana" w:hAnsi="Verdana" w:cs="Arial"/>
          <w:sz w:val="22"/>
          <w:szCs w:val="22"/>
        </w:rPr>
        <w:t>to</w:t>
      </w:r>
      <w:r w:rsidR="001F1739" w:rsidRPr="005078C5">
        <w:rPr>
          <w:rFonts w:ascii="Verdana" w:hAnsi="Verdana" w:cs="Arial"/>
          <w:spacing w:val="30"/>
          <w:sz w:val="22"/>
          <w:szCs w:val="22"/>
        </w:rPr>
        <w:t xml:space="preserve"> </w:t>
      </w:r>
      <w:r w:rsidR="001F1739" w:rsidRPr="005078C5">
        <w:rPr>
          <w:rFonts w:ascii="Verdana" w:hAnsi="Verdana" w:cs="Arial"/>
          <w:spacing w:val="-1"/>
          <w:sz w:val="22"/>
          <w:szCs w:val="22"/>
        </w:rPr>
        <w:t>p</w:t>
      </w:r>
      <w:r w:rsidR="001F1739" w:rsidRPr="005078C5">
        <w:rPr>
          <w:rFonts w:ascii="Verdana" w:hAnsi="Verdana" w:cs="Arial"/>
          <w:sz w:val="22"/>
          <w:szCs w:val="22"/>
        </w:rPr>
        <w:t>er</w:t>
      </w:r>
      <w:r w:rsidR="001F1739" w:rsidRPr="005078C5">
        <w:rPr>
          <w:rFonts w:ascii="Verdana" w:hAnsi="Verdana" w:cs="Arial"/>
          <w:spacing w:val="-1"/>
          <w:sz w:val="22"/>
          <w:szCs w:val="22"/>
        </w:rPr>
        <w:t>ma</w:t>
      </w:r>
      <w:r w:rsidR="001F1739" w:rsidRPr="005078C5">
        <w:rPr>
          <w:rFonts w:ascii="Verdana" w:hAnsi="Verdana" w:cs="Arial"/>
          <w:sz w:val="22"/>
          <w:szCs w:val="22"/>
        </w:rPr>
        <w:t>ne</w:t>
      </w:r>
      <w:r w:rsidR="001F1739" w:rsidRPr="005078C5">
        <w:rPr>
          <w:rFonts w:ascii="Verdana" w:hAnsi="Verdana" w:cs="Arial"/>
          <w:spacing w:val="-1"/>
          <w:sz w:val="22"/>
          <w:szCs w:val="22"/>
        </w:rPr>
        <w:t>n</w:t>
      </w:r>
      <w:r w:rsidR="001F1739" w:rsidRPr="005078C5">
        <w:rPr>
          <w:rFonts w:ascii="Verdana" w:hAnsi="Verdana" w:cs="Arial"/>
          <w:sz w:val="22"/>
          <w:szCs w:val="22"/>
        </w:rPr>
        <w:t>t</w:t>
      </w:r>
      <w:r w:rsidR="001F1739" w:rsidRPr="005078C5">
        <w:rPr>
          <w:rFonts w:ascii="Verdana" w:hAnsi="Verdana" w:cs="Arial"/>
          <w:spacing w:val="30"/>
          <w:sz w:val="22"/>
          <w:szCs w:val="22"/>
        </w:rPr>
        <w:t xml:space="preserve"> </w:t>
      </w:r>
      <w:r w:rsidR="001F1739" w:rsidRPr="005078C5">
        <w:rPr>
          <w:rFonts w:ascii="Verdana" w:hAnsi="Verdana" w:cs="Arial"/>
          <w:sz w:val="22"/>
          <w:szCs w:val="22"/>
        </w:rPr>
        <w:t>e</w:t>
      </w:r>
      <w:r w:rsidR="001F1739" w:rsidRPr="005078C5">
        <w:rPr>
          <w:rFonts w:ascii="Verdana" w:hAnsi="Verdana" w:cs="Arial"/>
          <w:spacing w:val="-1"/>
          <w:sz w:val="22"/>
          <w:szCs w:val="22"/>
        </w:rPr>
        <w:t>mp</w:t>
      </w:r>
      <w:r w:rsidR="001F1739" w:rsidRPr="005078C5">
        <w:rPr>
          <w:rFonts w:ascii="Verdana" w:hAnsi="Verdana" w:cs="Arial"/>
          <w:spacing w:val="-3"/>
          <w:sz w:val="22"/>
          <w:szCs w:val="22"/>
        </w:rPr>
        <w:t>l</w:t>
      </w:r>
      <w:r w:rsidR="001F1739" w:rsidRPr="005078C5">
        <w:rPr>
          <w:rFonts w:ascii="Verdana" w:hAnsi="Verdana" w:cs="Arial"/>
          <w:sz w:val="22"/>
          <w:szCs w:val="22"/>
        </w:rPr>
        <w:t>o</w:t>
      </w:r>
      <w:r w:rsidR="001F1739" w:rsidRPr="005078C5">
        <w:rPr>
          <w:rFonts w:ascii="Verdana" w:hAnsi="Verdana" w:cs="Arial"/>
          <w:spacing w:val="-1"/>
          <w:sz w:val="22"/>
          <w:szCs w:val="22"/>
        </w:rPr>
        <w:t>y</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s</w:t>
      </w:r>
      <w:r w:rsidR="001F1739" w:rsidRPr="005078C5">
        <w:rPr>
          <w:rFonts w:ascii="Verdana" w:hAnsi="Verdana" w:cs="Arial"/>
          <w:spacing w:val="33"/>
          <w:sz w:val="22"/>
          <w:szCs w:val="22"/>
        </w:rPr>
        <w:t xml:space="preserve"> </w:t>
      </w:r>
      <w:r w:rsidR="001F1739" w:rsidRPr="005078C5">
        <w:rPr>
          <w:rFonts w:ascii="Verdana" w:hAnsi="Verdana" w:cs="Arial"/>
          <w:spacing w:val="-1"/>
          <w:sz w:val="22"/>
          <w:szCs w:val="22"/>
        </w:rPr>
        <w:t>wh</w:t>
      </w:r>
      <w:r w:rsidR="001F1739" w:rsidRPr="005078C5">
        <w:rPr>
          <w:rFonts w:ascii="Verdana" w:hAnsi="Verdana" w:cs="Arial"/>
          <w:sz w:val="22"/>
          <w:szCs w:val="22"/>
        </w:rPr>
        <w:t>o</w:t>
      </w:r>
      <w:r w:rsidR="001F1739" w:rsidRPr="005078C5">
        <w:rPr>
          <w:rFonts w:ascii="Verdana" w:hAnsi="Verdana" w:cs="Arial"/>
          <w:spacing w:val="29"/>
          <w:sz w:val="22"/>
          <w:szCs w:val="22"/>
        </w:rPr>
        <w:t xml:space="preserve"> </w:t>
      </w:r>
      <w:r w:rsidR="001F1739" w:rsidRPr="005078C5">
        <w:rPr>
          <w:rFonts w:ascii="Verdana" w:hAnsi="Verdana" w:cs="Arial"/>
          <w:spacing w:val="-1"/>
          <w:sz w:val="22"/>
          <w:szCs w:val="22"/>
        </w:rPr>
        <w:t>r</w:t>
      </w:r>
      <w:r w:rsidR="001F1739" w:rsidRPr="005078C5">
        <w:rPr>
          <w:rFonts w:ascii="Verdana" w:hAnsi="Verdana" w:cs="Arial"/>
          <w:sz w:val="22"/>
          <w:szCs w:val="22"/>
        </w:rPr>
        <w:t>es</w:t>
      </w:r>
      <w:r w:rsidR="001F1739" w:rsidRPr="005078C5">
        <w:rPr>
          <w:rFonts w:ascii="Verdana" w:hAnsi="Verdana" w:cs="Arial"/>
          <w:spacing w:val="-2"/>
          <w:sz w:val="22"/>
          <w:szCs w:val="22"/>
        </w:rPr>
        <w:t>i</w:t>
      </w:r>
      <w:r w:rsidR="001F1739" w:rsidRPr="005078C5">
        <w:rPr>
          <w:rFonts w:ascii="Verdana" w:hAnsi="Verdana" w:cs="Arial"/>
          <w:spacing w:val="-1"/>
          <w:sz w:val="22"/>
          <w:szCs w:val="22"/>
        </w:rPr>
        <w:t>d</w:t>
      </w:r>
      <w:r w:rsidR="001F1739" w:rsidRPr="005078C5">
        <w:rPr>
          <w:rFonts w:ascii="Verdana" w:hAnsi="Verdana" w:cs="Arial"/>
          <w:sz w:val="22"/>
          <w:szCs w:val="22"/>
        </w:rPr>
        <w:t>e</w:t>
      </w:r>
      <w:r w:rsidR="001F1739" w:rsidRPr="005078C5">
        <w:rPr>
          <w:rFonts w:ascii="Verdana" w:hAnsi="Verdana" w:cs="Arial"/>
          <w:spacing w:val="31"/>
          <w:sz w:val="22"/>
          <w:szCs w:val="22"/>
        </w:rPr>
        <w:t xml:space="preserve"> </w:t>
      </w:r>
      <w:r w:rsidR="001F1739" w:rsidRPr="005078C5">
        <w:rPr>
          <w:rFonts w:ascii="Verdana" w:hAnsi="Verdana" w:cs="Arial"/>
          <w:sz w:val="22"/>
          <w:szCs w:val="22"/>
        </w:rPr>
        <w:t>w</w:t>
      </w:r>
      <w:r w:rsidR="001F1739" w:rsidRPr="005078C5">
        <w:rPr>
          <w:rFonts w:ascii="Verdana" w:hAnsi="Verdana" w:cs="Arial"/>
          <w:spacing w:val="-4"/>
          <w:sz w:val="22"/>
          <w:szCs w:val="22"/>
        </w:rPr>
        <w:t>i</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pacing w:val="-3"/>
          <w:sz w:val="22"/>
          <w:szCs w:val="22"/>
        </w:rPr>
        <w:t>i</w:t>
      </w:r>
      <w:r w:rsidR="001F1739" w:rsidRPr="005078C5">
        <w:rPr>
          <w:rFonts w:ascii="Verdana" w:hAnsi="Verdana" w:cs="Arial"/>
          <w:sz w:val="22"/>
          <w:szCs w:val="22"/>
        </w:rPr>
        <w:t>n</w:t>
      </w:r>
      <w:r w:rsidR="001F1739" w:rsidRPr="005078C5">
        <w:rPr>
          <w:rFonts w:ascii="Verdana" w:hAnsi="Verdana" w:cs="Arial"/>
          <w:spacing w:val="32"/>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w:t>
      </w:r>
      <w:r w:rsidR="001F1739" w:rsidRPr="005078C5">
        <w:rPr>
          <w:rFonts w:ascii="Verdana" w:hAnsi="Verdana" w:cs="Arial"/>
          <w:spacing w:val="31"/>
          <w:sz w:val="22"/>
          <w:szCs w:val="22"/>
        </w:rPr>
        <w:t xml:space="preserve"> </w:t>
      </w:r>
      <w:r w:rsidR="001F1739" w:rsidRPr="005078C5">
        <w:rPr>
          <w:rFonts w:ascii="Verdana" w:hAnsi="Verdana" w:cs="Arial"/>
          <w:sz w:val="22"/>
          <w:szCs w:val="22"/>
        </w:rPr>
        <w:t>Sh</w:t>
      </w:r>
      <w:r w:rsidR="001F1739" w:rsidRPr="005078C5">
        <w:rPr>
          <w:rFonts w:ascii="Verdana" w:hAnsi="Verdana" w:cs="Arial"/>
          <w:spacing w:val="-3"/>
          <w:sz w:val="22"/>
          <w:szCs w:val="22"/>
        </w:rPr>
        <w:t>i</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31"/>
          <w:sz w:val="22"/>
          <w:szCs w:val="22"/>
        </w:rPr>
        <w:t xml:space="preserve"> </w:t>
      </w:r>
      <w:r w:rsidR="001F1739" w:rsidRPr="005078C5">
        <w:rPr>
          <w:rFonts w:ascii="Verdana" w:hAnsi="Verdana" w:cs="Arial"/>
          <w:sz w:val="22"/>
          <w:szCs w:val="22"/>
        </w:rPr>
        <w:t>of</w:t>
      </w:r>
      <w:r w:rsidR="001F1739" w:rsidRPr="005078C5">
        <w:rPr>
          <w:rFonts w:ascii="Verdana" w:hAnsi="Verdana" w:cs="Arial"/>
          <w:spacing w:val="28"/>
          <w:sz w:val="22"/>
          <w:szCs w:val="22"/>
        </w:rPr>
        <w:t xml:space="preserve"> </w:t>
      </w:r>
      <w:r w:rsidR="001F1739" w:rsidRPr="005078C5">
        <w:rPr>
          <w:rFonts w:ascii="Verdana" w:hAnsi="Verdana" w:cs="Arial"/>
          <w:sz w:val="22"/>
          <w:szCs w:val="22"/>
        </w:rPr>
        <w:t>H</w:t>
      </w:r>
      <w:r w:rsidR="001F1739" w:rsidRPr="005078C5">
        <w:rPr>
          <w:rFonts w:ascii="Verdana" w:hAnsi="Verdana" w:cs="Arial"/>
          <w:spacing w:val="-1"/>
          <w:sz w:val="22"/>
          <w:szCs w:val="22"/>
        </w:rPr>
        <w:t>a</w:t>
      </w:r>
      <w:r w:rsidR="001F1739" w:rsidRPr="005078C5">
        <w:rPr>
          <w:rFonts w:ascii="Verdana" w:hAnsi="Verdana" w:cs="Arial"/>
          <w:sz w:val="22"/>
          <w:szCs w:val="22"/>
        </w:rPr>
        <w:t>l</w:t>
      </w:r>
      <w:r w:rsidR="001F1739" w:rsidRPr="005078C5">
        <w:rPr>
          <w:rFonts w:ascii="Verdana" w:hAnsi="Verdana" w:cs="Arial"/>
          <w:spacing w:val="-3"/>
          <w:sz w:val="22"/>
          <w:szCs w:val="22"/>
        </w:rPr>
        <w:t>l</w:t>
      </w:r>
      <w:r w:rsidR="001F1739" w:rsidRPr="005078C5">
        <w:rPr>
          <w:rFonts w:ascii="Verdana" w:hAnsi="Verdana" w:cs="Arial"/>
          <w:sz w:val="22"/>
          <w:szCs w:val="22"/>
        </w:rPr>
        <w:t xml:space="preserve">s </w:t>
      </w:r>
      <w:r w:rsidR="001F1739" w:rsidRPr="005078C5">
        <w:rPr>
          <w:rFonts w:ascii="Verdana" w:hAnsi="Verdana" w:cs="Arial"/>
          <w:position w:val="-1"/>
          <w:sz w:val="22"/>
          <w:szCs w:val="22"/>
        </w:rPr>
        <w:t>C</w:t>
      </w:r>
      <w:r w:rsidR="001F1739" w:rsidRPr="005078C5">
        <w:rPr>
          <w:rFonts w:ascii="Verdana" w:hAnsi="Verdana" w:cs="Arial"/>
          <w:spacing w:val="-1"/>
          <w:position w:val="-1"/>
          <w:sz w:val="22"/>
          <w:szCs w:val="22"/>
        </w:rPr>
        <w:t>r</w:t>
      </w:r>
      <w:r w:rsidR="001F1739" w:rsidRPr="005078C5">
        <w:rPr>
          <w:rFonts w:ascii="Verdana" w:hAnsi="Verdana" w:cs="Arial"/>
          <w:position w:val="-1"/>
          <w:sz w:val="22"/>
          <w:szCs w:val="22"/>
        </w:rPr>
        <w:t>e</w:t>
      </w:r>
      <w:r w:rsidR="001F1739" w:rsidRPr="005078C5">
        <w:rPr>
          <w:rFonts w:ascii="Verdana" w:hAnsi="Verdana" w:cs="Arial"/>
          <w:spacing w:val="1"/>
          <w:position w:val="-1"/>
          <w:sz w:val="22"/>
          <w:szCs w:val="22"/>
        </w:rPr>
        <w:t>e</w:t>
      </w:r>
      <w:r w:rsidR="001F1739" w:rsidRPr="005078C5">
        <w:rPr>
          <w:rFonts w:ascii="Verdana" w:hAnsi="Verdana" w:cs="Arial"/>
          <w:position w:val="-1"/>
          <w:sz w:val="22"/>
          <w:szCs w:val="22"/>
        </w:rPr>
        <w:t>k</w:t>
      </w:r>
      <w:r w:rsidR="001F1739" w:rsidRPr="005078C5">
        <w:rPr>
          <w:rFonts w:ascii="Verdana" w:hAnsi="Verdana" w:cs="Arial"/>
          <w:spacing w:val="-2"/>
          <w:position w:val="-1"/>
          <w:sz w:val="22"/>
          <w:szCs w:val="22"/>
        </w:rPr>
        <w:t xml:space="preserve"> </w:t>
      </w:r>
      <w:r w:rsidR="001F1739" w:rsidRPr="005078C5">
        <w:rPr>
          <w:rFonts w:ascii="Verdana" w:hAnsi="Verdana" w:cs="Arial"/>
          <w:position w:val="-1"/>
          <w:sz w:val="22"/>
          <w:szCs w:val="22"/>
        </w:rPr>
        <w:t>on</w:t>
      </w:r>
      <w:r w:rsidR="001F1739" w:rsidRPr="005078C5">
        <w:rPr>
          <w:rFonts w:ascii="Verdana" w:hAnsi="Verdana" w:cs="Arial"/>
          <w:spacing w:val="-3"/>
          <w:position w:val="-1"/>
          <w:sz w:val="22"/>
          <w:szCs w:val="22"/>
        </w:rPr>
        <w:t>l</w:t>
      </w:r>
      <w:r w:rsidR="001F1739" w:rsidRPr="005078C5">
        <w:rPr>
          <w:rFonts w:ascii="Verdana" w:hAnsi="Verdana" w:cs="Arial"/>
          <w:spacing w:val="-1"/>
          <w:position w:val="-1"/>
          <w:sz w:val="22"/>
          <w:szCs w:val="22"/>
        </w:rPr>
        <w:t>y</w:t>
      </w:r>
      <w:r w:rsidR="001F1739" w:rsidRPr="005078C5">
        <w:rPr>
          <w:rFonts w:ascii="Verdana" w:hAnsi="Verdana" w:cs="Arial"/>
          <w:position w:val="-1"/>
          <w:sz w:val="22"/>
          <w:szCs w:val="22"/>
        </w:rPr>
        <w:t xml:space="preserve">. </w:t>
      </w:r>
      <w:r w:rsidR="001F1739" w:rsidRPr="005078C5">
        <w:rPr>
          <w:rFonts w:ascii="Verdana" w:hAnsi="Verdana" w:cs="Arial"/>
          <w:spacing w:val="-1"/>
          <w:sz w:val="22"/>
          <w:szCs w:val="22"/>
        </w:rPr>
        <w:t>P</w:t>
      </w:r>
      <w:r w:rsidR="001F1739" w:rsidRPr="005078C5">
        <w:rPr>
          <w:rFonts w:ascii="Verdana" w:hAnsi="Verdana" w:cs="Arial"/>
          <w:sz w:val="22"/>
          <w:szCs w:val="22"/>
        </w:rPr>
        <w:t>er</w:t>
      </w:r>
      <w:r w:rsidR="001F1739" w:rsidRPr="005078C5">
        <w:rPr>
          <w:rFonts w:ascii="Verdana" w:hAnsi="Verdana" w:cs="Arial"/>
          <w:spacing w:val="-1"/>
          <w:sz w:val="22"/>
          <w:szCs w:val="22"/>
        </w:rPr>
        <w:t>ma</w:t>
      </w:r>
      <w:r w:rsidR="001F1739" w:rsidRPr="005078C5">
        <w:rPr>
          <w:rFonts w:ascii="Verdana" w:hAnsi="Verdana" w:cs="Arial"/>
          <w:sz w:val="22"/>
          <w:szCs w:val="22"/>
        </w:rPr>
        <w:t>ne</w:t>
      </w:r>
      <w:r w:rsidR="001F1739" w:rsidRPr="005078C5">
        <w:rPr>
          <w:rFonts w:ascii="Verdana" w:hAnsi="Verdana" w:cs="Arial"/>
          <w:spacing w:val="-1"/>
          <w:sz w:val="22"/>
          <w:szCs w:val="22"/>
        </w:rPr>
        <w:t>n</w:t>
      </w:r>
      <w:r w:rsidR="001F1739" w:rsidRPr="005078C5">
        <w:rPr>
          <w:rFonts w:ascii="Verdana" w:hAnsi="Verdana" w:cs="Arial"/>
          <w:sz w:val="22"/>
          <w:szCs w:val="22"/>
        </w:rPr>
        <w:t>t</w:t>
      </w:r>
      <w:r w:rsidR="001F1739" w:rsidRPr="005078C5">
        <w:rPr>
          <w:rFonts w:ascii="Verdana" w:hAnsi="Verdana" w:cs="Arial"/>
          <w:spacing w:val="11"/>
          <w:sz w:val="22"/>
          <w:szCs w:val="22"/>
        </w:rPr>
        <w:t xml:space="preserve"> </w:t>
      </w:r>
      <w:r w:rsidR="001F1739" w:rsidRPr="005078C5">
        <w:rPr>
          <w:rFonts w:ascii="Verdana" w:hAnsi="Verdana" w:cs="Arial"/>
          <w:spacing w:val="-1"/>
          <w:sz w:val="22"/>
          <w:szCs w:val="22"/>
        </w:rPr>
        <w:t>part</w:t>
      </w:r>
      <w:r w:rsidR="001F1739" w:rsidRPr="005078C5">
        <w:rPr>
          <w:rFonts w:ascii="Verdana" w:hAnsi="Verdana" w:cs="Arial"/>
          <w:spacing w:val="1"/>
          <w:sz w:val="22"/>
          <w:szCs w:val="22"/>
        </w:rPr>
        <w:t>-</w:t>
      </w:r>
      <w:r w:rsidR="001F1739" w:rsidRPr="005078C5">
        <w:rPr>
          <w:rFonts w:ascii="Verdana" w:hAnsi="Verdana" w:cs="Arial"/>
          <w:sz w:val="22"/>
          <w:szCs w:val="22"/>
        </w:rPr>
        <w:t>t</w:t>
      </w:r>
      <w:r w:rsidR="001F1739" w:rsidRPr="005078C5">
        <w:rPr>
          <w:rFonts w:ascii="Verdana" w:hAnsi="Verdana" w:cs="Arial"/>
          <w:spacing w:val="-4"/>
          <w:sz w:val="22"/>
          <w:szCs w:val="22"/>
        </w:rPr>
        <w:t>i</w:t>
      </w:r>
      <w:r w:rsidR="001F1739" w:rsidRPr="005078C5">
        <w:rPr>
          <w:rFonts w:ascii="Verdana" w:hAnsi="Verdana" w:cs="Arial"/>
          <w:spacing w:val="-1"/>
          <w:sz w:val="22"/>
          <w:szCs w:val="22"/>
        </w:rPr>
        <w:t>m</w:t>
      </w:r>
      <w:r w:rsidR="001F1739" w:rsidRPr="005078C5">
        <w:rPr>
          <w:rFonts w:ascii="Verdana" w:hAnsi="Verdana" w:cs="Arial"/>
          <w:sz w:val="22"/>
          <w:szCs w:val="22"/>
        </w:rPr>
        <w:t>e</w:t>
      </w:r>
      <w:r w:rsidR="001F1739" w:rsidRPr="005078C5">
        <w:rPr>
          <w:rFonts w:ascii="Verdana" w:hAnsi="Verdana" w:cs="Arial"/>
          <w:spacing w:val="12"/>
          <w:sz w:val="22"/>
          <w:szCs w:val="22"/>
        </w:rPr>
        <w:t xml:space="preserve"> </w:t>
      </w:r>
      <w:r w:rsidR="001F1739" w:rsidRPr="005078C5">
        <w:rPr>
          <w:rFonts w:ascii="Verdana" w:hAnsi="Verdana" w:cs="Arial"/>
          <w:sz w:val="22"/>
          <w:szCs w:val="22"/>
        </w:rPr>
        <w:t>e</w:t>
      </w:r>
      <w:r w:rsidR="001F1739" w:rsidRPr="005078C5">
        <w:rPr>
          <w:rFonts w:ascii="Verdana" w:hAnsi="Verdana" w:cs="Arial"/>
          <w:spacing w:val="-1"/>
          <w:sz w:val="22"/>
          <w:szCs w:val="22"/>
        </w:rPr>
        <w:t>mp</w:t>
      </w:r>
      <w:r w:rsidR="001F1739" w:rsidRPr="005078C5">
        <w:rPr>
          <w:rFonts w:ascii="Verdana" w:hAnsi="Verdana" w:cs="Arial"/>
          <w:spacing w:val="-3"/>
          <w:sz w:val="22"/>
          <w:szCs w:val="22"/>
        </w:rPr>
        <w:t>l</w:t>
      </w:r>
      <w:r w:rsidR="001F1739" w:rsidRPr="005078C5">
        <w:rPr>
          <w:rFonts w:ascii="Verdana" w:hAnsi="Verdana" w:cs="Arial"/>
          <w:sz w:val="22"/>
          <w:szCs w:val="22"/>
        </w:rPr>
        <w:t>o</w:t>
      </w:r>
      <w:r w:rsidR="001F1739" w:rsidRPr="005078C5">
        <w:rPr>
          <w:rFonts w:ascii="Verdana" w:hAnsi="Verdana" w:cs="Arial"/>
          <w:spacing w:val="-1"/>
          <w:sz w:val="22"/>
          <w:szCs w:val="22"/>
        </w:rPr>
        <w:t>y</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s</w:t>
      </w:r>
      <w:r w:rsidR="001F1739" w:rsidRPr="005078C5">
        <w:rPr>
          <w:rFonts w:ascii="Verdana" w:hAnsi="Verdana" w:cs="Arial"/>
          <w:spacing w:val="13"/>
          <w:sz w:val="22"/>
          <w:szCs w:val="22"/>
        </w:rPr>
        <w:t xml:space="preserve"> </w:t>
      </w:r>
      <w:r w:rsidR="001F1739" w:rsidRPr="005078C5">
        <w:rPr>
          <w:rFonts w:ascii="Verdana" w:hAnsi="Verdana" w:cs="Arial"/>
          <w:sz w:val="22"/>
          <w:szCs w:val="22"/>
        </w:rPr>
        <w:t>w</w:t>
      </w:r>
      <w:r w:rsidR="001F1739" w:rsidRPr="005078C5">
        <w:rPr>
          <w:rFonts w:ascii="Verdana" w:hAnsi="Verdana" w:cs="Arial"/>
          <w:spacing w:val="-1"/>
          <w:sz w:val="22"/>
          <w:szCs w:val="22"/>
        </w:rPr>
        <w:t>h</w:t>
      </w:r>
      <w:r w:rsidR="001F1739" w:rsidRPr="005078C5">
        <w:rPr>
          <w:rFonts w:ascii="Verdana" w:hAnsi="Verdana" w:cs="Arial"/>
          <w:sz w:val="22"/>
          <w:szCs w:val="22"/>
        </w:rPr>
        <w:t>o</w:t>
      </w:r>
      <w:r w:rsidR="001F1739" w:rsidRPr="005078C5">
        <w:rPr>
          <w:rFonts w:ascii="Verdana" w:hAnsi="Verdana" w:cs="Arial"/>
          <w:spacing w:val="12"/>
          <w:sz w:val="22"/>
          <w:szCs w:val="22"/>
        </w:rPr>
        <w:t xml:space="preserve"> </w:t>
      </w:r>
      <w:r w:rsidR="001F1739" w:rsidRPr="005078C5">
        <w:rPr>
          <w:rFonts w:ascii="Verdana" w:hAnsi="Verdana" w:cs="Arial"/>
          <w:spacing w:val="-1"/>
          <w:sz w:val="22"/>
          <w:szCs w:val="22"/>
        </w:rPr>
        <w:t>r</w:t>
      </w:r>
      <w:r w:rsidR="001F1739" w:rsidRPr="005078C5">
        <w:rPr>
          <w:rFonts w:ascii="Verdana" w:hAnsi="Verdana" w:cs="Arial"/>
          <w:spacing w:val="-2"/>
          <w:sz w:val="22"/>
          <w:szCs w:val="22"/>
        </w:rPr>
        <w:t>e</w:t>
      </w:r>
      <w:r w:rsidR="001F1739" w:rsidRPr="005078C5">
        <w:rPr>
          <w:rFonts w:ascii="Verdana" w:hAnsi="Verdana" w:cs="Arial"/>
          <w:sz w:val="22"/>
          <w:szCs w:val="22"/>
        </w:rPr>
        <w:t>s</w:t>
      </w:r>
      <w:r w:rsidR="001F1739" w:rsidRPr="005078C5">
        <w:rPr>
          <w:rFonts w:ascii="Verdana" w:hAnsi="Verdana" w:cs="Arial"/>
          <w:spacing w:val="-3"/>
          <w:sz w:val="22"/>
          <w:szCs w:val="22"/>
        </w:rPr>
        <w:t>i</w:t>
      </w:r>
      <w:r w:rsidR="001F1739" w:rsidRPr="005078C5">
        <w:rPr>
          <w:rFonts w:ascii="Verdana" w:hAnsi="Verdana" w:cs="Arial"/>
          <w:spacing w:val="1"/>
          <w:sz w:val="22"/>
          <w:szCs w:val="22"/>
        </w:rPr>
        <w:t>d</w:t>
      </w:r>
      <w:r w:rsidR="001F1739" w:rsidRPr="005078C5">
        <w:rPr>
          <w:rFonts w:ascii="Verdana" w:hAnsi="Verdana" w:cs="Arial"/>
          <w:sz w:val="22"/>
          <w:szCs w:val="22"/>
        </w:rPr>
        <w:t>e</w:t>
      </w:r>
      <w:r w:rsidR="001F1739" w:rsidRPr="005078C5">
        <w:rPr>
          <w:rFonts w:ascii="Verdana" w:hAnsi="Verdana" w:cs="Arial"/>
          <w:spacing w:val="12"/>
          <w:sz w:val="22"/>
          <w:szCs w:val="22"/>
        </w:rPr>
        <w:t xml:space="preserve"> </w:t>
      </w:r>
      <w:r w:rsidR="001F1739" w:rsidRPr="005078C5">
        <w:rPr>
          <w:rFonts w:ascii="Verdana" w:hAnsi="Verdana" w:cs="Arial"/>
          <w:sz w:val="22"/>
          <w:szCs w:val="22"/>
        </w:rPr>
        <w:t>w</w:t>
      </w:r>
      <w:r w:rsidR="001F1739" w:rsidRPr="005078C5">
        <w:rPr>
          <w:rFonts w:ascii="Verdana" w:hAnsi="Verdana" w:cs="Arial"/>
          <w:spacing w:val="-4"/>
          <w:sz w:val="22"/>
          <w:szCs w:val="22"/>
        </w:rPr>
        <w:t>i</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pacing w:val="-3"/>
          <w:sz w:val="22"/>
          <w:szCs w:val="22"/>
        </w:rPr>
        <w:t>i</w:t>
      </w:r>
      <w:r w:rsidR="001F1739" w:rsidRPr="005078C5">
        <w:rPr>
          <w:rFonts w:ascii="Verdana" w:hAnsi="Verdana" w:cs="Arial"/>
          <w:sz w:val="22"/>
          <w:szCs w:val="22"/>
        </w:rPr>
        <w:t>n</w:t>
      </w:r>
      <w:r w:rsidR="001F1739" w:rsidRPr="005078C5">
        <w:rPr>
          <w:rFonts w:ascii="Verdana" w:hAnsi="Verdana" w:cs="Arial"/>
          <w:spacing w:val="11"/>
          <w:sz w:val="22"/>
          <w:szCs w:val="22"/>
        </w:rPr>
        <w:t xml:space="preserve"> </w:t>
      </w:r>
      <w:r w:rsidR="001F1739" w:rsidRPr="005078C5">
        <w:rPr>
          <w:rFonts w:ascii="Verdana" w:hAnsi="Verdana" w:cs="Arial"/>
          <w:sz w:val="22"/>
          <w:szCs w:val="22"/>
        </w:rPr>
        <w:t>t</w:t>
      </w:r>
      <w:r w:rsidR="001F1739" w:rsidRPr="005078C5">
        <w:rPr>
          <w:rFonts w:ascii="Verdana" w:hAnsi="Verdana" w:cs="Arial"/>
          <w:spacing w:val="-1"/>
          <w:sz w:val="22"/>
          <w:szCs w:val="22"/>
        </w:rPr>
        <w:t>h</w:t>
      </w:r>
      <w:r w:rsidR="001F1739" w:rsidRPr="005078C5">
        <w:rPr>
          <w:rFonts w:ascii="Verdana" w:hAnsi="Verdana" w:cs="Arial"/>
          <w:sz w:val="22"/>
          <w:szCs w:val="22"/>
        </w:rPr>
        <w:t>e</w:t>
      </w:r>
      <w:r w:rsidR="001F1739" w:rsidRPr="005078C5">
        <w:rPr>
          <w:rFonts w:ascii="Verdana" w:hAnsi="Verdana" w:cs="Arial"/>
          <w:spacing w:val="12"/>
          <w:sz w:val="22"/>
          <w:szCs w:val="22"/>
        </w:rPr>
        <w:t xml:space="preserve"> </w:t>
      </w:r>
      <w:r w:rsidR="001F1739" w:rsidRPr="005078C5">
        <w:rPr>
          <w:rFonts w:ascii="Verdana" w:hAnsi="Verdana" w:cs="Arial"/>
          <w:sz w:val="22"/>
          <w:szCs w:val="22"/>
        </w:rPr>
        <w:t>Sh</w:t>
      </w:r>
      <w:r w:rsidR="001F1739" w:rsidRPr="005078C5">
        <w:rPr>
          <w:rFonts w:ascii="Verdana" w:hAnsi="Verdana" w:cs="Arial"/>
          <w:spacing w:val="-3"/>
          <w:sz w:val="22"/>
          <w:szCs w:val="22"/>
        </w:rPr>
        <w:t>i</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2"/>
          <w:sz w:val="22"/>
          <w:szCs w:val="22"/>
        </w:rPr>
        <w:t xml:space="preserve"> </w:t>
      </w:r>
      <w:r w:rsidR="001F1739" w:rsidRPr="005078C5">
        <w:rPr>
          <w:rFonts w:ascii="Verdana" w:hAnsi="Verdana" w:cs="Arial"/>
          <w:sz w:val="22"/>
          <w:szCs w:val="22"/>
        </w:rPr>
        <w:t>of</w:t>
      </w:r>
      <w:r w:rsidR="001F1739" w:rsidRPr="005078C5">
        <w:rPr>
          <w:rFonts w:ascii="Verdana" w:hAnsi="Verdana" w:cs="Arial"/>
          <w:spacing w:val="11"/>
          <w:sz w:val="22"/>
          <w:szCs w:val="22"/>
        </w:rPr>
        <w:t xml:space="preserve"> </w:t>
      </w:r>
      <w:r w:rsidR="001F1739" w:rsidRPr="005078C5">
        <w:rPr>
          <w:rFonts w:ascii="Verdana" w:hAnsi="Verdana" w:cs="Arial"/>
          <w:sz w:val="22"/>
          <w:szCs w:val="22"/>
        </w:rPr>
        <w:t>H</w:t>
      </w:r>
      <w:r w:rsidR="001F1739" w:rsidRPr="005078C5">
        <w:rPr>
          <w:rFonts w:ascii="Verdana" w:hAnsi="Verdana" w:cs="Arial"/>
          <w:spacing w:val="-1"/>
          <w:sz w:val="22"/>
          <w:szCs w:val="22"/>
        </w:rPr>
        <w:t>a</w:t>
      </w:r>
      <w:r w:rsidR="001F1739" w:rsidRPr="005078C5">
        <w:rPr>
          <w:rFonts w:ascii="Verdana" w:hAnsi="Verdana" w:cs="Arial"/>
          <w:sz w:val="22"/>
          <w:szCs w:val="22"/>
        </w:rPr>
        <w:t>l</w:t>
      </w:r>
      <w:r w:rsidR="001F1739" w:rsidRPr="005078C5">
        <w:rPr>
          <w:rFonts w:ascii="Verdana" w:hAnsi="Verdana" w:cs="Arial"/>
          <w:spacing w:val="-3"/>
          <w:sz w:val="22"/>
          <w:szCs w:val="22"/>
        </w:rPr>
        <w:t>l</w:t>
      </w:r>
      <w:r w:rsidR="001F1739" w:rsidRPr="005078C5">
        <w:rPr>
          <w:rFonts w:ascii="Verdana" w:hAnsi="Verdana" w:cs="Arial"/>
          <w:sz w:val="22"/>
          <w:szCs w:val="22"/>
        </w:rPr>
        <w:t>s</w:t>
      </w:r>
      <w:r w:rsidR="001F1739" w:rsidRPr="005078C5">
        <w:rPr>
          <w:rFonts w:ascii="Verdana" w:hAnsi="Verdana" w:cs="Arial"/>
          <w:spacing w:val="12"/>
          <w:sz w:val="22"/>
          <w:szCs w:val="22"/>
        </w:rPr>
        <w:t xml:space="preserve"> </w:t>
      </w:r>
      <w:r w:rsidR="001F1739" w:rsidRPr="005078C5">
        <w:rPr>
          <w:rFonts w:ascii="Verdana" w:hAnsi="Verdana" w:cs="Arial"/>
          <w:sz w:val="22"/>
          <w:szCs w:val="22"/>
        </w:rPr>
        <w:t>C</w:t>
      </w:r>
      <w:r w:rsidR="001F1739" w:rsidRPr="005078C5">
        <w:rPr>
          <w:rFonts w:ascii="Verdana" w:hAnsi="Verdana" w:cs="Arial"/>
          <w:spacing w:val="-1"/>
          <w:sz w:val="22"/>
          <w:szCs w:val="22"/>
        </w:rPr>
        <w:t>r</w:t>
      </w:r>
      <w:r w:rsidR="001F1739" w:rsidRPr="005078C5">
        <w:rPr>
          <w:rFonts w:ascii="Verdana" w:hAnsi="Verdana" w:cs="Arial"/>
          <w:sz w:val="22"/>
          <w:szCs w:val="22"/>
        </w:rPr>
        <w:t>e</w:t>
      </w:r>
      <w:r w:rsidR="001F1739" w:rsidRPr="005078C5">
        <w:rPr>
          <w:rFonts w:ascii="Verdana" w:hAnsi="Verdana" w:cs="Arial"/>
          <w:spacing w:val="1"/>
          <w:sz w:val="22"/>
          <w:szCs w:val="22"/>
        </w:rPr>
        <w:t>e</w:t>
      </w:r>
      <w:r w:rsidR="001F1739" w:rsidRPr="005078C5">
        <w:rPr>
          <w:rFonts w:ascii="Verdana" w:hAnsi="Verdana" w:cs="Arial"/>
          <w:sz w:val="22"/>
          <w:szCs w:val="22"/>
        </w:rPr>
        <w:t>k</w:t>
      </w:r>
      <w:r w:rsidR="001F1739" w:rsidRPr="005078C5">
        <w:rPr>
          <w:rFonts w:ascii="Verdana" w:hAnsi="Verdana" w:cs="Arial"/>
          <w:spacing w:val="13"/>
          <w:sz w:val="22"/>
          <w:szCs w:val="22"/>
        </w:rPr>
        <w:t xml:space="preserve"> </w:t>
      </w:r>
      <w:r w:rsidR="001F1739" w:rsidRPr="005078C5">
        <w:rPr>
          <w:rFonts w:ascii="Verdana" w:hAnsi="Verdana" w:cs="Arial"/>
          <w:sz w:val="22"/>
          <w:szCs w:val="22"/>
        </w:rPr>
        <w:t>w</w:t>
      </w:r>
      <w:r w:rsidR="001F1739" w:rsidRPr="005078C5">
        <w:rPr>
          <w:rFonts w:ascii="Verdana" w:hAnsi="Verdana" w:cs="Arial"/>
          <w:spacing w:val="-1"/>
          <w:sz w:val="22"/>
          <w:szCs w:val="22"/>
        </w:rPr>
        <w:t>i</w:t>
      </w:r>
      <w:r w:rsidR="001F1739" w:rsidRPr="005078C5">
        <w:rPr>
          <w:rFonts w:ascii="Verdana" w:hAnsi="Verdana" w:cs="Arial"/>
          <w:sz w:val="22"/>
          <w:szCs w:val="22"/>
        </w:rPr>
        <w:t>ll</w:t>
      </w:r>
      <w:r w:rsidR="001F1739" w:rsidRPr="005078C5">
        <w:rPr>
          <w:rFonts w:ascii="Verdana" w:hAnsi="Verdana" w:cs="Arial"/>
          <w:spacing w:val="8"/>
          <w:sz w:val="22"/>
          <w:szCs w:val="22"/>
        </w:rPr>
        <w:t xml:space="preserve"> </w:t>
      </w:r>
      <w:r w:rsidR="001F1739" w:rsidRPr="005078C5">
        <w:rPr>
          <w:rFonts w:ascii="Verdana" w:hAnsi="Verdana" w:cs="Arial"/>
          <w:spacing w:val="-1"/>
          <w:sz w:val="22"/>
          <w:szCs w:val="22"/>
        </w:rPr>
        <w:t>b</w:t>
      </w:r>
      <w:r w:rsidR="001F1739" w:rsidRPr="005078C5">
        <w:rPr>
          <w:rFonts w:ascii="Verdana" w:hAnsi="Verdana" w:cs="Arial"/>
          <w:sz w:val="22"/>
          <w:szCs w:val="22"/>
        </w:rPr>
        <w:t>e el</w:t>
      </w:r>
      <w:r w:rsidR="001F1739" w:rsidRPr="005078C5">
        <w:rPr>
          <w:rFonts w:ascii="Verdana" w:hAnsi="Verdana" w:cs="Arial"/>
          <w:spacing w:val="-3"/>
          <w:sz w:val="22"/>
          <w:szCs w:val="22"/>
        </w:rPr>
        <w:t>i</w:t>
      </w:r>
      <w:r w:rsidR="001F1739" w:rsidRPr="005078C5">
        <w:rPr>
          <w:rFonts w:ascii="Verdana" w:hAnsi="Verdana" w:cs="Arial"/>
          <w:spacing w:val="1"/>
          <w:sz w:val="22"/>
          <w:szCs w:val="22"/>
        </w:rPr>
        <w:t>g</w:t>
      </w:r>
      <w:r w:rsidR="001F1739" w:rsidRPr="005078C5">
        <w:rPr>
          <w:rFonts w:ascii="Verdana" w:hAnsi="Verdana" w:cs="Arial"/>
          <w:spacing w:val="-3"/>
          <w:sz w:val="22"/>
          <w:szCs w:val="22"/>
        </w:rPr>
        <w:t>i</w:t>
      </w:r>
      <w:r w:rsidR="001F1739" w:rsidRPr="005078C5">
        <w:rPr>
          <w:rFonts w:ascii="Verdana" w:hAnsi="Verdana" w:cs="Arial"/>
          <w:spacing w:val="1"/>
          <w:sz w:val="22"/>
          <w:szCs w:val="22"/>
        </w:rPr>
        <w:t>b</w:t>
      </w:r>
      <w:r w:rsidR="001F1739" w:rsidRPr="005078C5">
        <w:rPr>
          <w:rFonts w:ascii="Verdana" w:hAnsi="Verdana" w:cs="Arial"/>
          <w:spacing w:val="-3"/>
          <w:sz w:val="22"/>
          <w:szCs w:val="22"/>
        </w:rPr>
        <w:t>l</w:t>
      </w:r>
      <w:r w:rsidR="001F1739" w:rsidRPr="005078C5">
        <w:rPr>
          <w:rFonts w:ascii="Verdana" w:hAnsi="Verdana" w:cs="Arial"/>
          <w:sz w:val="22"/>
          <w:szCs w:val="22"/>
        </w:rPr>
        <w:t>e on</w:t>
      </w:r>
      <w:r w:rsidR="001F1739" w:rsidRPr="005078C5">
        <w:rPr>
          <w:rFonts w:ascii="Verdana" w:hAnsi="Verdana" w:cs="Arial"/>
          <w:spacing w:val="-1"/>
          <w:sz w:val="22"/>
          <w:szCs w:val="22"/>
        </w:rPr>
        <w:t xml:space="preserve"> </w:t>
      </w:r>
      <w:r w:rsidR="001F1739" w:rsidRPr="005078C5">
        <w:rPr>
          <w:rFonts w:ascii="Verdana" w:hAnsi="Verdana" w:cs="Arial"/>
          <w:sz w:val="22"/>
          <w:szCs w:val="22"/>
        </w:rPr>
        <w:t>a</w:t>
      </w:r>
      <w:r w:rsidR="001F1739" w:rsidRPr="005078C5">
        <w:rPr>
          <w:rFonts w:ascii="Verdana" w:hAnsi="Verdana" w:cs="Arial"/>
          <w:spacing w:val="1"/>
          <w:sz w:val="22"/>
          <w:szCs w:val="22"/>
        </w:rPr>
        <w:t xml:space="preserve"> </w:t>
      </w:r>
      <w:r w:rsidR="001F1739" w:rsidRPr="005078C5">
        <w:rPr>
          <w:rFonts w:ascii="Verdana" w:hAnsi="Verdana" w:cs="Arial"/>
          <w:spacing w:val="-1"/>
          <w:sz w:val="22"/>
          <w:szCs w:val="22"/>
        </w:rPr>
        <w:t>pr</w:t>
      </w:r>
      <w:r w:rsidR="001F1739" w:rsidRPr="005078C5">
        <w:rPr>
          <w:rFonts w:ascii="Verdana" w:hAnsi="Verdana" w:cs="Arial"/>
          <w:sz w:val="22"/>
          <w:szCs w:val="22"/>
        </w:rPr>
        <w:t xml:space="preserve">o </w:t>
      </w:r>
      <w:r w:rsidR="001F1739" w:rsidRPr="005078C5">
        <w:rPr>
          <w:rFonts w:ascii="Verdana" w:hAnsi="Verdana" w:cs="Arial"/>
          <w:spacing w:val="-1"/>
          <w:sz w:val="22"/>
          <w:szCs w:val="22"/>
        </w:rPr>
        <w:t>ra</w:t>
      </w:r>
      <w:r w:rsidR="001F1739" w:rsidRPr="005078C5">
        <w:rPr>
          <w:rFonts w:ascii="Verdana" w:hAnsi="Verdana" w:cs="Arial"/>
          <w:sz w:val="22"/>
          <w:szCs w:val="22"/>
        </w:rPr>
        <w:t xml:space="preserve">ta </w:t>
      </w:r>
      <w:r w:rsidR="001F1739" w:rsidRPr="005078C5">
        <w:rPr>
          <w:rFonts w:ascii="Verdana" w:hAnsi="Verdana" w:cs="Arial"/>
          <w:spacing w:val="-1"/>
          <w:sz w:val="22"/>
          <w:szCs w:val="22"/>
        </w:rPr>
        <w:t>ba</w:t>
      </w:r>
      <w:r w:rsidR="001F1739" w:rsidRPr="005078C5">
        <w:rPr>
          <w:rFonts w:ascii="Verdana" w:hAnsi="Verdana" w:cs="Arial"/>
          <w:sz w:val="22"/>
          <w:szCs w:val="22"/>
        </w:rPr>
        <w:t>s</w:t>
      </w:r>
      <w:r w:rsidR="001F1739" w:rsidRPr="005078C5">
        <w:rPr>
          <w:rFonts w:ascii="Verdana" w:hAnsi="Verdana" w:cs="Arial"/>
          <w:spacing w:val="-3"/>
          <w:sz w:val="22"/>
          <w:szCs w:val="22"/>
        </w:rPr>
        <w:t>i</w:t>
      </w:r>
      <w:r w:rsidR="001F1739" w:rsidRPr="005078C5">
        <w:rPr>
          <w:rFonts w:ascii="Verdana" w:hAnsi="Verdana" w:cs="Arial"/>
          <w:sz w:val="22"/>
          <w:szCs w:val="22"/>
        </w:rPr>
        <w:t>s.</w:t>
      </w:r>
    </w:p>
    <w:p w14:paraId="77463D49" w14:textId="77777777" w:rsidR="00493274" w:rsidRPr="005078C5" w:rsidRDefault="00493274" w:rsidP="00BE5F62">
      <w:pPr>
        <w:jc w:val="both"/>
        <w:rPr>
          <w:rFonts w:ascii="Verdana" w:hAnsi="Verdana" w:cs="Arial"/>
          <w:b/>
          <w:sz w:val="22"/>
          <w:szCs w:val="22"/>
        </w:rPr>
      </w:pPr>
      <w:r w:rsidRPr="005078C5">
        <w:rPr>
          <w:rFonts w:ascii="Verdana" w:hAnsi="Verdana" w:cs="Arial"/>
          <w:b/>
          <w:sz w:val="22"/>
          <w:szCs w:val="22"/>
        </w:rPr>
        <w:t>Overtime</w:t>
      </w:r>
    </w:p>
    <w:p w14:paraId="5CAA0B2F" w14:textId="77777777" w:rsidR="00F827A9" w:rsidRPr="005078C5" w:rsidRDefault="00493274" w:rsidP="00BE5F62">
      <w:pPr>
        <w:jc w:val="both"/>
        <w:rPr>
          <w:rFonts w:ascii="Verdana" w:hAnsi="Verdana" w:cs="Arial"/>
          <w:sz w:val="22"/>
          <w:szCs w:val="22"/>
        </w:rPr>
      </w:pPr>
      <w:r w:rsidRPr="005078C5">
        <w:rPr>
          <w:rFonts w:ascii="Verdana" w:hAnsi="Verdana" w:cs="Arial"/>
          <w:sz w:val="22"/>
          <w:szCs w:val="22"/>
        </w:rPr>
        <w:t>As an incentive for outside employees, the Shire permits the working of one additional hour per day as overtime. This has been guaranteed by inclusion in the employee’s appointment documentation and can only be withdrawn by a decision of the C</w:t>
      </w:r>
      <w:r w:rsidR="009E4D46" w:rsidRPr="005078C5">
        <w:rPr>
          <w:rFonts w:ascii="Verdana" w:hAnsi="Verdana" w:cs="Arial"/>
          <w:sz w:val="22"/>
          <w:szCs w:val="22"/>
        </w:rPr>
        <w:t>hief Executive Officer after report to Council</w:t>
      </w:r>
      <w:r w:rsidRPr="005078C5">
        <w:rPr>
          <w:rFonts w:ascii="Verdana" w:hAnsi="Verdana" w:cs="Arial"/>
          <w:sz w:val="22"/>
          <w:szCs w:val="22"/>
        </w:rPr>
        <w:t>.</w:t>
      </w:r>
    </w:p>
    <w:p w14:paraId="027BF90C" w14:textId="77777777" w:rsidR="00493274" w:rsidRPr="005078C5" w:rsidRDefault="00493274" w:rsidP="00BE5F62">
      <w:pPr>
        <w:jc w:val="both"/>
        <w:rPr>
          <w:rFonts w:ascii="Verdana" w:hAnsi="Verdana" w:cs="Arial"/>
          <w:sz w:val="22"/>
          <w:szCs w:val="22"/>
        </w:rPr>
      </w:pPr>
    </w:p>
    <w:p w14:paraId="690DF535" w14:textId="77777777" w:rsidR="00F827A9" w:rsidRPr="005078C5" w:rsidRDefault="00F827A9" w:rsidP="00BE5F62">
      <w:pPr>
        <w:jc w:val="both"/>
        <w:rPr>
          <w:rFonts w:ascii="Verdana" w:hAnsi="Verdana" w:cs="Arial"/>
          <w:b/>
          <w:sz w:val="22"/>
          <w:szCs w:val="22"/>
        </w:rPr>
      </w:pPr>
      <w:bookmarkStart w:id="98" w:name="_Toc302471650"/>
      <w:r w:rsidRPr="005078C5">
        <w:rPr>
          <w:rFonts w:ascii="Verdana" w:hAnsi="Verdana" w:cs="Arial"/>
          <w:b/>
          <w:sz w:val="22"/>
          <w:szCs w:val="22"/>
        </w:rPr>
        <w:t>Training St John Ambulance Course</w:t>
      </w:r>
      <w:bookmarkEnd w:id="98"/>
    </w:p>
    <w:p w14:paraId="5784E6C5" w14:textId="77777777" w:rsidR="00F827A9" w:rsidRPr="005078C5" w:rsidRDefault="00F827A9" w:rsidP="00BE5F62">
      <w:pPr>
        <w:jc w:val="both"/>
        <w:rPr>
          <w:rFonts w:ascii="Verdana" w:hAnsi="Verdana" w:cs="Arial"/>
          <w:sz w:val="22"/>
          <w:szCs w:val="22"/>
        </w:rPr>
      </w:pPr>
      <w:r w:rsidRPr="005078C5">
        <w:rPr>
          <w:rFonts w:ascii="Verdana" w:hAnsi="Verdana" w:cs="Arial"/>
          <w:sz w:val="22"/>
          <w:szCs w:val="22"/>
        </w:rPr>
        <w:t>Employees will be encouraged to complete and/or renew the Senior First Aid St John Ambulance training course.  The course will be organised in Shire time and funded by the Shire every two years.</w:t>
      </w:r>
    </w:p>
    <w:p w14:paraId="2095EF5B" w14:textId="77777777" w:rsidR="00F827A9" w:rsidRPr="005078C5" w:rsidRDefault="00F827A9" w:rsidP="00BE5F62">
      <w:pPr>
        <w:pStyle w:val="NoSpacing"/>
        <w:jc w:val="both"/>
        <w:rPr>
          <w:rFonts w:ascii="Verdana" w:hAnsi="Verdana"/>
          <w:b/>
          <w:sz w:val="22"/>
          <w:szCs w:val="22"/>
        </w:rPr>
      </w:pPr>
    </w:p>
    <w:p w14:paraId="330C3D17" w14:textId="77777777" w:rsidR="002D5E4C" w:rsidRPr="005078C5" w:rsidRDefault="002D5E4C" w:rsidP="002D5E4C">
      <w:pPr>
        <w:widowControl w:val="0"/>
        <w:autoSpaceDE w:val="0"/>
        <w:autoSpaceDN w:val="0"/>
        <w:adjustRightInd w:val="0"/>
        <w:jc w:val="both"/>
        <w:rPr>
          <w:rFonts w:ascii="Verdana" w:hAnsi="Verdana" w:cs="Arial"/>
          <w:b/>
          <w:bCs/>
          <w:sz w:val="22"/>
          <w:szCs w:val="22"/>
        </w:rPr>
      </w:pPr>
      <w:r w:rsidRPr="005078C5">
        <w:rPr>
          <w:rFonts w:ascii="Verdana" w:hAnsi="Verdana" w:cs="Arial"/>
          <w:b/>
          <w:bCs/>
          <w:spacing w:val="-1"/>
          <w:sz w:val="22"/>
          <w:szCs w:val="22"/>
        </w:rPr>
        <w:t>D</w:t>
      </w:r>
      <w:r w:rsidRPr="005078C5">
        <w:rPr>
          <w:rFonts w:ascii="Verdana" w:hAnsi="Verdana" w:cs="Arial"/>
          <w:b/>
          <w:bCs/>
          <w:sz w:val="22"/>
          <w:szCs w:val="22"/>
        </w:rPr>
        <w:t>efe</w:t>
      </w:r>
      <w:r w:rsidRPr="005078C5">
        <w:rPr>
          <w:rFonts w:ascii="Verdana" w:hAnsi="Verdana" w:cs="Arial"/>
          <w:b/>
          <w:bCs/>
          <w:spacing w:val="1"/>
          <w:sz w:val="22"/>
          <w:szCs w:val="22"/>
        </w:rPr>
        <w:t>n</w:t>
      </w:r>
      <w:r w:rsidRPr="005078C5">
        <w:rPr>
          <w:rFonts w:ascii="Verdana" w:hAnsi="Verdana" w:cs="Arial"/>
          <w:b/>
          <w:bCs/>
          <w:sz w:val="22"/>
          <w:szCs w:val="22"/>
        </w:rPr>
        <w:t>ce</w:t>
      </w:r>
      <w:r w:rsidRPr="005078C5">
        <w:rPr>
          <w:rFonts w:ascii="Verdana" w:hAnsi="Verdana" w:cs="Arial"/>
          <w:b/>
          <w:bCs/>
          <w:spacing w:val="-1"/>
          <w:sz w:val="22"/>
          <w:szCs w:val="22"/>
        </w:rPr>
        <w:t xml:space="preserve"> </w:t>
      </w:r>
      <w:r w:rsidRPr="005078C5">
        <w:rPr>
          <w:rFonts w:ascii="Verdana" w:hAnsi="Verdana" w:cs="Arial"/>
          <w:b/>
          <w:bCs/>
          <w:sz w:val="22"/>
          <w:szCs w:val="22"/>
        </w:rPr>
        <w:t>R</w:t>
      </w:r>
      <w:r w:rsidRPr="005078C5">
        <w:rPr>
          <w:rFonts w:ascii="Verdana" w:hAnsi="Verdana" w:cs="Arial"/>
          <w:b/>
          <w:bCs/>
          <w:spacing w:val="-2"/>
          <w:sz w:val="22"/>
          <w:szCs w:val="22"/>
        </w:rPr>
        <w:t>e</w:t>
      </w:r>
      <w:r w:rsidRPr="005078C5">
        <w:rPr>
          <w:rFonts w:ascii="Verdana" w:hAnsi="Verdana" w:cs="Arial"/>
          <w:b/>
          <w:bCs/>
          <w:spacing w:val="1"/>
          <w:sz w:val="22"/>
          <w:szCs w:val="22"/>
        </w:rPr>
        <w:t>s</w:t>
      </w:r>
      <w:r w:rsidRPr="005078C5">
        <w:rPr>
          <w:rFonts w:ascii="Verdana" w:hAnsi="Verdana" w:cs="Arial"/>
          <w:b/>
          <w:bCs/>
          <w:spacing w:val="-3"/>
          <w:sz w:val="22"/>
          <w:szCs w:val="22"/>
        </w:rPr>
        <w:t>e</w:t>
      </w:r>
      <w:r w:rsidRPr="005078C5">
        <w:rPr>
          <w:rFonts w:ascii="Verdana" w:hAnsi="Verdana" w:cs="Arial"/>
          <w:b/>
          <w:bCs/>
          <w:sz w:val="22"/>
          <w:szCs w:val="22"/>
        </w:rPr>
        <w:t>r</w:t>
      </w:r>
      <w:r w:rsidRPr="005078C5">
        <w:rPr>
          <w:rFonts w:ascii="Verdana" w:hAnsi="Verdana" w:cs="Arial"/>
          <w:b/>
          <w:bCs/>
          <w:spacing w:val="1"/>
          <w:sz w:val="22"/>
          <w:szCs w:val="22"/>
        </w:rPr>
        <w:t>v</w:t>
      </w:r>
      <w:r w:rsidRPr="005078C5">
        <w:rPr>
          <w:rFonts w:ascii="Verdana" w:hAnsi="Verdana" w:cs="Arial"/>
          <w:b/>
          <w:bCs/>
          <w:spacing w:val="-1"/>
          <w:sz w:val="22"/>
          <w:szCs w:val="22"/>
        </w:rPr>
        <w:t>i</w:t>
      </w:r>
      <w:r w:rsidRPr="005078C5">
        <w:rPr>
          <w:rFonts w:ascii="Verdana" w:hAnsi="Verdana" w:cs="Arial"/>
          <w:b/>
          <w:bCs/>
          <w:spacing w:val="1"/>
          <w:sz w:val="22"/>
          <w:szCs w:val="22"/>
        </w:rPr>
        <w:t>s</w:t>
      </w:r>
      <w:r w:rsidRPr="005078C5">
        <w:rPr>
          <w:rFonts w:ascii="Verdana" w:hAnsi="Verdana" w:cs="Arial"/>
          <w:b/>
          <w:bCs/>
          <w:sz w:val="22"/>
          <w:szCs w:val="22"/>
        </w:rPr>
        <w:t>t</w:t>
      </w:r>
      <w:r w:rsidRPr="005078C5">
        <w:rPr>
          <w:rFonts w:ascii="Verdana" w:hAnsi="Verdana" w:cs="Arial"/>
          <w:b/>
          <w:bCs/>
          <w:spacing w:val="-3"/>
          <w:sz w:val="22"/>
          <w:szCs w:val="22"/>
        </w:rPr>
        <w:t xml:space="preserve"> </w:t>
      </w:r>
      <w:r w:rsidRPr="005078C5">
        <w:rPr>
          <w:rFonts w:ascii="Verdana" w:hAnsi="Verdana" w:cs="Arial"/>
          <w:b/>
          <w:bCs/>
          <w:spacing w:val="-2"/>
          <w:sz w:val="22"/>
          <w:szCs w:val="22"/>
        </w:rPr>
        <w:t>L</w:t>
      </w:r>
      <w:r w:rsidRPr="005078C5">
        <w:rPr>
          <w:rFonts w:ascii="Verdana" w:hAnsi="Verdana" w:cs="Arial"/>
          <w:b/>
          <w:bCs/>
          <w:sz w:val="22"/>
          <w:szCs w:val="22"/>
        </w:rPr>
        <w:t>e</w:t>
      </w:r>
      <w:r w:rsidRPr="005078C5">
        <w:rPr>
          <w:rFonts w:ascii="Verdana" w:hAnsi="Verdana" w:cs="Arial"/>
          <w:b/>
          <w:bCs/>
          <w:spacing w:val="-1"/>
          <w:sz w:val="22"/>
          <w:szCs w:val="22"/>
        </w:rPr>
        <w:t>a</w:t>
      </w:r>
      <w:r w:rsidRPr="005078C5">
        <w:rPr>
          <w:rFonts w:ascii="Verdana" w:hAnsi="Verdana" w:cs="Arial"/>
          <w:b/>
          <w:bCs/>
          <w:sz w:val="22"/>
          <w:szCs w:val="22"/>
        </w:rPr>
        <w:t xml:space="preserve">ve Incentive </w:t>
      </w:r>
    </w:p>
    <w:p w14:paraId="77907CAF" w14:textId="77777777" w:rsidR="002D5E4C" w:rsidRPr="005078C5" w:rsidRDefault="002D5E4C" w:rsidP="002D5E4C">
      <w:pPr>
        <w:widowControl w:val="0"/>
        <w:autoSpaceDE w:val="0"/>
        <w:autoSpaceDN w:val="0"/>
        <w:adjustRightInd w:val="0"/>
        <w:rPr>
          <w:rFonts w:ascii="Verdana" w:hAnsi="Verdana" w:cs="Arial"/>
          <w:sz w:val="22"/>
          <w:szCs w:val="22"/>
        </w:rPr>
      </w:pPr>
      <w:r w:rsidRPr="005078C5">
        <w:rPr>
          <w:rFonts w:ascii="Verdana" w:hAnsi="Verdana" w:cs="Arial"/>
          <w:spacing w:val="1"/>
          <w:position w:val="-1"/>
          <w:sz w:val="22"/>
          <w:szCs w:val="22"/>
        </w:rPr>
        <w:t>M</w:t>
      </w:r>
      <w:r w:rsidRPr="005078C5">
        <w:rPr>
          <w:rFonts w:ascii="Verdana" w:hAnsi="Verdana" w:cs="Arial"/>
          <w:position w:val="-1"/>
          <w:sz w:val="22"/>
          <w:szCs w:val="22"/>
        </w:rPr>
        <w:t>e</w:t>
      </w:r>
      <w:r w:rsidRPr="005078C5">
        <w:rPr>
          <w:rFonts w:ascii="Verdana" w:hAnsi="Verdana" w:cs="Arial"/>
          <w:spacing w:val="-1"/>
          <w:position w:val="-1"/>
          <w:sz w:val="22"/>
          <w:szCs w:val="22"/>
        </w:rPr>
        <w:t>mb</w:t>
      </w:r>
      <w:r w:rsidRPr="005078C5">
        <w:rPr>
          <w:rFonts w:ascii="Verdana" w:hAnsi="Verdana" w:cs="Arial"/>
          <w:position w:val="-1"/>
          <w:sz w:val="22"/>
          <w:szCs w:val="22"/>
        </w:rPr>
        <w:t>ers</w:t>
      </w:r>
      <w:r w:rsidRPr="005078C5">
        <w:rPr>
          <w:rFonts w:ascii="Verdana" w:hAnsi="Verdana" w:cs="Arial"/>
          <w:spacing w:val="28"/>
          <w:position w:val="-1"/>
          <w:sz w:val="22"/>
          <w:szCs w:val="22"/>
        </w:rPr>
        <w:t xml:space="preserve"> </w:t>
      </w:r>
      <w:r w:rsidRPr="005078C5">
        <w:rPr>
          <w:rFonts w:ascii="Verdana" w:hAnsi="Verdana" w:cs="Arial"/>
          <w:position w:val="-1"/>
          <w:sz w:val="22"/>
          <w:szCs w:val="22"/>
        </w:rPr>
        <w:t>of</w:t>
      </w:r>
      <w:r w:rsidRPr="005078C5">
        <w:rPr>
          <w:rFonts w:ascii="Verdana" w:hAnsi="Verdana" w:cs="Arial"/>
          <w:spacing w:val="30"/>
          <w:position w:val="-1"/>
          <w:sz w:val="22"/>
          <w:szCs w:val="22"/>
        </w:rPr>
        <w:t xml:space="preserve"> </w:t>
      </w:r>
      <w:r w:rsidRPr="005078C5">
        <w:rPr>
          <w:rFonts w:ascii="Verdana" w:hAnsi="Verdana" w:cs="Arial"/>
          <w:position w:val="-1"/>
          <w:sz w:val="22"/>
          <w:szCs w:val="22"/>
        </w:rPr>
        <w:t>t</w:t>
      </w:r>
      <w:r w:rsidRPr="005078C5">
        <w:rPr>
          <w:rFonts w:ascii="Verdana" w:hAnsi="Verdana" w:cs="Arial"/>
          <w:spacing w:val="-4"/>
          <w:position w:val="-1"/>
          <w:sz w:val="22"/>
          <w:szCs w:val="22"/>
        </w:rPr>
        <w:t>h</w:t>
      </w:r>
      <w:r w:rsidRPr="005078C5">
        <w:rPr>
          <w:rFonts w:ascii="Verdana" w:hAnsi="Verdana" w:cs="Arial"/>
          <w:position w:val="-1"/>
          <w:sz w:val="22"/>
          <w:szCs w:val="22"/>
        </w:rPr>
        <w:t>e</w:t>
      </w:r>
      <w:r w:rsidRPr="005078C5">
        <w:rPr>
          <w:rFonts w:ascii="Verdana" w:hAnsi="Verdana" w:cs="Arial"/>
          <w:spacing w:val="29"/>
          <w:position w:val="-1"/>
          <w:sz w:val="22"/>
          <w:szCs w:val="22"/>
        </w:rPr>
        <w:t xml:space="preserve"> </w:t>
      </w:r>
      <w:r w:rsidRPr="005078C5">
        <w:rPr>
          <w:rFonts w:ascii="Verdana" w:hAnsi="Verdana" w:cs="Arial"/>
          <w:position w:val="-1"/>
          <w:sz w:val="22"/>
          <w:szCs w:val="22"/>
        </w:rPr>
        <w:t>Def</w:t>
      </w:r>
      <w:r w:rsidRPr="005078C5">
        <w:rPr>
          <w:rFonts w:ascii="Verdana" w:hAnsi="Verdana" w:cs="Arial"/>
          <w:spacing w:val="-2"/>
          <w:position w:val="-1"/>
          <w:sz w:val="22"/>
          <w:szCs w:val="22"/>
        </w:rPr>
        <w:t>e</w:t>
      </w:r>
      <w:r w:rsidRPr="005078C5">
        <w:rPr>
          <w:rFonts w:ascii="Verdana" w:hAnsi="Verdana" w:cs="Arial"/>
          <w:position w:val="-1"/>
          <w:sz w:val="22"/>
          <w:szCs w:val="22"/>
        </w:rPr>
        <w:t>nce</w:t>
      </w:r>
      <w:r w:rsidRPr="005078C5">
        <w:rPr>
          <w:rFonts w:ascii="Verdana" w:hAnsi="Verdana" w:cs="Arial"/>
          <w:spacing w:val="31"/>
          <w:position w:val="-1"/>
          <w:sz w:val="22"/>
          <w:szCs w:val="22"/>
        </w:rPr>
        <w:t xml:space="preserve"> </w:t>
      </w:r>
      <w:r w:rsidRPr="005078C5">
        <w:rPr>
          <w:rFonts w:ascii="Verdana" w:hAnsi="Verdana" w:cs="Arial"/>
          <w:spacing w:val="-2"/>
          <w:position w:val="-1"/>
          <w:sz w:val="22"/>
          <w:szCs w:val="22"/>
        </w:rPr>
        <w:t>R</w:t>
      </w:r>
      <w:r w:rsidRPr="005078C5">
        <w:rPr>
          <w:rFonts w:ascii="Verdana" w:hAnsi="Verdana" w:cs="Arial"/>
          <w:position w:val="-1"/>
          <w:sz w:val="22"/>
          <w:szCs w:val="22"/>
        </w:rPr>
        <w:t>es</w:t>
      </w:r>
      <w:r w:rsidRPr="005078C5">
        <w:rPr>
          <w:rFonts w:ascii="Verdana" w:hAnsi="Verdana" w:cs="Arial"/>
          <w:spacing w:val="1"/>
          <w:position w:val="-1"/>
          <w:sz w:val="22"/>
          <w:szCs w:val="22"/>
        </w:rPr>
        <w:t>e</w:t>
      </w:r>
      <w:r w:rsidRPr="005078C5">
        <w:rPr>
          <w:rFonts w:ascii="Verdana" w:hAnsi="Verdana" w:cs="Arial"/>
          <w:spacing w:val="-1"/>
          <w:position w:val="-1"/>
          <w:sz w:val="22"/>
          <w:szCs w:val="22"/>
        </w:rPr>
        <w:t>rv</w:t>
      </w:r>
      <w:r w:rsidRPr="005078C5">
        <w:rPr>
          <w:rFonts w:ascii="Verdana" w:hAnsi="Verdana" w:cs="Arial"/>
          <w:position w:val="-1"/>
          <w:sz w:val="22"/>
          <w:szCs w:val="22"/>
        </w:rPr>
        <w:t>e</w:t>
      </w:r>
      <w:r w:rsidRPr="005078C5">
        <w:rPr>
          <w:rFonts w:ascii="Verdana" w:hAnsi="Verdana" w:cs="Arial"/>
          <w:spacing w:val="29"/>
          <w:position w:val="-1"/>
          <w:sz w:val="22"/>
          <w:szCs w:val="22"/>
        </w:rPr>
        <w:t xml:space="preserve"> </w:t>
      </w:r>
      <w:r w:rsidRPr="005078C5">
        <w:rPr>
          <w:rFonts w:ascii="Verdana" w:hAnsi="Verdana" w:cs="Arial"/>
          <w:spacing w:val="-2"/>
          <w:position w:val="-1"/>
          <w:sz w:val="22"/>
          <w:szCs w:val="22"/>
        </w:rPr>
        <w:t>S</w:t>
      </w:r>
      <w:r w:rsidRPr="005078C5">
        <w:rPr>
          <w:rFonts w:ascii="Verdana" w:hAnsi="Verdana" w:cs="Arial"/>
          <w:position w:val="-1"/>
          <w:sz w:val="22"/>
          <w:szCs w:val="22"/>
        </w:rPr>
        <w:t>er</w:t>
      </w:r>
      <w:r w:rsidRPr="005078C5">
        <w:rPr>
          <w:rFonts w:ascii="Verdana" w:hAnsi="Verdana" w:cs="Arial"/>
          <w:spacing w:val="-1"/>
          <w:position w:val="-1"/>
          <w:sz w:val="22"/>
          <w:szCs w:val="22"/>
        </w:rPr>
        <w:t>v</w:t>
      </w:r>
      <w:r w:rsidRPr="005078C5">
        <w:rPr>
          <w:rFonts w:ascii="Verdana" w:hAnsi="Verdana" w:cs="Arial"/>
          <w:spacing w:val="-3"/>
          <w:position w:val="-1"/>
          <w:sz w:val="22"/>
          <w:szCs w:val="22"/>
        </w:rPr>
        <w:t>i</w:t>
      </w:r>
      <w:r w:rsidRPr="005078C5">
        <w:rPr>
          <w:rFonts w:ascii="Verdana" w:hAnsi="Verdana" w:cs="Arial"/>
          <w:position w:val="-1"/>
          <w:sz w:val="22"/>
          <w:szCs w:val="22"/>
        </w:rPr>
        <w:t>ce</w:t>
      </w:r>
      <w:r w:rsidRPr="005078C5">
        <w:rPr>
          <w:rFonts w:ascii="Verdana" w:hAnsi="Verdana" w:cs="Arial"/>
          <w:spacing w:val="31"/>
          <w:position w:val="-1"/>
          <w:sz w:val="22"/>
          <w:szCs w:val="22"/>
        </w:rPr>
        <w:t xml:space="preserve"> </w:t>
      </w:r>
      <w:r w:rsidRPr="005078C5">
        <w:rPr>
          <w:rFonts w:ascii="Verdana" w:hAnsi="Verdana" w:cs="Arial"/>
          <w:position w:val="-1"/>
          <w:sz w:val="22"/>
          <w:szCs w:val="22"/>
        </w:rPr>
        <w:t>e</w:t>
      </w:r>
      <w:r w:rsidRPr="005078C5">
        <w:rPr>
          <w:rFonts w:ascii="Verdana" w:hAnsi="Verdana" w:cs="Arial"/>
          <w:spacing w:val="-1"/>
          <w:position w:val="-1"/>
          <w:sz w:val="22"/>
          <w:szCs w:val="22"/>
        </w:rPr>
        <w:t>mp</w:t>
      </w:r>
      <w:r w:rsidRPr="005078C5">
        <w:rPr>
          <w:rFonts w:ascii="Verdana" w:hAnsi="Verdana" w:cs="Arial"/>
          <w:spacing w:val="-3"/>
          <w:position w:val="-1"/>
          <w:sz w:val="22"/>
          <w:szCs w:val="22"/>
        </w:rPr>
        <w:t>l</w:t>
      </w:r>
      <w:r w:rsidRPr="005078C5">
        <w:rPr>
          <w:rFonts w:ascii="Verdana" w:hAnsi="Verdana" w:cs="Arial"/>
          <w:position w:val="-1"/>
          <w:sz w:val="22"/>
          <w:szCs w:val="22"/>
        </w:rPr>
        <w:t>o</w:t>
      </w:r>
      <w:r w:rsidRPr="005078C5">
        <w:rPr>
          <w:rFonts w:ascii="Verdana" w:hAnsi="Verdana" w:cs="Arial"/>
          <w:spacing w:val="-1"/>
          <w:position w:val="-1"/>
          <w:sz w:val="22"/>
          <w:szCs w:val="22"/>
        </w:rPr>
        <w:t>y</w:t>
      </w:r>
      <w:r w:rsidRPr="005078C5">
        <w:rPr>
          <w:rFonts w:ascii="Verdana" w:hAnsi="Verdana" w:cs="Arial"/>
          <w:position w:val="-1"/>
          <w:sz w:val="22"/>
          <w:szCs w:val="22"/>
        </w:rPr>
        <w:t>ed</w:t>
      </w:r>
      <w:r w:rsidRPr="005078C5">
        <w:rPr>
          <w:rFonts w:ascii="Verdana" w:hAnsi="Verdana" w:cs="Arial"/>
          <w:spacing w:val="30"/>
          <w:position w:val="-1"/>
          <w:sz w:val="22"/>
          <w:szCs w:val="22"/>
        </w:rPr>
        <w:t xml:space="preserve"> </w:t>
      </w:r>
      <w:r w:rsidRPr="005078C5">
        <w:rPr>
          <w:rFonts w:ascii="Verdana" w:hAnsi="Verdana" w:cs="Arial"/>
          <w:spacing w:val="-1"/>
          <w:position w:val="-1"/>
          <w:sz w:val="22"/>
          <w:szCs w:val="22"/>
        </w:rPr>
        <w:t>b</w:t>
      </w:r>
      <w:r w:rsidRPr="005078C5">
        <w:rPr>
          <w:rFonts w:ascii="Verdana" w:hAnsi="Verdana" w:cs="Arial"/>
          <w:position w:val="-1"/>
          <w:sz w:val="22"/>
          <w:szCs w:val="22"/>
        </w:rPr>
        <w:t>y</w:t>
      </w:r>
      <w:r w:rsidRPr="005078C5">
        <w:rPr>
          <w:rFonts w:ascii="Verdana" w:hAnsi="Verdana" w:cs="Arial"/>
          <w:spacing w:val="29"/>
          <w:position w:val="-1"/>
          <w:sz w:val="22"/>
          <w:szCs w:val="22"/>
        </w:rPr>
        <w:t xml:space="preserve"> </w:t>
      </w:r>
      <w:r w:rsidRPr="005078C5">
        <w:rPr>
          <w:rFonts w:ascii="Verdana" w:hAnsi="Verdana" w:cs="Arial"/>
          <w:position w:val="-1"/>
          <w:sz w:val="22"/>
          <w:szCs w:val="22"/>
        </w:rPr>
        <w:t>t</w:t>
      </w:r>
      <w:r w:rsidRPr="005078C5">
        <w:rPr>
          <w:rFonts w:ascii="Verdana" w:hAnsi="Verdana" w:cs="Arial"/>
          <w:spacing w:val="-1"/>
          <w:position w:val="-1"/>
          <w:sz w:val="22"/>
          <w:szCs w:val="22"/>
        </w:rPr>
        <w:t>h</w:t>
      </w:r>
      <w:r w:rsidRPr="005078C5">
        <w:rPr>
          <w:rFonts w:ascii="Verdana" w:hAnsi="Verdana" w:cs="Arial"/>
          <w:position w:val="-1"/>
          <w:sz w:val="22"/>
          <w:szCs w:val="22"/>
        </w:rPr>
        <w:t>e</w:t>
      </w:r>
      <w:r w:rsidRPr="005078C5">
        <w:rPr>
          <w:rFonts w:ascii="Verdana" w:hAnsi="Verdana" w:cs="Arial"/>
          <w:spacing w:val="31"/>
          <w:position w:val="-1"/>
          <w:sz w:val="22"/>
          <w:szCs w:val="22"/>
        </w:rPr>
        <w:t xml:space="preserve"> </w:t>
      </w:r>
      <w:r w:rsidRPr="005078C5">
        <w:rPr>
          <w:rFonts w:ascii="Verdana" w:hAnsi="Verdana" w:cs="Arial"/>
          <w:position w:val="-1"/>
          <w:sz w:val="22"/>
          <w:szCs w:val="22"/>
        </w:rPr>
        <w:t>Sh</w:t>
      </w:r>
      <w:r w:rsidRPr="005078C5">
        <w:rPr>
          <w:rFonts w:ascii="Verdana" w:hAnsi="Verdana" w:cs="Arial"/>
          <w:spacing w:val="-3"/>
          <w:position w:val="-1"/>
          <w:sz w:val="22"/>
          <w:szCs w:val="22"/>
        </w:rPr>
        <w:t>i</w:t>
      </w:r>
      <w:r w:rsidRPr="005078C5">
        <w:rPr>
          <w:rFonts w:ascii="Verdana" w:hAnsi="Verdana" w:cs="Arial"/>
          <w:spacing w:val="-1"/>
          <w:position w:val="-1"/>
          <w:sz w:val="22"/>
          <w:szCs w:val="22"/>
        </w:rPr>
        <w:t>r</w:t>
      </w:r>
      <w:r w:rsidRPr="005078C5">
        <w:rPr>
          <w:rFonts w:ascii="Verdana" w:hAnsi="Verdana" w:cs="Arial"/>
          <w:position w:val="-1"/>
          <w:sz w:val="22"/>
          <w:szCs w:val="22"/>
        </w:rPr>
        <w:t>e</w:t>
      </w:r>
      <w:r w:rsidRPr="005078C5">
        <w:rPr>
          <w:rFonts w:ascii="Verdana" w:hAnsi="Verdana" w:cs="Arial"/>
          <w:spacing w:val="31"/>
          <w:position w:val="-1"/>
          <w:sz w:val="22"/>
          <w:szCs w:val="22"/>
        </w:rPr>
        <w:t xml:space="preserve"> </w:t>
      </w:r>
      <w:r w:rsidRPr="005078C5">
        <w:rPr>
          <w:rFonts w:ascii="Verdana" w:hAnsi="Verdana" w:cs="Arial"/>
          <w:spacing w:val="-1"/>
          <w:position w:val="-1"/>
          <w:sz w:val="22"/>
          <w:szCs w:val="22"/>
        </w:rPr>
        <w:t>a</w:t>
      </w:r>
      <w:r w:rsidRPr="005078C5">
        <w:rPr>
          <w:rFonts w:ascii="Verdana" w:hAnsi="Verdana" w:cs="Arial"/>
          <w:position w:val="-1"/>
          <w:sz w:val="22"/>
          <w:szCs w:val="22"/>
        </w:rPr>
        <w:t>nd</w:t>
      </w:r>
      <w:r w:rsidRPr="005078C5">
        <w:rPr>
          <w:rFonts w:ascii="Verdana" w:hAnsi="Verdana" w:cs="Arial"/>
          <w:spacing w:val="29"/>
          <w:position w:val="-1"/>
          <w:sz w:val="22"/>
          <w:szCs w:val="22"/>
        </w:rPr>
        <w:t xml:space="preserve"> </w:t>
      </w:r>
      <w:r w:rsidRPr="005078C5">
        <w:rPr>
          <w:rFonts w:ascii="Verdana" w:hAnsi="Verdana" w:cs="Arial"/>
          <w:position w:val="-1"/>
          <w:sz w:val="22"/>
          <w:szCs w:val="22"/>
        </w:rPr>
        <w:t>e</w:t>
      </w:r>
      <w:r w:rsidRPr="005078C5">
        <w:rPr>
          <w:rFonts w:ascii="Verdana" w:hAnsi="Verdana" w:cs="Arial"/>
          <w:spacing w:val="-2"/>
          <w:position w:val="-1"/>
          <w:sz w:val="22"/>
          <w:szCs w:val="22"/>
        </w:rPr>
        <w:t>l</w:t>
      </w:r>
      <w:r w:rsidRPr="005078C5">
        <w:rPr>
          <w:rFonts w:ascii="Verdana" w:hAnsi="Verdana" w:cs="Arial"/>
          <w:spacing w:val="-3"/>
          <w:position w:val="-1"/>
          <w:sz w:val="22"/>
          <w:szCs w:val="22"/>
        </w:rPr>
        <w:t>i</w:t>
      </w:r>
      <w:r w:rsidRPr="005078C5">
        <w:rPr>
          <w:rFonts w:ascii="Verdana" w:hAnsi="Verdana" w:cs="Arial"/>
          <w:spacing w:val="1"/>
          <w:position w:val="-1"/>
          <w:sz w:val="22"/>
          <w:szCs w:val="22"/>
        </w:rPr>
        <w:t>g</w:t>
      </w:r>
      <w:r w:rsidRPr="005078C5">
        <w:rPr>
          <w:rFonts w:ascii="Verdana" w:hAnsi="Verdana" w:cs="Arial"/>
          <w:spacing w:val="-3"/>
          <w:position w:val="-1"/>
          <w:sz w:val="22"/>
          <w:szCs w:val="22"/>
        </w:rPr>
        <w:t>i</w:t>
      </w:r>
      <w:r w:rsidRPr="005078C5">
        <w:rPr>
          <w:rFonts w:ascii="Verdana" w:hAnsi="Verdana" w:cs="Arial"/>
          <w:spacing w:val="1"/>
          <w:position w:val="-1"/>
          <w:sz w:val="22"/>
          <w:szCs w:val="22"/>
        </w:rPr>
        <w:t>b</w:t>
      </w:r>
      <w:r w:rsidRPr="005078C5">
        <w:rPr>
          <w:rFonts w:ascii="Verdana" w:hAnsi="Verdana" w:cs="Arial"/>
          <w:spacing w:val="-3"/>
          <w:position w:val="-1"/>
          <w:sz w:val="22"/>
          <w:szCs w:val="22"/>
        </w:rPr>
        <w:t>l</w:t>
      </w:r>
      <w:r w:rsidRPr="005078C5">
        <w:rPr>
          <w:rFonts w:ascii="Verdana" w:hAnsi="Verdana" w:cs="Arial"/>
          <w:position w:val="-1"/>
          <w:sz w:val="22"/>
          <w:szCs w:val="22"/>
        </w:rPr>
        <w:t xml:space="preserve">e </w:t>
      </w:r>
      <w:r w:rsidRPr="005078C5">
        <w:rPr>
          <w:rFonts w:ascii="Verdana" w:hAnsi="Verdana" w:cs="Arial"/>
          <w:spacing w:val="-1"/>
          <w:position w:val="-1"/>
          <w:sz w:val="22"/>
          <w:szCs w:val="22"/>
        </w:rPr>
        <w:t>f</w:t>
      </w:r>
      <w:r w:rsidRPr="005078C5">
        <w:rPr>
          <w:rFonts w:ascii="Verdana" w:hAnsi="Verdana" w:cs="Arial"/>
          <w:position w:val="-1"/>
          <w:sz w:val="22"/>
          <w:szCs w:val="22"/>
        </w:rPr>
        <w:t xml:space="preserve">or </w:t>
      </w:r>
      <w:r w:rsidRPr="005078C5">
        <w:rPr>
          <w:rFonts w:ascii="Verdana" w:hAnsi="Verdana" w:cs="Arial"/>
          <w:sz w:val="22"/>
          <w:szCs w:val="22"/>
        </w:rPr>
        <w:t>Defen</w:t>
      </w:r>
      <w:r w:rsidRPr="005078C5">
        <w:rPr>
          <w:rFonts w:ascii="Verdana" w:hAnsi="Verdana" w:cs="Arial"/>
          <w:spacing w:val="-2"/>
          <w:sz w:val="22"/>
          <w:szCs w:val="22"/>
        </w:rPr>
        <w:t>c</w:t>
      </w:r>
      <w:r w:rsidRPr="005078C5">
        <w:rPr>
          <w:rFonts w:ascii="Verdana" w:hAnsi="Verdana" w:cs="Arial"/>
          <w:sz w:val="22"/>
          <w:szCs w:val="22"/>
        </w:rPr>
        <w:t>e Re</w:t>
      </w:r>
      <w:r w:rsidRPr="005078C5">
        <w:rPr>
          <w:rFonts w:ascii="Verdana" w:hAnsi="Verdana" w:cs="Arial"/>
          <w:spacing w:val="-2"/>
          <w:sz w:val="22"/>
          <w:szCs w:val="22"/>
        </w:rPr>
        <w:t>s</w:t>
      </w:r>
      <w:r w:rsidRPr="005078C5">
        <w:rPr>
          <w:rFonts w:ascii="Verdana" w:hAnsi="Verdana" w:cs="Arial"/>
          <w:sz w:val="22"/>
          <w:szCs w:val="22"/>
        </w:rPr>
        <w:t>er</w:t>
      </w:r>
      <w:r w:rsidRPr="005078C5">
        <w:rPr>
          <w:rFonts w:ascii="Verdana" w:hAnsi="Verdana" w:cs="Arial"/>
          <w:spacing w:val="-1"/>
          <w:sz w:val="22"/>
          <w:szCs w:val="22"/>
        </w:rPr>
        <w:t>v</w:t>
      </w:r>
      <w:r w:rsidRPr="005078C5">
        <w:rPr>
          <w:rFonts w:ascii="Verdana" w:hAnsi="Verdana" w:cs="Arial"/>
          <w:spacing w:val="-3"/>
          <w:sz w:val="22"/>
          <w:szCs w:val="22"/>
        </w:rPr>
        <w:t>i</w:t>
      </w:r>
      <w:r w:rsidRPr="005078C5">
        <w:rPr>
          <w:rFonts w:ascii="Verdana" w:hAnsi="Verdana" w:cs="Arial"/>
          <w:sz w:val="22"/>
          <w:szCs w:val="22"/>
        </w:rPr>
        <w:t xml:space="preserve">st </w:t>
      </w:r>
      <w:r w:rsidRPr="005078C5">
        <w:rPr>
          <w:rFonts w:ascii="Verdana" w:hAnsi="Verdana" w:cs="Arial"/>
          <w:spacing w:val="2"/>
          <w:sz w:val="22"/>
          <w:szCs w:val="22"/>
        </w:rPr>
        <w:t>L</w:t>
      </w:r>
      <w:r w:rsidRPr="005078C5">
        <w:rPr>
          <w:rFonts w:ascii="Verdana" w:hAnsi="Verdana" w:cs="Arial"/>
          <w:sz w:val="22"/>
          <w:szCs w:val="22"/>
        </w:rPr>
        <w:t>ea</w:t>
      </w:r>
      <w:r w:rsidRPr="005078C5">
        <w:rPr>
          <w:rFonts w:ascii="Verdana" w:hAnsi="Verdana" w:cs="Arial"/>
          <w:spacing w:val="-1"/>
          <w:sz w:val="22"/>
          <w:szCs w:val="22"/>
        </w:rPr>
        <w:t>v</w:t>
      </w:r>
      <w:r w:rsidRPr="005078C5">
        <w:rPr>
          <w:rFonts w:ascii="Verdana" w:hAnsi="Verdana" w:cs="Arial"/>
          <w:sz w:val="22"/>
          <w:szCs w:val="22"/>
        </w:rPr>
        <w:t>e w</w:t>
      </w:r>
      <w:r w:rsidRPr="005078C5">
        <w:rPr>
          <w:rFonts w:ascii="Verdana" w:hAnsi="Verdana" w:cs="Arial"/>
          <w:spacing w:val="-1"/>
          <w:sz w:val="22"/>
          <w:szCs w:val="22"/>
        </w:rPr>
        <w:t>h</w:t>
      </w:r>
      <w:r w:rsidRPr="005078C5">
        <w:rPr>
          <w:rFonts w:ascii="Verdana" w:hAnsi="Verdana" w:cs="Arial"/>
          <w:spacing w:val="-3"/>
          <w:sz w:val="22"/>
          <w:szCs w:val="22"/>
        </w:rPr>
        <w:t>i</w:t>
      </w:r>
      <w:r w:rsidRPr="005078C5">
        <w:rPr>
          <w:rFonts w:ascii="Verdana" w:hAnsi="Verdana" w:cs="Arial"/>
          <w:sz w:val="22"/>
          <w:szCs w:val="22"/>
        </w:rPr>
        <w:t>ch sh</w:t>
      </w:r>
      <w:r w:rsidRPr="005078C5">
        <w:rPr>
          <w:rFonts w:ascii="Verdana" w:hAnsi="Verdana" w:cs="Arial"/>
          <w:spacing w:val="1"/>
          <w:sz w:val="22"/>
          <w:szCs w:val="22"/>
        </w:rPr>
        <w:t>al</w:t>
      </w:r>
      <w:r w:rsidRPr="005078C5">
        <w:rPr>
          <w:rFonts w:ascii="Verdana" w:hAnsi="Verdana" w:cs="Arial"/>
          <w:sz w:val="22"/>
          <w:szCs w:val="22"/>
        </w:rPr>
        <w:t xml:space="preserve">l </w:t>
      </w:r>
      <w:r w:rsidRPr="005078C5">
        <w:rPr>
          <w:rFonts w:ascii="Verdana" w:hAnsi="Verdana" w:cs="Arial"/>
          <w:spacing w:val="-1"/>
          <w:sz w:val="22"/>
          <w:szCs w:val="22"/>
        </w:rPr>
        <w:t>b</w:t>
      </w:r>
      <w:r w:rsidRPr="005078C5">
        <w:rPr>
          <w:rFonts w:ascii="Verdana" w:hAnsi="Verdana" w:cs="Arial"/>
          <w:sz w:val="22"/>
          <w:szCs w:val="22"/>
        </w:rPr>
        <w:t xml:space="preserve">e </w:t>
      </w:r>
      <w:r w:rsidRPr="005078C5">
        <w:rPr>
          <w:rFonts w:ascii="Verdana" w:hAnsi="Verdana" w:cs="Arial"/>
          <w:spacing w:val="-1"/>
          <w:sz w:val="22"/>
          <w:szCs w:val="22"/>
        </w:rPr>
        <w:t>pa</w:t>
      </w:r>
      <w:r w:rsidRPr="005078C5">
        <w:rPr>
          <w:rFonts w:ascii="Verdana" w:hAnsi="Verdana" w:cs="Arial"/>
          <w:sz w:val="22"/>
          <w:szCs w:val="22"/>
        </w:rPr>
        <w:t xml:space="preserve">id </w:t>
      </w:r>
      <w:proofErr w:type="gramStart"/>
      <w:r w:rsidRPr="005078C5">
        <w:rPr>
          <w:rFonts w:ascii="Verdana" w:hAnsi="Verdana" w:cs="Arial"/>
          <w:sz w:val="22"/>
          <w:szCs w:val="22"/>
        </w:rPr>
        <w:t>on t</w:t>
      </w:r>
      <w:r w:rsidRPr="005078C5">
        <w:rPr>
          <w:rFonts w:ascii="Verdana" w:hAnsi="Verdana" w:cs="Arial"/>
          <w:spacing w:val="-1"/>
          <w:sz w:val="22"/>
          <w:szCs w:val="22"/>
        </w:rPr>
        <w:t>h</w:t>
      </w:r>
      <w:r w:rsidRPr="005078C5">
        <w:rPr>
          <w:rFonts w:ascii="Verdana" w:hAnsi="Verdana" w:cs="Arial"/>
          <w:sz w:val="22"/>
          <w:szCs w:val="22"/>
        </w:rPr>
        <w:t xml:space="preserve">e </w:t>
      </w:r>
      <w:r w:rsidRPr="005078C5">
        <w:rPr>
          <w:rFonts w:ascii="Verdana" w:hAnsi="Verdana" w:cs="Arial"/>
          <w:spacing w:val="-1"/>
          <w:sz w:val="22"/>
          <w:szCs w:val="22"/>
        </w:rPr>
        <w:t>ba</w:t>
      </w:r>
      <w:r w:rsidRPr="005078C5">
        <w:rPr>
          <w:rFonts w:ascii="Verdana" w:hAnsi="Verdana" w:cs="Arial"/>
          <w:sz w:val="22"/>
          <w:szCs w:val="22"/>
        </w:rPr>
        <w:t>s</w:t>
      </w:r>
      <w:r w:rsidRPr="005078C5">
        <w:rPr>
          <w:rFonts w:ascii="Verdana" w:hAnsi="Verdana" w:cs="Arial"/>
          <w:spacing w:val="-3"/>
          <w:sz w:val="22"/>
          <w:szCs w:val="22"/>
        </w:rPr>
        <w:t>i</w:t>
      </w:r>
      <w:r w:rsidRPr="005078C5">
        <w:rPr>
          <w:rFonts w:ascii="Verdana" w:hAnsi="Verdana" w:cs="Arial"/>
          <w:sz w:val="22"/>
          <w:szCs w:val="22"/>
        </w:rPr>
        <w:t>s of</w:t>
      </w:r>
      <w:proofErr w:type="gramEnd"/>
      <w:r w:rsidRPr="005078C5">
        <w:rPr>
          <w:rFonts w:ascii="Verdana" w:hAnsi="Verdana" w:cs="Arial"/>
          <w:sz w:val="22"/>
          <w:szCs w:val="22"/>
        </w:rPr>
        <w:t xml:space="preserve"> </w:t>
      </w:r>
      <w:r w:rsidRPr="005078C5">
        <w:rPr>
          <w:rFonts w:ascii="Verdana" w:hAnsi="Verdana" w:cs="Arial"/>
          <w:spacing w:val="3"/>
          <w:sz w:val="22"/>
          <w:szCs w:val="22"/>
        </w:rPr>
        <w:tab/>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 xml:space="preserve">e </w:t>
      </w:r>
      <w:r w:rsidRPr="005078C5">
        <w:rPr>
          <w:rFonts w:ascii="Verdana" w:hAnsi="Verdana" w:cs="Arial"/>
          <w:spacing w:val="-1"/>
          <w:sz w:val="22"/>
          <w:szCs w:val="22"/>
        </w:rPr>
        <w:t>d</w:t>
      </w:r>
      <w:r w:rsidRPr="005078C5">
        <w:rPr>
          <w:rFonts w:ascii="Verdana" w:hAnsi="Verdana" w:cs="Arial"/>
          <w:spacing w:val="-3"/>
          <w:sz w:val="22"/>
          <w:szCs w:val="22"/>
        </w:rPr>
        <w:t>i</w:t>
      </w:r>
      <w:r w:rsidRPr="005078C5">
        <w:rPr>
          <w:rFonts w:ascii="Verdana" w:hAnsi="Verdana" w:cs="Arial"/>
          <w:spacing w:val="1"/>
          <w:sz w:val="22"/>
          <w:szCs w:val="22"/>
        </w:rPr>
        <w:t>f</w:t>
      </w:r>
      <w:r w:rsidRPr="005078C5">
        <w:rPr>
          <w:rFonts w:ascii="Verdana" w:hAnsi="Verdana" w:cs="Arial"/>
          <w:spacing w:val="-1"/>
          <w:sz w:val="22"/>
          <w:szCs w:val="22"/>
        </w:rPr>
        <w:t>f</w:t>
      </w:r>
      <w:r w:rsidRPr="005078C5">
        <w:rPr>
          <w:rFonts w:ascii="Verdana" w:hAnsi="Verdana" w:cs="Arial"/>
          <w:sz w:val="22"/>
          <w:szCs w:val="22"/>
        </w:rPr>
        <w:t>eren</w:t>
      </w:r>
      <w:r w:rsidRPr="005078C5">
        <w:rPr>
          <w:rFonts w:ascii="Verdana" w:hAnsi="Verdana" w:cs="Arial"/>
          <w:spacing w:val="-2"/>
          <w:sz w:val="22"/>
          <w:szCs w:val="22"/>
        </w:rPr>
        <w:t>c</w:t>
      </w:r>
      <w:r w:rsidRPr="005078C5">
        <w:rPr>
          <w:rFonts w:ascii="Verdana" w:hAnsi="Verdana" w:cs="Arial"/>
          <w:sz w:val="22"/>
          <w:szCs w:val="22"/>
        </w:rPr>
        <w:t xml:space="preserve">e </w:t>
      </w:r>
      <w:r w:rsidRPr="005078C5">
        <w:rPr>
          <w:rFonts w:ascii="Verdana" w:hAnsi="Verdana" w:cs="Arial"/>
          <w:spacing w:val="-1"/>
          <w:sz w:val="22"/>
          <w:szCs w:val="22"/>
        </w:rPr>
        <w:t>b</w:t>
      </w:r>
      <w:r w:rsidRPr="005078C5">
        <w:rPr>
          <w:rFonts w:ascii="Verdana" w:hAnsi="Verdana" w:cs="Arial"/>
          <w:sz w:val="22"/>
          <w:szCs w:val="22"/>
        </w:rPr>
        <w:t>et</w:t>
      </w:r>
      <w:r w:rsidRPr="005078C5">
        <w:rPr>
          <w:rFonts w:ascii="Verdana" w:hAnsi="Verdana" w:cs="Arial"/>
          <w:spacing w:val="-1"/>
          <w:sz w:val="22"/>
          <w:szCs w:val="22"/>
        </w:rPr>
        <w:t>w</w:t>
      </w:r>
      <w:r w:rsidRPr="005078C5">
        <w:rPr>
          <w:rFonts w:ascii="Verdana" w:hAnsi="Verdana" w:cs="Arial"/>
          <w:sz w:val="22"/>
          <w:szCs w:val="22"/>
        </w:rPr>
        <w:t>e</w:t>
      </w:r>
      <w:r w:rsidRPr="005078C5">
        <w:rPr>
          <w:rFonts w:ascii="Verdana" w:hAnsi="Verdana" w:cs="Arial"/>
          <w:spacing w:val="1"/>
          <w:sz w:val="22"/>
          <w:szCs w:val="22"/>
        </w:rPr>
        <w:t>e</w:t>
      </w:r>
      <w:r w:rsidRPr="005078C5">
        <w:rPr>
          <w:rFonts w:ascii="Verdana" w:hAnsi="Verdana" w:cs="Arial"/>
          <w:sz w:val="22"/>
          <w:szCs w:val="22"/>
        </w:rPr>
        <w:t>n</w:t>
      </w:r>
      <w:r w:rsidRPr="005078C5">
        <w:rPr>
          <w:rFonts w:ascii="Verdana" w:hAnsi="Verdana" w:cs="Arial"/>
          <w:spacing w:val="66"/>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e</w:t>
      </w:r>
      <w:r w:rsidRPr="005078C5">
        <w:rPr>
          <w:rFonts w:ascii="Verdana" w:hAnsi="Verdana" w:cs="Arial"/>
          <w:spacing w:val="64"/>
          <w:sz w:val="22"/>
          <w:szCs w:val="22"/>
        </w:rPr>
        <w:t xml:space="preserve"> </w:t>
      </w:r>
      <w:r w:rsidRPr="005078C5">
        <w:rPr>
          <w:rFonts w:ascii="Verdana" w:hAnsi="Verdana" w:cs="Arial"/>
          <w:sz w:val="22"/>
          <w:szCs w:val="22"/>
        </w:rPr>
        <w:t>e</w:t>
      </w:r>
      <w:r w:rsidRPr="005078C5">
        <w:rPr>
          <w:rFonts w:ascii="Verdana" w:hAnsi="Verdana" w:cs="Arial"/>
          <w:spacing w:val="-1"/>
          <w:sz w:val="22"/>
          <w:szCs w:val="22"/>
        </w:rPr>
        <w:t>mp</w:t>
      </w:r>
      <w:r w:rsidRPr="005078C5">
        <w:rPr>
          <w:rFonts w:ascii="Verdana" w:hAnsi="Verdana" w:cs="Arial"/>
          <w:spacing w:val="-3"/>
          <w:sz w:val="22"/>
          <w:szCs w:val="22"/>
        </w:rPr>
        <w:t>l</w:t>
      </w:r>
      <w:r w:rsidRPr="005078C5">
        <w:rPr>
          <w:rFonts w:ascii="Verdana" w:hAnsi="Verdana" w:cs="Arial"/>
          <w:sz w:val="22"/>
          <w:szCs w:val="22"/>
        </w:rPr>
        <w:t>o</w:t>
      </w:r>
      <w:r w:rsidRPr="005078C5">
        <w:rPr>
          <w:rFonts w:ascii="Verdana" w:hAnsi="Verdana" w:cs="Arial"/>
          <w:spacing w:val="-1"/>
          <w:sz w:val="22"/>
          <w:szCs w:val="22"/>
        </w:rPr>
        <w:t>y</w:t>
      </w:r>
      <w:r w:rsidRPr="005078C5">
        <w:rPr>
          <w:rFonts w:ascii="Verdana" w:hAnsi="Verdana" w:cs="Arial"/>
          <w:sz w:val="22"/>
          <w:szCs w:val="22"/>
        </w:rPr>
        <w:t>e</w:t>
      </w:r>
      <w:r w:rsidRPr="005078C5">
        <w:rPr>
          <w:rFonts w:ascii="Verdana" w:hAnsi="Verdana" w:cs="Arial"/>
          <w:spacing w:val="1"/>
          <w:sz w:val="22"/>
          <w:szCs w:val="22"/>
        </w:rPr>
        <w:t>e</w:t>
      </w:r>
      <w:r w:rsidRPr="005078C5">
        <w:rPr>
          <w:rFonts w:ascii="Verdana" w:hAnsi="Verdana" w:cs="Arial"/>
          <w:sz w:val="22"/>
          <w:szCs w:val="22"/>
        </w:rPr>
        <w:t>’s</w:t>
      </w:r>
      <w:r w:rsidRPr="005078C5">
        <w:rPr>
          <w:rFonts w:ascii="Verdana" w:hAnsi="Verdana" w:cs="Arial"/>
          <w:spacing w:val="65"/>
          <w:sz w:val="22"/>
          <w:szCs w:val="22"/>
        </w:rPr>
        <w:t xml:space="preserve"> </w:t>
      </w:r>
      <w:r w:rsidRPr="005078C5">
        <w:rPr>
          <w:rFonts w:ascii="Verdana" w:hAnsi="Verdana" w:cs="Arial"/>
          <w:sz w:val="22"/>
          <w:szCs w:val="22"/>
        </w:rPr>
        <w:t>no</w:t>
      </w:r>
      <w:r w:rsidRPr="005078C5">
        <w:rPr>
          <w:rFonts w:ascii="Verdana" w:hAnsi="Verdana" w:cs="Arial"/>
          <w:spacing w:val="-1"/>
          <w:sz w:val="22"/>
          <w:szCs w:val="22"/>
        </w:rPr>
        <w:t>rma</w:t>
      </w:r>
      <w:r w:rsidRPr="005078C5">
        <w:rPr>
          <w:rFonts w:ascii="Verdana" w:hAnsi="Verdana" w:cs="Arial"/>
          <w:sz w:val="22"/>
          <w:szCs w:val="22"/>
        </w:rPr>
        <w:t>l</w:t>
      </w:r>
      <w:r w:rsidRPr="005078C5">
        <w:rPr>
          <w:rFonts w:ascii="Verdana" w:hAnsi="Verdana" w:cs="Arial"/>
          <w:spacing w:val="63"/>
          <w:sz w:val="22"/>
          <w:szCs w:val="22"/>
        </w:rPr>
        <w:t xml:space="preserve"> </w:t>
      </w:r>
      <w:r w:rsidRPr="005078C5">
        <w:rPr>
          <w:rFonts w:ascii="Verdana" w:hAnsi="Verdana" w:cs="Arial"/>
          <w:sz w:val="22"/>
          <w:szCs w:val="22"/>
        </w:rPr>
        <w:t>wee</w:t>
      </w:r>
      <w:r w:rsidRPr="005078C5">
        <w:rPr>
          <w:rFonts w:ascii="Verdana" w:hAnsi="Verdana" w:cs="Arial"/>
          <w:spacing w:val="-1"/>
          <w:sz w:val="22"/>
          <w:szCs w:val="22"/>
        </w:rPr>
        <w:t>k</w:t>
      </w:r>
      <w:r w:rsidRPr="005078C5">
        <w:rPr>
          <w:rFonts w:ascii="Verdana" w:hAnsi="Verdana" w:cs="Arial"/>
          <w:spacing w:val="-3"/>
          <w:sz w:val="22"/>
          <w:szCs w:val="22"/>
        </w:rPr>
        <w:t>l</w:t>
      </w:r>
      <w:r w:rsidRPr="005078C5">
        <w:rPr>
          <w:rFonts w:ascii="Verdana" w:hAnsi="Verdana" w:cs="Arial"/>
          <w:sz w:val="22"/>
          <w:szCs w:val="22"/>
        </w:rPr>
        <w:t>y</w:t>
      </w:r>
      <w:r w:rsidRPr="005078C5">
        <w:rPr>
          <w:rFonts w:ascii="Verdana" w:hAnsi="Verdana" w:cs="Arial"/>
          <w:spacing w:val="68"/>
          <w:sz w:val="22"/>
          <w:szCs w:val="22"/>
        </w:rPr>
        <w:t xml:space="preserve"> </w:t>
      </w:r>
      <w:r w:rsidRPr="005078C5">
        <w:rPr>
          <w:rFonts w:ascii="Verdana" w:hAnsi="Verdana" w:cs="Arial"/>
          <w:sz w:val="22"/>
          <w:szCs w:val="22"/>
        </w:rPr>
        <w:t>sa</w:t>
      </w:r>
      <w:r w:rsidRPr="005078C5">
        <w:rPr>
          <w:rFonts w:ascii="Verdana" w:hAnsi="Verdana" w:cs="Arial"/>
          <w:spacing w:val="-4"/>
          <w:sz w:val="22"/>
          <w:szCs w:val="22"/>
        </w:rPr>
        <w:t>l</w:t>
      </w:r>
      <w:r w:rsidRPr="005078C5">
        <w:rPr>
          <w:rFonts w:ascii="Verdana" w:hAnsi="Verdana" w:cs="Arial"/>
          <w:spacing w:val="-1"/>
          <w:sz w:val="22"/>
          <w:szCs w:val="22"/>
        </w:rPr>
        <w:t>ar</w:t>
      </w:r>
      <w:r w:rsidRPr="005078C5">
        <w:rPr>
          <w:rFonts w:ascii="Verdana" w:hAnsi="Verdana" w:cs="Arial"/>
          <w:sz w:val="22"/>
          <w:szCs w:val="22"/>
        </w:rPr>
        <w:t>y</w:t>
      </w:r>
      <w:r w:rsidRPr="005078C5">
        <w:rPr>
          <w:rFonts w:ascii="Verdana" w:hAnsi="Verdana" w:cs="Arial"/>
          <w:spacing w:val="65"/>
          <w:sz w:val="22"/>
          <w:szCs w:val="22"/>
        </w:rPr>
        <w:tab/>
      </w:r>
      <w:r w:rsidRPr="005078C5">
        <w:rPr>
          <w:rFonts w:ascii="Verdana" w:hAnsi="Verdana" w:cs="Arial"/>
          <w:spacing w:val="-1"/>
          <w:sz w:val="22"/>
          <w:szCs w:val="22"/>
        </w:rPr>
        <w:t>a</w:t>
      </w:r>
      <w:r w:rsidRPr="005078C5">
        <w:rPr>
          <w:rFonts w:ascii="Verdana" w:hAnsi="Verdana" w:cs="Arial"/>
          <w:sz w:val="22"/>
          <w:szCs w:val="22"/>
        </w:rPr>
        <w:t>nd</w:t>
      </w:r>
      <w:r w:rsidRPr="005078C5">
        <w:rPr>
          <w:rFonts w:ascii="Verdana" w:hAnsi="Verdana" w:cs="Arial"/>
          <w:spacing w:val="65"/>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 xml:space="preserve">e </w:t>
      </w:r>
      <w:r w:rsidRPr="005078C5">
        <w:rPr>
          <w:rFonts w:ascii="Verdana" w:hAnsi="Verdana" w:cs="Arial"/>
          <w:spacing w:val="-1"/>
          <w:sz w:val="22"/>
          <w:szCs w:val="22"/>
        </w:rPr>
        <w:t>r</w:t>
      </w:r>
      <w:r w:rsidRPr="005078C5">
        <w:rPr>
          <w:rFonts w:ascii="Verdana" w:hAnsi="Verdana" w:cs="Arial"/>
          <w:sz w:val="22"/>
          <w:szCs w:val="22"/>
        </w:rPr>
        <w:t>e</w:t>
      </w:r>
      <w:r w:rsidRPr="005078C5">
        <w:rPr>
          <w:rFonts w:ascii="Verdana" w:hAnsi="Verdana" w:cs="Arial"/>
          <w:spacing w:val="-1"/>
          <w:sz w:val="22"/>
          <w:szCs w:val="22"/>
        </w:rPr>
        <w:t>m</w:t>
      </w:r>
      <w:r w:rsidRPr="005078C5">
        <w:rPr>
          <w:rFonts w:ascii="Verdana" w:hAnsi="Verdana" w:cs="Arial"/>
          <w:sz w:val="22"/>
          <w:szCs w:val="22"/>
        </w:rPr>
        <w:t>u</w:t>
      </w:r>
      <w:r w:rsidRPr="005078C5">
        <w:rPr>
          <w:rFonts w:ascii="Verdana" w:hAnsi="Verdana" w:cs="Arial"/>
          <w:spacing w:val="-1"/>
          <w:sz w:val="22"/>
          <w:szCs w:val="22"/>
        </w:rPr>
        <w:t>n</w:t>
      </w:r>
      <w:r w:rsidRPr="005078C5">
        <w:rPr>
          <w:rFonts w:ascii="Verdana" w:hAnsi="Verdana" w:cs="Arial"/>
          <w:sz w:val="22"/>
          <w:szCs w:val="22"/>
        </w:rPr>
        <w:t>er</w:t>
      </w:r>
      <w:r w:rsidRPr="005078C5">
        <w:rPr>
          <w:rFonts w:ascii="Verdana" w:hAnsi="Verdana" w:cs="Arial"/>
          <w:spacing w:val="-1"/>
          <w:sz w:val="22"/>
          <w:szCs w:val="22"/>
        </w:rPr>
        <w:t>a</w:t>
      </w:r>
      <w:r w:rsidRPr="005078C5">
        <w:rPr>
          <w:rFonts w:ascii="Verdana" w:hAnsi="Verdana" w:cs="Arial"/>
          <w:sz w:val="22"/>
          <w:szCs w:val="22"/>
        </w:rPr>
        <w:t>t</w:t>
      </w:r>
      <w:r w:rsidRPr="005078C5">
        <w:rPr>
          <w:rFonts w:ascii="Verdana" w:hAnsi="Verdana" w:cs="Arial"/>
          <w:spacing w:val="-4"/>
          <w:sz w:val="22"/>
          <w:szCs w:val="22"/>
        </w:rPr>
        <w:t>i</w:t>
      </w:r>
      <w:r w:rsidRPr="005078C5">
        <w:rPr>
          <w:rFonts w:ascii="Verdana" w:hAnsi="Verdana" w:cs="Arial"/>
          <w:sz w:val="22"/>
          <w:szCs w:val="22"/>
        </w:rPr>
        <w:t>on</w:t>
      </w:r>
      <w:r w:rsidRPr="005078C5">
        <w:rPr>
          <w:rFonts w:ascii="Verdana" w:hAnsi="Verdana" w:cs="Arial"/>
          <w:spacing w:val="66"/>
          <w:sz w:val="22"/>
          <w:szCs w:val="22"/>
        </w:rPr>
        <w:t xml:space="preserve"> </w:t>
      </w:r>
      <w:r w:rsidRPr="005078C5">
        <w:rPr>
          <w:rFonts w:ascii="Verdana" w:hAnsi="Verdana" w:cs="Arial"/>
          <w:spacing w:val="-1"/>
          <w:sz w:val="22"/>
          <w:szCs w:val="22"/>
        </w:rPr>
        <w:t>r</w:t>
      </w:r>
      <w:r w:rsidRPr="005078C5">
        <w:rPr>
          <w:rFonts w:ascii="Verdana" w:hAnsi="Verdana" w:cs="Arial"/>
          <w:sz w:val="22"/>
          <w:szCs w:val="22"/>
        </w:rPr>
        <w:t>ec</w:t>
      </w:r>
      <w:r w:rsidRPr="005078C5">
        <w:rPr>
          <w:rFonts w:ascii="Verdana" w:hAnsi="Verdana" w:cs="Arial"/>
          <w:spacing w:val="1"/>
          <w:sz w:val="22"/>
          <w:szCs w:val="22"/>
        </w:rPr>
        <w:t>e</w:t>
      </w:r>
      <w:r w:rsidRPr="005078C5">
        <w:rPr>
          <w:rFonts w:ascii="Verdana" w:hAnsi="Verdana" w:cs="Arial"/>
          <w:spacing w:val="-3"/>
          <w:sz w:val="22"/>
          <w:szCs w:val="22"/>
        </w:rPr>
        <w:t>i</w:t>
      </w:r>
      <w:r w:rsidRPr="005078C5">
        <w:rPr>
          <w:rFonts w:ascii="Verdana" w:hAnsi="Verdana" w:cs="Arial"/>
          <w:spacing w:val="-1"/>
          <w:sz w:val="22"/>
          <w:szCs w:val="22"/>
        </w:rPr>
        <w:t>v</w:t>
      </w:r>
      <w:r w:rsidRPr="005078C5">
        <w:rPr>
          <w:rFonts w:ascii="Verdana" w:hAnsi="Verdana" w:cs="Arial"/>
          <w:sz w:val="22"/>
          <w:szCs w:val="22"/>
        </w:rPr>
        <w:t xml:space="preserve">ed </w:t>
      </w:r>
      <w:r w:rsidRPr="005078C5">
        <w:rPr>
          <w:rFonts w:ascii="Verdana" w:hAnsi="Verdana" w:cs="Arial"/>
          <w:spacing w:val="-1"/>
          <w:sz w:val="22"/>
          <w:szCs w:val="22"/>
        </w:rPr>
        <w:t>fr</w:t>
      </w:r>
      <w:r w:rsidRPr="005078C5">
        <w:rPr>
          <w:rFonts w:ascii="Verdana" w:hAnsi="Verdana" w:cs="Arial"/>
          <w:sz w:val="22"/>
          <w:szCs w:val="22"/>
        </w:rPr>
        <w:t>om</w:t>
      </w:r>
      <w:r w:rsidRPr="005078C5">
        <w:rPr>
          <w:rFonts w:ascii="Verdana" w:hAnsi="Verdana" w:cs="Arial"/>
          <w:spacing w:val="-1"/>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e A</w:t>
      </w:r>
      <w:r w:rsidRPr="005078C5">
        <w:rPr>
          <w:rFonts w:ascii="Verdana" w:hAnsi="Verdana" w:cs="Arial"/>
          <w:spacing w:val="-1"/>
          <w:sz w:val="22"/>
          <w:szCs w:val="22"/>
        </w:rPr>
        <w:t>rm</w:t>
      </w:r>
      <w:r w:rsidRPr="005078C5">
        <w:rPr>
          <w:rFonts w:ascii="Verdana" w:hAnsi="Verdana" w:cs="Arial"/>
          <w:sz w:val="22"/>
          <w:szCs w:val="22"/>
        </w:rPr>
        <w:t>ed Ser</w:t>
      </w:r>
      <w:r w:rsidRPr="005078C5">
        <w:rPr>
          <w:rFonts w:ascii="Verdana" w:hAnsi="Verdana" w:cs="Arial"/>
          <w:spacing w:val="-1"/>
          <w:sz w:val="22"/>
          <w:szCs w:val="22"/>
        </w:rPr>
        <w:t>v</w:t>
      </w:r>
      <w:r w:rsidRPr="005078C5">
        <w:rPr>
          <w:rFonts w:ascii="Verdana" w:hAnsi="Verdana" w:cs="Arial"/>
          <w:sz w:val="22"/>
          <w:szCs w:val="22"/>
        </w:rPr>
        <w:t>ices.</w:t>
      </w:r>
    </w:p>
    <w:p w14:paraId="7D0C43E6" w14:textId="77777777" w:rsidR="002D5E4C" w:rsidRPr="005078C5" w:rsidRDefault="002D5E4C" w:rsidP="002D5E4C">
      <w:pPr>
        <w:widowControl w:val="0"/>
        <w:autoSpaceDE w:val="0"/>
        <w:autoSpaceDN w:val="0"/>
        <w:adjustRightInd w:val="0"/>
        <w:spacing w:before="3"/>
        <w:ind w:right="76"/>
        <w:rPr>
          <w:rFonts w:ascii="Verdana" w:hAnsi="Verdana" w:cs="Arial"/>
          <w:spacing w:val="-1"/>
          <w:sz w:val="22"/>
          <w:szCs w:val="22"/>
        </w:rPr>
      </w:pPr>
    </w:p>
    <w:p w14:paraId="5A95D859" w14:textId="77777777" w:rsidR="002D5E4C" w:rsidRPr="005078C5" w:rsidRDefault="002D5E4C" w:rsidP="008D006E">
      <w:pPr>
        <w:widowControl w:val="0"/>
        <w:autoSpaceDE w:val="0"/>
        <w:autoSpaceDN w:val="0"/>
        <w:adjustRightInd w:val="0"/>
        <w:spacing w:before="3"/>
        <w:ind w:right="76"/>
        <w:rPr>
          <w:rFonts w:ascii="Verdana" w:hAnsi="Verdana" w:cs="Arial"/>
          <w:sz w:val="22"/>
          <w:szCs w:val="22"/>
        </w:rPr>
      </w:pPr>
      <w:r w:rsidRPr="005078C5">
        <w:rPr>
          <w:rFonts w:ascii="Verdana" w:hAnsi="Verdana" w:cs="Arial"/>
          <w:sz w:val="22"/>
          <w:szCs w:val="22"/>
        </w:rPr>
        <w:t>Shou</w:t>
      </w:r>
      <w:r w:rsidRPr="005078C5">
        <w:rPr>
          <w:rFonts w:ascii="Verdana" w:hAnsi="Verdana" w:cs="Arial"/>
          <w:spacing w:val="-3"/>
          <w:sz w:val="22"/>
          <w:szCs w:val="22"/>
        </w:rPr>
        <w:t>l</w:t>
      </w:r>
      <w:r w:rsidRPr="005078C5">
        <w:rPr>
          <w:rFonts w:ascii="Verdana" w:hAnsi="Verdana" w:cs="Arial"/>
          <w:sz w:val="22"/>
          <w:szCs w:val="22"/>
        </w:rPr>
        <w:t>d</w:t>
      </w:r>
      <w:r w:rsidRPr="005078C5">
        <w:rPr>
          <w:rFonts w:ascii="Verdana" w:hAnsi="Verdana" w:cs="Arial"/>
          <w:spacing w:val="27"/>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e</w:t>
      </w:r>
      <w:r w:rsidRPr="005078C5">
        <w:rPr>
          <w:rFonts w:ascii="Verdana" w:hAnsi="Verdana" w:cs="Arial"/>
          <w:spacing w:val="29"/>
          <w:sz w:val="22"/>
          <w:szCs w:val="22"/>
        </w:rPr>
        <w:t xml:space="preserve"> </w:t>
      </w:r>
      <w:r w:rsidRPr="005078C5">
        <w:rPr>
          <w:rFonts w:ascii="Verdana" w:hAnsi="Verdana" w:cs="Arial"/>
          <w:spacing w:val="-1"/>
          <w:sz w:val="22"/>
          <w:szCs w:val="22"/>
        </w:rPr>
        <w:t>am</w:t>
      </w:r>
      <w:r w:rsidRPr="005078C5">
        <w:rPr>
          <w:rFonts w:ascii="Verdana" w:hAnsi="Verdana" w:cs="Arial"/>
          <w:sz w:val="22"/>
          <w:szCs w:val="22"/>
        </w:rPr>
        <w:t>ou</w:t>
      </w:r>
      <w:r w:rsidRPr="005078C5">
        <w:rPr>
          <w:rFonts w:ascii="Verdana" w:hAnsi="Verdana" w:cs="Arial"/>
          <w:spacing w:val="-1"/>
          <w:sz w:val="22"/>
          <w:szCs w:val="22"/>
        </w:rPr>
        <w:t>n</w:t>
      </w:r>
      <w:r w:rsidRPr="005078C5">
        <w:rPr>
          <w:rFonts w:ascii="Verdana" w:hAnsi="Verdana" w:cs="Arial"/>
          <w:sz w:val="22"/>
          <w:szCs w:val="22"/>
        </w:rPr>
        <w:t>t</w:t>
      </w:r>
      <w:r w:rsidRPr="005078C5">
        <w:rPr>
          <w:rFonts w:ascii="Verdana" w:hAnsi="Verdana" w:cs="Arial"/>
          <w:spacing w:val="28"/>
          <w:sz w:val="22"/>
          <w:szCs w:val="22"/>
        </w:rPr>
        <w:t xml:space="preserve"> </w:t>
      </w:r>
      <w:r w:rsidRPr="005078C5">
        <w:rPr>
          <w:rFonts w:ascii="Verdana" w:hAnsi="Verdana" w:cs="Arial"/>
          <w:spacing w:val="-1"/>
          <w:sz w:val="22"/>
          <w:szCs w:val="22"/>
        </w:rPr>
        <w:t>fr</w:t>
      </w:r>
      <w:r w:rsidRPr="005078C5">
        <w:rPr>
          <w:rFonts w:ascii="Verdana" w:hAnsi="Verdana" w:cs="Arial"/>
          <w:sz w:val="22"/>
          <w:szCs w:val="22"/>
        </w:rPr>
        <w:t>om</w:t>
      </w:r>
      <w:r w:rsidRPr="005078C5">
        <w:rPr>
          <w:rFonts w:ascii="Verdana" w:hAnsi="Verdana" w:cs="Arial"/>
          <w:spacing w:val="27"/>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e</w:t>
      </w:r>
      <w:r w:rsidRPr="005078C5">
        <w:rPr>
          <w:rFonts w:ascii="Verdana" w:hAnsi="Verdana" w:cs="Arial"/>
          <w:spacing w:val="29"/>
          <w:sz w:val="22"/>
          <w:szCs w:val="22"/>
        </w:rPr>
        <w:t xml:space="preserve"> </w:t>
      </w:r>
      <w:r w:rsidRPr="005078C5">
        <w:rPr>
          <w:rFonts w:ascii="Verdana" w:hAnsi="Verdana" w:cs="Arial"/>
          <w:sz w:val="22"/>
          <w:szCs w:val="22"/>
        </w:rPr>
        <w:t>Ar</w:t>
      </w:r>
      <w:r w:rsidRPr="005078C5">
        <w:rPr>
          <w:rFonts w:ascii="Verdana" w:hAnsi="Verdana" w:cs="Arial"/>
          <w:spacing w:val="-4"/>
          <w:sz w:val="22"/>
          <w:szCs w:val="22"/>
        </w:rPr>
        <w:t>m</w:t>
      </w:r>
      <w:r w:rsidRPr="005078C5">
        <w:rPr>
          <w:rFonts w:ascii="Verdana" w:hAnsi="Verdana" w:cs="Arial"/>
          <w:sz w:val="22"/>
          <w:szCs w:val="22"/>
        </w:rPr>
        <w:t>ed</w:t>
      </w:r>
      <w:r w:rsidRPr="005078C5">
        <w:rPr>
          <w:rFonts w:ascii="Verdana" w:hAnsi="Verdana" w:cs="Arial"/>
          <w:spacing w:val="28"/>
          <w:sz w:val="22"/>
          <w:szCs w:val="22"/>
        </w:rPr>
        <w:t xml:space="preserve"> </w:t>
      </w:r>
      <w:r w:rsidRPr="005078C5">
        <w:rPr>
          <w:rFonts w:ascii="Verdana" w:hAnsi="Verdana" w:cs="Arial"/>
          <w:sz w:val="22"/>
          <w:szCs w:val="22"/>
        </w:rPr>
        <w:t>Ser</w:t>
      </w:r>
      <w:r w:rsidRPr="005078C5">
        <w:rPr>
          <w:rFonts w:ascii="Verdana" w:hAnsi="Verdana" w:cs="Arial"/>
          <w:spacing w:val="-1"/>
          <w:sz w:val="22"/>
          <w:szCs w:val="22"/>
        </w:rPr>
        <w:t>v</w:t>
      </w:r>
      <w:r w:rsidRPr="005078C5">
        <w:rPr>
          <w:rFonts w:ascii="Verdana" w:hAnsi="Verdana" w:cs="Arial"/>
          <w:spacing w:val="-3"/>
          <w:sz w:val="22"/>
          <w:szCs w:val="22"/>
        </w:rPr>
        <w:t>i</w:t>
      </w:r>
      <w:r w:rsidRPr="005078C5">
        <w:rPr>
          <w:rFonts w:ascii="Verdana" w:hAnsi="Verdana" w:cs="Arial"/>
          <w:sz w:val="22"/>
          <w:szCs w:val="22"/>
        </w:rPr>
        <w:t>ces</w:t>
      </w:r>
      <w:r w:rsidRPr="005078C5">
        <w:rPr>
          <w:rFonts w:ascii="Verdana" w:hAnsi="Verdana" w:cs="Arial"/>
          <w:spacing w:val="29"/>
          <w:sz w:val="22"/>
          <w:szCs w:val="22"/>
        </w:rPr>
        <w:t xml:space="preserve"> </w:t>
      </w:r>
      <w:r w:rsidRPr="005078C5">
        <w:rPr>
          <w:rFonts w:ascii="Verdana" w:hAnsi="Verdana" w:cs="Arial"/>
          <w:spacing w:val="-1"/>
          <w:sz w:val="22"/>
          <w:szCs w:val="22"/>
        </w:rPr>
        <w:t>b</w:t>
      </w:r>
      <w:r w:rsidRPr="005078C5">
        <w:rPr>
          <w:rFonts w:ascii="Verdana" w:hAnsi="Verdana" w:cs="Arial"/>
          <w:sz w:val="22"/>
          <w:szCs w:val="22"/>
        </w:rPr>
        <w:t>e</w:t>
      </w:r>
      <w:r w:rsidRPr="005078C5">
        <w:rPr>
          <w:rFonts w:ascii="Verdana" w:hAnsi="Verdana" w:cs="Arial"/>
          <w:spacing w:val="26"/>
          <w:sz w:val="22"/>
          <w:szCs w:val="22"/>
        </w:rPr>
        <w:t xml:space="preserve"> </w:t>
      </w:r>
      <w:r w:rsidRPr="005078C5">
        <w:rPr>
          <w:rFonts w:ascii="Verdana" w:hAnsi="Verdana" w:cs="Arial"/>
          <w:spacing w:val="-1"/>
          <w:sz w:val="22"/>
          <w:szCs w:val="22"/>
        </w:rPr>
        <w:t>gr</w:t>
      </w:r>
      <w:r w:rsidRPr="005078C5">
        <w:rPr>
          <w:rFonts w:ascii="Verdana" w:hAnsi="Verdana" w:cs="Arial"/>
          <w:sz w:val="22"/>
          <w:szCs w:val="22"/>
        </w:rPr>
        <w:t>ea</w:t>
      </w:r>
      <w:r w:rsidRPr="005078C5">
        <w:rPr>
          <w:rFonts w:ascii="Verdana" w:hAnsi="Verdana" w:cs="Arial"/>
          <w:spacing w:val="-1"/>
          <w:sz w:val="22"/>
          <w:szCs w:val="22"/>
        </w:rPr>
        <w:t>t</w:t>
      </w:r>
      <w:r w:rsidRPr="005078C5">
        <w:rPr>
          <w:rFonts w:ascii="Verdana" w:hAnsi="Verdana" w:cs="Arial"/>
          <w:sz w:val="22"/>
          <w:szCs w:val="22"/>
        </w:rPr>
        <w:t>er</w:t>
      </w:r>
      <w:r w:rsidRPr="005078C5">
        <w:rPr>
          <w:rFonts w:ascii="Verdana" w:hAnsi="Verdana" w:cs="Arial"/>
          <w:spacing w:val="28"/>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ha</w:t>
      </w:r>
      <w:r w:rsidRPr="005078C5">
        <w:rPr>
          <w:rFonts w:ascii="Verdana" w:hAnsi="Verdana" w:cs="Arial"/>
          <w:sz w:val="22"/>
          <w:szCs w:val="22"/>
        </w:rPr>
        <w:t>n</w:t>
      </w:r>
      <w:r w:rsidRPr="005078C5">
        <w:rPr>
          <w:rFonts w:ascii="Verdana" w:hAnsi="Verdana" w:cs="Arial"/>
          <w:spacing w:val="28"/>
          <w:sz w:val="22"/>
          <w:szCs w:val="22"/>
        </w:rPr>
        <w:t xml:space="preserve"> </w:t>
      </w:r>
      <w:r w:rsidRPr="005078C5">
        <w:rPr>
          <w:rFonts w:ascii="Verdana" w:hAnsi="Verdana" w:cs="Arial"/>
          <w:spacing w:val="-3"/>
          <w:sz w:val="22"/>
          <w:szCs w:val="22"/>
        </w:rPr>
        <w:t>t</w:t>
      </w:r>
      <w:r w:rsidRPr="005078C5">
        <w:rPr>
          <w:rFonts w:ascii="Verdana" w:hAnsi="Verdana" w:cs="Arial"/>
          <w:sz w:val="22"/>
          <w:szCs w:val="22"/>
        </w:rPr>
        <w:t>he</w:t>
      </w:r>
      <w:r w:rsidRPr="005078C5">
        <w:rPr>
          <w:rFonts w:ascii="Verdana" w:hAnsi="Verdana" w:cs="Arial"/>
          <w:spacing w:val="28"/>
          <w:sz w:val="22"/>
          <w:szCs w:val="22"/>
        </w:rPr>
        <w:t xml:space="preserve"> </w:t>
      </w:r>
      <w:r w:rsidRPr="005078C5">
        <w:rPr>
          <w:rFonts w:ascii="Verdana" w:hAnsi="Verdana" w:cs="Arial"/>
          <w:sz w:val="22"/>
          <w:szCs w:val="22"/>
        </w:rPr>
        <w:t>no</w:t>
      </w:r>
      <w:r w:rsidRPr="005078C5">
        <w:rPr>
          <w:rFonts w:ascii="Verdana" w:hAnsi="Verdana" w:cs="Arial"/>
          <w:spacing w:val="-1"/>
          <w:sz w:val="22"/>
          <w:szCs w:val="22"/>
        </w:rPr>
        <w:t>rma</w:t>
      </w:r>
      <w:r w:rsidRPr="005078C5">
        <w:rPr>
          <w:rFonts w:ascii="Verdana" w:hAnsi="Verdana" w:cs="Arial"/>
          <w:sz w:val="22"/>
          <w:szCs w:val="22"/>
        </w:rPr>
        <w:t>l</w:t>
      </w:r>
      <w:r w:rsidRPr="005078C5">
        <w:rPr>
          <w:rFonts w:ascii="Verdana" w:hAnsi="Verdana" w:cs="Arial"/>
          <w:spacing w:val="25"/>
          <w:sz w:val="22"/>
          <w:szCs w:val="22"/>
        </w:rPr>
        <w:t xml:space="preserve"> </w:t>
      </w:r>
      <w:r w:rsidRPr="005078C5">
        <w:rPr>
          <w:rFonts w:ascii="Verdana" w:hAnsi="Verdana" w:cs="Arial"/>
          <w:sz w:val="22"/>
          <w:szCs w:val="22"/>
        </w:rPr>
        <w:t>wee</w:t>
      </w:r>
      <w:r w:rsidRPr="005078C5">
        <w:rPr>
          <w:rFonts w:ascii="Verdana" w:hAnsi="Verdana" w:cs="Arial"/>
          <w:spacing w:val="-1"/>
          <w:sz w:val="22"/>
          <w:szCs w:val="22"/>
        </w:rPr>
        <w:t>k</w:t>
      </w:r>
      <w:r w:rsidRPr="005078C5">
        <w:rPr>
          <w:rFonts w:ascii="Verdana" w:hAnsi="Verdana" w:cs="Arial"/>
          <w:spacing w:val="-3"/>
          <w:sz w:val="22"/>
          <w:szCs w:val="22"/>
        </w:rPr>
        <w:t>l</w:t>
      </w:r>
      <w:r w:rsidRPr="005078C5">
        <w:rPr>
          <w:rFonts w:ascii="Verdana" w:hAnsi="Verdana" w:cs="Arial"/>
          <w:sz w:val="22"/>
          <w:szCs w:val="22"/>
        </w:rPr>
        <w:t>y sa</w:t>
      </w:r>
      <w:r w:rsidRPr="005078C5">
        <w:rPr>
          <w:rFonts w:ascii="Verdana" w:hAnsi="Verdana" w:cs="Arial"/>
          <w:spacing w:val="-4"/>
          <w:sz w:val="22"/>
          <w:szCs w:val="22"/>
        </w:rPr>
        <w:t>l</w:t>
      </w:r>
      <w:r w:rsidRPr="005078C5">
        <w:rPr>
          <w:rFonts w:ascii="Verdana" w:hAnsi="Verdana" w:cs="Arial"/>
          <w:spacing w:val="-1"/>
          <w:sz w:val="22"/>
          <w:szCs w:val="22"/>
        </w:rPr>
        <w:t>ar</w:t>
      </w:r>
      <w:r w:rsidRPr="005078C5">
        <w:rPr>
          <w:rFonts w:ascii="Verdana" w:hAnsi="Verdana" w:cs="Arial"/>
          <w:spacing w:val="1"/>
          <w:sz w:val="22"/>
          <w:szCs w:val="22"/>
        </w:rPr>
        <w:t>y</w:t>
      </w:r>
      <w:r w:rsidRPr="005078C5">
        <w:rPr>
          <w:rFonts w:ascii="Verdana" w:hAnsi="Verdana" w:cs="Arial"/>
          <w:sz w:val="22"/>
          <w:szCs w:val="22"/>
        </w:rPr>
        <w:t>,</w:t>
      </w:r>
      <w:r w:rsidRPr="005078C5">
        <w:rPr>
          <w:rFonts w:ascii="Verdana" w:hAnsi="Verdana" w:cs="Arial"/>
          <w:spacing w:val="-1"/>
          <w:sz w:val="22"/>
          <w:szCs w:val="22"/>
        </w:rPr>
        <w:t xml:space="preserve"> </w:t>
      </w:r>
      <w:r w:rsidRPr="005078C5">
        <w:rPr>
          <w:rFonts w:ascii="Verdana" w:hAnsi="Verdana" w:cs="Arial"/>
          <w:sz w:val="22"/>
          <w:szCs w:val="22"/>
        </w:rPr>
        <w:t xml:space="preserve">no </w:t>
      </w:r>
      <w:r w:rsidRPr="005078C5">
        <w:rPr>
          <w:rFonts w:ascii="Verdana" w:hAnsi="Verdana" w:cs="Arial"/>
          <w:spacing w:val="-1"/>
          <w:sz w:val="22"/>
          <w:szCs w:val="22"/>
        </w:rPr>
        <w:t>ad</w:t>
      </w:r>
      <w:r w:rsidRPr="005078C5">
        <w:rPr>
          <w:rFonts w:ascii="Verdana" w:hAnsi="Verdana" w:cs="Arial"/>
          <w:spacing w:val="1"/>
          <w:sz w:val="22"/>
          <w:szCs w:val="22"/>
        </w:rPr>
        <w:t>d</w:t>
      </w:r>
      <w:r w:rsidRPr="005078C5">
        <w:rPr>
          <w:rFonts w:ascii="Verdana" w:hAnsi="Verdana" w:cs="Arial"/>
          <w:spacing w:val="-3"/>
          <w:sz w:val="22"/>
          <w:szCs w:val="22"/>
        </w:rPr>
        <w:t>i</w:t>
      </w:r>
      <w:r w:rsidRPr="005078C5">
        <w:rPr>
          <w:rFonts w:ascii="Verdana" w:hAnsi="Verdana" w:cs="Arial"/>
          <w:spacing w:val="2"/>
          <w:sz w:val="22"/>
          <w:szCs w:val="22"/>
        </w:rPr>
        <w:t>t</w:t>
      </w:r>
      <w:r w:rsidRPr="005078C5">
        <w:rPr>
          <w:rFonts w:ascii="Verdana" w:hAnsi="Verdana" w:cs="Arial"/>
          <w:spacing w:val="-3"/>
          <w:sz w:val="22"/>
          <w:szCs w:val="22"/>
        </w:rPr>
        <w:t>i</w:t>
      </w:r>
      <w:r w:rsidRPr="005078C5">
        <w:rPr>
          <w:rFonts w:ascii="Verdana" w:hAnsi="Verdana" w:cs="Arial"/>
          <w:sz w:val="22"/>
          <w:szCs w:val="22"/>
        </w:rPr>
        <w:t>on</w:t>
      </w:r>
      <w:r w:rsidRPr="005078C5">
        <w:rPr>
          <w:rFonts w:ascii="Verdana" w:hAnsi="Verdana" w:cs="Arial"/>
          <w:spacing w:val="1"/>
          <w:sz w:val="22"/>
          <w:szCs w:val="22"/>
        </w:rPr>
        <w:t>a</w:t>
      </w:r>
      <w:r w:rsidRPr="005078C5">
        <w:rPr>
          <w:rFonts w:ascii="Verdana" w:hAnsi="Verdana" w:cs="Arial"/>
          <w:sz w:val="22"/>
          <w:szCs w:val="22"/>
        </w:rPr>
        <w:t>l</w:t>
      </w:r>
      <w:r w:rsidRPr="005078C5">
        <w:rPr>
          <w:rFonts w:ascii="Verdana" w:hAnsi="Verdana" w:cs="Arial"/>
          <w:spacing w:val="1"/>
          <w:sz w:val="22"/>
          <w:szCs w:val="22"/>
        </w:rPr>
        <w:t xml:space="preserve"> </w:t>
      </w:r>
      <w:r w:rsidRPr="005078C5">
        <w:rPr>
          <w:rFonts w:ascii="Verdana" w:hAnsi="Verdana" w:cs="Arial"/>
          <w:spacing w:val="-1"/>
          <w:sz w:val="22"/>
          <w:szCs w:val="22"/>
        </w:rPr>
        <w:t>paym</w:t>
      </w:r>
      <w:r w:rsidRPr="005078C5">
        <w:rPr>
          <w:rFonts w:ascii="Verdana" w:hAnsi="Verdana" w:cs="Arial"/>
          <w:sz w:val="22"/>
          <w:szCs w:val="22"/>
        </w:rPr>
        <w:t>en</w:t>
      </w:r>
      <w:r w:rsidRPr="005078C5">
        <w:rPr>
          <w:rFonts w:ascii="Verdana" w:hAnsi="Verdana" w:cs="Arial"/>
          <w:spacing w:val="-1"/>
          <w:sz w:val="22"/>
          <w:szCs w:val="22"/>
        </w:rPr>
        <w:t>t</w:t>
      </w:r>
      <w:r w:rsidRPr="005078C5">
        <w:rPr>
          <w:rFonts w:ascii="Verdana" w:hAnsi="Verdana" w:cs="Arial"/>
          <w:sz w:val="22"/>
          <w:szCs w:val="22"/>
        </w:rPr>
        <w:t xml:space="preserve">s </w:t>
      </w:r>
      <w:r w:rsidRPr="005078C5">
        <w:rPr>
          <w:rFonts w:ascii="Verdana" w:hAnsi="Verdana" w:cs="Arial"/>
          <w:spacing w:val="1"/>
          <w:sz w:val="22"/>
          <w:szCs w:val="22"/>
        </w:rPr>
        <w:t>w</w:t>
      </w:r>
      <w:r w:rsidRPr="005078C5">
        <w:rPr>
          <w:rFonts w:ascii="Verdana" w:hAnsi="Verdana" w:cs="Arial"/>
          <w:sz w:val="22"/>
          <w:szCs w:val="22"/>
        </w:rPr>
        <w:t>i</w:t>
      </w:r>
      <w:r w:rsidRPr="005078C5">
        <w:rPr>
          <w:rFonts w:ascii="Verdana" w:hAnsi="Verdana" w:cs="Arial"/>
          <w:spacing w:val="-1"/>
          <w:sz w:val="22"/>
          <w:szCs w:val="22"/>
        </w:rPr>
        <w:t>l</w:t>
      </w:r>
      <w:r w:rsidRPr="005078C5">
        <w:rPr>
          <w:rFonts w:ascii="Verdana" w:hAnsi="Verdana" w:cs="Arial"/>
          <w:sz w:val="22"/>
          <w:szCs w:val="22"/>
        </w:rPr>
        <w:t>l</w:t>
      </w:r>
      <w:r w:rsidRPr="005078C5">
        <w:rPr>
          <w:rFonts w:ascii="Verdana" w:hAnsi="Verdana" w:cs="Arial"/>
          <w:spacing w:val="-3"/>
          <w:sz w:val="22"/>
          <w:szCs w:val="22"/>
        </w:rPr>
        <w:t xml:space="preserve"> </w:t>
      </w:r>
      <w:r w:rsidRPr="005078C5">
        <w:rPr>
          <w:rFonts w:ascii="Verdana" w:hAnsi="Verdana" w:cs="Arial"/>
          <w:spacing w:val="-1"/>
          <w:sz w:val="22"/>
          <w:szCs w:val="22"/>
        </w:rPr>
        <w:t>b</w:t>
      </w:r>
      <w:r w:rsidRPr="005078C5">
        <w:rPr>
          <w:rFonts w:ascii="Verdana" w:hAnsi="Verdana" w:cs="Arial"/>
          <w:sz w:val="22"/>
          <w:szCs w:val="22"/>
        </w:rPr>
        <w:t xml:space="preserve">e </w:t>
      </w:r>
      <w:r w:rsidRPr="005078C5">
        <w:rPr>
          <w:rFonts w:ascii="Verdana" w:hAnsi="Verdana" w:cs="Arial"/>
          <w:spacing w:val="-2"/>
          <w:sz w:val="22"/>
          <w:szCs w:val="22"/>
        </w:rPr>
        <w:t>m</w:t>
      </w:r>
      <w:r w:rsidRPr="005078C5">
        <w:rPr>
          <w:rFonts w:ascii="Verdana" w:hAnsi="Verdana" w:cs="Arial"/>
          <w:spacing w:val="-1"/>
          <w:sz w:val="22"/>
          <w:szCs w:val="22"/>
        </w:rPr>
        <w:t>a</w:t>
      </w:r>
      <w:r w:rsidRPr="005078C5">
        <w:rPr>
          <w:rFonts w:ascii="Verdana" w:hAnsi="Verdana" w:cs="Arial"/>
          <w:spacing w:val="1"/>
          <w:sz w:val="22"/>
          <w:szCs w:val="22"/>
        </w:rPr>
        <w:t>d</w:t>
      </w:r>
      <w:r w:rsidRPr="005078C5">
        <w:rPr>
          <w:rFonts w:ascii="Verdana" w:hAnsi="Verdana" w:cs="Arial"/>
          <w:sz w:val="22"/>
          <w:szCs w:val="22"/>
        </w:rPr>
        <w:t xml:space="preserve">e </w:t>
      </w:r>
      <w:r w:rsidRPr="005078C5">
        <w:rPr>
          <w:rFonts w:ascii="Verdana" w:hAnsi="Verdana" w:cs="Arial"/>
          <w:spacing w:val="-1"/>
          <w:sz w:val="22"/>
          <w:szCs w:val="22"/>
        </w:rPr>
        <w:t>b</w:t>
      </w:r>
      <w:r w:rsidRPr="005078C5">
        <w:rPr>
          <w:rFonts w:ascii="Verdana" w:hAnsi="Verdana" w:cs="Arial"/>
          <w:sz w:val="22"/>
          <w:szCs w:val="22"/>
        </w:rPr>
        <w:t>y</w:t>
      </w:r>
      <w:r w:rsidRPr="005078C5">
        <w:rPr>
          <w:rFonts w:ascii="Verdana" w:hAnsi="Verdana" w:cs="Arial"/>
          <w:spacing w:val="-1"/>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e S</w:t>
      </w:r>
      <w:r w:rsidRPr="005078C5">
        <w:rPr>
          <w:rFonts w:ascii="Verdana" w:hAnsi="Verdana" w:cs="Arial"/>
          <w:spacing w:val="-1"/>
          <w:sz w:val="22"/>
          <w:szCs w:val="22"/>
        </w:rPr>
        <w:t>h</w:t>
      </w:r>
      <w:r w:rsidRPr="005078C5">
        <w:rPr>
          <w:rFonts w:ascii="Verdana" w:hAnsi="Verdana" w:cs="Arial"/>
          <w:spacing w:val="-3"/>
          <w:sz w:val="22"/>
          <w:szCs w:val="22"/>
        </w:rPr>
        <w:t>i</w:t>
      </w:r>
      <w:r w:rsidRPr="005078C5">
        <w:rPr>
          <w:rFonts w:ascii="Verdana" w:hAnsi="Verdana" w:cs="Arial"/>
          <w:spacing w:val="-1"/>
          <w:sz w:val="22"/>
          <w:szCs w:val="22"/>
        </w:rPr>
        <w:t>r</w:t>
      </w:r>
      <w:r w:rsidRPr="005078C5">
        <w:rPr>
          <w:rFonts w:ascii="Verdana" w:hAnsi="Verdana" w:cs="Arial"/>
          <w:sz w:val="22"/>
          <w:szCs w:val="22"/>
        </w:rPr>
        <w:t>e.</w:t>
      </w:r>
      <w:r w:rsidR="008D006E" w:rsidRPr="005078C5">
        <w:rPr>
          <w:rFonts w:ascii="Verdana" w:hAnsi="Verdana" w:cs="Arial"/>
          <w:sz w:val="22"/>
          <w:szCs w:val="22"/>
        </w:rPr>
        <w:t xml:space="preserve"> </w:t>
      </w:r>
      <w:r w:rsidRPr="005078C5">
        <w:rPr>
          <w:rFonts w:ascii="Verdana" w:hAnsi="Verdana" w:cs="Arial"/>
          <w:position w:val="-1"/>
          <w:sz w:val="22"/>
          <w:szCs w:val="22"/>
        </w:rPr>
        <w:t>Su</w:t>
      </w:r>
      <w:r w:rsidRPr="005078C5">
        <w:rPr>
          <w:rFonts w:ascii="Verdana" w:hAnsi="Verdana" w:cs="Arial"/>
          <w:spacing w:val="-1"/>
          <w:position w:val="-1"/>
          <w:sz w:val="22"/>
          <w:szCs w:val="22"/>
        </w:rPr>
        <w:t>p</w:t>
      </w:r>
      <w:r w:rsidRPr="005078C5">
        <w:rPr>
          <w:rFonts w:ascii="Verdana" w:hAnsi="Verdana" w:cs="Arial"/>
          <w:position w:val="-1"/>
          <w:sz w:val="22"/>
          <w:szCs w:val="22"/>
        </w:rPr>
        <w:t>er</w:t>
      </w:r>
      <w:r w:rsidRPr="005078C5">
        <w:rPr>
          <w:rFonts w:ascii="Verdana" w:hAnsi="Verdana" w:cs="Arial"/>
          <w:spacing w:val="-1"/>
          <w:position w:val="-1"/>
          <w:sz w:val="22"/>
          <w:szCs w:val="22"/>
        </w:rPr>
        <w:t>a</w:t>
      </w:r>
      <w:r w:rsidRPr="005078C5">
        <w:rPr>
          <w:rFonts w:ascii="Verdana" w:hAnsi="Verdana" w:cs="Arial"/>
          <w:position w:val="-1"/>
          <w:sz w:val="22"/>
          <w:szCs w:val="22"/>
        </w:rPr>
        <w:t>n</w:t>
      </w:r>
      <w:r w:rsidRPr="005078C5">
        <w:rPr>
          <w:rFonts w:ascii="Verdana" w:hAnsi="Verdana" w:cs="Arial"/>
          <w:spacing w:val="-1"/>
          <w:position w:val="-1"/>
          <w:sz w:val="22"/>
          <w:szCs w:val="22"/>
        </w:rPr>
        <w:t>n</w:t>
      </w:r>
      <w:r w:rsidRPr="005078C5">
        <w:rPr>
          <w:rFonts w:ascii="Verdana" w:hAnsi="Verdana" w:cs="Arial"/>
          <w:position w:val="-1"/>
          <w:sz w:val="22"/>
          <w:szCs w:val="22"/>
        </w:rPr>
        <w:t>u</w:t>
      </w:r>
      <w:r w:rsidRPr="005078C5">
        <w:rPr>
          <w:rFonts w:ascii="Verdana" w:hAnsi="Verdana" w:cs="Arial"/>
          <w:spacing w:val="-1"/>
          <w:position w:val="-1"/>
          <w:sz w:val="22"/>
          <w:szCs w:val="22"/>
        </w:rPr>
        <w:t>a</w:t>
      </w:r>
      <w:r w:rsidRPr="005078C5">
        <w:rPr>
          <w:rFonts w:ascii="Verdana" w:hAnsi="Verdana" w:cs="Arial"/>
          <w:position w:val="-1"/>
          <w:sz w:val="22"/>
          <w:szCs w:val="22"/>
        </w:rPr>
        <w:t>t</w:t>
      </w:r>
      <w:r w:rsidRPr="005078C5">
        <w:rPr>
          <w:rFonts w:ascii="Verdana" w:hAnsi="Verdana" w:cs="Arial"/>
          <w:spacing w:val="-4"/>
          <w:position w:val="-1"/>
          <w:sz w:val="22"/>
          <w:szCs w:val="22"/>
        </w:rPr>
        <w:t>i</w:t>
      </w:r>
      <w:r w:rsidRPr="005078C5">
        <w:rPr>
          <w:rFonts w:ascii="Verdana" w:hAnsi="Verdana" w:cs="Arial"/>
          <w:position w:val="-1"/>
          <w:sz w:val="22"/>
          <w:szCs w:val="22"/>
        </w:rPr>
        <w:t>on</w:t>
      </w:r>
      <w:r w:rsidRPr="005078C5">
        <w:rPr>
          <w:rFonts w:ascii="Verdana" w:hAnsi="Verdana" w:cs="Arial"/>
          <w:spacing w:val="71"/>
          <w:position w:val="-1"/>
          <w:sz w:val="22"/>
          <w:szCs w:val="22"/>
        </w:rPr>
        <w:t xml:space="preserve"> </w:t>
      </w:r>
      <w:r w:rsidRPr="005078C5">
        <w:rPr>
          <w:rFonts w:ascii="Verdana" w:hAnsi="Verdana" w:cs="Arial"/>
          <w:position w:val="-1"/>
          <w:sz w:val="22"/>
          <w:szCs w:val="22"/>
        </w:rPr>
        <w:t>cont</w:t>
      </w:r>
      <w:r w:rsidRPr="005078C5">
        <w:rPr>
          <w:rFonts w:ascii="Verdana" w:hAnsi="Verdana" w:cs="Arial"/>
          <w:spacing w:val="-1"/>
          <w:position w:val="-1"/>
          <w:sz w:val="22"/>
          <w:szCs w:val="22"/>
        </w:rPr>
        <w:t>r</w:t>
      </w:r>
      <w:r w:rsidRPr="005078C5">
        <w:rPr>
          <w:rFonts w:ascii="Verdana" w:hAnsi="Verdana" w:cs="Arial"/>
          <w:spacing w:val="-3"/>
          <w:position w:val="-1"/>
          <w:sz w:val="22"/>
          <w:szCs w:val="22"/>
        </w:rPr>
        <w:t>i</w:t>
      </w:r>
      <w:r w:rsidRPr="005078C5">
        <w:rPr>
          <w:rFonts w:ascii="Verdana" w:hAnsi="Verdana" w:cs="Arial"/>
          <w:spacing w:val="-1"/>
          <w:position w:val="-1"/>
          <w:sz w:val="22"/>
          <w:szCs w:val="22"/>
        </w:rPr>
        <w:t>b</w:t>
      </w:r>
      <w:r w:rsidRPr="005078C5">
        <w:rPr>
          <w:rFonts w:ascii="Verdana" w:hAnsi="Verdana" w:cs="Arial"/>
          <w:spacing w:val="2"/>
          <w:position w:val="-1"/>
          <w:sz w:val="22"/>
          <w:szCs w:val="22"/>
        </w:rPr>
        <w:t>ut</w:t>
      </w:r>
      <w:r w:rsidRPr="005078C5">
        <w:rPr>
          <w:rFonts w:ascii="Verdana" w:hAnsi="Verdana" w:cs="Arial"/>
          <w:spacing w:val="-3"/>
          <w:position w:val="-1"/>
          <w:sz w:val="22"/>
          <w:szCs w:val="22"/>
        </w:rPr>
        <w:t>i</w:t>
      </w:r>
      <w:r w:rsidRPr="005078C5">
        <w:rPr>
          <w:rFonts w:ascii="Verdana" w:hAnsi="Verdana" w:cs="Arial"/>
          <w:position w:val="-1"/>
          <w:sz w:val="22"/>
          <w:szCs w:val="22"/>
        </w:rPr>
        <w:t>ons</w:t>
      </w:r>
      <w:r w:rsidRPr="005078C5">
        <w:rPr>
          <w:rFonts w:ascii="Verdana" w:hAnsi="Verdana" w:cs="Arial"/>
          <w:spacing w:val="71"/>
          <w:position w:val="-1"/>
          <w:sz w:val="22"/>
          <w:szCs w:val="22"/>
        </w:rPr>
        <w:t xml:space="preserve"> </w:t>
      </w:r>
      <w:r w:rsidRPr="005078C5">
        <w:rPr>
          <w:rFonts w:ascii="Verdana" w:hAnsi="Verdana" w:cs="Arial"/>
          <w:position w:val="-1"/>
          <w:sz w:val="22"/>
          <w:szCs w:val="22"/>
        </w:rPr>
        <w:t>w</w:t>
      </w:r>
      <w:r w:rsidRPr="005078C5">
        <w:rPr>
          <w:rFonts w:ascii="Verdana" w:hAnsi="Verdana" w:cs="Arial"/>
          <w:spacing w:val="-1"/>
          <w:position w:val="-1"/>
          <w:sz w:val="22"/>
          <w:szCs w:val="22"/>
        </w:rPr>
        <w:t>i</w:t>
      </w:r>
      <w:r w:rsidRPr="005078C5">
        <w:rPr>
          <w:rFonts w:ascii="Verdana" w:hAnsi="Verdana" w:cs="Arial"/>
          <w:position w:val="-1"/>
          <w:sz w:val="22"/>
          <w:szCs w:val="22"/>
        </w:rPr>
        <w:t>ll</w:t>
      </w:r>
      <w:r w:rsidRPr="005078C5">
        <w:rPr>
          <w:rFonts w:ascii="Verdana" w:hAnsi="Verdana" w:cs="Arial"/>
          <w:spacing w:val="68"/>
          <w:position w:val="-1"/>
          <w:sz w:val="22"/>
          <w:szCs w:val="22"/>
        </w:rPr>
        <w:t xml:space="preserve"> </w:t>
      </w:r>
      <w:r w:rsidRPr="005078C5">
        <w:rPr>
          <w:rFonts w:ascii="Verdana" w:hAnsi="Verdana" w:cs="Arial"/>
          <w:spacing w:val="-1"/>
          <w:position w:val="-1"/>
          <w:sz w:val="22"/>
          <w:szCs w:val="22"/>
        </w:rPr>
        <w:t>b</w:t>
      </w:r>
      <w:r w:rsidRPr="005078C5">
        <w:rPr>
          <w:rFonts w:ascii="Verdana" w:hAnsi="Verdana" w:cs="Arial"/>
          <w:position w:val="-1"/>
          <w:sz w:val="22"/>
          <w:szCs w:val="22"/>
        </w:rPr>
        <w:t>e</w:t>
      </w:r>
      <w:r w:rsidRPr="005078C5">
        <w:rPr>
          <w:rFonts w:ascii="Verdana" w:hAnsi="Verdana" w:cs="Arial"/>
          <w:spacing w:val="72"/>
          <w:position w:val="-1"/>
          <w:sz w:val="22"/>
          <w:szCs w:val="22"/>
        </w:rPr>
        <w:t xml:space="preserve"> </w:t>
      </w:r>
      <w:r w:rsidRPr="005078C5">
        <w:rPr>
          <w:rFonts w:ascii="Verdana" w:hAnsi="Verdana" w:cs="Arial"/>
          <w:spacing w:val="-1"/>
          <w:position w:val="-1"/>
          <w:sz w:val="22"/>
          <w:szCs w:val="22"/>
        </w:rPr>
        <w:t>ba</w:t>
      </w:r>
      <w:r w:rsidRPr="005078C5">
        <w:rPr>
          <w:rFonts w:ascii="Verdana" w:hAnsi="Verdana" w:cs="Arial"/>
          <w:position w:val="-1"/>
          <w:sz w:val="22"/>
          <w:szCs w:val="22"/>
        </w:rPr>
        <w:t>sed</w:t>
      </w:r>
      <w:r w:rsidRPr="005078C5">
        <w:rPr>
          <w:rFonts w:ascii="Verdana" w:hAnsi="Verdana" w:cs="Arial"/>
          <w:spacing w:val="71"/>
          <w:position w:val="-1"/>
          <w:sz w:val="22"/>
          <w:szCs w:val="22"/>
        </w:rPr>
        <w:t xml:space="preserve"> </w:t>
      </w:r>
      <w:r w:rsidRPr="005078C5">
        <w:rPr>
          <w:rFonts w:ascii="Verdana" w:hAnsi="Verdana" w:cs="Arial"/>
          <w:position w:val="-1"/>
          <w:sz w:val="22"/>
          <w:szCs w:val="22"/>
        </w:rPr>
        <w:t>on</w:t>
      </w:r>
      <w:r w:rsidRPr="005078C5">
        <w:rPr>
          <w:rFonts w:ascii="Verdana" w:hAnsi="Verdana" w:cs="Arial"/>
          <w:spacing w:val="71"/>
          <w:position w:val="-1"/>
          <w:sz w:val="22"/>
          <w:szCs w:val="22"/>
        </w:rPr>
        <w:t xml:space="preserve"> </w:t>
      </w:r>
      <w:r w:rsidRPr="005078C5">
        <w:rPr>
          <w:rFonts w:ascii="Verdana" w:hAnsi="Verdana" w:cs="Arial"/>
          <w:position w:val="-1"/>
          <w:sz w:val="22"/>
          <w:szCs w:val="22"/>
        </w:rPr>
        <w:t>t</w:t>
      </w:r>
      <w:r w:rsidRPr="005078C5">
        <w:rPr>
          <w:rFonts w:ascii="Verdana" w:hAnsi="Verdana" w:cs="Arial"/>
          <w:spacing w:val="-4"/>
          <w:position w:val="-1"/>
          <w:sz w:val="22"/>
          <w:szCs w:val="22"/>
        </w:rPr>
        <w:t>h</w:t>
      </w:r>
      <w:r w:rsidRPr="005078C5">
        <w:rPr>
          <w:rFonts w:ascii="Verdana" w:hAnsi="Verdana" w:cs="Arial"/>
          <w:position w:val="-1"/>
          <w:sz w:val="22"/>
          <w:szCs w:val="22"/>
        </w:rPr>
        <w:t>e</w:t>
      </w:r>
      <w:r w:rsidRPr="005078C5">
        <w:rPr>
          <w:rFonts w:ascii="Verdana" w:hAnsi="Verdana" w:cs="Arial"/>
          <w:spacing w:val="72"/>
          <w:position w:val="-1"/>
          <w:sz w:val="22"/>
          <w:szCs w:val="22"/>
        </w:rPr>
        <w:t xml:space="preserve"> </w:t>
      </w:r>
      <w:r w:rsidRPr="005078C5">
        <w:rPr>
          <w:rFonts w:ascii="Verdana" w:hAnsi="Verdana" w:cs="Arial"/>
          <w:position w:val="-1"/>
          <w:sz w:val="22"/>
          <w:szCs w:val="22"/>
        </w:rPr>
        <w:t>e</w:t>
      </w:r>
      <w:r w:rsidRPr="005078C5">
        <w:rPr>
          <w:rFonts w:ascii="Verdana" w:hAnsi="Verdana" w:cs="Arial"/>
          <w:spacing w:val="-1"/>
          <w:position w:val="-1"/>
          <w:sz w:val="22"/>
          <w:szCs w:val="22"/>
        </w:rPr>
        <w:t>mp</w:t>
      </w:r>
      <w:r w:rsidRPr="005078C5">
        <w:rPr>
          <w:rFonts w:ascii="Verdana" w:hAnsi="Verdana" w:cs="Arial"/>
          <w:spacing w:val="-3"/>
          <w:position w:val="-1"/>
          <w:sz w:val="22"/>
          <w:szCs w:val="22"/>
        </w:rPr>
        <w:t>l</w:t>
      </w:r>
      <w:r w:rsidRPr="005078C5">
        <w:rPr>
          <w:rFonts w:ascii="Verdana" w:hAnsi="Verdana" w:cs="Arial"/>
          <w:position w:val="-1"/>
          <w:sz w:val="22"/>
          <w:szCs w:val="22"/>
        </w:rPr>
        <w:t>o</w:t>
      </w:r>
      <w:r w:rsidRPr="005078C5">
        <w:rPr>
          <w:rFonts w:ascii="Verdana" w:hAnsi="Verdana" w:cs="Arial"/>
          <w:spacing w:val="-1"/>
          <w:position w:val="-1"/>
          <w:sz w:val="22"/>
          <w:szCs w:val="22"/>
        </w:rPr>
        <w:t>y</w:t>
      </w:r>
      <w:r w:rsidRPr="005078C5">
        <w:rPr>
          <w:rFonts w:ascii="Verdana" w:hAnsi="Verdana" w:cs="Arial"/>
          <w:position w:val="-1"/>
          <w:sz w:val="22"/>
          <w:szCs w:val="22"/>
        </w:rPr>
        <w:t>e</w:t>
      </w:r>
      <w:r w:rsidRPr="005078C5">
        <w:rPr>
          <w:rFonts w:ascii="Verdana" w:hAnsi="Verdana" w:cs="Arial"/>
          <w:spacing w:val="-2"/>
          <w:position w:val="-1"/>
          <w:sz w:val="22"/>
          <w:szCs w:val="22"/>
        </w:rPr>
        <w:t>e</w:t>
      </w:r>
      <w:r w:rsidRPr="005078C5">
        <w:rPr>
          <w:rFonts w:ascii="Verdana" w:hAnsi="Verdana" w:cs="Arial"/>
          <w:position w:val="-1"/>
          <w:sz w:val="22"/>
          <w:szCs w:val="22"/>
        </w:rPr>
        <w:t>’s</w:t>
      </w:r>
      <w:r w:rsidRPr="005078C5">
        <w:rPr>
          <w:rFonts w:ascii="Verdana" w:hAnsi="Verdana" w:cs="Arial"/>
          <w:spacing w:val="72"/>
          <w:position w:val="-1"/>
          <w:sz w:val="22"/>
          <w:szCs w:val="22"/>
        </w:rPr>
        <w:t xml:space="preserve"> </w:t>
      </w:r>
      <w:r w:rsidRPr="005078C5">
        <w:rPr>
          <w:rFonts w:ascii="Verdana" w:hAnsi="Verdana" w:cs="Arial"/>
          <w:position w:val="-1"/>
          <w:sz w:val="22"/>
          <w:szCs w:val="22"/>
        </w:rPr>
        <w:t>no</w:t>
      </w:r>
      <w:r w:rsidRPr="005078C5">
        <w:rPr>
          <w:rFonts w:ascii="Verdana" w:hAnsi="Verdana" w:cs="Arial"/>
          <w:spacing w:val="-1"/>
          <w:position w:val="-1"/>
          <w:sz w:val="22"/>
          <w:szCs w:val="22"/>
        </w:rPr>
        <w:t>rma</w:t>
      </w:r>
      <w:r w:rsidRPr="005078C5">
        <w:rPr>
          <w:rFonts w:ascii="Verdana" w:hAnsi="Verdana" w:cs="Arial"/>
          <w:position w:val="-1"/>
          <w:sz w:val="22"/>
          <w:szCs w:val="22"/>
        </w:rPr>
        <w:t>l</w:t>
      </w:r>
      <w:r w:rsidRPr="005078C5">
        <w:rPr>
          <w:rFonts w:ascii="Verdana" w:hAnsi="Verdana" w:cs="Arial"/>
          <w:spacing w:val="68"/>
          <w:position w:val="-1"/>
          <w:sz w:val="22"/>
          <w:szCs w:val="22"/>
        </w:rPr>
        <w:t xml:space="preserve"> </w:t>
      </w:r>
      <w:r w:rsidRPr="005078C5">
        <w:rPr>
          <w:rFonts w:ascii="Verdana" w:hAnsi="Verdana" w:cs="Arial"/>
          <w:position w:val="-1"/>
          <w:sz w:val="22"/>
          <w:szCs w:val="22"/>
        </w:rPr>
        <w:t>wee</w:t>
      </w:r>
      <w:r w:rsidRPr="005078C5">
        <w:rPr>
          <w:rFonts w:ascii="Verdana" w:hAnsi="Verdana" w:cs="Arial"/>
          <w:spacing w:val="-1"/>
          <w:position w:val="-1"/>
          <w:sz w:val="22"/>
          <w:szCs w:val="22"/>
        </w:rPr>
        <w:t>k</w:t>
      </w:r>
      <w:r w:rsidRPr="005078C5">
        <w:rPr>
          <w:rFonts w:ascii="Verdana" w:hAnsi="Verdana" w:cs="Arial"/>
          <w:spacing w:val="-3"/>
          <w:position w:val="-1"/>
          <w:sz w:val="22"/>
          <w:szCs w:val="22"/>
        </w:rPr>
        <w:t>l</w:t>
      </w:r>
      <w:r w:rsidRPr="005078C5">
        <w:rPr>
          <w:rFonts w:ascii="Verdana" w:hAnsi="Verdana" w:cs="Arial"/>
          <w:position w:val="-1"/>
          <w:sz w:val="22"/>
          <w:szCs w:val="22"/>
        </w:rPr>
        <w:t>y</w:t>
      </w:r>
      <w:r w:rsidRPr="005078C5">
        <w:rPr>
          <w:rFonts w:ascii="Verdana" w:hAnsi="Verdana" w:cs="Arial"/>
          <w:sz w:val="22"/>
          <w:szCs w:val="22"/>
        </w:rPr>
        <w:t xml:space="preserve"> </w:t>
      </w:r>
      <w:r w:rsidRPr="005078C5">
        <w:rPr>
          <w:rFonts w:ascii="Verdana" w:hAnsi="Verdana" w:cs="Arial"/>
          <w:position w:val="-1"/>
          <w:sz w:val="22"/>
          <w:szCs w:val="22"/>
        </w:rPr>
        <w:t>sa</w:t>
      </w:r>
      <w:r w:rsidRPr="005078C5">
        <w:rPr>
          <w:rFonts w:ascii="Verdana" w:hAnsi="Verdana" w:cs="Arial"/>
          <w:spacing w:val="-4"/>
          <w:position w:val="-1"/>
          <w:sz w:val="22"/>
          <w:szCs w:val="22"/>
        </w:rPr>
        <w:t>l</w:t>
      </w:r>
      <w:r w:rsidRPr="005078C5">
        <w:rPr>
          <w:rFonts w:ascii="Verdana" w:hAnsi="Verdana" w:cs="Arial"/>
          <w:spacing w:val="-1"/>
          <w:position w:val="-1"/>
          <w:sz w:val="22"/>
          <w:szCs w:val="22"/>
        </w:rPr>
        <w:t>ar</w:t>
      </w:r>
      <w:r w:rsidRPr="005078C5">
        <w:rPr>
          <w:rFonts w:ascii="Verdana" w:hAnsi="Verdana" w:cs="Arial"/>
          <w:spacing w:val="1"/>
          <w:position w:val="-1"/>
          <w:sz w:val="22"/>
          <w:szCs w:val="22"/>
        </w:rPr>
        <w:t>y</w:t>
      </w:r>
      <w:r w:rsidRPr="005078C5">
        <w:rPr>
          <w:rFonts w:ascii="Verdana" w:hAnsi="Verdana" w:cs="Arial"/>
          <w:position w:val="-1"/>
          <w:sz w:val="22"/>
          <w:szCs w:val="22"/>
        </w:rPr>
        <w:t>.</w:t>
      </w:r>
    </w:p>
    <w:p w14:paraId="4199A9AB" w14:textId="77777777" w:rsidR="008D006E" w:rsidRPr="005078C5" w:rsidRDefault="008D006E" w:rsidP="002D5E4C">
      <w:pPr>
        <w:widowControl w:val="0"/>
        <w:autoSpaceDE w:val="0"/>
        <w:autoSpaceDN w:val="0"/>
        <w:adjustRightInd w:val="0"/>
        <w:spacing w:before="51"/>
        <w:ind w:right="73"/>
        <w:rPr>
          <w:rFonts w:ascii="Verdana" w:hAnsi="Verdana" w:cs="Arial"/>
          <w:sz w:val="22"/>
          <w:szCs w:val="22"/>
        </w:rPr>
      </w:pPr>
    </w:p>
    <w:p w14:paraId="3F0EEF12" w14:textId="77777777" w:rsidR="002D5E4C" w:rsidRPr="005078C5" w:rsidRDefault="002D5E4C" w:rsidP="002D5E4C">
      <w:pPr>
        <w:widowControl w:val="0"/>
        <w:autoSpaceDE w:val="0"/>
        <w:autoSpaceDN w:val="0"/>
        <w:adjustRightInd w:val="0"/>
        <w:spacing w:before="51"/>
        <w:ind w:right="73"/>
        <w:rPr>
          <w:rFonts w:ascii="Verdana" w:hAnsi="Verdana" w:cs="Arial"/>
          <w:sz w:val="22"/>
          <w:szCs w:val="22"/>
        </w:rPr>
      </w:pPr>
      <w:r w:rsidRPr="005078C5">
        <w:rPr>
          <w:rFonts w:ascii="Verdana" w:hAnsi="Verdana" w:cs="Arial"/>
          <w:sz w:val="22"/>
          <w:szCs w:val="22"/>
        </w:rPr>
        <w:t>Shou</w:t>
      </w:r>
      <w:r w:rsidRPr="005078C5">
        <w:rPr>
          <w:rFonts w:ascii="Verdana" w:hAnsi="Verdana" w:cs="Arial"/>
          <w:spacing w:val="-3"/>
          <w:sz w:val="22"/>
          <w:szCs w:val="22"/>
        </w:rPr>
        <w:t>l</w:t>
      </w:r>
      <w:r w:rsidRPr="005078C5">
        <w:rPr>
          <w:rFonts w:ascii="Verdana" w:hAnsi="Verdana" w:cs="Arial"/>
          <w:sz w:val="22"/>
          <w:szCs w:val="22"/>
        </w:rPr>
        <w:t>d</w:t>
      </w:r>
      <w:r w:rsidRPr="005078C5">
        <w:rPr>
          <w:rFonts w:ascii="Verdana" w:hAnsi="Verdana" w:cs="Arial"/>
          <w:spacing w:val="49"/>
          <w:sz w:val="22"/>
          <w:szCs w:val="22"/>
        </w:rPr>
        <w:t xml:space="preserve"> </w:t>
      </w:r>
      <w:r w:rsidRPr="005078C5">
        <w:rPr>
          <w:rFonts w:ascii="Verdana" w:hAnsi="Verdana" w:cs="Arial"/>
          <w:spacing w:val="-1"/>
          <w:sz w:val="22"/>
          <w:szCs w:val="22"/>
        </w:rPr>
        <w:t>a</w:t>
      </w:r>
      <w:r w:rsidRPr="005078C5">
        <w:rPr>
          <w:rFonts w:ascii="Verdana" w:hAnsi="Verdana" w:cs="Arial"/>
          <w:sz w:val="22"/>
          <w:szCs w:val="22"/>
        </w:rPr>
        <w:t>n</w:t>
      </w:r>
      <w:r w:rsidRPr="005078C5">
        <w:rPr>
          <w:rFonts w:ascii="Verdana" w:hAnsi="Verdana" w:cs="Arial"/>
          <w:spacing w:val="49"/>
          <w:sz w:val="22"/>
          <w:szCs w:val="22"/>
        </w:rPr>
        <w:t xml:space="preserve"> </w:t>
      </w:r>
      <w:r w:rsidRPr="005078C5">
        <w:rPr>
          <w:rFonts w:ascii="Verdana" w:hAnsi="Verdana" w:cs="Arial"/>
          <w:sz w:val="22"/>
          <w:szCs w:val="22"/>
        </w:rPr>
        <w:t>E</w:t>
      </w:r>
      <w:r w:rsidRPr="005078C5">
        <w:rPr>
          <w:rFonts w:ascii="Verdana" w:hAnsi="Verdana" w:cs="Arial"/>
          <w:spacing w:val="-2"/>
          <w:sz w:val="22"/>
          <w:szCs w:val="22"/>
        </w:rPr>
        <w:t>m</w:t>
      </w:r>
      <w:r w:rsidRPr="005078C5">
        <w:rPr>
          <w:rFonts w:ascii="Verdana" w:hAnsi="Verdana" w:cs="Arial"/>
          <w:spacing w:val="1"/>
          <w:sz w:val="22"/>
          <w:szCs w:val="22"/>
        </w:rPr>
        <w:t>p</w:t>
      </w:r>
      <w:r w:rsidRPr="005078C5">
        <w:rPr>
          <w:rFonts w:ascii="Verdana" w:hAnsi="Verdana" w:cs="Arial"/>
          <w:spacing w:val="-3"/>
          <w:sz w:val="22"/>
          <w:szCs w:val="22"/>
        </w:rPr>
        <w:t>l</w:t>
      </w:r>
      <w:r w:rsidRPr="005078C5">
        <w:rPr>
          <w:rFonts w:ascii="Verdana" w:hAnsi="Verdana" w:cs="Arial"/>
          <w:sz w:val="22"/>
          <w:szCs w:val="22"/>
        </w:rPr>
        <w:t>o</w:t>
      </w:r>
      <w:r w:rsidRPr="005078C5">
        <w:rPr>
          <w:rFonts w:ascii="Verdana" w:hAnsi="Verdana" w:cs="Arial"/>
          <w:spacing w:val="-1"/>
          <w:sz w:val="22"/>
          <w:szCs w:val="22"/>
        </w:rPr>
        <w:t>y</w:t>
      </w:r>
      <w:r w:rsidRPr="005078C5">
        <w:rPr>
          <w:rFonts w:ascii="Verdana" w:hAnsi="Verdana" w:cs="Arial"/>
          <w:sz w:val="22"/>
          <w:szCs w:val="22"/>
        </w:rPr>
        <w:t>ee</w:t>
      </w:r>
      <w:r w:rsidRPr="005078C5">
        <w:rPr>
          <w:rFonts w:ascii="Verdana" w:hAnsi="Verdana" w:cs="Arial"/>
          <w:spacing w:val="50"/>
          <w:sz w:val="22"/>
          <w:szCs w:val="22"/>
        </w:rPr>
        <w:t xml:space="preserve"> </w:t>
      </w:r>
      <w:r w:rsidRPr="005078C5">
        <w:rPr>
          <w:rFonts w:ascii="Verdana" w:hAnsi="Verdana" w:cs="Arial"/>
          <w:spacing w:val="-1"/>
          <w:sz w:val="22"/>
          <w:szCs w:val="22"/>
        </w:rPr>
        <w:t>b</w:t>
      </w:r>
      <w:r w:rsidRPr="005078C5">
        <w:rPr>
          <w:rFonts w:ascii="Verdana" w:hAnsi="Verdana" w:cs="Arial"/>
          <w:sz w:val="22"/>
          <w:szCs w:val="22"/>
        </w:rPr>
        <w:t>e</w:t>
      </w:r>
      <w:r w:rsidRPr="005078C5">
        <w:rPr>
          <w:rFonts w:ascii="Verdana" w:hAnsi="Verdana" w:cs="Arial"/>
          <w:spacing w:val="50"/>
          <w:sz w:val="22"/>
          <w:szCs w:val="22"/>
        </w:rPr>
        <w:t xml:space="preserve"> </w:t>
      </w:r>
      <w:r w:rsidRPr="005078C5">
        <w:rPr>
          <w:rFonts w:ascii="Verdana" w:hAnsi="Verdana" w:cs="Arial"/>
          <w:spacing w:val="-1"/>
          <w:sz w:val="22"/>
          <w:szCs w:val="22"/>
        </w:rPr>
        <w:t>r</w:t>
      </w:r>
      <w:r w:rsidRPr="005078C5">
        <w:rPr>
          <w:rFonts w:ascii="Verdana" w:hAnsi="Verdana" w:cs="Arial"/>
          <w:sz w:val="22"/>
          <w:szCs w:val="22"/>
        </w:rPr>
        <w:t>e</w:t>
      </w:r>
      <w:r w:rsidRPr="005078C5">
        <w:rPr>
          <w:rFonts w:ascii="Verdana" w:hAnsi="Verdana" w:cs="Arial"/>
          <w:spacing w:val="-2"/>
          <w:sz w:val="22"/>
          <w:szCs w:val="22"/>
        </w:rPr>
        <w:t>l</w:t>
      </w:r>
      <w:r w:rsidRPr="005078C5">
        <w:rPr>
          <w:rFonts w:ascii="Verdana" w:hAnsi="Verdana" w:cs="Arial"/>
          <w:sz w:val="22"/>
          <w:szCs w:val="22"/>
        </w:rPr>
        <w:t>eased</w:t>
      </w:r>
      <w:r w:rsidRPr="005078C5">
        <w:rPr>
          <w:rFonts w:ascii="Verdana" w:hAnsi="Verdana" w:cs="Arial"/>
          <w:spacing w:val="49"/>
          <w:sz w:val="22"/>
          <w:szCs w:val="22"/>
        </w:rPr>
        <w:t xml:space="preserve"> </w:t>
      </w:r>
      <w:r w:rsidRPr="005078C5">
        <w:rPr>
          <w:rFonts w:ascii="Verdana" w:hAnsi="Verdana" w:cs="Arial"/>
          <w:spacing w:val="-1"/>
          <w:sz w:val="22"/>
          <w:szCs w:val="22"/>
        </w:rPr>
        <w:t>f</w:t>
      </w:r>
      <w:r w:rsidRPr="005078C5">
        <w:rPr>
          <w:rFonts w:ascii="Verdana" w:hAnsi="Verdana" w:cs="Arial"/>
          <w:sz w:val="22"/>
          <w:szCs w:val="22"/>
        </w:rPr>
        <w:t>or</w:t>
      </w:r>
      <w:r w:rsidRPr="005078C5">
        <w:rPr>
          <w:rFonts w:ascii="Verdana" w:hAnsi="Verdana" w:cs="Arial"/>
          <w:spacing w:val="49"/>
          <w:sz w:val="22"/>
          <w:szCs w:val="22"/>
        </w:rPr>
        <w:t xml:space="preserve"> </w:t>
      </w:r>
      <w:r w:rsidRPr="005078C5">
        <w:rPr>
          <w:rFonts w:ascii="Verdana" w:hAnsi="Verdana" w:cs="Arial"/>
          <w:spacing w:val="-1"/>
          <w:sz w:val="22"/>
          <w:szCs w:val="22"/>
        </w:rPr>
        <w:t>m</w:t>
      </w:r>
      <w:r w:rsidRPr="005078C5">
        <w:rPr>
          <w:rFonts w:ascii="Verdana" w:hAnsi="Verdana" w:cs="Arial"/>
          <w:spacing w:val="3"/>
          <w:sz w:val="22"/>
          <w:szCs w:val="22"/>
        </w:rPr>
        <w:t>o</w:t>
      </w:r>
      <w:r w:rsidRPr="005078C5">
        <w:rPr>
          <w:rFonts w:ascii="Verdana" w:hAnsi="Verdana" w:cs="Arial"/>
          <w:spacing w:val="-1"/>
          <w:sz w:val="22"/>
          <w:szCs w:val="22"/>
        </w:rPr>
        <w:t>r</w:t>
      </w:r>
      <w:r w:rsidRPr="005078C5">
        <w:rPr>
          <w:rFonts w:ascii="Verdana" w:hAnsi="Verdana" w:cs="Arial"/>
          <w:sz w:val="22"/>
          <w:szCs w:val="22"/>
        </w:rPr>
        <w:t>e</w:t>
      </w:r>
      <w:r w:rsidRPr="005078C5">
        <w:rPr>
          <w:rFonts w:ascii="Verdana" w:hAnsi="Verdana" w:cs="Arial"/>
          <w:spacing w:val="50"/>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ha</w:t>
      </w:r>
      <w:r w:rsidRPr="005078C5">
        <w:rPr>
          <w:rFonts w:ascii="Verdana" w:hAnsi="Verdana" w:cs="Arial"/>
          <w:sz w:val="22"/>
          <w:szCs w:val="22"/>
        </w:rPr>
        <w:t>n</w:t>
      </w:r>
      <w:r w:rsidRPr="005078C5">
        <w:rPr>
          <w:rFonts w:ascii="Verdana" w:hAnsi="Verdana" w:cs="Arial"/>
          <w:spacing w:val="49"/>
          <w:sz w:val="22"/>
          <w:szCs w:val="22"/>
        </w:rPr>
        <w:t xml:space="preserve"> </w:t>
      </w:r>
      <w:r w:rsidRPr="005078C5">
        <w:rPr>
          <w:rFonts w:ascii="Verdana" w:hAnsi="Verdana" w:cs="Arial"/>
          <w:sz w:val="22"/>
          <w:szCs w:val="22"/>
        </w:rPr>
        <w:t>2</w:t>
      </w:r>
      <w:r w:rsidRPr="005078C5">
        <w:rPr>
          <w:rFonts w:ascii="Verdana" w:hAnsi="Verdana" w:cs="Arial"/>
          <w:spacing w:val="48"/>
          <w:sz w:val="22"/>
          <w:szCs w:val="22"/>
        </w:rPr>
        <w:t xml:space="preserve"> </w:t>
      </w:r>
      <w:r w:rsidRPr="005078C5">
        <w:rPr>
          <w:rFonts w:ascii="Verdana" w:hAnsi="Verdana" w:cs="Arial"/>
          <w:sz w:val="22"/>
          <w:szCs w:val="22"/>
        </w:rPr>
        <w:t>wee</w:t>
      </w:r>
      <w:r w:rsidRPr="005078C5">
        <w:rPr>
          <w:rFonts w:ascii="Verdana" w:hAnsi="Verdana" w:cs="Arial"/>
          <w:spacing w:val="-1"/>
          <w:sz w:val="22"/>
          <w:szCs w:val="22"/>
        </w:rPr>
        <w:t>k</w:t>
      </w:r>
      <w:r w:rsidRPr="005078C5">
        <w:rPr>
          <w:rFonts w:ascii="Verdana" w:hAnsi="Verdana" w:cs="Arial"/>
          <w:sz w:val="22"/>
          <w:szCs w:val="22"/>
        </w:rPr>
        <w:t>s</w:t>
      </w:r>
      <w:r w:rsidRPr="005078C5">
        <w:rPr>
          <w:rFonts w:ascii="Verdana" w:hAnsi="Verdana" w:cs="Arial"/>
          <w:spacing w:val="50"/>
          <w:sz w:val="22"/>
          <w:szCs w:val="22"/>
        </w:rPr>
        <w:t xml:space="preserve"> </w:t>
      </w:r>
      <w:r w:rsidRPr="005078C5">
        <w:rPr>
          <w:rFonts w:ascii="Verdana" w:hAnsi="Verdana" w:cs="Arial"/>
          <w:spacing w:val="-1"/>
          <w:sz w:val="22"/>
          <w:szCs w:val="22"/>
        </w:rPr>
        <w:t>p</w:t>
      </w:r>
      <w:r w:rsidRPr="005078C5">
        <w:rPr>
          <w:rFonts w:ascii="Verdana" w:hAnsi="Verdana" w:cs="Arial"/>
          <w:sz w:val="22"/>
          <w:szCs w:val="22"/>
        </w:rPr>
        <w:t>er</w:t>
      </w:r>
      <w:r w:rsidRPr="005078C5">
        <w:rPr>
          <w:rFonts w:ascii="Verdana" w:hAnsi="Verdana" w:cs="Arial"/>
          <w:spacing w:val="49"/>
          <w:sz w:val="22"/>
          <w:szCs w:val="22"/>
        </w:rPr>
        <w:t xml:space="preserve"> </w:t>
      </w:r>
      <w:r w:rsidRPr="005078C5">
        <w:rPr>
          <w:rFonts w:ascii="Verdana" w:hAnsi="Verdana" w:cs="Arial"/>
          <w:spacing w:val="-1"/>
          <w:sz w:val="22"/>
          <w:szCs w:val="22"/>
        </w:rPr>
        <w:t>y</w:t>
      </w:r>
      <w:r w:rsidRPr="005078C5">
        <w:rPr>
          <w:rFonts w:ascii="Verdana" w:hAnsi="Verdana" w:cs="Arial"/>
          <w:sz w:val="22"/>
          <w:szCs w:val="22"/>
        </w:rPr>
        <w:t>ear</w:t>
      </w:r>
      <w:r w:rsidRPr="005078C5">
        <w:rPr>
          <w:rFonts w:ascii="Verdana" w:hAnsi="Verdana" w:cs="Arial"/>
          <w:spacing w:val="49"/>
          <w:sz w:val="22"/>
          <w:szCs w:val="22"/>
        </w:rPr>
        <w:t xml:space="preserve"> </w:t>
      </w:r>
      <w:r w:rsidRPr="005078C5">
        <w:rPr>
          <w:rFonts w:ascii="Verdana" w:hAnsi="Verdana" w:cs="Arial"/>
          <w:spacing w:val="-1"/>
          <w:sz w:val="22"/>
          <w:szCs w:val="22"/>
        </w:rPr>
        <w:t>f</w:t>
      </w:r>
      <w:r w:rsidRPr="005078C5">
        <w:rPr>
          <w:rFonts w:ascii="Verdana" w:hAnsi="Verdana" w:cs="Arial"/>
          <w:sz w:val="22"/>
          <w:szCs w:val="22"/>
        </w:rPr>
        <w:t>or</w:t>
      </w:r>
      <w:r w:rsidRPr="005078C5">
        <w:rPr>
          <w:rFonts w:ascii="Verdana" w:hAnsi="Verdana" w:cs="Arial"/>
          <w:spacing w:val="49"/>
          <w:sz w:val="22"/>
          <w:szCs w:val="22"/>
        </w:rPr>
        <w:t xml:space="preserve"> </w:t>
      </w:r>
      <w:r w:rsidRPr="005078C5">
        <w:rPr>
          <w:rFonts w:ascii="Verdana" w:hAnsi="Verdana" w:cs="Arial"/>
          <w:sz w:val="22"/>
          <w:szCs w:val="22"/>
        </w:rPr>
        <w:t>Defen</w:t>
      </w:r>
      <w:r w:rsidRPr="005078C5">
        <w:rPr>
          <w:rFonts w:ascii="Verdana" w:hAnsi="Verdana" w:cs="Arial"/>
          <w:spacing w:val="-2"/>
          <w:sz w:val="22"/>
          <w:szCs w:val="22"/>
        </w:rPr>
        <w:t>c</w:t>
      </w:r>
      <w:r w:rsidRPr="005078C5">
        <w:rPr>
          <w:rFonts w:ascii="Verdana" w:hAnsi="Verdana" w:cs="Arial"/>
          <w:sz w:val="22"/>
          <w:szCs w:val="22"/>
        </w:rPr>
        <w:t>e ser</w:t>
      </w:r>
      <w:r w:rsidRPr="005078C5">
        <w:rPr>
          <w:rFonts w:ascii="Verdana" w:hAnsi="Verdana" w:cs="Arial"/>
          <w:spacing w:val="-1"/>
          <w:sz w:val="22"/>
          <w:szCs w:val="22"/>
        </w:rPr>
        <w:t>v</w:t>
      </w:r>
      <w:r w:rsidRPr="005078C5">
        <w:rPr>
          <w:rFonts w:ascii="Verdana" w:hAnsi="Verdana" w:cs="Arial"/>
          <w:spacing w:val="-3"/>
          <w:sz w:val="22"/>
          <w:szCs w:val="22"/>
        </w:rPr>
        <w:t>i</w:t>
      </w:r>
      <w:r w:rsidRPr="005078C5">
        <w:rPr>
          <w:rFonts w:ascii="Verdana" w:hAnsi="Verdana" w:cs="Arial"/>
          <w:sz w:val="22"/>
          <w:szCs w:val="22"/>
        </w:rPr>
        <w:t>ce, t</w:t>
      </w:r>
      <w:r w:rsidRPr="005078C5">
        <w:rPr>
          <w:rFonts w:ascii="Verdana" w:hAnsi="Verdana" w:cs="Arial"/>
          <w:spacing w:val="-1"/>
          <w:sz w:val="22"/>
          <w:szCs w:val="22"/>
        </w:rPr>
        <w:t>h</w:t>
      </w:r>
      <w:r w:rsidRPr="005078C5">
        <w:rPr>
          <w:rFonts w:ascii="Verdana" w:hAnsi="Verdana" w:cs="Arial"/>
          <w:sz w:val="22"/>
          <w:szCs w:val="22"/>
        </w:rPr>
        <w:t>e Sh</w:t>
      </w:r>
      <w:r w:rsidRPr="005078C5">
        <w:rPr>
          <w:rFonts w:ascii="Verdana" w:hAnsi="Verdana" w:cs="Arial"/>
          <w:spacing w:val="-3"/>
          <w:sz w:val="22"/>
          <w:szCs w:val="22"/>
        </w:rPr>
        <w:t>i</w:t>
      </w:r>
      <w:r w:rsidRPr="005078C5">
        <w:rPr>
          <w:rFonts w:ascii="Verdana" w:hAnsi="Verdana" w:cs="Arial"/>
          <w:spacing w:val="-1"/>
          <w:sz w:val="22"/>
          <w:szCs w:val="22"/>
        </w:rPr>
        <w:t>r</w:t>
      </w:r>
      <w:r w:rsidRPr="005078C5">
        <w:rPr>
          <w:rFonts w:ascii="Verdana" w:hAnsi="Verdana" w:cs="Arial"/>
          <w:sz w:val="22"/>
          <w:szCs w:val="22"/>
        </w:rPr>
        <w:t>e sh</w:t>
      </w:r>
      <w:r w:rsidRPr="005078C5">
        <w:rPr>
          <w:rFonts w:ascii="Verdana" w:hAnsi="Verdana" w:cs="Arial"/>
          <w:spacing w:val="-1"/>
          <w:sz w:val="22"/>
          <w:szCs w:val="22"/>
        </w:rPr>
        <w:t>a</w:t>
      </w:r>
      <w:r w:rsidRPr="005078C5">
        <w:rPr>
          <w:rFonts w:ascii="Verdana" w:hAnsi="Verdana" w:cs="Arial"/>
          <w:sz w:val="22"/>
          <w:szCs w:val="22"/>
        </w:rPr>
        <w:t>l</w:t>
      </w:r>
      <w:r w:rsidRPr="005078C5">
        <w:rPr>
          <w:rFonts w:ascii="Verdana" w:hAnsi="Verdana" w:cs="Arial"/>
          <w:spacing w:val="-3"/>
          <w:sz w:val="22"/>
          <w:szCs w:val="22"/>
        </w:rPr>
        <w:t>l</w:t>
      </w:r>
      <w:r w:rsidRPr="005078C5">
        <w:rPr>
          <w:rFonts w:ascii="Verdana" w:hAnsi="Verdana" w:cs="Arial"/>
          <w:sz w:val="22"/>
          <w:szCs w:val="22"/>
        </w:rPr>
        <w:t xml:space="preserve">, in </w:t>
      </w:r>
      <w:r w:rsidRPr="005078C5">
        <w:rPr>
          <w:rFonts w:ascii="Verdana" w:hAnsi="Verdana" w:cs="Arial"/>
          <w:spacing w:val="-1"/>
          <w:sz w:val="22"/>
          <w:szCs w:val="22"/>
        </w:rPr>
        <w:t>a</w:t>
      </w:r>
      <w:r w:rsidRPr="005078C5">
        <w:rPr>
          <w:rFonts w:ascii="Verdana" w:hAnsi="Verdana" w:cs="Arial"/>
          <w:sz w:val="22"/>
          <w:szCs w:val="22"/>
        </w:rPr>
        <w:t>cco</w:t>
      </w:r>
      <w:r w:rsidRPr="005078C5">
        <w:rPr>
          <w:rFonts w:ascii="Verdana" w:hAnsi="Verdana" w:cs="Arial"/>
          <w:spacing w:val="-1"/>
          <w:sz w:val="22"/>
          <w:szCs w:val="22"/>
        </w:rPr>
        <w:t>rda</w:t>
      </w:r>
      <w:r w:rsidRPr="005078C5">
        <w:rPr>
          <w:rFonts w:ascii="Verdana" w:hAnsi="Verdana" w:cs="Arial"/>
          <w:sz w:val="22"/>
          <w:szCs w:val="22"/>
        </w:rPr>
        <w:t>nce w</w:t>
      </w:r>
      <w:r w:rsidRPr="005078C5">
        <w:rPr>
          <w:rFonts w:ascii="Verdana" w:hAnsi="Verdana" w:cs="Arial"/>
          <w:spacing w:val="-4"/>
          <w:sz w:val="22"/>
          <w:szCs w:val="22"/>
        </w:rPr>
        <w:t>i</w:t>
      </w:r>
      <w:r w:rsidRPr="005078C5">
        <w:rPr>
          <w:rFonts w:ascii="Verdana" w:hAnsi="Verdana" w:cs="Arial"/>
          <w:sz w:val="22"/>
          <w:szCs w:val="22"/>
        </w:rPr>
        <w:t>th Co</w:t>
      </w:r>
      <w:r w:rsidRPr="005078C5">
        <w:rPr>
          <w:rFonts w:ascii="Verdana" w:hAnsi="Verdana" w:cs="Arial"/>
          <w:spacing w:val="-1"/>
          <w:sz w:val="22"/>
          <w:szCs w:val="22"/>
        </w:rPr>
        <w:t>mm</w:t>
      </w:r>
      <w:r w:rsidRPr="005078C5">
        <w:rPr>
          <w:rFonts w:ascii="Verdana" w:hAnsi="Verdana" w:cs="Arial"/>
          <w:sz w:val="22"/>
          <w:szCs w:val="22"/>
        </w:rPr>
        <w:t>on</w:t>
      </w:r>
      <w:r w:rsidRPr="005078C5">
        <w:rPr>
          <w:rFonts w:ascii="Verdana" w:hAnsi="Verdana" w:cs="Arial"/>
          <w:spacing w:val="-1"/>
          <w:sz w:val="22"/>
          <w:szCs w:val="22"/>
        </w:rPr>
        <w:t>w</w:t>
      </w:r>
      <w:r w:rsidRPr="005078C5">
        <w:rPr>
          <w:rFonts w:ascii="Verdana" w:hAnsi="Verdana" w:cs="Arial"/>
          <w:sz w:val="22"/>
          <w:szCs w:val="22"/>
        </w:rPr>
        <w:t>ea</w:t>
      </w:r>
      <w:r w:rsidRPr="005078C5">
        <w:rPr>
          <w:rFonts w:ascii="Verdana" w:hAnsi="Verdana" w:cs="Arial"/>
          <w:spacing w:val="-3"/>
          <w:sz w:val="22"/>
          <w:szCs w:val="22"/>
        </w:rPr>
        <w:t>l</w:t>
      </w:r>
      <w:r w:rsidRPr="005078C5">
        <w:rPr>
          <w:rFonts w:ascii="Verdana" w:hAnsi="Verdana" w:cs="Arial"/>
          <w:sz w:val="22"/>
          <w:szCs w:val="22"/>
        </w:rPr>
        <w:t xml:space="preserve">th </w:t>
      </w:r>
      <w:r w:rsidRPr="005078C5">
        <w:rPr>
          <w:rFonts w:ascii="Verdana" w:hAnsi="Verdana" w:cs="Arial"/>
          <w:spacing w:val="-1"/>
          <w:sz w:val="22"/>
          <w:szCs w:val="22"/>
        </w:rPr>
        <w:t>G</w:t>
      </w:r>
      <w:r w:rsidRPr="005078C5">
        <w:rPr>
          <w:rFonts w:ascii="Verdana" w:hAnsi="Verdana" w:cs="Arial"/>
          <w:sz w:val="22"/>
          <w:szCs w:val="22"/>
        </w:rPr>
        <w:t>o</w:t>
      </w:r>
      <w:r w:rsidRPr="005078C5">
        <w:rPr>
          <w:rFonts w:ascii="Verdana" w:hAnsi="Verdana" w:cs="Arial"/>
          <w:spacing w:val="-1"/>
          <w:sz w:val="22"/>
          <w:szCs w:val="22"/>
        </w:rPr>
        <w:t>v</w:t>
      </w:r>
      <w:r w:rsidRPr="005078C5">
        <w:rPr>
          <w:rFonts w:ascii="Verdana" w:hAnsi="Verdana" w:cs="Arial"/>
          <w:sz w:val="22"/>
          <w:szCs w:val="22"/>
        </w:rPr>
        <w:t>er</w:t>
      </w:r>
      <w:r w:rsidRPr="005078C5">
        <w:rPr>
          <w:rFonts w:ascii="Verdana" w:hAnsi="Verdana" w:cs="Arial"/>
          <w:spacing w:val="-1"/>
          <w:sz w:val="22"/>
          <w:szCs w:val="22"/>
        </w:rPr>
        <w:t>nm</w:t>
      </w:r>
      <w:r w:rsidRPr="005078C5">
        <w:rPr>
          <w:rFonts w:ascii="Verdana" w:hAnsi="Verdana" w:cs="Arial"/>
          <w:sz w:val="22"/>
          <w:szCs w:val="22"/>
        </w:rPr>
        <w:t>ent Le</w:t>
      </w:r>
      <w:r w:rsidRPr="005078C5">
        <w:rPr>
          <w:rFonts w:ascii="Verdana" w:hAnsi="Verdana" w:cs="Arial"/>
          <w:spacing w:val="-1"/>
          <w:sz w:val="22"/>
          <w:szCs w:val="22"/>
        </w:rPr>
        <w:t>g</w:t>
      </w:r>
      <w:r w:rsidRPr="005078C5">
        <w:rPr>
          <w:rFonts w:ascii="Verdana" w:hAnsi="Verdana" w:cs="Arial"/>
          <w:spacing w:val="-3"/>
          <w:sz w:val="22"/>
          <w:szCs w:val="22"/>
        </w:rPr>
        <w:t>i</w:t>
      </w:r>
      <w:r w:rsidRPr="005078C5">
        <w:rPr>
          <w:rFonts w:ascii="Verdana" w:hAnsi="Verdana" w:cs="Arial"/>
          <w:spacing w:val="2"/>
          <w:sz w:val="22"/>
          <w:szCs w:val="22"/>
        </w:rPr>
        <w:t>s</w:t>
      </w:r>
      <w:r w:rsidRPr="005078C5">
        <w:rPr>
          <w:rFonts w:ascii="Verdana" w:hAnsi="Verdana" w:cs="Arial"/>
          <w:spacing w:val="-3"/>
          <w:sz w:val="22"/>
          <w:szCs w:val="22"/>
        </w:rPr>
        <w:t>l</w:t>
      </w:r>
      <w:r w:rsidRPr="005078C5">
        <w:rPr>
          <w:rFonts w:ascii="Verdana" w:hAnsi="Verdana" w:cs="Arial"/>
          <w:spacing w:val="-1"/>
          <w:sz w:val="22"/>
          <w:szCs w:val="22"/>
        </w:rPr>
        <w:t>a</w:t>
      </w:r>
      <w:r w:rsidRPr="005078C5">
        <w:rPr>
          <w:rFonts w:ascii="Verdana" w:hAnsi="Verdana" w:cs="Arial"/>
          <w:spacing w:val="2"/>
          <w:sz w:val="22"/>
          <w:szCs w:val="22"/>
        </w:rPr>
        <w:t>t</w:t>
      </w:r>
      <w:r w:rsidRPr="005078C5">
        <w:rPr>
          <w:rFonts w:ascii="Verdana" w:hAnsi="Verdana" w:cs="Arial"/>
          <w:spacing w:val="-3"/>
          <w:sz w:val="22"/>
          <w:szCs w:val="22"/>
        </w:rPr>
        <w:t>i</w:t>
      </w:r>
      <w:r w:rsidRPr="005078C5">
        <w:rPr>
          <w:rFonts w:ascii="Verdana" w:hAnsi="Verdana" w:cs="Arial"/>
          <w:sz w:val="22"/>
          <w:szCs w:val="22"/>
        </w:rPr>
        <w:t>on,</w:t>
      </w:r>
      <w:r w:rsidRPr="005078C5">
        <w:rPr>
          <w:rFonts w:ascii="Verdana" w:hAnsi="Verdana" w:cs="Arial"/>
          <w:spacing w:val="-2"/>
          <w:sz w:val="22"/>
          <w:szCs w:val="22"/>
        </w:rPr>
        <w:t xml:space="preserve"> </w:t>
      </w:r>
      <w:r w:rsidRPr="005078C5">
        <w:rPr>
          <w:rFonts w:ascii="Verdana" w:hAnsi="Verdana" w:cs="Arial"/>
          <w:spacing w:val="2"/>
          <w:sz w:val="22"/>
          <w:szCs w:val="22"/>
        </w:rPr>
        <w:t>a</w:t>
      </w:r>
      <w:r w:rsidRPr="005078C5">
        <w:rPr>
          <w:rFonts w:ascii="Verdana" w:hAnsi="Verdana" w:cs="Arial"/>
          <w:spacing w:val="-1"/>
          <w:sz w:val="22"/>
          <w:szCs w:val="22"/>
        </w:rPr>
        <w:t>p</w:t>
      </w:r>
      <w:r w:rsidRPr="005078C5">
        <w:rPr>
          <w:rFonts w:ascii="Verdana" w:hAnsi="Verdana" w:cs="Arial"/>
          <w:spacing w:val="1"/>
          <w:sz w:val="22"/>
          <w:szCs w:val="22"/>
        </w:rPr>
        <w:t>p</w:t>
      </w:r>
      <w:r w:rsidRPr="005078C5">
        <w:rPr>
          <w:rFonts w:ascii="Verdana" w:hAnsi="Verdana" w:cs="Arial"/>
          <w:spacing w:val="-3"/>
          <w:sz w:val="22"/>
          <w:szCs w:val="22"/>
        </w:rPr>
        <w:t>l</w:t>
      </w:r>
      <w:r w:rsidRPr="005078C5">
        <w:rPr>
          <w:rFonts w:ascii="Verdana" w:hAnsi="Verdana" w:cs="Arial"/>
          <w:sz w:val="22"/>
          <w:szCs w:val="22"/>
        </w:rPr>
        <w:t xml:space="preserve">y </w:t>
      </w:r>
      <w:r w:rsidRPr="005078C5">
        <w:rPr>
          <w:rFonts w:ascii="Verdana" w:hAnsi="Verdana" w:cs="Arial"/>
          <w:spacing w:val="-1"/>
          <w:sz w:val="22"/>
          <w:szCs w:val="22"/>
        </w:rPr>
        <w:t>f</w:t>
      </w:r>
      <w:r w:rsidRPr="005078C5">
        <w:rPr>
          <w:rFonts w:ascii="Verdana" w:hAnsi="Verdana" w:cs="Arial"/>
          <w:sz w:val="22"/>
          <w:szCs w:val="22"/>
        </w:rPr>
        <w:t>or</w:t>
      </w:r>
      <w:r w:rsidRPr="005078C5">
        <w:rPr>
          <w:rFonts w:ascii="Verdana" w:hAnsi="Verdana" w:cs="Arial"/>
          <w:spacing w:val="1"/>
          <w:sz w:val="22"/>
          <w:szCs w:val="22"/>
        </w:rPr>
        <w:t xml:space="preserve"> </w:t>
      </w:r>
      <w:r w:rsidRPr="005078C5">
        <w:rPr>
          <w:rFonts w:ascii="Verdana" w:hAnsi="Verdana" w:cs="Arial"/>
          <w:sz w:val="22"/>
          <w:szCs w:val="22"/>
        </w:rPr>
        <w:t>t</w:t>
      </w:r>
      <w:r w:rsidRPr="005078C5">
        <w:rPr>
          <w:rFonts w:ascii="Verdana" w:hAnsi="Verdana" w:cs="Arial"/>
          <w:spacing w:val="-1"/>
          <w:sz w:val="22"/>
          <w:szCs w:val="22"/>
        </w:rPr>
        <w:t>h</w:t>
      </w:r>
      <w:r w:rsidRPr="005078C5">
        <w:rPr>
          <w:rFonts w:ascii="Verdana" w:hAnsi="Verdana" w:cs="Arial"/>
          <w:sz w:val="22"/>
          <w:szCs w:val="22"/>
        </w:rPr>
        <w:t xml:space="preserve">e </w:t>
      </w:r>
      <w:r w:rsidRPr="005078C5">
        <w:rPr>
          <w:rFonts w:ascii="Verdana" w:hAnsi="Verdana" w:cs="Arial"/>
          <w:spacing w:val="-1"/>
          <w:sz w:val="22"/>
          <w:szCs w:val="22"/>
        </w:rPr>
        <w:t>L</w:t>
      </w:r>
      <w:r w:rsidRPr="005078C5">
        <w:rPr>
          <w:rFonts w:ascii="Verdana" w:hAnsi="Verdana" w:cs="Arial"/>
          <w:sz w:val="22"/>
          <w:szCs w:val="22"/>
        </w:rPr>
        <w:t>ocal</w:t>
      </w:r>
      <w:r w:rsidRPr="005078C5">
        <w:rPr>
          <w:rFonts w:ascii="Verdana" w:hAnsi="Verdana" w:cs="Arial"/>
          <w:spacing w:val="-3"/>
          <w:sz w:val="22"/>
          <w:szCs w:val="22"/>
        </w:rPr>
        <w:t xml:space="preserve"> </w:t>
      </w:r>
      <w:r w:rsidR="00D924A1" w:rsidRPr="005078C5">
        <w:rPr>
          <w:rFonts w:ascii="Verdana" w:hAnsi="Verdana" w:cs="Arial"/>
          <w:spacing w:val="-3"/>
          <w:sz w:val="22"/>
          <w:szCs w:val="22"/>
        </w:rPr>
        <w:t>G</w:t>
      </w:r>
      <w:r w:rsidRPr="005078C5">
        <w:rPr>
          <w:rFonts w:ascii="Verdana" w:hAnsi="Verdana" w:cs="Arial"/>
          <w:sz w:val="22"/>
          <w:szCs w:val="22"/>
        </w:rPr>
        <w:t>o</w:t>
      </w:r>
      <w:r w:rsidRPr="005078C5">
        <w:rPr>
          <w:rFonts w:ascii="Verdana" w:hAnsi="Verdana" w:cs="Arial"/>
          <w:spacing w:val="-1"/>
          <w:sz w:val="22"/>
          <w:szCs w:val="22"/>
        </w:rPr>
        <w:t>v</w:t>
      </w:r>
      <w:r w:rsidRPr="005078C5">
        <w:rPr>
          <w:rFonts w:ascii="Verdana" w:hAnsi="Verdana" w:cs="Arial"/>
          <w:sz w:val="22"/>
          <w:szCs w:val="22"/>
        </w:rPr>
        <w:t>er</w:t>
      </w:r>
      <w:r w:rsidRPr="005078C5">
        <w:rPr>
          <w:rFonts w:ascii="Verdana" w:hAnsi="Verdana" w:cs="Arial"/>
          <w:spacing w:val="-1"/>
          <w:sz w:val="22"/>
          <w:szCs w:val="22"/>
        </w:rPr>
        <w:t>nm</w:t>
      </w:r>
      <w:r w:rsidRPr="005078C5">
        <w:rPr>
          <w:rFonts w:ascii="Verdana" w:hAnsi="Verdana" w:cs="Arial"/>
          <w:sz w:val="22"/>
          <w:szCs w:val="22"/>
        </w:rPr>
        <w:t>ent</w:t>
      </w:r>
      <w:r w:rsidRPr="005078C5">
        <w:rPr>
          <w:rFonts w:ascii="Verdana" w:hAnsi="Verdana" w:cs="Arial"/>
          <w:spacing w:val="-1"/>
          <w:sz w:val="22"/>
          <w:szCs w:val="22"/>
        </w:rPr>
        <w:t xml:space="preserve"> </w:t>
      </w:r>
      <w:r w:rsidRPr="005078C5">
        <w:rPr>
          <w:rFonts w:ascii="Verdana" w:hAnsi="Verdana" w:cs="Arial"/>
          <w:sz w:val="22"/>
          <w:szCs w:val="22"/>
        </w:rPr>
        <w:t>Su</w:t>
      </w:r>
      <w:r w:rsidRPr="005078C5">
        <w:rPr>
          <w:rFonts w:ascii="Verdana" w:hAnsi="Verdana" w:cs="Arial"/>
          <w:spacing w:val="-1"/>
          <w:sz w:val="22"/>
          <w:szCs w:val="22"/>
        </w:rPr>
        <w:t>pp</w:t>
      </w:r>
      <w:r w:rsidRPr="005078C5">
        <w:rPr>
          <w:rFonts w:ascii="Verdana" w:hAnsi="Verdana" w:cs="Arial"/>
          <w:sz w:val="22"/>
          <w:szCs w:val="22"/>
        </w:rPr>
        <w:t>ort</w:t>
      </w:r>
      <w:r w:rsidRPr="005078C5">
        <w:rPr>
          <w:rFonts w:ascii="Verdana" w:hAnsi="Verdana" w:cs="Arial"/>
          <w:spacing w:val="-1"/>
          <w:sz w:val="22"/>
          <w:szCs w:val="22"/>
        </w:rPr>
        <w:t xml:space="preserve"> Paym</w:t>
      </w:r>
      <w:r w:rsidRPr="005078C5">
        <w:rPr>
          <w:rFonts w:ascii="Verdana" w:hAnsi="Verdana" w:cs="Arial"/>
          <w:sz w:val="22"/>
          <w:szCs w:val="22"/>
        </w:rPr>
        <w:t>en</w:t>
      </w:r>
      <w:r w:rsidRPr="005078C5">
        <w:rPr>
          <w:rFonts w:ascii="Verdana" w:hAnsi="Verdana" w:cs="Arial"/>
          <w:spacing w:val="-1"/>
          <w:sz w:val="22"/>
          <w:szCs w:val="22"/>
        </w:rPr>
        <w:t>t</w:t>
      </w:r>
      <w:r w:rsidRPr="005078C5">
        <w:rPr>
          <w:rFonts w:ascii="Verdana" w:hAnsi="Verdana" w:cs="Arial"/>
          <w:sz w:val="22"/>
          <w:szCs w:val="22"/>
        </w:rPr>
        <w:t>.</w:t>
      </w:r>
    </w:p>
    <w:p w14:paraId="3AF6593C" w14:textId="77777777" w:rsidR="002D5E4C" w:rsidRPr="005078C5" w:rsidRDefault="002D5E4C" w:rsidP="002D5E4C">
      <w:pPr>
        <w:widowControl w:val="0"/>
        <w:autoSpaceDE w:val="0"/>
        <w:autoSpaceDN w:val="0"/>
        <w:adjustRightInd w:val="0"/>
        <w:ind w:left="113"/>
        <w:rPr>
          <w:rFonts w:ascii="Verdana" w:hAnsi="Verdana" w:cs="Arial"/>
          <w:b/>
          <w:bCs/>
          <w:sz w:val="22"/>
          <w:szCs w:val="22"/>
        </w:rPr>
      </w:pPr>
    </w:p>
    <w:p w14:paraId="17CA2885" w14:textId="77777777" w:rsidR="00F827A9" w:rsidRPr="005078C5" w:rsidRDefault="00F827A9" w:rsidP="00BE5F62">
      <w:pPr>
        <w:pStyle w:val="NoSpacing"/>
        <w:jc w:val="both"/>
        <w:rPr>
          <w:rFonts w:ascii="Verdana" w:hAnsi="Verdana"/>
          <w:b/>
          <w:sz w:val="22"/>
          <w:szCs w:val="22"/>
        </w:rPr>
      </w:pPr>
      <w:r w:rsidRPr="005078C5">
        <w:rPr>
          <w:rFonts w:ascii="Verdana" w:hAnsi="Verdana"/>
          <w:b/>
          <w:sz w:val="22"/>
          <w:szCs w:val="22"/>
        </w:rPr>
        <w:t xml:space="preserve">Human Resources Primary Documents </w:t>
      </w:r>
    </w:p>
    <w:p w14:paraId="41812200" w14:textId="03F678E2" w:rsidR="00F827A9" w:rsidRPr="005078C5" w:rsidRDefault="00F827A9" w:rsidP="00BE5F62">
      <w:pPr>
        <w:pStyle w:val="NoSpacing"/>
        <w:jc w:val="both"/>
        <w:rPr>
          <w:rFonts w:ascii="Verdana" w:hAnsi="Verdana"/>
          <w:sz w:val="22"/>
          <w:szCs w:val="22"/>
        </w:rPr>
      </w:pPr>
      <w:r w:rsidRPr="005078C5">
        <w:rPr>
          <w:rFonts w:ascii="Verdana" w:hAnsi="Verdana"/>
          <w:sz w:val="22"/>
          <w:szCs w:val="22"/>
        </w:rPr>
        <w:t xml:space="preserve">The </w:t>
      </w:r>
      <w:r w:rsidR="00963DD8" w:rsidRPr="005078C5">
        <w:rPr>
          <w:rFonts w:ascii="Verdana" w:hAnsi="Verdana"/>
          <w:sz w:val="22"/>
          <w:szCs w:val="22"/>
        </w:rPr>
        <w:t xml:space="preserve">Secondary </w:t>
      </w:r>
      <w:r w:rsidRPr="005078C5">
        <w:rPr>
          <w:rFonts w:ascii="Verdana" w:hAnsi="Verdana"/>
          <w:sz w:val="22"/>
          <w:szCs w:val="22"/>
        </w:rPr>
        <w:t xml:space="preserve">Documents for </w:t>
      </w:r>
      <w:r w:rsidR="00D8212F" w:rsidRPr="005078C5">
        <w:rPr>
          <w:rFonts w:ascii="Verdana" w:hAnsi="Verdana"/>
          <w:sz w:val="22"/>
          <w:szCs w:val="22"/>
        </w:rPr>
        <w:t xml:space="preserve">Shire of </w:t>
      </w:r>
      <w:r w:rsidR="003801D3" w:rsidRPr="005078C5">
        <w:rPr>
          <w:rFonts w:ascii="Verdana" w:hAnsi="Verdana"/>
          <w:sz w:val="22"/>
          <w:szCs w:val="22"/>
        </w:rPr>
        <w:t>Halls Creek</w:t>
      </w:r>
      <w:r w:rsidR="00D8212F" w:rsidRPr="005078C5">
        <w:rPr>
          <w:rFonts w:ascii="Verdana" w:hAnsi="Verdana"/>
          <w:sz w:val="22"/>
          <w:szCs w:val="22"/>
        </w:rPr>
        <w:t xml:space="preserve"> </w:t>
      </w:r>
      <w:r w:rsidRPr="005078C5">
        <w:rPr>
          <w:rFonts w:ascii="Verdana" w:hAnsi="Verdana"/>
          <w:sz w:val="22"/>
          <w:szCs w:val="22"/>
        </w:rPr>
        <w:t xml:space="preserve">Human Resources </w:t>
      </w:r>
      <w:r w:rsidR="002A6740" w:rsidRPr="005078C5">
        <w:rPr>
          <w:rFonts w:ascii="Verdana" w:hAnsi="Verdana"/>
          <w:sz w:val="22"/>
          <w:szCs w:val="22"/>
        </w:rPr>
        <w:t>are</w:t>
      </w:r>
      <w:r w:rsidR="002A6740">
        <w:rPr>
          <w:rFonts w:ascii="Verdana" w:hAnsi="Verdana"/>
          <w:sz w:val="22"/>
          <w:szCs w:val="22"/>
        </w:rPr>
        <w:t>:</w:t>
      </w:r>
    </w:p>
    <w:p w14:paraId="12022FDF" w14:textId="5288DDC6" w:rsidR="00F827A9" w:rsidRPr="005078C5" w:rsidRDefault="00F827A9" w:rsidP="00B85977">
      <w:pPr>
        <w:pStyle w:val="NoSpacing"/>
        <w:numPr>
          <w:ilvl w:val="0"/>
          <w:numId w:val="74"/>
        </w:numPr>
        <w:jc w:val="both"/>
        <w:rPr>
          <w:rFonts w:ascii="Verdana" w:hAnsi="Verdana"/>
          <w:sz w:val="22"/>
          <w:szCs w:val="22"/>
        </w:rPr>
      </w:pPr>
      <w:r w:rsidRPr="005078C5">
        <w:rPr>
          <w:rFonts w:ascii="Verdana" w:hAnsi="Verdana"/>
          <w:sz w:val="22"/>
          <w:szCs w:val="22"/>
        </w:rPr>
        <w:t xml:space="preserve">Incident Investigation Procedure </w:t>
      </w:r>
      <w:r w:rsidR="002A6740" w:rsidRPr="005078C5">
        <w:rPr>
          <w:rFonts w:ascii="Verdana" w:hAnsi="Verdana"/>
          <w:sz w:val="22"/>
          <w:szCs w:val="22"/>
        </w:rPr>
        <w:t>2017.</w:t>
      </w:r>
    </w:p>
    <w:p w14:paraId="78F337A1" w14:textId="7DB5FB32" w:rsidR="00F827A9" w:rsidRPr="005078C5" w:rsidRDefault="00F827A9" w:rsidP="00B85977">
      <w:pPr>
        <w:pStyle w:val="NoSpacing"/>
        <w:numPr>
          <w:ilvl w:val="0"/>
          <w:numId w:val="74"/>
        </w:numPr>
        <w:jc w:val="both"/>
        <w:rPr>
          <w:rFonts w:ascii="Verdana" w:hAnsi="Verdana"/>
          <w:sz w:val="22"/>
          <w:szCs w:val="22"/>
        </w:rPr>
      </w:pPr>
      <w:r w:rsidRPr="005078C5">
        <w:rPr>
          <w:rFonts w:ascii="Verdana" w:hAnsi="Verdana"/>
          <w:sz w:val="22"/>
          <w:szCs w:val="22"/>
        </w:rPr>
        <w:t xml:space="preserve">Shire of </w:t>
      </w:r>
      <w:r w:rsidR="003801D3" w:rsidRPr="005078C5">
        <w:rPr>
          <w:rFonts w:ascii="Verdana" w:hAnsi="Verdana"/>
          <w:sz w:val="22"/>
          <w:szCs w:val="22"/>
        </w:rPr>
        <w:t>Halls Creek</w:t>
      </w:r>
      <w:r w:rsidRPr="005078C5">
        <w:rPr>
          <w:rFonts w:ascii="Verdana" w:hAnsi="Verdana"/>
          <w:sz w:val="22"/>
          <w:szCs w:val="22"/>
        </w:rPr>
        <w:t xml:space="preserve"> Induction and Training Procedure </w:t>
      </w:r>
      <w:r w:rsidR="002A6740" w:rsidRPr="005078C5">
        <w:rPr>
          <w:rFonts w:ascii="Verdana" w:hAnsi="Verdana"/>
          <w:sz w:val="22"/>
          <w:szCs w:val="22"/>
        </w:rPr>
        <w:t>2017.</w:t>
      </w:r>
    </w:p>
    <w:p w14:paraId="25AA0F7B" w14:textId="4ED687E1" w:rsidR="00D8212F" w:rsidRPr="005078C5" w:rsidRDefault="00D8212F" w:rsidP="00B85977">
      <w:pPr>
        <w:pStyle w:val="NoSpacing"/>
        <w:numPr>
          <w:ilvl w:val="0"/>
          <w:numId w:val="74"/>
        </w:numPr>
        <w:jc w:val="both"/>
        <w:rPr>
          <w:rFonts w:ascii="Verdana" w:hAnsi="Verdana"/>
          <w:sz w:val="22"/>
          <w:szCs w:val="22"/>
        </w:rPr>
      </w:pPr>
      <w:r w:rsidRPr="005078C5">
        <w:rPr>
          <w:rFonts w:ascii="Verdana" w:hAnsi="Verdana"/>
          <w:sz w:val="22"/>
          <w:szCs w:val="22"/>
        </w:rPr>
        <w:t xml:space="preserve">Shire of </w:t>
      </w:r>
      <w:r w:rsidR="003801D3" w:rsidRPr="005078C5">
        <w:rPr>
          <w:rFonts w:ascii="Verdana" w:hAnsi="Verdana"/>
          <w:sz w:val="22"/>
          <w:szCs w:val="22"/>
        </w:rPr>
        <w:t>Halls Creek</w:t>
      </w:r>
      <w:r w:rsidRPr="005078C5">
        <w:rPr>
          <w:rFonts w:ascii="Verdana" w:hAnsi="Verdana"/>
          <w:sz w:val="22"/>
          <w:szCs w:val="22"/>
        </w:rPr>
        <w:t xml:space="preserve"> Training and Development Practice (to be drafted) </w:t>
      </w:r>
      <w:r w:rsidR="002A6740" w:rsidRPr="005078C5">
        <w:rPr>
          <w:rFonts w:ascii="Verdana" w:hAnsi="Verdana"/>
          <w:sz w:val="22"/>
          <w:szCs w:val="22"/>
        </w:rPr>
        <w:t>2017.</w:t>
      </w:r>
    </w:p>
    <w:p w14:paraId="08209C0E" w14:textId="77777777" w:rsidR="00D8212F" w:rsidRPr="005078C5" w:rsidRDefault="00D8212F" w:rsidP="00B85977">
      <w:pPr>
        <w:pStyle w:val="NoSpacing"/>
        <w:numPr>
          <w:ilvl w:val="0"/>
          <w:numId w:val="74"/>
        </w:numPr>
        <w:jc w:val="both"/>
        <w:rPr>
          <w:rFonts w:ascii="Verdana" w:hAnsi="Verdana"/>
          <w:sz w:val="22"/>
          <w:szCs w:val="22"/>
        </w:rPr>
      </w:pPr>
      <w:r w:rsidRPr="005078C5">
        <w:rPr>
          <w:rFonts w:ascii="Verdana" w:hAnsi="Verdana"/>
          <w:sz w:val="22"/>
          <w:szCs w:val="22"/>
        </w:rPr>
        <w:t>Safe Work Method Statements (as listed) 108, 109, 110.</w:t>
      </w:r>
    </w:p>
    <w:p w14:paraId="660F8BAB" w14:textId="77777777" w:rsidR="00D8212F" w:rsidRPr="005078C5" w:rsidRDefault="00D8212F" w:rsidP="00BE5F62">
      <w:pPr>
        <w:pStyle w:val="NoSpacing"/>
        <w:jc w:val="both"/>
        <w:rPr>
          <w:rFonts w:ascii="Verdana" w:hAnsi="Verdana"/>
          <w:sz w:val="22"/>
          <w:szCs w:val="22"/>
        </w:rPr>
      </w:pPr>
    </w:p>
    <w:p w14:paraId="594F4966" w14:textId="77777777" w:rsidR="004C1C46" w:rsidRDefault="004C1C46" w:rsidP="00BE5F62">
      <w:pPr>
        <w:jc w:val="both"/>
        <w:rPr>
          <w:rFonts w:ascii="Verdana" w:hAnsi="Verdana" w:cs="Arial"/>
          <w:b/>
          <w:sz w:val="22"/>
          <w:szCs w:val="22"/>
        </w:rPr>
      </w:pPr>
    </w:p>
    <w:p w14:paraId="445EA269" w14:textId="77777777" w:rsidR="004C1C46" w:rsidRDefault="004C1C46" w:rsidP="00BE5F62">
      <w:pPr>
        <w:jc w:val="both"/>
        <w:rPr>
          <w:rFonts w:ascii="Verdana" w:hAnsi="Verdana" w:cs="Arial"/>
          <w:b/>
          <w:sz w:val="22"/>
          <w:szCs w:val="22"/>
        </w:rPr>
      </w:pPr>
    </w:p>
    <w:p w14:paraId="1BFEAF34" w14:textId="77777777" w:rsidR="004C1C46" w:rsidRDefault="004C1C46" w:rsidP="00BE5F62">
      <w:pPr>
        <w:jc w:val="both"/>
        <w:rPr>
          <w:rFonts w:ascii="Verdana" w:hAnsi="Verdana" w:cs="Arial"/>
          <w:b/>
          <w:sz w:val="22"/>
          <w:szCs w:val="22"/>
        </w:rPr>
      </w:pPr>
    </w:p>
    <w:p w14:paraId="13F46093" w14:textId="77777777" w:rsidR="004C1C46" w:rsidRDefault="004C1C46" w:rsidP="00BE5F62">
      <w:pPr>
        <w:jc w:val="both"/>
        <w:rPr>
          <w:rFonts w:ascii="Verdana" w:hAnsi="Verdana" w:cs="Arial"/>
          <w:b/>
          <w:sz w:val="22"/>
          <w:szCs w:val="22"/>
        </w:rPr>
      </w:pPr>
    </w:p>
    <w:p w14:paraId="578B945A" w14:textId="77777777" w:rsidR="004C1C46" w:rsidRDefault="004C1C46" w:rsidP="00BE5F62">
      <w:pPr>
        <w:jc w:val="both"/>
        <w:rPr>
          <w:rFonts w:ascii="Verdana" w:hAnsi="Verdana" w:cs="Arial"/>
          <w:b/>
          <w:sz w:val="22"/>
          <w:szCs w:val="22"/>
        </w:rPr>
      </w:pPr>
    </w:p>
    <w:p w14:paraId="1476A73C" w14:textId="77777777" w:rsidR="004C1C46" w:rsidRDefault="004C1C46" w:rsidP="00BE5F62">
      <w:pPr>
        <w:jc w:val="both"/>
        <w:rPr>
          <w:rFonts w:ascii="Verdana" w:hAnsi="Verdana" w:cs="Arial"/>
          <w:b/>
          <w:sz w:val="22"/>
          <w:szCs w:val="22"/>
        </w:rPr>
      </w:pPr>
    </w:p>
    <w:p w14:paraId="7D6DFD01" w14:textId="20C72F84" w:rsidR="00D8212F" w:rsidRPr="005078C5" w:rsidRDefault="00320829" w:rsidP="00BE5F62">
      <w:pPr>
        <w:jc w:val="both"/>
        <w:rPr>
          <w:rFonts w:ascii="Verdana" w:hAnsi="Verdana" w:cs="Arial"/>
          <w:sz w:val="22"/>
          <w:szCs w:val="22"/>
        </w:rPr>
      </w:pPr>
      <w:r w:rsidRPr="005078C5">
        <w:rPr>
          <w:rFonts w:ascii="Verdana" w:hAnsi="Verdana" w:cs="Arial"/>
          <w:b/>
          <w:sz w:val="22"/>
          <w:szCs w:val="22"/>
        </w:rPr>
        <w:t>INSTRUCTION TO STAFF</w:t>
      </w:r>
      <w:r w:rsidR="00D8212F" w:rsidRPr="005078C5">
        <w:rPr>
          <w:rFonts w:ascii="Verdana" w:hAnsi="Verdana" w:cs="Arial"/>
          <w:b/>
          <w:sz w:val="22"/>
          <w:szCs w:val="22"/>
        </w:rPr>
        <w:t>:</w:t>
      </w:r>
      <w:r w:rsidR="00D8212F" w:rsidRPr="005078C5">
        <w:rPr>
          <w:rFonts w:ascii="Verdana" w:hAnsi="Verdana" w:cs="Arial"/>
          <w:sz w:val="22"/>
          <w:szCs w:val="22"/>
        </w:rPr>
        <w:t xml:space="preserve"> The CEO shall ensure adequate resources are allocated annually in the budget to meet human resource requirements.</w:t>
      </w:r>
    </w:p>
    <w:p w14:paraId="7F90000D" w14:textId="77777777" w:rsidR="00D8212F" w:rsidRPr="005078C5" w:rsidRDefault="00D8212F" w:rsidP="00BE5F62">
      <w:pPr>
        <w:jc w:val="both"/>
        <w:rPr>
          <w:rFonts w:ascii="Verdana" w:hAnsi="Verdana" w:cs="Arial"/>
          <w:sz w:val="22"/>
          <w:szCs w:val="22"/>
        </w:rPr>
      </w:pPr>
    </w:p>
    <w:p w14:paraId="200C9F96" w14:textId="01DADE6A" w:rsidR="0067620A" w:rsidRPr="005078C5" w:rsidRDefault="00D8212F" w:rsidP="00BE5F62">
      <w:pPr>
        <w:jc w:val="both"/>
        <w:rPr>
          <w:rFonts w:ascii="Verdana" w:hAnsi="Verdana" w:cs="Arial"/>
          <w:sz w:val="22"/>
          <w:szCs w:val="22"/>
        </w:rPr>
      </w:pPr>
      <w:r w:rsidRPr="005078C5">
        <w:rPr>
          <w:rFonts w:ascii="Verdana" w:hAnsi="Verdana" w:cs="Arial"/>
          <w:b/>
          <w:sz w:val="22"/>
          <w:szCs w:val="22"/>
        </w:rPr>
        <w:t>HEAD OF POWER:</w:t>
      </w:r>
      <w:r w:rsidRPr="002A6740">
        <w:rPr>
          <w:rFonts w:ascii="Verdana" w:hAnsi="Verdana" w:cs="Arial"/>
          <w:i/>
          <w:iCs/>
          <w:sz w:val="22"/>
          <w:szCs w:val="22"/>
        </w:rPr>
        <w:t xml:space="preserve"> Local Government Act 1995 </w:t>
      </w:r>
    </w:p>
    <w:p w14:paraId="1F5310D1" w14:textId="77777777" w:rsidR="00D8212F" w:rsidRPr="005078C5" w:rsidRDefault="00D8212F" w:rsidP="00BE5F62">
      <w:pPr>
        <w:jc w:val="both"/>
        <w:rPr>
          <w:rFonts w:ascii="Verdana" w:hAnsi="Verdana" w:cs="Arial"/>
          <w:sz w:val="22"/>
          <w:szCs w:val="22"/>
        </w:rPr>
      </w:pPr>
    </w:p>
    <w:tbl>
      <w:tblPr>
        <w:tblStyle w:val="TableGrid"/>
        <w:tblW w:w="0" w:type="auto"/>
        <w:tblLook w:val="04A0" w:firstRow="1" w:lastRow="0" w:firstColumn="1" w:lastColumn="0" w:noHBand="0" w:noVBand="1"/>
      </w:tblPr>
      <w:tblGrid>
        <w:gridCol w:w="4393"/>
        <w:gridCol w:w="5354"/>
      </w:tblGrid>
      <w:tr w:rsidR="00573B6C" w:rsidRPr="00E1545A" w14:paraId="7526D69E"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50B8D4CD" w14:textId="77777777" w:rsidR="00573B6C" w:rsidRPr="005078C5" w:rsidRDefault="00573B6C" w:rsidP="00C5164B">
            <w:pPr>
              <w:rPr>
                <w:rFonts w:ascii="Verdana" w:hAnsi="Verdana" w:cs="Arial"/>
                <w:b/>
                <w:sz w:val="22"/>
                <w:szCs w:val="22"/>
              </w:rPr>
            </w:pPr>
            <w:r w:rsidRPr="005078C5">
              <w:rPr>
                <w:rFonts w:ascii="Verdana" w:hAnsi="Verdana" w:cs="Arial"/>
                <w:b/>
                <w:sz w:val="22"/>
                <w:szCs w:val="22"/>
              </w:rPr>
              <w:t>P</w:t>
            </w:r>
            <w:r w:rsidR="001F1739" w:rsidRPr="005078C5">
              <w:rPr>
                <w:rFonts w:ascii="Verdana" w:hAnsi="Verdana" w:cs="Arial"/>
                <w:b/>
                <w:sz w:val="22"/>
                <w:szCs w:val="22"/>
              </w:rPr>
              <w:t xml:space="preserve">rocedure </w:t>
            </w:r>
            <w:r w:rsidRPr="005078C5">
              <w:rPr>
                <w:rFonts w:ascii="Verdana" w:hAnsi="Verdana" w:cs="Arial"/>
                <w:b/>
                <w:sz w:val="22"/>
                <w:szCs w:val="22"/>
              </w:rPr>
              <w:t>Number</w:t>
            </w:r>
          </w:p>
        </w:tc>
        <w:tc>
          <w:tcPr>
            <w:tcW w:w="5354" w:type="dxa"/>
            <w:tcBorders>
              <w:top w:val="single" w:sz="4" w:space="0" w:color="auto"/>
              <w:left w:val="single" w:sz="4" w:space="0" w:color="auto"/>
              <w:bottom w:val="single" w:sz="4" w:space="0" w:color="auto"/>
              <w:right w:val="single" w:sz="4" w:space="0" w:color="auto"/>
            </w:tcBorders>
            <w:hideMark/>
          </w:tcPr>
          <w:p w14:paraId="5DC8A31F" w14:textId="77777777" w:rsidR="00573B6C" w:rsidRPr="005078C5" w:rsidRDefault="001F1739" w:rsidP="00C5164B">
            <w:pPr>
              <w:autoSpaceDE w:val="0"/>
              <w:autoSpaceDN w:val="0"/>
              <w:adjustRightInd w:val="0"/>
              <w:rPr>
                <w:rFonts w:ascii="Verdana" w:hAnsi="Verdana" w:cs="Arial"/>
                <w:bCs/>
                <w:sz w:val="22"/>
                <w:szCs w:val="22"/>
              </w:rPr>
            </w:pPr>
            <w:r w:rsidRPr="005078C5">
              <w:rPr>
                <w:rFonts w:ascii="Verdana" w:hAnsi="Verdana" w:cs="Arial"/>
                <w:sz w:val="22"/>
                <w:szCs w:val="22"/>
              </w:rPr>
              <w:t xml:space="preserve">HR6 previously </w:t>
            </w:r>
            <w:r w:rsidR="00573B6C" w:rsidRPr="005078C5">
              <w:rPr>
                <w:rFonts w:ascii="Verdana" w:hAnsi="Verdana" w:cs="Arial"/>
                <w:sz w:val="22"/>
                <w:szCs w:val="22"/>
              </w:rPr>
              <w:t>STF 21</w:t>
            </w:r>
          </w:p>
        </w:tc>
      </w:tr>
      <w:tr w:rsidR="00573B6C" w:rsidRPr="00E1545A" w14:paraId="4501122F"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6E045CFD" w14:textId="77777777" w:rsidR="00573B6C" w:rsidRPr="005078C5" w:rsidRDefault="00573B6C" w:rsidP="00C5164B">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38703DD6" w14:textId="77777777" w:rsidR="00573B6C" w:rsidRPr="005078C5" w:rsidRDefault="001F1739" w:rsidP="00C5164B">
            <w:pPr>
              <w:autoSpaceDE w:val="0"/>
              <w:autoSpaceDN w:val="0"/>
              <w:adjustRightInd w:val="0"/>
              <w:rPr>
                <w:rFonts w:ascii="Verdana" w:hAnsi="Verdana" w:cs="Arial"/>
                <w:bCs/>
                <w:sz w:val="22"/>
                <w:szCs w:val="22"/>
              </w:rPr>
            </w:pPr>
            <w:r w:rsidRPr="005078C5">
              <w:rPr>
                <w:rFonts w:ascii="Verdana" w:eastAsia="Verdana" w:hAnsi="Verdana" w:cs="Arial"/>
                <w:bCs/>
                <w:position w:val="-1"/>
                <w:sz w:val="22"/>
                <w:szCs w:val="22"/>
              </w:rPr>
              <w:t xml:space="preserve">Human Resources previously </w:t>
            </w:r>
            <w:r w:rsidR="00573B6C" w:rsidRPr="005078C5">
              <w:rPr>
                <w:rFonts w:ascii="Verdana" w:hAnsi="Verdana" w:cs="Arial"/>
                <w:bCs/>
                <w:sz w:val="22"/>
                <w:szCs w:val="22"/>
              </w:rPr>
              <w:t>Executive Services</w:t>
            </w:r>
          </w:p>
        </w:tc>
      </w:tr>
      <w:tr w:rsidR="00573B6C" w:rsidRPr="00E1545A" w14:paraId="108C0406"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55236DF0" w14:textId="77777777" w:rsidR="00573B6C" w:rsidRPr="005078C5" w:rsidRDefault="00573B6C" w:rsidP="00C5164B">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4B3D7A5C" w14:textId="77777777" w:rsidR="00573B6C" w:rsidRPr="005078C5" w:rsidRDefault="00573B6C" w:rsidP="00C5164B">
            <w:pPr>
              <w:autoSpaceDE w:val="0"/>
              <w:autoSpaceDN w:val="0"/>
              <w:adjustRightInd w:val="0"/>
              <w:rPr>
                <w:rFonts w:ascii="Verdana" w:hAnsi="Verdana" w:cs="Arial"/>
                <w:bCs/>
                <w:sz w:val="22"/>
                <w:szCs w:val="22"/>
                <w:highlight w:val="cyan"/>
              </w:rPr>
            </w:pPr>
          </w:p>
        </w:tc>
      </w:tr>
      <w:tr w:rsidR="00573B6C" w:rsidRPr="00E1545A" w14:paraId="547815DA"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66832388" w14:textId="77777777" w:rsidR="00573B6C" w:rsidRPr="005078C5" w:rsidRDefault="00573B6C" w:rsidP="00C5164B">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4FF711F0" w14:textId="77777777" w:rsidR="00573B6C" w:rsidRPr="005078C5" w:rsidRDefault="00573B6C" w:rsidP="00C5164B">
            <w:pPr>
              <w:autoSpaceDE w:val="0"/>
              <w:autoSpaceDN w:val="0"/>
              <w:adjustRightInd w:val="0"/>
              <w:rPr>
                <w:rFonts w:ascii="Verdana" w:hAnsi="Verdana" w:cs="Arial"/>
                <w:bCs/>
                <w:sz w:val="22"/>
                <w:szCs w:val="22"/>
                <w:highlight w:val="cyan"/>
              </w:rPr>
            </w:pPr>
          </w:p>
        </w:tc>
      </w:tr>
      <w:tr w:rsidR="00573B6C" w:rsidRPr="00E1545A" w14:paraId="351E8546"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1DEB3B17" w14:textId="77777777" w:rsidR="00573B6C" w:rsidRPr="005078C5" w:rsidRDefault="00573B6C" w:rsidP="00C5164B">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6446B499" w14:textId="77777777" w:rsidR="006D0AF0" w:rsidRPr="005078C5" w:rsidRDefault="006D0AF0" w:rsidP="00C5164B">
            <w:pPr>
              <w:autoSpaceDE w:val="0"/>
              <w:autoSpaceDN w:val="0"/>
              <w:adjustRightInd w:val="0"/>
              <w:rPr>
                <w:rFonts w:ascii="Verdana" w:hAnsi="Verdana" w:cs="Arial"/>
                <w:sz w:val="22"/>
                <w:szCs w:val="22"/>
              </w:rPr>
            </w:pPr>
            <w:r w:rsidRPr="005078C5">
              <w:rPr>
                <w:rFonts w:ascii="Verdana" w:hAnsi="Verdana" w:cs="Arial"/>
                <w:bCs/>
                <w:sz w:val="22"/>
                <w:szCs w:val="22"/>
              </w:rPr>
              <w:t>21 May 2009 (Resolution no. 2009/101)</w:t>
            </w:r>
          </w:p>
          <w:p w14:paraId="078B4A38" w14:textId="77777777" w:rsidR="00573B6C" w:rsidRPr="005078C5" w:rsidRDefault="00573B6C" w:rsidP="00C5164B">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05AB0AC2" w14:textId="77777777" w:rsidR="00573B6C" w:rsidRPr="005078C5" w:rsidRDefault="00573B6C" w:rsidP="00C5164B">
            <w:pPr>
              <w:autoSpaceDE w:val="0"/>
              <w:autoSpaceDN w:val="0"/>
              <w:adjustRightInd w:val="0"/>
              <w:rPr>
                <w:rFonts w:ascii="Verdana" w:hAnsi="Verdana" w:cs="Arial"/>
                <w:sz w:val="22"/>
                <w:szCs w:val="22"/>
              </w:rPr>
            </w:pPr>
            <w:r w:rsidRPr="005078C5">
              <w:rPr>
                <w:rFonts w:ascii="Verdana" w:hAnsi="Verdana" w:cs="Arial"/>
                <w:sz w:val="22"/>
                <w:szCs w:val="22"/>
              </w:rPr>
              <w:t>19 November 2015 (Resolution no. 2015/109)</w:t>
            </w:r>
          </w:p>
          <w:p w14:paraId="0DC861BD" w14:textId="77777777" w:rsidR="00573B6C" w:rsidRPr="005078C5" w:rsidRDefault="00573B6C" w:rsidP="00C5164B">
            <w:pPr>
              <w:autoSpaceDE w:val="0"/>
              <w:autoSpaceDN w:val="0"/>
              <w:adjustRightInd w:val="0"/>
              <w:rPr>
                <w:rFonts w:ascii="Verdana" w:hAnsi="Verdana" w:cs="Arial"/>
                <w:sz w:val="22"/>
                <w:szCs w:val="22"/>
              </w:rPr>
            </w:pPr>
            <w:r w:rsidRPr="005078C5">
              <w:rPr>
                <w:rFonts w:ascii="Verdana" w:hAnsi="Verdana" w:cs="Arial"/>
                <w:sz w:val="22"/>
                <w:szCs w:val="22"/>
              </w:rPr>
              <w:t>20 October 2016 (Resolution no. 2016/089)</w:t>
            </w:r>
          </w:p>
          <w:p w14:paraId="5B5A380C" w14:textId="77777777" w:rsidR="00573B6C" w:rsidRPr="005078C5" w:rsidRDefault="00573B6C" w:rsidP="00C5164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2F24FA87"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E3C44BB" w14:textId="77777777" w:rsidR="00012AE3" w:rsidRDefault="00262422" w:rsidP="00C5164B">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8ABE289" w14:textId="361C9E60" w:rsidR="002A6740" w:rsidRPr="005078C5" w:rsidRDefault="00313E2D" w:rsidP="00C5164B">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6EEBB0A8" w14:textId="77777777" w:rsidR="006D0AF0" w:rsidRPr="005078C5" w:rsidRDefault="006D0AF0" w:rsidP="00E774AC">
      <w:pPr>
        <w:pStyle w:val="Heading1"/>
        <w:pBdr>
          <w:bottom w:val="none" w:sz="0" w:space="0" w:color="auto"/>
        </w:pBdr>
      </w:pPr>
    </w:p>
    <w:p w14:paraId="62E52241" w14:textId="77777777" w:rsidR="006D0AF0" w:rsidRPr="005078C5" w:rsidRDefault="006D0AF0" w:rsidP="00E774AC">
      <w:pPr>
        <w:pStyle w:val="Heading1"/>
        <w:pBdr>
          <w:bottom w:val="none" w:sz="0" w:space="0" w:color="auto"/>
        </w:pBdr>
      </w:pPr>
    </w:p>
    <w:p w14:paraId="38B5FABE" w14:textId="38612E28" w:rsidR="004C1C46" w:rsidRDefault="004C1C46">
      <w:pPr>
        <w:spacing w:after="160" w:line="259" w:lineRule="auto"/>
        <w:rPr>
          <w:rFonts w:ascii="Verdana" w:hAnsi="Verdana"/>
        </w:rPr>
      </w:pPr>
    </w:p>
    <w:p w14:paraId="033473ED" w14:textId="0E4FF1D7" w:rsidR="004C1C46" w:rsidRDefault="004C1C46">
      <w:pPr>
        <w:spacing w:after="160" w:line="259" w:lineRule="auto"/>
        <w:rPr>
          <w:rFonts w:ascii="Verdana" w:hAnsi="Verdana"/>
        </w:rPr>
      </w:pPr>
    </w:p>
    <w:p w14:paraId="2BFD7510" w14:textId="3580BAE2" w:rsidR="004C1C46" w:rsidRDefault="004C1C46">
      <w:pPr>
        <w:spacing w:after="160" w:line="259" w:lineRule="auto"/>
        <w:rPr>
          <w:rFonts w:ascii="Verdana" w:hAnsi="Verdana"/>
        </w:rPr>
      </w:pPr>
    </w:p>
    <w:p w14:paraId="268E424D" w14:textId="3A92416A" w:rsidR="004C1C46" w:rsidRDefault="004C1C46">
      <w:pPr>
        <w:spacing w:after="160" w:line="259" w:lineRule="auto"/>
        <w:rPr>
          <w:rFonts w:ascii="Verdana" w:hAnsi="Verdana"/>
        </w:rPr>
      </w:pPr>
    </w:p>
    <w:p w14:paraId="17E45740" w14:textId="2DF400A0" w:rsidR="004C1C46" w:rsidRDefault="004C1C46">
      <w:pPr>
        <w:spacing w:after="160" w:line="259" w:lineRule="auto"/>
        <w:rPr>
          <w:rFonts w:ascii="Verdana" w:hAnsi="Verdana"/>
        </w:rPr>
      </w:pPr>
    </w:p>
    <w:p w14:paraId="04C8D3D1" w14:textId="2772BCAA" w:rsidR="004C1C46" w:rsidRDefault="004C1C46">
      <w:pPr>
        <w:spacing w:after="160" w:line="259" w:lineRule="auto"/>
        <w:rPr>
          <w:rFonts w:ascii="Verdana" w:hAnsi="Verdana"/>
        </w:rPr>
      </w:pPr>
    </w:p>
    <w:p w14:paraId="77BC8106" w14:textId="15AEB706" w:rsidR="004C1C46" w:rsidRDefault="004C1C46">
      <w:pPr>
        <w:spacing w:after="160" w:line="259" w:lineRule="auto"/>
        <w:rPr>
          <w:rFonts w:ascii="Verdana" w:hAnsi="Verdana"/>
        </w:rPr>
      </w:pPr>
    </w:p>
    <w:p w14:paraId="6AB00DC2" w14:textId="7F0CCE99" w:rsidR="004C1C46" w:rsidRDefault="004C1C46">
      <w:pPr>
        <w:spacing w:after="160" w:line="259" w:lineRule="auto"/>
        <w:rPr>
          <w:rFonts w:ascii="Verdana" w:hAnsi="Verdana"/>
        </w:rPr>
      </w:pPr>
    </w:p>
    <w:p w14:paraId="295EBED7" w14:textId="32CC104E" w:rsidR="004C1C46" w:rsidRDefault="004C1C46">
      <w:pPr>
        <w:spacing w:after="160" w:line="259" w:lineRule="auto"/>
        <w:rPr>
          <w:rFonts w:ascii="Verdana" w:hAnsi="Verdana"/>
        </w:rPr>
      </w:pPr>
    </w:p>
    <w:p w14:paraId="599A3DC7" w14:textId="0D40D30A" w:rsidR="004C1C46" w:rsidRDefault="004C1C46">
      <w:pPr>
        <w:spacing w:after="160" w:line="259" w:lineRule="auto"/>
        <w:rPr>
          <w:rFonts w:ascii="Verdana" w:hAnsi="Verdana"/>
        </w:rPr>
      </w:pPr>
    </w:p>
    <w:p w14:paraId="0AECCEA6" w14:textId="39C069A2" w:rsidR="004C1C46" w:rsidRDefault="004C1C46">
      <w:pPr>
        <w:spacing w:after="160" w:line="259" w:lineRule="auto"/>
        <w:rPr>
          <w:rFonts w:ascii="Verdana" w:hAnsi="Verdana"/>
        </w:rPr>
      </w:pPr>
    </w:p>
    <w:p w14:paraId="25A12F97" w14:textId="33AB6F20" w:rsidR="004C1C46" w:rsidRDefault="004C1C46">
      <w:pPr>
        <w:spacing w:after="160" w:line="259" w:lineRule="auto"/>
        <w:rPr>
          <w:rFonts w:ascii="Verdana" w:hAnsi="Verdana"/>
        </w:rPr>
      </w:pPr>
    </w:p>
    <w:p w14:paraId="52D2EC1A" w14:textId="00B8743F" w:rsidR="004C1C46" w:rsidRDefault="004C1C46">
      <w:pPr>
        <w:spacing w:after="160" w:line="259" w:lineRule="auto"/>
        <w:rPr>
          <w:rFonts w:ascii="Verdana" w:hAnsi="Verdana"/>
        </w:rPr>
      </w:pPr>
    </w:p>
    <w:p w14:paraId="3F503D59" w14:textId="044E5C79" w:rsidR="004C1C46" w:rsidRDefault="004C1C46">
      <w:pPr>
        <w:spacing w:after="160" w:line="259" w:lineRule="auto"/>
        <w:rPr>
          <w:rFonts w:ascii="Verdana" w:hAnsi="Verdana"/>
        </w:rPr>
      </w:pPr>
    </w:p>
    <w:p w14:paraId="4D3E446E" w14:textId="68D40BD2" w:rsidR="004C1C46" w:rsidRDefault="004C1C46">
      <w:pPr>
        <w:spacing w:after="160" w:line="259" w:lineRule="auto"/>
        <w:rPr>
          <w:rFonts w:ascii="Verdana" w:hAnsi="Verdana"/>
        </w:rPr>
      </w:pPr>
    </w:p>
    <w:p w14:paraId="29D66BA8" w14:textId="21ECC2E2" w:rsidR="004C1C46" w:rsidRDefault="004C1C46">
      <w:pPr>
        <w:spacing w:after="160" w:line="259" w:lineRule="auto"/>
        <w:rPr>
          <w:rFonts w:ascii="Verdana" w:hAnsi="Verdana"/>
        </w:rPr>
      </w:pPr>
    </w:p>
    <w:p w14:paraId="79FAA243" w14:textId="77777777" w:rsidR="004C1C46" w:rsidRPr="005078C5" w:rsidRDefault="004C1C46">
      <w:pPr>
        <w:spacing w:after="160" w:line="259" w:lineRule="auto"/>
        <w:rPr>
          <w:rFonts w:ascii="Verdana" w:eastAsiaTheme="majorEastAsia" w:hAnsi="Verdana" w:cs="Arial"/>
          <w:b/>
          <w:bCs/>
          <w:noProof/>
          <w:spacing w:val="-1"/>
          <w:kern w:val="32"/>
          <w:sz w:val="28"/>
          <w:szCs w:val="28"/>
        </w:rPr>
      </w:pPr>
    </w:p>
    <w:p w14:paraId="7A854365" w14:textId="77777777" w:rsidR="006D0AF0" w:rsidRPr="005078C5" w:rsidRDefault="006D0AF0" w:rsidP="00E774AC">
      <w:pPr>
        <w:spacing w:after="160" w:line="259" w:lineRule="auto"/>
      </w:pPr>
    </w:p>
    <w:p w14:paraId="65838D60" w14:textId="77777777" w:rsidR="002A6740" w:rsidRDefault="002A6740" w:rsidP="002A6740">
      <w:pPr>
        <w:pStyle w:val="Heading1"/>
      </w:pPr>
      <w:bookmarkStart w:id="99" w:name="_Toc74040603"/>
    </w:p>
    <w:p w14:paraId="65777F23" w14:textId="17279B75" w:rsidR="00AA5260" w:rsidRPr="005078C5" w:rsidRDefault="00AA565A" w:rsidP="002A6740">
      <w:pPr>
        <w:pStyle w:val="Heading1"/>
      </w:pPr>
      <w:r w:rsidRPr="005078C5">
        <w:t>HR</w:t>
      </w:r>
      <w:r w:rsidR="00C37152" w:rsidRPr="005078C5">
        <w:t>7</w:t>
      </w:r>
      <w:r w:rsidRPr="005078C5">
        <w:tab/>
      </w:r>
      <w:r w:rsidR="00044957">
        <w:t xml:space="preserve"> </w:t>
      </w:r>
      <w:r w:rsidR="00AA5260" w:rsidRPr="005078C5">
        <w:t>GRIEVANCE PROCEDURES</w:t>
      </w:r>
      <w:bookmarkEnd w:id="89"/>
      <w:bookmarkEnd w:id="99"/>
      <w:r w:rsidR="0021261B">
        <w:fldChar w:fldCharType="begin"/>
      </w:r>
      <w:r w:rsidR="0021261B">
        <w:instrText xml:space="preserve"> TC "</w:instrText>
      </w:r>
      <w:bookmarkStart w:id="100" w:name="_Toc74040604"/>
      <w:r w:rsidR="0021261B" w:rsidRPr="005078C5">
        <w:instrText>HR7</w:instrText>
      </w:r>
      <w:r w:rsidR="0021261B" w:rsidRPr="005078C5">
        <w:tab/>
        <w:instrText xml:space="preserve">GRIEVANCE </w:instrText>
      </w:r>
      <w:r w:rsidR="00D03E60">
        <w:tab/>
      </w:r>
      <w:r w:rsidR="00D03E60">
        <w:tab/>
      </w:r>
      <w:r w:rsidR="00D03E60">
        <w:tab/>
      </w:r>
      <w:r w:rsidR="0021261B" w:rsidRPr="005078C5">
        <w:instrText>PROCEDURES</w:instrText>
      </w:r>
      <w:bookmarkEnd w:id="100"/>
      <w:r w:rsidR="0021261B">
        <w:instrText xml:space="preserve">" \f C \l "1" </w:instrText>
      </w:r>
      <w:r w:rsidR="0021261B">
        <w:fldChar w:fldCharType="end"/>
      </w:r>
    </w:p>
    <w:p w14:paraId="34554EE3" w14:textId="77777777" w:rsidR="006D0AF0" w:rsidRPr="005078C5" w:rsidRDefault="006D0AF0" w:rsidP="0018748B">
      <w:pPr>
        <w:rPr>
          <w:rFonts w:ascii="Verdana" w:hAnsi="Verdana" w:cs="Arial"/>
          <w:b/>
          <w:sz w:val="22"/>
          <w:szCs w:val="22"/>
        </w:rPr>
      </w:pPr>
    </w:p>
    <w:p w14:paraId="47C026E4" w14:textId="77777777" w:rsidR="0018748B" w:rsidRPr="005078C5" w:rsidRDefault="0018748B" w:rsidP="00E774AC">
      <w:pPr>
        <w:jc w:val="both"/>
        <w:rPr>
          <w:rFonts w:ascii="Verdana" w:hAnsi="Verdana" w:cs="Arial"/>
          <w:b/>
          <w:sz w:val="22"/>
          <w:szCs w:val="22"/>
        </w:rPr>
      </w:pPr>
      <w:r w:rsidRPr="005078C5">
        <w:rPr>
          <w:rFonts w:ascii="Verdana" w:hAnsi="Verdana" w:cs="Arial"/>
          <w:b/>
          <w:sz w:val="22"/>
          <w:szCs w:val="22"/>
        </w:rPr>
        <w:t xml:space="preserve">Human Resources </w:t>
      </w:r>
    </w:p>
    <w:p w14:paraId="31A0DD29" w14:textId="77777777" w:rsidR="0018748B" w:rsidRPr="005078C5" w:rsidRDefault="0018748B" w:rsidP="00E774AC">
      <w:pPr>
        <w:jc w:val="both"/>
        <w:rPr>
          <w:rFonts w:ascii="Verdana" w:hAnsi="Verdana" w:cs="Arial"/>
          <w:sz w:val="22"/>
          <w:szCs w:val="22"/>
        </w:rPr>
      </w:pPr>
    </w:p>
    <w:p w14:paraId="035129B1" w14:textId="77777777" w:rsidR="0018748B" w:rsidRPr="005078C5" w:rsidRDefault="0018748B"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Whilst complaint handling processes target external forms of complaint, grievance procedures provide an avenue for staff to make complaint and have the complaint heard in a formalised process. It is sometime</w:t>
      </w:r>
      <w:r w:rsidR="00225A91" w:rsidRPr="005078C5">
        <w:rPr>
          <w:rFonts w:ascii="Verdana" w:hAnsi="Verdana" w:cs="Arial"/>
          <w:sz w:val="22"/>
          <w:szCs w:val="22"/>
        </w:rPr>
        <w:t>s</w:t>
      </w:r>
      <w:r w:rsidRPr="005078C5">
        <w:rPr>
          <w:rFonts w:ascii="Verdana" w:hAnsi="Verdana" w:cs="Arial"/>
          <w:sz w:val="22"/>
          <w:szCs w:val="22"/>
        </w:rPr>
        <w:t xml:space="preserve"> required that because of the nature of the complaint and the </w:t>
      </w:r>
      <w:proofErr w:type="gramStart"/>
      <w:r w:rsidRPr="005078C5">
        <w:rPr>
          <w:rFonts w:ascii="Verdana" w:hAnsi="Verdana" w:cs="Arial"/>
          <w:sz w:val="22"/>
          <w:szCs w:val="22"/>
        </w:rPr>
        <w:t>close proximity</w:t>
      </w:r>
      <w:proofErr w:type="gramEnd"/>
      <w:r w:rsidRPr="005078C5">
        <w:rPr>
          <w:rFonts w:ascii="Verdana" w:hAnsi="Verdana" w:cs="Arial"/>
          <w:sz w:val="22"/>
          <w:szCs w:val="22"/>
        </w:rPr>
        <w:t xml:space="preserve"> of staff in a small local authority, it may be necessary for the Chief Executive Officer to engage competent </w:t>
      </w:r>
      <w:r w:rsidR="0067620A">
        <w:rPr>
          <w:rFonts w:ascii="Verdana" w:hAnsi="Verdana" w:cs="Arial"/>
          <w:sz w:val="22"/>
          <w:szCs w:val="22"/>
        </w:rPr>
        <w:t xml:space="preserve">external </w:t>
      </w:r>
      <w:r w:rsidRPr="005078C5">
        <w:rPr>
          <w:rFonts w:ascii="Verdana" w:hAnsi="Verdana" w:cs="Arial"/>
          <w:sz w:val="22"/>
          <w:szCs w:val="22"/>
        </w:rPr>
        <w:t xml:space="preserve">assistance to resolve grievances. </w:t>
      </w:r>
    </w:p>
    <w:p w14:paraId="5BB91CD4" w14:textId="77777777" w:rsidR="0018748B" w:rsidRPr="005078C5" w:rsidRDefault="0018748B" w:rsidP="00E774AC">
      <w:pPr>
        <w:jc w:val="both"/>
        <w:rPr>
          <w:rFonts w:ascii="Verdana" w:hAnsi="Verdana" w:cs="Arial"/>
          <w:sz w:val="22"/>
          <w:szCs w:val="22"/>
        </w:rPr>
      </w:pPr>
    </w:p>
    <w:p w14:paraId="6793CD54" w14:textId="77777777" w:rsidR="0018748B" w:rsidRPr="005078C5" w:rsidRDefault="0018748B"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clarify the operations of the Shire of </w:t>
      </w:r>
      <w:r w:rsidR="003801D3" w:rsidRPr="005078C5">
        <w:rPr>
          <w:rFonts w:ascii="Verdana" w:hAnsi="Verdana" w:cs="Arial"/>
          <w:sz w:val="22"/>
          <w:szCs w:val="22"/>
        </w:rPr>
        <w:t>Halls Creek</w:t>
      </w:r>
      <w:r w:rsidRPr="005078C5">
        <w:rPr>
          <w:rFonts w:ascii="Verdana" w:hAnsi="Verdana" w:cs="Arial"/>
          <w:sz w:val="22"/>
          <w:szCs w:val="22"/>
        </w:rPr>
        <w:t xml:space="preserve"> grievance procedures.</w:t>
      </w:r>
    </w:p>
    <w:p w14:paraId="2C38F7F8" w14:textId="77777777" w:rsidR="0018748B" w:rsidRPr="005078C5" w:rsidRDefault="0018748B" w:rsidP="00E774AC">
      <w:pPr>
        <w:jc w:val="both"/>
        <w:rPr>
          <w:rFonts w:ascii="Verdana" w:hAnsi="Verdana" w:cs="Arial"/>
          <w:sz w:val="22"/>
          <w:szCs w:val="22"/>
        </w:rPr>
      </w:pPr>
    </w:p>
    <w:p w14:paraId="208DA084" w14:textId="08CA3774" w:rsidR="0067620A" w:rsidRDefault="0018748B" w:rsidP="00E774AC">
      <w:pPr>
        <w:tabs>
          <w:tab w:val="left" w:pos="360"/>
          <w:tab w:val="left" w:pos="720"/>
        </w:tabs>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r w:rsidR="00AA5260" w:rsidRPr="005078C5">
        <w:rPr>
          <w:rFonts w:ascii="Verdana" w:hAnsi="Verdana" w:cs="Arial"/>
          <w:sz w:val="22"/>
          <w:szCs w:val="22"/>
        </w:rPr>
        <w:t xml:space="preserve">Although the Shire of </w:t>
      </w:r>
      <w:r w:rsidR="003801D3" w:rsidRPr="005078C5">
        <w:rPr>
          <w:rFonts w:ascii="Verdana" w:hAnsi="Verdana" w:cs="Arial"/>
          <w:sz w:val="22"/>
          <w:szCs w:val="22"/>
        </w:rPr>
        <w:t>Halls Creek</w:t>
      </w:r>
      <w:r w:rsidR="00AA5260" w:rsidRPr="005078C5">
        <w:rPr>
          <w:rFonts w:ascii="Verdana" w:hAnsi="Verdana" w:cs="Arial"/>
          <w:sz w:val="22"/>
          <w:szCs w:val="22"/>
        </w:rPr>
        <w:t xml:space="preserve"> </w:t>
      </w:r>
      <w:proofErr w:type="gramStart"/>
      <w:r w:rsidR="00AA5260" w:rsidRPr="005078C5">
        <w:rPr>
          <w:rFonts w:ascii="Verdana" w:hAnsi="Verdana" w:cs="Arial"/>
          <w:sz w:val="22"/>
          <w:szCs w:val="22"/>
        </w:rPr>
        <w:t>at all time</w:t>
      </w:r>
      <w:r w:rsidR="0067620A">
        <w:rPr>
          <w:rFonts w:ascii="Verdana" w:hAnsi="Verdana" w:cs="Arial"/>
          <w:sz w:val="22"/>
          <w:szCs w:val="22"/>
        </w:rPr>
        <w:t>s</w:t>
      </w:r>
      <w:proofErr w:type="gramEnd"/>
      <w:r w:rsidR="00AA5260" w:rsidRPr="005078C5">
        <w:rPr>
          <w:rFonts w:ascii="Verdana" w:hAnsi="Verdana" w:cs="Arial"/>
          <w:sz w:val="22"/>
          <w:szCs w:val="22"/>
        </w:rPr>
        <w:t xml:space="preserve"> endeavours to maintain a harmonious work environment, there will unfortunately be times when disputes or grievances arise.</w:t>
      </w:r>
      <w:r w:rsidR="0067620A">
        <w:rPr>
          <w:rFonts w:ascii="Verdana" w:hAnsi="Verdana" w:cs="Arial"/>
          <w:sz w:val="22"/>
          <w:szCs w:val="22"/>
        </w:rPr>
        <w:t xml:space="preserve"> The overriding aim of this Grievance procedure is to have the parties involved in the grievance, to resolve the matter through </w:t>
      </w:r>
      <w:r w:rsidR="002A6740">
        <w:rPr>
          <w:rFonts w:ascii="Verdana" w:hAnsi="Verdana" w:cs="Arial"/>
          <w:sz w:val="22"/>
          <w:szCs w:val="22"/>
        </w:rPr>
        <w:t>face-to-face</w:t>
      </w:r>
      <w:r w:rsidR="0067620A">
        <w:rPr>
          <w:rFonts w:ascii="Verdana" w:hAnsi="Verdana" w:cs="Arial"/>
          <w:sz w:val="22"/>
          <w:szCs w:val="22"/>
        </w:rPr>
        <w:t xml:space="preserve"> conversation as early as this can be possible in the process.  </w:t>
      </w:r>
      <w:r w:rsidR="00AA5260" w:rsidRPr="005078C5">
        <w:rPr>
          <w:rFonts w:ascii="Verdana" w:hAnsi="Verdana" w:cs="Arial"/>
          <w:sz w:val="22"/>
          <w:szCs w:val="22"/>
        </w:rPr>
        <w:t xml:space="preserve"> </w:t>
      </w:r>
    </w:p>
    <w:p w14:paraId="74539D00" w14:textId="77777777" w:rsidR="0067620A" w:rsidRDefault="0067620A" w:rsidP="00E774AC">
      <w:pPr>
        <w:tabs>
          <w:tab w:val="left" w:pos="360"/>
          <w:tab w:val="left" w:pos="720"/>
        </w:tabs>
        <w:jc w:val="both"/>
        <w:rPr>
          <w:rFonts w:ascii="Verdana" w:hAnsi="Verdana" w:cs="Arial"/>
          <w:sz w:val="22"/>
          <w:szCs w:val="22"/>
        </w:rPr>
      </w:pPr>
    </w:p>
    <w:p w14:paraId="46BAF9EB" w14:textId="269EC56B" w:rsidR="00AA5260" w:rsidRPr="005078C5" w:rsidRDefault="0018748B" w:rsidP="00E774AC">
      <w:pPr>
        <w:tabs>
          <w:tab w:val="left" w:pos="360"/>
          <w:tab w:val="left" w:pos="720"/>
        </w:tabs>
        <w:jc w:val="both"/>
        <w:rPr>
          <w:rFonts w:ascii="Verdana" w:hAnsi="Verdana" w:cs="Arial"/>
          <w:sz w:val="22"/>
          <w:szCs w:val="22"/>
        </w:rPr>
      </w:pPr>
      <w:r w:rsidRPr="005078C5">
        <w:rPr>
          <w:rFonts w:ascii="Verdana" w:hAnsi="Verdana" w:cs="Arial"/>
          <w:sz w:val="22"/>
          <w:szCs w:val="22"/>
        </w:rPr>
        <w:t>All</w:t>
      </w:r>
      <w:r w:rsidR="00AA5260" w:rsidRPr="005078C5">
        <w:rPr>
          <w:rFonts w:ascii="Verdana" w:hAnsi="Verdana" w:cs="Arial"/>
          <w:sz w:val="22"/>
          <w:szCs w:val="22"/>
        </w:rPr>
        <w:t xml:space="preserve"> employees </w:t>
      </w:r>
      <w:r w:rsidRPr="005078C5">
        <w:rPr>
          <w:rFonts w:ascii="Verdana" w:hAnsi="Verdana" w:cs="Arial"/>
          <w:sz w:val="22"/>
          <w:szCs w:val="22"/>
        </w:rPr>
        <w:t xml:space="preserve">are encouraged to </w:t>
      </w:r>
      <w:r w:rsidR="00AA5260" w:rsidRPr="005078C5">
        <w:rPr>
          <w:rFonts w:ascii="Verdana" w:hAnsi="Verdana" w:cs="Arial"/>
          <w:sz w:val="22"/>
          <w:szCs w:val="22"/>
        </w:rPr>
        <w:t>have a</w:t>
      </w:r>
      <w:r w:rsidRPr="005078C5">
        <w:rPr>
          <w:rFonts w:ascii="Verdana" w:hAnsi="Verdana" w:cs="Arial"/>
          <w:sz w:val="22"/>
          <w:szCs w:val="22"/>
        </w:rPr>
        <w:t xml:space="preserve"> </w:t>
      </w:r>
      <w:r w:rsidR="00AA5260" w:rsidRPr="005078C5">
        <w:rPr>
          <w:rFonts w:ascii="Verdana" w:hAnsi="Verdana" w:cs="Arial"/>
          <w:sz w:val="22"/>
          <w:szCs w:val="22"/>
        </w:rPr>
        <w:t xml:space="preserve">say in matters of concern, to have their </w:t>
      </w:r>
      <w:r w:rsidR="0067620A">
        <w:rPr>
          <w:rFonts w:ascii="Verdana" w:hAnsi="Verdana" w:cs="Arial"/>
          <w:sz w:val="22"/>
          <w:szCs w:val="22"/>
        </w:rPr>
        <w:t xml:space="preserve">concerns listened to and </w:t>
      </w:r>
      <w:r w:rsidR="00AA5260" w:rsidRPr="005078C5">
        <w:rPr>
          <w:rFonts w:ascii="Verdana" w:hAnsi="Verdana" w:cs="Arial"/>
          <w:sz w:val="22"/>
          <w:szCs w:val="22"/>
        </w:rPr>
        <w:t>views considered, and to receive feedback</w:t>
      </w:r>
      <w:r w:rsidR="0067620A">
        <w:rPr>
          <w:rFonts w:ascii="Verdana" w:hAnsi="Verdana" w:cs="Arial"/>
          <w:sz w:val="22"/>
          <w:szCs w:val="22"/>
        </w:rPr>
        <w:t xml:space="preserve"> - but in the first instance, any grievance involving staff must be dealt with immediately with </w:t>
      </w:r>
      <w:r w:rsidR="002A6740">
        <w:rPr>
          <w:rFonts w:ascii="Verdana" w:hAnsi="Verdana" w:cs="Arial"/>
          <w:sz w:val="22"/>
          <w:szCs w:val="22"/>
        </w:rPr>
        <w:t>face-to-face</w:t>
      </w:r>
      <w:r w:rsidR="0067620A">
        <w:rPr>
          <w:rFonts w:ascii="Verdana" w:hAnsi="Verdana" w:cs="Arial"/>
          <w:sz w:val="22"/>
          <w:szCs w:val="22"/>
        </w:rPr>
        <w:t xml:space="preserve"> conversation. S</w:t>
      </w:r>
      <w:r w:rsidR="00AA5260" w:rsidRPr="005078C5">
        <w:rPr>
          <w:rFonts w:ascii="Verdana" w:hAnsi="Verdana" w:cs="Arial"/>
          <w:sz w:val="22"/>
          <w:szCs w:val="22"/>
        </w:rPr>
        <w:t>enior Management</w:t>
      </w:r>
      <w:r w:rsidRPr="005078C5">
        <w:rPr>
          <w:rFonts w:ascii="Verdana" w:hAnsi="Verdana" w:cs="Arial"/>
          <w:sz w:val="22"/>
          <w:szCs w:val="22"/>
        </w:rPr>
        <w:t xml:space="preserve"> </w:t>
      </w:r>
      <w:r w:rsidR="0067620A">
        <w:rPr>
          <w:rFonts w:ascii="Verdana" w:hAnsi="Verdana" w:cs="Arial"/>
          <w:sz w:val="22"/>
          <w:szCs w:val="22"/>
        </w:rPr>
        <w:t xml:space="preserve">will become involved to support staff have these conversations, and as a </w:t>
      </w:r>
      <w:r w:rsidR="00AA5260" w:rsidRPr="005078C5">
        <w:rPr>
          <w:rFonts w:ascii="Verdana" w:hAnsi="Verdana" w:cs="Arial"/>
          <w:sz w:val="22"/>
          <w:szCs w:val="22"/>
        </w:rPr>
        <w:t xml:space="preserve">response </w:t>
      </w:r>
      <w:r w:rsidRPr="005078C5">
        <w:rPr>
          <w:rFonts w:ascii="Verdana" w:hAnsi="Verdana" w:cs="Arial"/>
          <w:sz w:val="22"/>
          <w:szCs w:val="22"/>
        </w:rPr>
        <w:t>to the matters raised</w:t>
      </w:r>
      <w:r w:rsidR="00AA5260" w:rsidRPr="005078C5">
        <w:rPr>
          <w:rFonts w:ascii="Verdana" w:hAnsi="Verdana" w:cs="Arial"/>
          <w:sz w:val="22"/>
          <w:szCs w:val="22"/>
        </w:rPr>
        <w:t>.</w:t>
      </w:r>
    </w:p>
    <w:p w14:paraId="0E127C06" w14:textId="77777777" w:rsidR="003115E7" w:rsidRPr="005078C5" w:rsidRDefault="003115E7" w:rsidP="00E774AC">
      <w:pPr>
        <w:tabs>
          <w:tab w:val="left" w:pos="360"/>
          <w:tab w:val="left" w:pos="720"/>
        </w:tabs>
        <w:jc w:val="both"/>
        <w:rPr>
          <w:rFonts w:ascii="Verdana" w:hAnsi="Verdana" w:cs="Arial"/>
          <w:sz w:val="22"/>
          <w:szCs w:val="22"/>
        </w:rPr>
      </w:pPr>
    </w:p>
    <w:p w14:paraId="762CA8E0" w14:textId="77777777" w:rsidR="003115E7" w:rsidRPr="005078C5" w:rsidRDefault="003115E7" w:rsidP="00E774AC">
      <w:pPr>
        <w:tabs>
          <w:tab w:val="left" w:pos="360"/>
          <w:tab w:val="left" w:pos="720"/>
        </w:tabs>
        <w:jc w:val="both"/>
        <w:rPr>
          <w:rFonts w:ascii="Verdana" w:hAnsi="Verdana" w:cs="Arial"/>
          <w:sz w:val="22"/>
          <w:szCs w:val="22"/>
        </w:rPr>
      </w:pPr>
      <w:r w:rsidRPr="005078C5">
        <w:rPr>
          <w:rFonts w:ascii="Verdana" w:hAnsi="Verdana" w:cs="Arial"/>
          <w:sz w:val="22"/>
          <w:szCs w:val="22"/>
        </w:rPr>
        <w:t>Nothing in this process prevents an employee from seeking assistance from their Union or employee representative/E</w:t>
      </w:r>
      <w:r w:rsidR="00225A91" w:rsidRPr="005078C5">
        <w:rPr>
          <w:rFonts w:ascii="Verdana" w:hAnsi="Verdana" w:cs="Arial"/>
          <w:sz w:val="22"/>
          <w:szCs w:val="22"/>
        </w:rPr>
        <w:t xml:space="preserve">mployee Assistance </w:t>
      </w:r>
      <w:r w:rsidRPr="005078C5">
        <w:rPr>
          <w:rFonts w:ascii="Verdana" w:hAnsi="Verdana" w:cs="Arial"/>
          <w:sz w:val="22"/>
          <w:szCs w:val="22"/>
        </w:rPr>
        <w:t>P</w:t>
      </w:r>
      <w:r w:rsidR="00225A91" w:rsidRPr="005078C5">
        <w:rPr>
          <w:rFonts w:ascii="Verdana" w:hAnsi="Verdana" w:cs="Arial"/>
          <w:sz w:val="22"/>
          <w:szCs w:val="22"/>
        </w:rPr>
        <w:t>rovider</w:t>
      </w:r>
      <w:r w:rsidRPr="005078C5">
        <w:rPr>
          <w:rFonts w:ascii="Verdana" w:hAnsi="Verdana" w:cs="Arial"/>
          <w:sz w:val="22"/>
          <w:szCs w:val="22"/>
        </w:rPr>
        <w:t xml:space="preserve"> counsellor or fellow employee in presenting and having their grievance heard</w:t>
      </w:r>
      <w:r w:rsidR="0067620A">
        <w:rPr>
          <w:rFonts w:ascii="Verdana" w:hAnsi="Verdana" w:cs="Arial"/>
          <w:sz w:val="22"/>
          <w:szCs w:val="22"/>
        </w:rPr>
        <w:t xml:space="preserve">; though use of a support person or representative, must be consistent with the aim of resolving the dispute at its source first. </w:t>
      </w:r>
    </w:p>
    <w:p w14:paraId="2A578A25" w14:textId="77777777" w:rsidR="003115E7" w:rsidRPr="005078C5" w:rsidRDefault="003115E7" w:rsidP="00E774AC">
      <w:pPr>
        <w:tabs>
          <w:tab w:val="left" w:pos="360"/>
          <w:tab w:val="left" w:pos="720"/>
        </w:tabs>
        <w:jc w:val="both"/>
        <w:rPr>
          <w:rFonts w:ascii="Verdana" w:hAnsi="Verdana" w:cs="Arial"/>
          <w:sz w:val="22"/>
          <w:szCs w:val="22"/>
        </w:rPr>
      </w:pPr>
    </w:p>
    <w:p w14:paraId="7B5B6F26" w14:textId="77777777" w:rsidR="003115E7" w:rsidRPr="005078C5" w:rsidRDefault="003115E7"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Nothing in this process prevents staff from making a public interest disclosure under the Public Interest Disclosure Act 2003, as part of or separate to the lodgement of a grievance with the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7DC41078" w14:textId="77777777" w:rsidR="00AA5260" w:rsidRPr="005078C5" w:rsidRDefault="00AA5260" w:rsidP="00E774AC">
      <w:pPr>
        <w:tabs>
          <w:tab w:val="left" w:pos="360"/>
          <w:tab w:val="left" w:pos="720"/>
        </w:tabs>
        <w:jc w:val="both"/>
        <w:rPr>
          <w:rFonts w:ascii="Verdana" w:hAnsi="Verdana" w:cs="Arial"/>
          <w:sz w:val="22"/>
          <w:szCs w:val="22"/>
        </w:rPr>
      </w:pPr>
    </w:p>
    <w:p w14:paraId="65B8BB9C" w14:textId="77777777" w:rsidR="00C37152" w:rsidRPr="005078C5" w:rsidRDefault="00C37152"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Nothing in this process prevents staff from making a complaint to the Crime and Corruption Commission WA (CCC) or the Public Sector Commission as part of or separate complaint or lodgement of a grievance with the Shire of Halls Creek. </w:t>
      </w:r>
    </w:p>
    <w:p w14:paraId="7B023ECA" w14:textId="77777777" w:rsidR="00C37152" w:rsidRPr="005078C5" w:rsidRDefault="00C37152" w:rsidP="00E774AC">
      <w:pPr>
        <w:tabs>
          <w:tab w:val="left" w:pos="360"/>
          <w:tab w:val="left" w:pos="720"/>
        </w:tabs>
        <w:jc w:val="both"/>
        <w:rPr>
          <w:rFonts w:ascii="Verdana" w:hAnsi="Verdana" w:cs="Arial"/>
          <w:sz w:val="22"/>
          <w:szCs w:val="22"/>
        </w:rPr>
      </w:pPr>
    </w:p>
    <w:p w14:paraId="202FB389" w14:textId="77777777" w:rsidR="0018748B" w:rsidRPr="005078C5" w:rsidRDefault="0018748B"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PROCESS:</w:t>
      </w:r>
    </w:p>
    <w:p w14:paraId="610754D3" w14:textId="77777777" w:rsidR="00635813" w:rsidRDefault="00AA5260"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In the first instance, all grievances, should be dealt with </w:t>
      </w:r>
      <w:r w:rsidR="002C1ACC">
        <w:rPr>
          <w:rFonts w:ascii="Verdana" w:hAnsi="Verdana" w:cs="Arial"/>
          <w:sz w:val="22"/>
          <w:szCs w:val="22"/>
        </w:rPr>
        <w:t xml:space="preserve">immediately </w:t>
      </w:r>
      <w:r w:rsidRPr="005078C5">
        <w:rPr>
          <w:rFonts w:ascii="Verdana" w:hAnsi="Verdana" w:cs="Arial"/>
          <w:sz w:val="22"/>
          <w:szCs w:val="22"/>
        </w:rPr>
        <w:t xml:space="preserve">at the point where the problem has arisen and where the people involved know all of the facts, </w:t>
      </w:r>
      <w:proofErr w:type="gramStart"/>
      <w:r w:rsidRPr="005078C5">
        <w:rPr>
          <w:rFonts w:ascii="Verdana" w:hAnsi="Verdana" w:cs="Arial"/>
          <w:sz w:val="22"/>
          <w:szCs w:val="22"/>
        </w:rPr>
        <w:t>i.e.</w:t>
      </w:r>
      <w:proofErr w:type="gramEnd"/>
      <w:r w:rsidRPr="005078C5">
        <w:rPr>
          <w:rFonts w:ascii="Verdana" w:hAnsi="Verdana" w:cs="Arial"/>
          <w:sz w:val="22"/>
          <w:szCs w:val="22"/>
        </w:rPr>
        <w:t xml:space="preserve"> between the employee</w:t>
      </w:r>
      <w:r w:rsidR="00F16D86" w:rsidRPr="005078C5">
        <w:rPr>
          <w:rFonts w:ascii="Verdana" w:hAnsi="Verdana" w:cs="Arial"/>
          <w:sz w:val="22"/>
          <w:szCs w:val="22"/>
        </w:rPr>
        <w:t>/s</w:t>
      </w:r>
      <w:r w:rsidRPr="005078C5">
        <w:rPr>
          <w:rFonts w:ascii="Verdana" w:hAnsi="Verdana" w:cs="Arial"/>
          <w:sz w:val="22"/>
          <w:szCs w:val="22"/>
        </w:rPr>
        <w:t xml:space="preserve"> and their immediate supervisor</w:t>
      </w:r>
      <w:r w:rsidR="00F16D86" w:rsidRPr="005078C5">
        <w:rPr>
          <w:rFonts w:ascii="Verdana" w:hAnsi="Verdana" w:cs="Arial"/>
          <w:sz w:val="22"/>
          <w:szCs w:val="22"/>
        </w:rPr>
        <w:t>/s</w:t>
      </w:r>
      <w:r w:rsidR="00635813">
        <w:rPr>
          <w:rFonts w:ascii="Verdana" w:hAnsi="Verdana" w:cs="Arial"/>
          <w:sz w:val="22"/>
          <w:szCs w:val="22"/>
        </w:rPr>
        <w:t>, by meeting and discussing the issue/s</w:t>
      </w:r>
      <w:r w:rsidR="00F16D86" w:rsidRPr="005078C5">
        <w:rPr>
          <w:rFonts w:ascii="Verdana" w:hAnsi="Verdana" w:cs="Arial"/>
          <w:sz w:val="22"/>
          <w:szCs w:val="22"/>
        </w:rPr>
        <w:t>.</w:t>
      </w:r>
    </w:p>
    <w:p w14:paraId="714E1C7C" w14:textId="77777777" w:rsidR="00635813" w:rsidRDefault="00635813" w:rsidP="00E774AC">
      <w:pPr>
        <w:tabs>
          <w:tab w:val="left" w:pos="360"/>
          <w:tab w:val="left" w:pos="720"/>
        </w:tabs>
        <w:jc w:val="both"/>
        <w:rPr>
          <w:rFonts w:ascii="Verdana" w:hAnsi="Verdana" w:cs="Arial"/>
          <w:sz w:val="22"/>
          <w:szCs w:val="22"/>
        </w:rPr>
      </w:pPr>
    </w:p>
    <w:p w14:paraId="5CA7A839" w14:textId="52D3E30D" w:rsidR="00635813" w:rsidRDefault="00635813" w:rsidP="00E774AC">
      <w:pPr>
        <w:tabs>
          <w:tab w:val="left" w:pos="360"/>
          <w:tab w:val="left" w:pos="720"/>
        </w:tabs>
        <w:jc w:val="both"/>
        <w:rPr>
          <w:rFonts w:ascii="Verdana" w:hAnsi="Verdana" w:cs="Arial"/>
          <w:sz w:val="22"/>
          <w:szCs w:val="22"/>
        </w:rPr>
      </w:pPr>
      <w:r>
        <w:rPr>
          <w:rFonts w:ascii="Verdana" w:hAnsi="Verdana" w:cs="Arial"/>
          <w:sz w:val="22"/>
          <w:szCs w:val="22"/>
        </w:rPr>
        <w:t xml:space="preserve">Immediate in this sense means within the day, or the next day. If the parties are on leave, or have lodged the claim then left the workplace, or lodged the claim whilst absent from the workplace, then they must be willing to return and address the issues with the other parties as soon as is possibly practicable - or there is no </w:t>
      </w:r>
      <w:r w:rsidR="002A6740">
        <w:rPr>
          <w:rFonts w:ascii="Verdana" w:hAnsi="Verdana" w:cs="Arial"/>
          <w:sz w:val="22"/>
          <w:szCs w:val="22"/>
        </w:rPr>
        <w:t>grievance,</w:t>
      </w:r>
      <w:r w:rsidR="002C1ACC">
        <w:rPr>
          <w:rFonts w:ascii="Verdana" w:hAnsi="Verdana" w:cs="Arial"/>
          <w:sz w:val="22"/>
          <w:szCs w:val="22"/>
        </w:rPr>
        <w:t xml:space="preserve"> and the matter would be viewed as vexatious</w:t>
      </w:r>
      <w:r>
        <w:rPr>
          <w:rFonts w:ascii="Verdana" w:hAnsi="Verdana" w:cs="Arial"/>
          <w:sz w:val="22"/>
          <w:szCs w:val="22"/>
        </w:rPr>
        <w:t xml:space="preserve">.  </w:t>
      </w:r>
    </w:p>
    <w:p w14:paraId="26ED7132" w14:textId="77777777" w:rsidR="00635813" w:rsidRDefault="00635813" w:rsidP="00E774AC">
      <w:pPr>
        <w:tabs>
          <w:tab w:val="left" w:pos="360"/>
          <w:tab w:val="left" w:pos="720"/>
        </w:tabs>
        <w:jc w:val="both"/>
        <w:rPr>
          <w:rFonts w:ascii="Verdana" w:hAnsi="Verdana" w:cs="Arial"/>
          <w:sz w:val="22"/>
          <w:szCs w:val="22"/>
        </w:rPr>
      </w:pPr>
    </w:p>
    <w:p w14:paraId="7E1C4082" w14:textId="77777777" w:rsidR="00635813" w:rsidRDefault="00635813" w:rsidP="00E774AC">
      <w:pPr>
        <w:tabs>
          <w:tab w:val="left" w:pos="360"/>
          <w:tab w:val="left" w:pos="720"/>
        </w:tabs>
        <w:jc w:val="both"/>
        <w:rPr>
          <w:rFonts w:ascii="Verdana" w:hAnsi="Verdana" w:cs="Arial"/>
          <w:sz w:val="22"/>
          <w:szCs w:val="22"/>
        </w:rPr>
      </w:pPr>
      <w:r>
        <w:rPr>
          <w:rFonts w:ascii="Verdana" w:hAnsi="Verdana" w:cs="Arial"/>
          <w:sz w:val="22"/>
          <w:szCs w:val="22"/>
        </w:rPr>
        <w:t xml:space="preserve">The </w:t>
      </w:r>
      <w:r w:rsidR="002C1ACC">
        <w:rPr>
          <w:rFonts w:ascii="Verdana" w:hAnsi="Verdana" w:cs="Arial"/>
          <w:sz w:val="22"/>
          <w:szCs w:val="22"/>
        </w:rPr>
        <w:t xml:space="preserve">conversation and/or </w:t>
      </w:r>
      <w:r>
        <w:rPr>
          <w:rFonts w:ascii="Verdana" w:hAnsi="Verdana" w:cs="Arial"/>
          <w:sz w:val="22"/>
          <w:szCs w:val="22"/>
        </w:rPr>
        <w:t>expression of views</w:t>
      </w:r>
      <w:r w:rsidR="002C1ACC">
        <w:rPr>
          <w:rFonts w:ascii="Verdana" w:hAnsi="Verdana" w:cs="Arial"/>
          <w:sz w:val="22"/>
          <w:szCs w:val="22"/>
        </w:rPr>
        <w:t xml:space="preserve"> between the parties</w:t>
      </w:r>
      <w:r>
        <w:rPr>
          <w:rFonts w:ascii="Verdana" w:hAnsi="Verdana" w:cs="Arial"/>
          <w:sz w:val="22"/>
          <w:szCs w:val="22"/>
        </w:rPr>
        <w:t xml:space="preserve"> must target a resolution of the matter and an </w:t>
      </w:r>
      <w:r w:rsidR="002C1ACC">
        <w:rPr>
          <w:rFonts w:ascii="Verdana" w:hAnsi="Verdana" w:cs="Arial"/>
          <w:sz w:val="22"/>
          <w:szCs w:val="22"/>
        </w:rPr>
        <w:t xml:space="preserve">immediate </w:t>
      </w:r>
      <w:r>
        <w:rPr>
          <w:rFonts w:ascii="Verdana" w:hAnsi="Verdana" w:cs="Arial"/>
          <w:sz w:val="22"/>
          <w:szCs w:val="22"/>
        </w:rPr>
        <w:t xml:space="preserve">agreed verbal outcome going forward. </w:t>
      </w:r>
    </w:p>
    <w:p w14:paraId="1CE3C805" w14:textId="77777777" w:rsidR="00635813" w:rsidRDefault="00635813" w:rsidP="00E774AC">
      <w:pPr>
        <w:tabs>
          <w:tab w:val="left" w:pos="360"/>
          <w:tab w:val="left" w:pos="720"/>
        </w:tabs>
        <w:jc w:val="both"/>
        <w:rPr>
          <w:rFonts w:ascii="Verdana" w:hAnsi="Verdana" w:cs="Arial"/>
          <w:sz w:val="22"/>
          <w:szCs w:val="22"/>
        </w:rPr>
      </w:pPr>
    </w:p>
    <w:p w14:paraId="697D26FB" w14:textId="77777777" w:rsidR="00C37152" w:rsidRPr="005078C5" w:rsidRDefault="00C37152"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Nothing prevents employees involved in a grievance from requesting a support member from attending the discussion; though it is preferred that in the first instance the matter </w:t>
      </w:r>
      <w:r w:rsidRPr="005078C5">
        <w:rPr>
          <w:rFonts w:ascii="Verdana" w:hAnsi="Verdana" w:cs="Arial"/>
          <w:sz w:val="22"/>
          <w:szCs w:val="22"/>
        </w:rPr>
        <w:lastRenderedPageBreak/>
        <w:t>be resolved by the individuals concerned</w:t>
      </w:r>
      <w:r w:rsidR="002C1ACC">
        <w:rPr>
          <w:rFonts w:ascii="Verdana" w:hAnsi="Verdana" w:cs="Arial"/>
          <w:sz w:val="22"/>
          <w:szCs w:val="22"/>
        </w:rPr>
        <w:t>, and with their consent or request, a Supervisor, Manager or Director (Senior Staff member) is in attendance to facilitate the conversation</w:t>
      </w:r>
      <w:r w:rsidRPr="005078C5">
        <w:rPr>
          <w:rFonts w:ascii="Verdana" w:hAnsi="Verdana" w:cs="Arial"/>
          <w:sz w:val="22"/>
          <w:szCs w:val="22"/>
        </w:rPr>
        <w:t xml:space="preserve">. </w:t>
      </w:r>
    </w:p>
    <w:p w14:paraId="014D49BF" w14:textId="77777777" w:rsidR="00C37152" w:rsidRPr="005078C5" w:rsidRDefault="00C37152" w:rsidP="0018748B">
      <w:pPr>
        <w:tabs>
          <w:tab w:val="left" w:pos="360"/>
          <w:tab w:val="left" w:pos="720"/>
        </w:tabs>
        <w:rPr>
          <w:rFonts w:ascii="Verdana" w:hAnsi="Verdana" w:cs="Arial"/>
          <w:sz w:val="22"/>
          <w:szCs w:val="22"/>
        </w:rPr>
      </w:pPr>
    </w:p>
    <w:p w14:paraId="0D12E0B5" w14:textId="77777777" w:rsidR="0018748B" w:rsidRPr="005078C5" w:rsidRDefault="00C37152" w:rsidP="00E774AC">
      <w:pPr>
        <w:tabs>
          <w:tab w:val="left" w:pos="360"/>
          <w:tab w:val="left" w:pos="720"/>
        </w:tabs>
        <w:jc w:val="both"/>
        <w:rPr>
          <w:rFonts w:ascii="Verdana" w:hAnsi="Verdana" w:cs="Arial"/>
          <w:b/>
          <w:sz w:val="22"/>
          <w:szCs w:val="22"/>
        </w:rPr>
      </w:pPr>
      <w:r w:rsidRPr="005078C5">
        <w:rPr>
          <w:rFonts w:ascii="Verdana" w:hAnsi="Verdana" w:cs="Arial"/>
          <w:sz w:val="22"/>
          <w:szCs w:val="22"/>
        </w:rPr>
        <w:t xml:space="preserve">If the matter escalates or involves a young inexperienced employee, then it may be appropriate for the appointed </w:t>
      </w:r>
      <w:r w:rsidR="002C1ACC">
        <w:rPr>
          <w:rFonts w:ascii="Verdana" w:hAnsi="Verdana" w:cs="Arial"/>
          <w:sz w:val="22"/>
          <w:szCs w:val="22"/>
        </w:rPr>
        <w:t xml:space="preserve">Senior Staff member </w:t>
      </w:r>
      <w:r w:rsidRPr="005078C5">
        <w:rPr>
          <w:rFonts w:ascii="Verdana" w:hAnsi="Verdana" w:cs="Arial"/>
          <w:sz w:val="22"/>
          <w:szCs w:val="22"/>
        </w:rPr>
        <w:t xml:space="preserve">to allow </w:t>
      </w:r>
      <w:r w:rsidR="002C1ACC">
        <w:rPr>
          <w:rFonts w:ascii="Verdana" w:hAnsi="Verdana" w:cs="Arial"/>
          <w:sz w:val="22"/>
          <w:szCs w:val="22"/>
        </w:rPr>
        <w:t xml:space="preserve">a </w:t>
      </w:r>
      <w:r w:rsidRPr="005078C5">
        <w:rPr>
          <w:rFonts w:ascii="Verdana" w:hAnsi="Verdana" w:cs="Arial"/>
          <w:sz w:val="22"/>
          <w:szCs w:val="22"/>
        </w:rPr>
        <w:t>support member from the outset</w:t>
      </w:r>
      <w:r w:rsidR="00635813">
        <w:rPr>
          <w:rFonts w:ascii="Verdana" w:hAnsi="Verdana" w:cs="Arial"/>
          <w:sz w:val="22"/>
          <w:szCs w:val="22"/>
        </w:rPr>
        <w:t xml:space="preserve">. </w:t>
      </w:r>
    </w:p>
    <w:p w14:paraId="28433BB3" w14:textId="77777777" w:rsidR="0018748B" w:rsidRPr="005078C5" w:rsidRDefault="0018748B" w:rsidP="00E774AC">
      <w:pPr>
        <w:tabs>
          <w:tab w:val="left" w:pos="360"/>
          <w:tab w:val="left" w:pos="720"/>
        </w:tabs>
        <w:jc w:val="both"/>
        <w:rPr>
          <w:rFonts w:ascii="Verdana" w:hAnsi="Verdana" w:cs="Arial"/>
          <w:b/>
          <w:sz w:val="22"/>
          <w:szCs w:val="22"/>
        </w:rPr>
      </w:pPr>
    </w:p>
    <w:p w14:paraId="36560CFE" w14:textId="77777777" w:rsidR="0018748B" w:rsidRPr="005078C5" w:rsidRDefault="00AA5260" w:rsidP="00E774AC">
      <w:pPr>
        <w:tabs>
          <w:tab w:val="left" w:pos="360"/>
          <w:tab w:val="left" w:pos="720"/>
        </w:tabs>
        <w:jc w:val="both"/>
        <w:rPr>
          <w:rFonts w:ascii="Verdana" w:hAnsi="Verdana" w:cs="Arial"/>
          <w:b/>
          <w:sz w:val="22"/>
          <w:szCs w:val="22"/>
        </w:rPr>
      </w:pPr>
      <w:r w:rsidRPr="005078C5">
        <w:rPr>
          <w:rFonts w:ascii="Verdana" w:hAnsi="Verdana" w:cs="Arial"/>
          <w:sz w:val="22"/>
          <w:szCs w:val="22"/>
        </w:rPr>
        <w:t>If the matter cannot be resolved at th</w:t>
      </w:r>
      <w:r w:rsidR="002C1ACC">
        <w:rPr>
          <w:rFonts w:ascii="Verdana" w:hAnsi="Verdana" w:cs="Arial"/>
          <w:sz w:val="22"/>
          <w:szCs w:val="22"/>
        </w:rPr>
        <w:t xml:space="preserve">e first conversation, </w:t>
      </w:r>
      <w:r w:rsidRPr="005078C5">
        <w:rPr>
          <w:rFonts w:ascii="Verdana" w:hAnsi="Verdana" w:cs="Arial"/>
          <w:sz w:val="22"/>
          <w:szCs w:val="22"/>
        </w:rPr>
        <w:t xml:space="preserve">the </w:t>
      </w:r>
      <w:r w:rsidR="002C1ACC">
        <w:rPr>
          <w:rFonts w:ascii="Verdana" w:hAnsi="Verdana" w:cs="Arial"/>
          <w:sz w:val="22"/>
          <w:szCs w:val="22"/>
        </w:rPr>
        <w:t xml:space="preserve">senior staff member will report the matter to the </w:t>
      </w:r>
      <w:r w:rsidR="00941894" w:rsidRPr="005078C5">
        <w:rPr>
          <w:rFonts w:ascii="Verdana" w:hAnsi="Verdana" w:cs="Arial"/>
          <w:sz w:val="22"/>
          <w:szCs w:val="22"/>
        </w:rPr>
        <w:t>D</w:t>
      </w:r>
      <w:r w:rsidR="00225A91" w:rsidRPr="005078C5">
        <w:rPr>
          <w:rFonts w:ascii="Verdana" w:hAnsi="Verdana" w:cs="Arial"/>
          <w:sz w:val="22"/>
          <w:szCs w:val="22"/>
        </w:rPr>
        <w:t>irector of Corporate Services</w:t>
      </w:r>
      <w:r w:rsidR="00941894" w:rsidRPr="005078C5">
        <w:rPr>
          <w:rFonts w:ascii="Verdana" w:hAnsi="Verdana" w:cs="Arial"/>
          <w:sz w:val="22"/>
          <w:szCs w:val="22"/>
        </w:rPr>
        <w:t>, the Shire’s appointed Grievance Officer</w:t>
      </w:r>
      <w:r w:rsidR="002C1ACC">
        <w:rPr>
          <w:rFonts w:ascii="Verdana" w:hAnsi="Verdana" w:cs="Arial"/>
          <w:sz w:val="22"/>
          <w:szCs w:val="22"/>
        </w:rPr>
        <w:t xml:space="preserve">. </w:t>
      </w:r>
      <w:r w:rsidR="0018748B" w:rsidRPr="005078C5">
        <w:rPr>
          <w:rFonts w:ascii="Verdana" w:hAnsi="Verdana" w:cs="Arial"/>
          <w:sz w:val="22"/>
          <w:szCs w:val="22"/>
        </w:rPr>
        <w:t xml:space="preserve">At this point the matter should be committed to writing and include evidence (where possible) in relation to the </w:t>
      </w:r>
      <w:r w:rsidR="002C1ACC">
        <w:rPr>
          <w:rFonts w:ascii="Verdana" w:hAnsi="Verdana" w:cs="Arial"/>
          <w:sz w:val="22"/>
          <w:szCs w:val="22"/>
        </w:rPr>
        <w:t>issues/</w:t>
      </w:r>
      <w:r w:rsidR="0018748B" w:rsidRPr="005078C5">
        <w:rPr>
          <w:rFonts w:ascii="Verdana" w:hAnsi="Verdana" w:cs="Arial"/>
          <w:sz w:val="22"/>
          <w:szCs w:val="22"/>
        </w:rPr>
        <w:t>matter</w:t>
      </w:r>
      <w:r w:rsidR="002C1ACC">
        <w:rPr>
          <w:rFonts w:ascii="Verdana" w:hAnsi="Verdana" w:cs="Arial"/>
          <w:sz w:val="22"/>
          <w:szCs w:val="22"/>
        </w:rPr>
        <w:t>s</w:t>
      </w:r>
      <w:r w:rsidR="0018748B" w:rsidRPr="005078C5">
        <w:rPr>
          <w:rFonts w:ascii="Verdana" w:hAnsi="Verdana" w:cs="Arial"/>
          <w:sz w:val="22"/>
          <w:szCs w:val="22"/>
        </w:rPr>
        <w:t xml:space="preserve"> raised</w:t>
      </w:r>
      <w:r w:rsidR="002C1ACC">
        <w:rPr>
          <w:rFonts w:ascii="Verdana" w:hAnsi="Verdana" w:cs="Arial"/>
          <w:sz w:val="22"/>
          <w:szCs w:val="22"/>
        </w:rPr>
        <w:t xml:space="preserve"> and discussed</w:t>
      </w:r>
      <w:r w:rsidR="0018748B" w:rsidRPr="005078C5">
        <w:rPr>
          <w:rFonts w:ascii="Verdana" w:hAnsi="Verdana" w:cs="Arial"/>
          <w:sz w:val="22"/>
          <w:szCs w:val="22"/>
        </w:rPr>
        <w:t xml:space="preserve">. </w:t>
      </w:r>
      <w:r w:rsidR="002C1ACC">
        <w:rPr>
          <w:rFonts w:ascii="Verdana" w:hAnsi="Verdana" w:cs="Arial"/>
          <w:sz w:val="22"/>
          <w:szCs w:val="22"/>
        </w:rPr>
        <w:t>T</w:t>
      </w:r>
      <w:r w:rsidRPr="005078C5">
        <w:rPr>
          <w:rFonts w:ascii="Verdana" w:hAnsi="Verdana" w:cs="Arial"/>
          <w:sz w:val="22"/>
          <w:szCs w:val="22"/>
        </w:rPr>
        <w:t xml:space="preserve">he </w:t>
      </w:r>
      <w:r w:rsidR="00941894" w:rsidRPr="005078C5">
        <w:rPr>
          <w:rFonts w:ascii="Verdana" w:hAnsi="Verdana" w:cs="Arial"/>
          <w:sz w:val="22"/>
          <w:szCs w:val="22"/>
        </w:rPr>
        <w:t xml:space="preserve">Grievance Officer </w:t>
      </w:r>
      <w:r w:rsidR="002C1ACC">
        <w:rPr>
          <w:rFonts w:ascii="Verdana" w:hAnsi="Verdana" w:cs="Arial"/>
          <w:sz w:val="22"/>
          <w:szCs w:val="22"/>
        </w:rPr>
        <w:t>may direct parties to attend additional conversations</w:t>
      </w:r>
      <w:r w:rsidRPr="005078C5">
        <w:rPr>
          <w:rFonts w:ascii="Verdana" w:hAnsi="Verdana" w:cs="Arial"/>
          <w:sz w:val="22"/>
          <w:szCs w:val="22"/>
        </w:rPr>
        <w:t xml:space="preserve">, </w:t>
      </w:r>
      <w:r w:rsidR="002C1ACC">
        <w:rPr>
          <w:rFonts w:ascii="Verdana" w:hAnsi="Verdana" w:cs="Arial"/>
          <w:sz w:val="22"/>
          <w:szCs w:val="22"/>
        </w:rPr>
        <w:t xml:space="preserve">and </w:t>
      </w:r>
      <w:r w:rsidRPr="005078C5">
        <w:rPr>
          <w:rFonts w:ascii="Verdana" w:hAnsi="Verdana" w:cs="Arial"/>
          <w:sz w:val="22"/>
          <w:szCs w:val="22"/>
        </w:rPr>
        <w:t xml:space="preserve">as soon as practicable, </w:t>
      </w:r>
      <w:r w:rsidR="002C1ACC">
        <w:rPr>
          <w:rFonts w:ascii="Verdana" w:hAnsi="Verdana" w:cs="Arial"/>
          <w:sz w:val="22"/>
          <w:szCs w:val="22"/>
        </w:rPr>
        <w:t xml:space="preserve">afterwards if resolution is not possible, </w:t>
      </w:r>
      <w:r w:rsidRPr="005078C5">
        <w:rPr>
          <w:rFonts w:ascii="Verdana" w:hAnsi="Verdana" w:cs="Arial"/>
          <w:sz w:val="22"/>
          <w:szCs w:val="22"/>
        </w:rPr>
        <w:t>refer the matter on to the Chief Executive Officer for attention.</w:t>
      </w:r>
    </w:p>
    <w:p w14:paraId="1E3D4EFE" w14:textId="77777777" w:rsidR="0018748B" w:rsidRPr="005078C5" w:rsidRDefault="0018748B" w:rsidP="00E774AC">
      <w:pPr>
        <w:tabs>
          <w:tab w:val="left" w:pos="360"/>
          <w:tab w:val="left" w:pos="720"/>
        </w:tabs>
        <w:jc w:val="both"/>
        <w:rPr>
          <w:rFonts w:ascii="Verdana" w:hAnsi="Verdana" w:cs="Arial"/>
          <w:b/>
          <w:sz w:val="22"/>
          <w:szCs w:val="22"/>
        </w:rPr>
      </w:pPr>
    </w:p>
    <w:p w14:paraId="310C38D8" w14:textId="77777777" w:rsidR="00AA5260" w:rsidRPr="005078C5" w:rsidRDefault="00AA5260" w:rsidP="00E774AC">
      <w:pPr>
        <w:tabs>
          <w:tab w:val="left" w:pos="360"/>
          <w:tab w:val="left" w:pos="720"/>
        </w:tabs>
        <w:jc w:val="both"/>
        <w:rPr>
          <w:rFonts w:ascii="Verdana" w:hAnsi="Verdana" w:cs="Arial"/>
          <w:b/>
          <w:sz w:val="22"/>
          <w:szCs w:val="22"/>
        </w:rPr>
      </w:pPr>
      <w:proofErr w:type="gramStart"/>
      <w:r w:rsidRPr="005078C5">
        <w:rPr>
          <w:rFonts w:ascii="Verdana" w:hAnsi="Verdana" w:cs="Arial"/>
          <w:sz w:val="22"/>
          <w:szCs w:val="22"/>
        </w:rPr>
        <w:t>In the event that</w:t>
      </w:r>
      <w:proofErr w:type="gramEnd"/>
      <w:r w:rsidRPr="005078C5">
        <w:rPr>
          <w:rFonts w:ascii="Verdana" w:hAnsi="Verdana" w:cs="Arial"/>
          <w:sz w:val="22"/>
          <w:szCs w:val="22"/>
        </w:rPr>
        <w:t xml:space="preserve"> an employee feels that they cannot talk </w:t>
      </w:r>
      <w:r w:rsidR="002C1ACC">
        <w:rPr>
          <w:rFonts w:ascii="Verdana" w:hAnsi="Verdana" w:cs="Arial"/>
          <w:sz w:val="22"/>
          <w:szCs w:val="22"/>
        </w:rPr>
        <w:t xml:space="preserve">freely with the inclusion of a senior staff member </w:t>
      </w:r>
      <w:r w:rsidRPr="005078C5">
        <w:rPr>
          <w:rFonts w:ascii="Verdana" w:hAnsi="Verdana" w:cs="Arial"/>
          <w:sz w:val="22"/>
          <w:szCs w:val="22"/>
        </w:rPr>
        <w:t xml:space="preserve">regarding a grievance, they may approach the </w:t>
      </w:r>
      <w:r w:rsidR="00225A91" w:rsidRPr="005078C5">
        <w:rPr>
          <w:rFonts w:ascii="Verdana" w:hAnsi="Verdana" w:cs="Arial"/>
          <w:sz w:val="22"/>
          <w:szCs w:val="22"/>
        </w:rPr>
        <w:t>Director of Corporate Service (</w:t>
      </w:r>
      <w:r w:rsidR="00941894" w:rsidRPr="005078C5">
        <w:rPr>
          <w:rFonts w:ascii="Verdana" w:hAnsi="Verdana" w:cs="Arial"/>
          <w:sz w:val="22"/>
          <w:szCs w:val="22"/>
        </w:rPr>
        <w:t>D</w:t>
      </w:r>
      <w:r w:rsidR="00F16D86" w:rsidRPr="005078C5">
        <w:rPr>
          <w:rFonts w:ascii="Verdana" w:hAnsi="Verdana" w:cs="Arial"/>
          <w:sz w:val="22"/>
          <w:szCs w:val="22"/>
        </w:rPr>
        <w:t>CS)</w:t>
      </w:r>
      <w:r w:rsidR="00941894" w:rsidRPr="005078C5">
        <w:rPr>
          <w:rFonts w:ascii="Verdana" w:hAnsi="Verdana" w:cs="Arial"/>
          <w:sz w:val="22"/>
          <w:szCs w:val="22"/>
        </w:rPr>
        <w:t xml:space="preserve"> dir</w:t>
      </w:r>
      <w:r w:rsidR="00225A91" w:rsidRPr="005078C5">
        <w:rPr>
          <w:rFonts w:ascii="Verdana" w:hAnsi="Verdana" w:cs="Arial"/>
          <w:sz w:val="22"/>
          <w:szCs w:val="22"/>
        </w:rPr>
        <w:t xml:space="preserve">ectly as the </w:t>
      </w:r>
      <w:r w:rsidR="00F16D86" w:rsidRPr="005078C5">
        <w:rPr>
          <w:rFonts w:ascii="Verdana" w:hAnsi="Verdana" w:cs="Arial"/>
          <w:sz w:val="22"/>
          <w:szCs w:val="22"/>
        </w:rPr>
        <w:t xml:space="preserve">Shire appointed </w:t>
      </w:r>
      <w:r w:rsidR="00225A91" w:rsidRPr="005078C5">
        <w:rPr>
          <w:rFonts w:ascii="Verdana" w:hAnsi="Verdana" w:cs="Arial"/>
          <w:sz w:val="22"/>
          <w:szCs w:val="22"/>
        </w:rPr>
        <w:t>Grievance Officer</w:t>
      </w:r>
      <w:r w:rsidR="0006054A">
        <w:rPr>
          <w:rFonts w:ascii="Verdana" w:hAnsi="Verdana" w:cs="Arial"/>
          <w:sz w:val="22"/>
          <w:szCs w:val="22"/>
        </w:rPr>
        <w:t xml:space="preserve"> to sit in</w:t>
      </w:r>
      <w:r w:rsidR="00635813">
        <w:rPr>
          <w:rFonts w:ascii="Verdana" w:hAnsi="Verdana" w:cs="Arial"/>
          <w:sz w:val="22"/>
          <w:szCs w:val="22"/>
        </w:rPr>
        <w:t>;</w:t>
      </w:r>
      <w:r w:rsidR="00F16D86" w:rsidRPr="005078C5">
        <w:rPr>
          <w:rFonts w:ascii="Verdana" w:hAnsi="Verdana" w:cs="Arial"/>
          <w:sz w:val="22"/>
          <w:szCs w:val="22"/>
        </w:rPr>
        <w:t xml:space="preserve"> </w:t>
      </w:r>
      <w:r w:rsidR="00941894" w:rsidRPr="005078C5">
        <w:rPr>
          <w:rFonts w:ascii="Verdana" w:hAnsi="Verdana" w:cs="Arial"/>
          <w:sz w:val="22"/>
          <w:szCs w:val="22"/>
        </w:rPr>
        <w:t xml:space="preserve">but in the case where this is considered </w:t>
      </w:r>
      <w:r w:rsidR="0006054A">
        <w:rPr>
          <w:rFonts w:ascii="Verdana" w:hAnsi="Verdana" w:cs="Arial"/>
          <w:sz w:val="22"/>
          <w:szCs w:val="22"/>
        </w:rPr>
        <w:t>im</w:t>
      </w:r>
      <w:r w:rsidR="00941894" w:rsidRPr="005078C5">
        <w:rPr>
          <w:rFonts w:ascii="Verdana" w:hAnsi="Verdana" w:cs="Arial"/>
          <w:sz w:val="22"/>
          <w:szCs w:val="22"/>
        </w:rPr>
        <w:t xml:space="preserve">practical for direct supervision reasons, then the </w:t>
      </w:r>
      <w:r w:rsidRPr="005078C5">
        <w:rPr>
          <w:rFonts w:ascii="Verdana" w:hAnsi="Verdana" w:cs="Arial"/>
          <w:sz w:val="22"/>
          <w:szCs w:val="22"/>
        </w:rPr>
        <w:t xml:space="preserve">Chief Executive Officer may be approached </w:t>
      </w:r>
      <w:r w:rsidR="00941894" w:rsidRPr="005078C5">
        <w:rPr>
          <w:rFonts w:ascii="Verdana" w:hAnsi="Verdana" w:cs="Arial"/>
          <w:sz w:val="22"/>
          <w:szCs w:val="22"/>
        </w:rPr>
        <w:t>to deal with the grievance.</w:t>
      </w:r>
    </w:p>
    <w:p w14:paraId="3CED96C1" w14:textId="77777777" w:rsidR="00AA5260" w:rsidRPr="005078C5" w:rsidRDefault="00AA5260" w:rsidP="00E774AC">
      <w:pPr>
        <w:tabs>
          <w:tab w:val="left" w:pos="360"/>
          <w:tab w:val="left" w:pos="720"/>
        </w:tabs>
        <w:jc w:val="both"/>
        <w:rPr>
          <w:rFonts w:ascii="Verdana" w:hAnsi="Verdana" w:cs="Arial"/>
          <w:sz w:val="22"/>
          <w:szCs w:val="22"/>
        </w:rPr>
      </w:pPr>
    </w:p>
    <w:p w14:paraId="01BD2D41" w14:textId="77777777" w:rsidR="00AA5260" w:rsidRPr="005078C5" w:rsidRDefault="0006054A" w:rsidP="00E774AC">
      <w:pPr>
        <w:tabs>
          <w:tab w:val="left" w:pos="360"/>
          <w:tab w:val="left" w:pos="720"/>
        </w:tabs>
        <w:jc w:val="both"/>
        <w:rPr>
          <w:rFonts w:ascii="Verdana" w:hAnsi="Verdana" w:cs="Arial"/>
          <w:sz w:val="22"/>
          <w:szCs w:val="22"/>
        </w:rPr>
      </w:pPr>
      <w:r>
        <w:rPr>
          <w:rFonts w:ascii="Verdana" w:hAnsi="Verdana" w:cs="Arial"/>
          <w:sz w:val="22"/>
          <w:szCs w:val="22"/>
        </w:rPr>
        <w:t>T</w:t>
      </w:r>
      <w:r w:rsidR="00AA5260" w:rsidRPr="005078C5">
        <w:rPr>
          <w:rFonts w:ascii="Verdana" w:hAnsi="Verdana" w:cs="Arial"/>
          <w:sz w:val="22"/>
          <w:szCs w:val="22"/>
        </w:rPr>
        <w:t xml:space="preserve">he Chief Executive Officer is responsible for all staffing matters, </w:t>
      </w:r>
      <w:r w:rsidR="00941894" w:rsidRPr="005078C5">
        <w:rPr>
          <w:rFonts w:ascii="Verdana" w:hAnsi="Verdana" w:cs="Arial"/>
          <w:sz w:val="22"/>
          <w:szCs w:val="22"/>
        </w:rPr>
        <w:t xml:space="preserve">staff </w:t>
      </w:r>
      <w:r w:rsidR="00AA5260" w:rsidRPr="005078C5">
        <w:rPr>
          <w:rFonts w:ascii="Verdana" w:hAnsi="Verdana" w:cs="Arial"/>
          <w:sz w:val="22"/>
          <w:szCs w:val="22"/>
        </w:rPr>
        <w:t xml:space="preserve">under no circumstances </w:t>
      </w:r>
      <w:r w:rsidR="00941894" w:rsidRPr="005078C5">
        <w:rPr>
          <w:rFonts w:ascii="Verdana" w:hAnsi="Verdana" w:cs="Arial"/>
          <w:sz w:val="22"/>
          <w:szCs w:val="22"/>
        </w:rPr>
        <w:t xml:space="preserve">should </w:t>
      </w:r>
      <w:r w:rsidR="00635813">
        <w:rPr>
          <w:rFonts w:ascii="Verdana" w:hAnsi="Verdana" w:cs="Arial"/>
          <w:sz w:val="22"/>
          <w:szCs w:val="22"/>
        </w:rPr>
        <w:t xml:space="preserve">they </w:t>
      </w:r>
      <w:r w:rsidR="00AA5260" w:rsidRPr="005078C5">
        <w:rPr>
          <w:rFonts w:ascii="Verdana" w:hAnsi="Verdana" w:cs="Arial"/>
          <w:sz w:val="22"/>
          <w:szCs w:val="22"/>
        </w:rPr>
        <w:t>report to or lobby Councillors regarding grievances or staffing issues</w:t>
      </w:r>
      <w:r w:rsidR="003115E7" w:rsidRPr="005078C5">
        <w:rPr>
          <w:rFonts w:ascii="Verdana" w:hAnsi="Verdana" w:cs="Arial"/>
          <w:sz w:val="22"/>
          <w:szCs w:val="22"/>
        </w:rPr>
        <w:t>, to do so is a breach of the Code of Conduct and can result in disciplinary action.</w:t>
      </w:r>
    </w:p>
    <w:p w14:paraId="517DC07F" w14:textId="77777777" w:rsidR="00F16D86" w:rsidRPr="005078C5" w:rsidRDefault="00F16D86" w:rsidP="00E774AC">
      <w:pPr>
        <w:jc w:val="both"/>
        <w:rPr>
          <w:rFonts w:ascii="Verdana" w:hAnsi="Verdana" w:cs="Arial"/>
          <w:b/>
          <w:sz w:val="22"/>
          <w:szCs w:val="22"/>
        </w:rPr>
      </w:pPr>
    </w:p>
    <w:p w14:paraId="604EB695" w14:textId="77777777" w:rsidR="003115E7" w:rsidRPr="005078C5" w:rsidRDefault="00F16D86" w:rsidP="00E774AC">
      <w:pPr>
        <w:jc w:val="both"/>
        <w:rPr>
          <w:rFonts w:ascii="Verdana" w:hAnsi="Verdana" w:cs="Arial"/>
          <w:b/>
          <w:sz w:val="22"/>
          <w:szCs w:val="22"/>
        </w:rPr>
      </w:pPr>
      <w:r w:rsidRPr="005078C5">
        <w:rPr>
          <w:rFonts w:ascii="Verdana" w:hAnsi="Verdana" w:cs="Arial"/>
          <w:b/>
          <w:sz w:val="22"/>
          <w:szCs w:val="22"/>
        </w:rPr>
        <w:t>Note: Nothing in the above process prevents the employee,</w:t>
      </w:r>
      <w:r w:rsidR="007B4EDA" w:rsidRPr="005078C5">
        <w:rPr>
          <w:rFonts w:ascii="Verdana" w:hAnsi="Verdana" w:cs="Arial"/>
          <w:b/>
          <w:sz w:val="22"/>
          <w:szCs w:val="22"/>
        </w:rPr>
        <w:t xml:space="preserve"> </w:t>
      </w:r>
      <w:r w:rsidRPr="005078C5">
        <w:rPr>
          <w:rFonts w:ascii="Verdana" w:hAnsi="Verdana" w:cs="Arial"/>
          <w:b/>
          <w:sz w:val="22"/>
          <w:szCs w:val="22"/>
        </w:rPr>
        <w:t xml:space="preserve">Supervisor/s or the DCS from escalating the Grievance to a </w:t>
      </w:r>
      <w:r w:rsidR="007B4EDA" w:rsidRPr="005078C5">
        <w:rPr>
          <w:rFonts w:ascii="Verdana" w:hAnsi="Verdana" w:cs="Arial"/>
          <w:b/>
          <w:sz w:val="22"/>
          <w:szCs w:val="22"/>
        </w:rPr>
        <w:t xml:space="preserve">Shire </w:t>
      </w:r>
      <w:r w:rsidRPr="005078C5">
        <w:rPr>
          <w:rFonts w:ascii="Verdana" w:hAnsi="Verdana" w:cs="Arial"/>
          <w:b/>
          <w:sz w:val="22"/>
          <w:szCs w:val="22"/>
        </w:rPr>
        <w:t xml:space="preserve">Complaint Handling matter under Shire Policy if the matter </w:t>
      </w:r>
      <w:r w:rsidRPr="009B0B84">
        <w:rPr>
          <w:rFonts w:ascii="Verdana" w:hAnsi="Verdana" w:cs="Arial"/>
          <w:b/>
          <w:sz w:val="22"/>
          <w:szCs w:val="22"/>
          <w:u w:val="single"/>
        </w:rPr>
        <w:t>also</w:t>
      </w:r>
      <w:r w:rsidRPr="005078C5">
        <w:rPr>
          <w:rFonts w:ascii="Verdana" w:hAnsi="Verdana" w:cs="Arial"/>
          <w:b/>
          <w:sz w:val="22"/>
          <w:szCs w:val="22"/>
        </w:rPr>
        <w:t xml:space="preserve"> invo</w:t>
      </w:r>
      <w:r w:rsidR="007B4EDA" w:rsidRPr="005078C5">
        <w:rPr>
          <w:rFonts w:ascii="Verdana" w:hAnsi="Verdana" w:cs="Arial"/>
          <w:b/>
          <w:sz w:val="22"/>
          <w:szCs w:val="22"/>
        </w:rPr>
        <w:t xml:space="preserve">lves external issues or </w:t>
      </w:r>
      <w:r w:rsidR="0006054A">
        <w:rPr>
          <w:rFonts w:ascii="Verdana" w:hAnsi="Verdana" w:cs="Arial"/>
          <w:b/>
          <w:sz w:val="22"/>
          <w:szCs w:val="22"/>
        </w:rPr>
        <w:t xml:space="preserve">external </w:t>
      </w:r>
      <w:r w:rsidR="007B4EDA" w:rsidRPr="005078C5">
        <w:rPr>
          <w:rFonts w:ascii="Verdana" w:hAnsi="Verdana" w:cs="Arial"/>
          <w:b/>
          <w:sz w:val="22"/>
          <w:szCs w:val="22"/>
        </w:rPr>
        <w:t>persons, but only after the Grievance matter has been investigated and assessed.</w:t>
      </w:r>
    </w:p>
    <w:p w14:paraId="46BF58EE" w14:textId="77777777" w:rsidR="00F16D86" w:rsidRPr="005078C5" w:rsidRDefault="00F16D86" w:rsidP="00E774AC">
      <w:pPr>
        <w:jc w:val="both"/>
        <w:rPr>
          <w:rFonts w:ascii="Verdana" w:hAnsi="Verdana" w:cs="Arial"/>
          <w:b/>
          <w:sz w:val="22"/>
          <w:szCs w:val="22"/>
        </w:rPr>
      </w:pPr>
    </w:p>
    <w:p w14:paraId="35C38465" w14:textId="77777777" w:rsidR="003115E7" w:rsidRPr="005078C5" w:rsidRDefault="003115E7" w:rsidP="00E774AC">
      <w:pPr>
        <w:jc w:val="both"/>
        <w:rPr>
          <w:rFonts w:ascii="Verdana" w:hAnsi="Verdana" w:cs="Arial"/>
          <w:b/>
          <w:sz w:val="22"/>
          <w:szCs w:val="22"/>
        </w:rPr>
      </w:pPr>
      <w:r w:rsidRPr="005078C5">
        <w:rPr>
          <w:rFonts w:ascii="Verdana" w:hAnsi="Verdana" w:cs="Arial"/>
          <w:b/>
          <w:sz w:val="22"/>
          <w:szCs w:val="22"/>
        </w:rPr>
        <w:t>Confidentiality</w:t>
      </w:r>
    </w:p>
    <w:p w14:paraId="28BAD9AE"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 xml:space="preserve">The Shire will ensure that confidentiality is maintained where </w:t>
      </w:r>
      <w:r w:rsidR="00635813">
        <w:rPr>
          <w:rFonts w:ascii="Verdana" w:hAnsi="Verdana" w:cs="Arial"/>
          <w:sz w:val="22"/>
          <w:szCs w:val="22"/>
        </w:rPr>
        <w:t xml:space="preserve">required or </w:t>
      </w:r>
      <w:r w:rsidR="00F16D86" w:rsidRPr="005078C5">
        <w:rPr>
          <w:rFonts w:ascii="Verdana" w:hAnsi="Verdana" w:cs="Arial"/>
          <w:sz w:val="22"/>
          <w:szCs w:val="22"/>
        </w:rPr>
        <w:t>with agreement</w:t>
      </w:r>
      <w:r w:rsidR="007B4EDA" w:rsidRPr="005078C5">
        <w:rPr>
          <w:rFonts w:ascii="Verdana" w:hAnsi="Verdana" w:cs="Arial"/>
          <w:sz w:val="22"/>
          <w:szCs w:val="22"/>
        </w:rPr>
        <w:t xml:space="preserve"> </w:t>
      </w:r>
      <w:r w:rsidR="00635813">
        <w:rPr>
          <w:rFonts w:ascii="Verdana" w:hAnsi="Verdana" w:cs="Arial"/>
          <w:sz w:val="22"/>
          <w:szCs w:val="22"/>
        </w:rPr>
        <w:t xml:space="preserve">of </w:t>
      </w:r>
      <w:r w:rsidR="007B4EDA" w:rsidRPr="005078C5">
        <w:rPr>
          <w:rFonts w:ascii="Verdana" w:hAnsi="Verdana" w:cs="Arial"/>
          <w:sz w:val="22"/>
          <w:szCs w:val="22"/>
        </w:rPr>
        <w:t xml:space="preserve">the </w:t>
      </w:r>
      <w:r w:rsidR="0006054A">
        <w:rPr>
          <w:rFonts w:ascii="Verdana" w:hAnsi="Verdana" w:cs="Arial"/>
          <w:sz w:val="22"/>
          <w:szCs w:val="22"/>
        </w:rPr>
        <w:t>parties, t</w:t>
      </w:r>
      <w:r w:rsidR="00635813">
        <w:rPr>
          <w:rFonts w:ascii="Verdana" w:hAnsi="Verdana" w:cs="Arial"/>
          <w:sz w:val="22"/>
          <w:szCs w:val="22"/>
        </w:rPr>
        <w:t>he</w:t>
      </w:r>
      <w:r w:rsidR="00F16D86" w:rsidRPr="005078C5">
        <w:rPr>
          <w:rFonts w:ascii="Verdana" w:hAnsi="Verdana" w:cs="Arial"/>
          <w:sz w:val="22"/>
          <w:szCs w:val="22"/>
        </w:rPr>
        <w:t>re may be value in bring</w:t>
      </w:r>
      <w:r w:rsidR="007B4EDA" w:rsidRPr="005078C5">
        <w:rPr>
          <w:rFonts w:ascii="Verdana" w:hAnsi="Verdana" w:cs="Arial"/>
          <w:sz w:val="22"/>
          <w:szCs w:val="22"/>
        </w:rPr>
        <w:t>ing the</w:t>
      </w:r>
      <w:r w:rsidR="00F16D86" w:rsidRPr="005078C5">
        <w:rPr>
          <w:rFonts w:ascii="Verdana" w:hAnsi="Verdana" w:cs="Arial"/>
          <w:sz w:val="22"/>
          <w:szCs w:val="22"/>
        </w:rPr>
        <w:t xml:space="preserve"> nature of </w:t>
      </w:r>
      <w:r w:rsidR="007B4EDA" w:rsidRPr="005078C5">
        <w:rPr>
          <w:rFonts w:ascii="Verdana" w:hAnsi="Verdana" w:cs="Arial"/>
          <w:sz w:val="22"/>
          <w:szCs w:val="22"/>
        </w:rPr>
        <w:t xml:space="preserve">the </w:t>
      </w:r>
      <w:r w:rsidR="00F16D86" w:rsidRPr="005078C5">
        <w:rPr>
          <w:rFonts w:ascii="Verdana" w:hAnsi="Verdana" w:cs="Arial"/>
          <w:sz w:val="22"/>
          <w:szCs w:val="22"/>
        </w:rPr>
        <w:t>grievance to other staff</w:t>
      </w:r>
      <w:r w:rsidR="00635813">
        <w:rPr>
          <w:rFonts w:ascii="Verdana" w:hAnsi="Verdana" w:cs="Arial"/>
          <w:sz w:val="22"/>
          <w:szCs w:val="22"/>
        </w:rPr>
        <w:t xml:space="preserve"> awareness</w:t>
      </w:r>
      <w:r w:rsidR="00F16D86" w:rsidRPr="005078C5">
        <w:rPr>
          <w:rFonts w:ascii="Verdana" w:hAnsi="Verdana" w:cs="Arial"/>
          <w:sz w:val="22"/>
          <w:szCs w:val="22"/>
        </w:rPr>
        <w:t xml:space="preserve"> to ensure no recurrence</w:t>
      </w:r>
      <w:r w:rsidR="007B4EDA" w:rsidRPr="005078C5">
        <w:rPr>
          <w:rFonts w:ascii="Verdana" w:hAnsi="Verdana" w:cs="Arial"/>
          <w:sz w:val="22"/>
          <w:szCs w:val="22"/>
        </w:rPr>
        <w:t>. C</w:t>
      </w:r>
      <w:r w:rsidRPr="005078C5">
        <w:rPr>
          <w:rFonts w:ascii="Verdana" w:hAnsi="Verdana" w:cs="Arial"/>
          <w:sz w:val="22"/>
          <w:szCs w:val="22"/>
        </w:rPr>
        <w:t xml:space="preserve">are will be taken to ensure that the complainant will not experience any form of victimisation or retribution </w:t>
      </w:r>
      <w:proofErr w:type="gramStart"/>
      <w:r w:rsidRPr="005078C5">
        <w:rPr>
          <w:rFonts w:ascii="Verdana" w:hAnsi="Verdana" w:cs="Arial"/>
          <w:sz w:val="22"/>
          <w:szCs w:val="22"/>
        </w:rPr>
        <w:t>as a result of</w:t>
      </w:r>
      <w:proofErr w:type="gramEnd"/>
      <w:r w:rsidRPr="005078C5">
        <w:rPr>
          <w:rFonts w:ascii="Verdana" w:hAnsi="Verdana" w:cs="Arial"/>
          <w:sz w:val="22"/>
          <w:szCs w:val="22"/>
        </w:rPr>
        <w:t xml:space="preserve"> the raising of a grievance matter.</w:t>
      </w:r>
    </w:p>
    <w:p w14:paraId="233DAA86" w14:textId="77777777" w:rsidR="003115E7" w:rsidRPr="005078C5" w:rsidRDefault="003115E7" w:rsidP="00E774AC">
      <w:pPr>
        <w:jc w:val="both"/>
        <w:rPr>
          <w:rFonts w:ascii="Verdana" w:hAnsi="Verdana" w:cs="Arial"/>
          <w:sz w:val="22"/>
          <w:szCs w:val="22"/>
        </w:rPr>
      </w:pPr>
    </w:p>
    <w:p w14:paraId="0FC3A702"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 xml:space="preserve">Where the grievance relates to the conduct or behaviour of an individual staff member this will be handled by the relevant Manager and will be dealt with in accordance with the Shire of </w:t>
      </w:r>
      <w:r w:rsidR="003801D3" w:rsidRPr="005078C5">
        <w:rPr>
          <w:rFonts w:ascii="Verdana" w:hAnsi="Verdana" w:cs="Arial"/>
          <w:sz w:val="22"/>
          <w:szCs w:val="22"/>
        </w:rPr>
        <w:t>Halls Creek</w:t>
      </w:r>
      <w:r w:rsidR="007B4EDA" w:rsidRPr="005078C5">
        <w:rPr>
          <w:rFonts w:ascii="Verdana" w:hAnsi="Verdana" w:cs="Arial"/>
          <w:sz w:val="22"/>
          <w:szCs w:val="22"/>
        </w:rPr>
        <w:t xml:space="preserve"> </w:t>
      </w:r>
      <w:r w:rsidR="00635813">
        <w:rPr>
          <w:rFonts w:ascii="Verdana" w:hAnsi="Verdana" w:cs="Arial"/>
          <w:sz w:val="22"/>
          <w:szCs w:val="22"/>
        </w:rPr>
        <w:t xml:space="preserve">Employees </w:t>
      </w:r>
      <w:r w:rsidR="007B4EDA" w:rsidRPr="005078C5">
        <w:rPr>
          <w:rFonts w:ascii="Verdana" w:hAnsi="Verdana" w:cs="Arial"/>
          <w:sz w:val="22"/>
          <w:szCs w:val="22"/>
        </w:rPr>
        <w:t xml:space="preserve">Code of Conduct. All investigations and recommendations </w:t>
      </w:r>
      <w:r w:rsidR="00320829" w:rsidRPr="005078C5">
        <w:rPr>
          <w:rFonts w:ascii="Verdana" w:hAnsi="Verdana" w:cs="Arial"/>
          <w:sz w:val="22"/>
          <w:szCs w:val="22"/>
        </w:rPr>
        <w:t xml:space="preserve">will be </w:t>
      </w:r>
      <w:r w:rsidR="007B4EDA" w:rsidRPr="005078C5">
        <w:rPr>
          <w:rFonts w:ascii="Verdana" w:hAnsi="Verdana" w:cs="Arial"/>
          <w:sz w:val="22"/>
          <w:szCs w:val="22"/>
        </w:rPr>
        <w:t xml:space="preserve">referred to the CEO after completion for </w:t>
      </w:r>
      <w:r w:rsidR="00320829" w:rsidRPr="005078C5">
        <w:rPr>
          <w:rFonts w:ascii="Verdana" w:hAnsi="Verdana" w:cs="Arial"/>
          <w:sz w:val="22"/>
          <w:szCs w:val="22"/>
        </w:rPr>
        <w:t xml:space="preserve">consideration and </w:t>
      </w:r>
      <w:r w:rsidR="007B4EDA" w:rsidRPr="005078C5">
        <w:rPr>
          <w:rFonts w:ascii="Verdana" w:hAnsi="Verdana" w:cs="Arial"/>
          <w:sz w:val="22"/>
          <w:szCs w:val="22"/>
        </w:rPr>
        <w:t>review</w:t>
      </w:r>
      <w:r w:rsidR="00320829" w:rsidRPr="005078C5">
        <w:rPr>
          <w:rFonts w:ascii="Verdana" w:hAnsi="Verdana" w:cs="Arial"/>
          <w:sz w:val="22"/>
          <w:szCs w:val="22"/>
        </w:rPr>
        <w:t>, and where appropriate with recommendations</w:t>
      </w:r>
      <w:r w:rsidR="007B4EDA" w:rsidRPr="005078C5">
        <w:rPr>
          <w:rFonts w:ascii="Verdana" w:hAnsi="Verdana" w:cs="Arial"/>
          <w:sz w:val="22"/>
          <w:szCs w:val="22"/>
        </w:rPr>
        <w:t xml:space="preserve">. </w:t>
      </w:r>
    </w:p>
    <w:p w14:paraId="5FEAA069" w14:textId="77777777" w:rsidR="002D194F" w:rsidRPr="005078C5" w:rsidRDefault="002D194F" w:rsidP="00E774AC">
      <w:pPr>
        <w:jc w:val="both"/>
        <w:rPr>
          <w:rFonts w:ascii="Verdana" w:hAnsi="Verdana" w:cs="Arial"/>
          <w:sz w:val="22"/>
          <w:szCs w:val="22"/>
        </w:rPr>
      </w:pPr>
    </w:p>
    <w:p w14:paraId="4718CE2F" w14:textId="77777777" w:rsidR="004F670A" w:rsidRDefault="002D194F" w:rsidP="00E774AC">
      <w:pPr>
        <w:jc w:val="both"/>
        <w:rPr>
          <w:rFonts w:ascii="Verdana" w:hAnsi="Verdana" w:cs="Arial"/>
          <w:sz w:val="22"/>
          <w:szCs w:val="22"/>
        </w:rPr>
      </w:pPr>
      <w:r w:rsidRPr="005078C5">
        <w:rPr>
          <w:rFonts w:ascii="Verdana" w:hAnsi="Verdana" w:cs="Arial"/>
          <w:sz w:val="22"/>
          <w:szCs w:val="22"/>
        </w:rPr>
        <w:t>Grievances that relate to the CEO</w:t>
      </w:r>
      <w:r w:rsidR="00941894" w:rsidRPr="005078C5">
        <w:rPr>
          <w:rFonts w:ascii="Verdana" w:hAnsi="Verdana" w:cs="Arial"/>
          <w:sz w:val="22"/>
          <w:szCs w:val="22"/>
        </w:rPr>
        <w:t xml:space="preserve"> (when not immediately able to be resolved or such that require independent mediation)</w:t>
      </w:r>
      <w:r w:rsidRPr="005078C5">
        <w:rPr>
          <w:rFonts w:ascii="Verdana" w:hAnsi="Verdana" w:cs="Arial"/>
          <w:sz w:val="22"/>
          <w:szCs w:val="22"/>
        </w:rPr>
        <w:t xml:space="preserve"> </w:t>
      </w:r>
      <w:r w:rsidR="00635813" w:rsidRPr="005078C5">
        <w:rPr>
          <w:rFonts w:ascii="Verdana" w:hAnsi="Verdana" w:cs="Arial"/>
          <w:sz w:val="22"/>
          <w:szCs w:val="22"/>
        </w:rPr>
        <w:t xml:space="preserve">will be </w:t>
      </w:r>
      <w:r w:rsidR="004F670A">
        <w:rPr>
          <w:rFonts w:ascii="Verdana" w:hAnsi="Verdana" w:cs="Arial"/>
          <w:sz w:val="22"/>
          <w:szCs w:val="22"/>
        </w:rPr>
        <w:t xml:space="preserve">forwarded </w:t>
      </w:r>
      <w:r w:rsidR="00635813">
        <w:rPr>
          <w:rFonts w:ascii="Verdana" w:hAnsi="Verdana" w:cs="Arial"/>
          <w:sz w:val="22"/>
          <w:szCs w:val="22"/>
        </w:rPr>
        <w:t>to</w:t>
      </w:r>
      <w:r w:rsidR="00635813" w:rsidRPr="005078C5">
        <w:rPr>
          <w:rFonts w:ascii="Verdana" w:hAnsi="Verdana" w:cs="Arial"/>
          <w:sz w:val="22"/>
          <w:szCs w:val="22"/>
        </w:rPr>
        <w:t xml:space="preserve"> the Shire President</w:t>
      </w:r>
      <w:r w:rsidR="004F670A">
        <w:rPr>
          <w:rFonts w:ascii="Verdana" w:hAnsi="Verdana" w:cs="Arial"/>
          <w:sz w:val="22"/>
          <w:szCs w:val="22"/>
        </w:rPr>
        <w:t xml:space="preserve">. The President will determine how the </w:t>
      </w:r>
      <w:r w:rsidR="00635813" w:rsidRPr="005078C5">
        <w:rPr>
          <w:rFonts w:ascii="Verdana" w:hAnsi="Verdana" w:cs="Arial"/>
          <w:sz w:val="22"/>
          <w:szCs w:val="22"/>
        </w:rPr>
        <w:t xml:space="preserve">grievance against the CEO </w:t>
      </w:r>
      <w:r w:rsidR="004F670A">
        <w:rPr>
          <w:rFonts w:ascii="Verdana" w:hAnsi="Verdana" w:cs="Arial"/>
          <w:sz w:val="22"/>
          <w:szCs w:val="22"/>
        </w:rPr>
        <w:t>will be addressed, but</w:t>
      </w:r>
      <w:r w:rsidR="0006054A">
        <w:rPr>
          <w:rFonts w:ascii="Verdana" w:hAnsi="Verdana" w:cs="Arial"/>
          <w:sz w:val="22"/>
          <w:szCs w:val="22"/>
        </w:rPr>
        <w:t xml:space="preserve"> that outcome will</w:t>
      </w:r>
      <w:r w:rsidR="004F670A">
        <w:rPr>
          <w:rFonts w:ascii="Verdana" w:hAnsi="Verdana" w:cs="Arial"/>
          <w:sz w:val="22"/>
          <w:szCs w:val="22"/>
        </w:rPr>
        <w:t xml:space="preserve"> generally be in line with the sentiments outlined in the Shire Complaint Handling policy</w:t>
      </w:r>
      <w:r w:rsidR="0006054A">
        <w:rPr>
          <w:rFonts w:ascii="Verdana" w:hAnsi="Verdana" w:cs="Arial"/>
          <w:sz w:val="22"/>
          <w:szCs w:val="22"/>
        </w:rPr>
        <w:t xml:space="preserve"> A6</w:t>
      </w:r>
      <w:r w:rsidR="004F670A">
        <w:rPr>
          <w:rFonts w:ascii="Verdana" w:hAnsi="Verdana" w:cs="Arial"/>
          <w:sz w:val="22"/>
          <w:szCs w:val="22"/>
        </w:rPr>
        <w:t>. T</w:t>
      </w:r>
      <w:r w:rsidR="00635813" w:rsidRPr="005078C5">
        <w:rPr>
          <w:rFonts w:ascii="Verdana" w:hAnsi="Verdana" w:cs="Arial"/>
          <w:sz w:val="22"/>
          <w:szCs w:val="22"/>
        </w:rPr>
        <w:t xml:space="preserve">he President </w:t>
      </w:r>
      <w:r w:rsidR="0006054A">
        <w:rPr>
          <w:rFonts w:ascii="Verdana" w:hAnsi="Verdana" w:cs="Arial"/>
          <w:sz w:val="22"/>
          <w:szCs w:val="22"/>
        </w:rPr>
        <w:t>will determine if the grievance/outcomes/</w:t>
      </w:r>
      <w:r w:rsidR="00635813" w:rsidRPr="005078C5">
        <w:rPr>
          <w:rFonts w:ascii="Verdana" w:hAnsi="Verdana" w:cs="Arial"/>
          <w:sz w:val="22"/>
          <w:szCs w:val="22"/>
        </w:rPr>
        <w:t>results are required to be reported to the Council under the Code of Conduct or any other legal requirement that requires their notification</w:t>
      </w:r>
      <w:r w:rsidR="004F670A">
        <w:rPr>
          <w:rFonts w:ascii="Verdana" w:hAnsi="Verdana" w:cs="Arial"/>
          <w:sz w:val="22"/>
          <w:szCs w:val="22"/>
        </w:rPr>
        <w:t xml:space="preserve">. </w:t>
      </w:r>
      <w:r w:rsidRPr="005078C5">
        <w:rPr>
          <w:rFonts w:ascii="Verdana" w:hAnsi="Verdana" w:cs="Arial"/>
          <w:sz w:val="22"/>
          <w:szCs w:val="22"/>
        </w:rPr>
        <w:t xml:space="preserve">The Chief Executive Officer and will only deal with the complainant to inform them of the </w:t>
      </w:r>
      <w:r w:rsidR="004F670A">
        <w:rPr>
          <w:rFonts w:ascii="Verdana" w:hAnsi="Verdana" w:cs="Arial"/>
          <w:sz w:val="22"/>
          <w:szCs w:val="22"/>
        </w:rPr>
        <w:t xml:space="preserve">President’s decisions. </w:t>
      </w:r>
    </w:p>
    <w:p w14:paraId="1DAACC73" w14:textId="77777777" w:rsidR="004F670A" w:rsidRDefault="004F670A" w:rsidP="00E774AC">
      <w:pPr>
        <w:jc w:val="both"/>
        <w:rPr>
          <w:rFonts w:ascii="Verdana" w:hAnsi="Verdana" w:cs="Arial"/>
          <w:sz w:val="22"/>
          <w:szCs w:val="22"/>
        </w:rPr>
      </w:pPr>
    </w:p>
    <w:p w14:paraId="3C72166B" w14:textId="1F2FD170" w:rsidR="003115E7" w:rsidRDefault="00941894" w:rsidP="004C1C46">
      <w:pPr>
        <w:jc w:val="both"/>
        <w:rPr>
          <w:rFonts w:ascii="Verdana" w:hAnsi="Verdana" w:cs="Arial"/>
          <w:sz w:val="22"/>
          <w:szCs w:val="22"/>
        </w:rPr>
      </w:pPr>
      <w:r w:rsidRPr="005078C5">
        <w:rPr>
          <w:rFonts w:ascii="Verdana" w:hAnsi="Verdana" w:cs="Arial"/>
          <w:sz w:val="22"/>
          <w:szCs w:val="22"/>
        </w:rPr>
        <w:t>In all case</w:t>
      </w:r>
      <w:r w:rsidR="00F16D86" w:rsidRPr="005078C5">
        <w:rPr>
          <w:rFonts w:ascii="Verdana" w:hAnsi="Verdana" w:cs="Arial"/>
          <w:sz w:val="22"/>
          <w:szCs w:val="22"/>
        </w:rPr>
        <w:t>s</w:t>
      </w:r>
      <w:r w:rsidRPr="005078C5">
        <w:rPr>
          <w:rFonts w:ascii="Verdana" w:hAnsi="Verdana" w:cs="Arial"/>
          <w:sz w:val="22"/>
          <w:szCs w:val="22"/>
        </w:rPr>
        <w:t xml:space="preserve">, </w:t>
      </w:r>
      <w:r w:rsidR="003115E7" w:rsidRPr="005078C5">
        <w:rPr>
          <w:rFonts w:ascii="Verdana" w:hAnsi="Verdana" w:cs="Arial"/>
          <w:sz w:val="22"/>
          <w:szCs w:val="22"/>
        </w:rPr>
        <w:t xml:space="preserve">Grievances that </w:t>
      </w:r>
      <w:r w:rsidR="004F670A">
        <w:rPr>
          <w:rFonts w:ascii="Verdana" w:hAnsi="Verdana" w:cs="Arial"/>
          <w:sz w:val="22"/>
          <w:szCs w:val="22"/>
        </w:rPr>
        <w:t xml:space="preserve">involve </w:t>
      </w:r>
      <w:r w:rsidR="003115E7" w:rsidRPr="005078C5">
        <w:rPr>
          <w:rFonts w:ascii="Verdana" w:hAnsi="Verdana" w:cs="Arial"/>
          <w:sz w:val="22"/>
          <w:szCs w:val="22"/>
        </w:rPr>
        <w:t xml:space="preserve">a Councillor will be handled by the </w:t>
      </w:r>
      <w:r w:rsidR="00C62DFD">
        <w:rPr>
          <w:rFonts w:ascii="Verdana" w:hAnsi="Verdana" w:cs="Arial"/>
          <w:sz w:val="22"/>
          <w:szCs w:val="22"/>
        </w:rPr>
        <w:t xml:space="preserve">Director Corporate Services </w:t>
      </w:r>
      <w:r w:rsidR="003115E7" w:rsidRPr="005078C5">
        <w:rPr>
          <w:rFonts w:ascii="Verdana" w:hAnsi="Verdana" w:cs="Arial"/>
          <w:sz w:val="22"/>
          <w:szCs w:val="22"/>
        </w:rPr>
        <w:t xml:space="preserve">in accordance </w:t>
      </w:r>
      <w:proofErr w:type="gramStart"/>
      <w:r w:rsidR="003115E7" w:rsidRPr="005078C5">
        <w:rPr>
          <w:rFonts w:ascii="Verdana" w:hAnsi="Verdana" w:cs="Arial"/>
          <w:sz w:val="22"/>
          <w:szCs w:val="22"/>
        </w:rPr>
        <w:t>of</w:t>
      </w:r>
      <w:proofErr w:type="gramEnd"/>
      <w:r w:rsidR="003115E7"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3115E7" w:rsidRPr="005078C5">
        <w:rPr>
          <w:rFonts w:ascii="Verdana" w:hAnsi="Verdana" w:cs="Arial"/>
          <w:sz w:val="22"/>
          <w:szCs w:val="22"/>
        </w:rPr>
        <w:t xml:space="preserve"> </w:t>
      </w:r>
      <w:r w:rsidR="00C62DFD">
        <w:rPr>
          <w:rFonts w:ascii="Verdana" w:hAnsi="Verdana" w:cs="Arial"/>
          <w:sz w:val="22"/>
          <w:szCs w:val="22"/>
        </w:rPr>
        <w:t xml:space="preserve">Model </w:t>
      </w:r>
      <w:r w:rsidR="003115E7" w:rsidRPr="005078C5">
        <w:rPr>
          <w:rFonts w:ascii="Verdana" w:hAnsi="Verdana" w:cs="Arial"/>
          <w:sz w:val="22"/>
          <w:szCs w:val="22"/>
        </w:rPr>
        <w:t>Code of Conduct</w:t>
      </w:r>
      <w:r w:rsidR="00C62DFD">
        <w:rPr>
          <w:rFonts w:ascii="Verdana" w:hAnsi="Verdana" w:cs="Arial"/>
          <w:sz w:val="22"/>
          <w:szCs w:val="22"/>
        </w:rPr>
        <w:t xml:space="preserve"> A1A</w:t>
      </w:r>
      <w:r w:rsidR="007B4EDA" w:rsidRPr="005078C5">
        <w:rPr>
          <w:rFonts w:ascii="Verdana" w:hAnsi="Verdana" w:cs="Arial"/>
          <w:sz w:val="22"/>
          <w:szCs w:val="22"/>
        </w:rPr>
        <w:t xml:space="preserve"> and the Local Government Act 1995</w:t>
      </w:r>
      <w:r w:rsidR="003115E7" w:rsidRPr="005078C5">
        <w:rPr>
          <w:rFonts w:ascii="Verdana" w:hAnsi="Verdana" w:cs="Arial"/>
          <w:sz w:val="22"/>
          <w:szCs w:val="22"/>
        </w:rPr>
        <w:t>.</w:t>
      </w:r>
    </w:p>
    <w:p w14:paraId="08827B26" w14:textId="10BB22E5" w:rsidR="004C1C46" w:rsidRDefault="004C1C46" w:rsidP="004C1C46">
      <w:pPr>
        <w:jc w:val="both"/>
        <w:rPr>
          <w:rFonts w:ascii="Verdana" w:hAnsi="Verdana" w:cs="Arial"/>
          <w:sz w:val="22"/>
          <w:szCs w:val="22"/>
        </w:rPr>
      </w:pPr>
    </w:p>
    <w:p w14:paraId="7636669B" w14:textId="5AF28B75" w:rsidR="004C1C46" w:rsidRDefault="004C1C46">
      <w:pPr>
        <w:jc w:val="both"/>
        <w:rPr>
          <w:rFonts w:ascii="Verdana" w:hAnsi="Verdana" w:cs="Arial"/>
          <w:sz w:val="22"/>
          <w:szCs w:val="22"/>
        </w:rPr>
      </w:pPr>
    </w:p>
    <w:p w14:paraId="25DCFD5E" w14:textId="77777777" w:rsidR="00044957" w:rsidRPr="005078C5" w:rsidRDefault="00044957" w:rsidP="00E774AC">
      <w:pPr>
        <w:jc w:val="both"/>
        <w:rPr>
          <w:rFonts w:ascii="Verdana" w:hAnsi="Verdana" w:cs="Arial"/>
          <w:sz w:val="22"/>
          <w:szCs w:val="22"/>
        </w:rPr>
      </w:pPr>
    </w:p>
    <w:p w14:paraId="7FD2DB03" w14:textId="77777777" w:rsidR="00C62DFD" w:rsidRPr="005078C5" w:rsidRDefault="00C62DFD" w:rsidP="00E774AC">
      <w:pPr>
        <w:jc w:val="both"/>
        <w:rPr>
          <w:rFonts w:ascii="Verdana" w:hAnsi="Verdana" w:cs="Arial"/>
          <w:sz w:val="22"/>
          <w:szCs w:val="22"/>
        </w:rPr>
      </w:pPr>
    </w:p>
    <w:p w14:paraId="5729019E" w14:textId="4E724791" w:rsidR="003115E7" w:rsidRPr="005078C5" w:rsidRDefault="003115E7" w:rsidP="00E774AC">
      <w:pPr>
        <w:jc w:val="both"/>
        <w:rPr>
          <w:rFonts w:ascii="Verdana" w:hAnsi="Verdana" w:cs="Arial"/>
          <w:b/>
          <w:sz w:val="22"/>
          <w:szCs w:val="22"/>
        </w:rPr>
      </w:pPr>
      <w:r w:rsidRPr="005078C5">
        <w:rPr>
          <w:rFonts w:ascii="Verdana" w:hAnsi="Verdana" w:cs="Arial"/>
          <w:b/>
          <w:sz w:val="22"/>
          <w:szCs w:val="22"/>
        </w:rPr>
        <w:t xml:space="preserve">Formal </w:t>
      </w:r>
      <w:r w:rsidR="002D194F" w:rsidRPr="005078C5">
        <w:rPr>
          <w:rFonts w:ascii="Verdana" w:hAnsi="Verdana" w:cs="Arial"/>
          <w:b/>
          <w:sz w:val="22"/>
          <w:szCs w:val="22"/>
        </w:rPr>
        <w:t xml:space="preserve">Grievances </w:t>
      </w:r>
      <w:r w:rsidR="004C1C46">
        <w:rPr>
          <w:rFonts w:ascii="Verdana" w:hAnsi="Verdana" w:cs="Arial"/>
          <w:b/>
          <w:sz w:val="22"/>
          <w:szCs w:val="22"/>
        </w:rPr>
        <w:t>H</w:t>
      </w:r>
      <w:r w:rsidR="002D194F" w:rsidRPr="005078C5">
        <w:rPr>
          <w:rFonts w:ascii="Verdana" w:hAnsi="Verdana" w:cs="Arial"/>
          <w:b/>
          <w:sz w:val="22"/>
          <w:szCs w:val="22"/>
        </w:rPr>
        <w:t xml:space="preserve">ighlighting </w:t>
      </w:r>
      <w:r w:rsidRPr="005078C5">
        <w:rPr>
          <w:rFonts w:ascii="Verdana" w:hAnsi="Verdana" w:cs="Arial"/>
          <w:b/>
          <w:sz w:val="22"/>
          <w:szCs w:val="22"/>
        </w:rPr>
        <w:t xml:space="preserve">Serious </w:t>
      </w:r>
      <w:r w:rsidR="002D194F" w:rsidRPr="005078C5">
        <w:rPr>
          <w:rFonts w:ascii="Verdana" w:hAnsi="Verdana" w:cs="Arial"/>
          <w:b/>
          <w:sz w:val="22"/>
          <w:szCs w:val="22"/>
        </w:rPr>
        <w:t xml:space="preserve">Breaches </w:t>
      </w:r>
    </w:p>
    <w:p w14:paraId="5B2FEA3B"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 xml:space="preserve">All </w:t>
      </w:r>
      <w:r w:rsidR="002D194F" w:rsidRPr="005078C5">
        <w:rPr>
          <w:rFonts w:ascii="Verdana" w:hAnsi="Verdana" w:cs="Arial"/>
          <w:sz w:val="22"/>
          <w:szCs w:val="22"/>
        </w:rPr>
        <w:t xml:space="preserve">grievances that suggest </w:t>
      </w:r>
      <w:r w:rsidRPr="005078C5">
        <w:rPr>
          <w:rFonts w:ascii="Verdana" w:hAnsi="Verdana" w:cs="Arial"/>
          <w:sz w:val="22"/>
          <w:szCs w:val="22"/>
        </w:rPr>
        <w:t xml:space="preserve">formal complaints </w:t>
      </w:r>
      <w:r w:rsidR="002D194F" w:rsidRPr="005078C5">
        <w:rPr>
          <w:rFonts w:ascii="Verdana" w:hAnsi="Verdana" w:cs="Arial"/>
          <w:sz w:val="22"/>
          <w:szCs w:val="22"/>
        </w:rPr>
        <w:t xml:space="preserve">should be established </w:t>
      </w:r>
      <w:r w:rsidRPr="005078C5">
        <w:rPr>
          <w:rFonts w:ascii="Verdana" w:hAnsi="Verdana" w:cs="Arial"/>
          <w:sz w:val="22"/>
          <w:szCs w:val="22"/>
        </w:rPr>
        <w:t xml:space="preserve">alleging maladministration, serious and substantial waste of public money, corrupt conduct or pecuniary interest </w:t>
      </w:r>
      <w:r w:rsidR="0006054A">
        <w:rPr>
          <w:rFonts w:ascii="Verdana" w:hAnsi="Verdana" w:cs="Arial"/>
          <w:sz w:val="22"/>
          <w:szCs w:val="22"/>
        </w:rPr>
        <w:t xml:space="preserve">breaches </w:t>
      </w:r>
      <w:r w:rsidRPr="005078C5">
        <w:rPr>
          <w:rFonts w:ascii="Verdana" w:hAnsi="Verdana" w:cs="Arial"/>
          <w:sz w:val="22"/>
          <w:szCs w:val="22"/>
        </w:rPr>
        <w:t xml:space="preserve">are to be referred directly to the Chief Executive Officer. The Chief Executive Officer will refer such complaints to the appropriate </w:t>
      </w:r>
      <w:r w:rsidR="002D194F" w:rsidRPr="005078C5">
        <w:rPr>
          <w:rFonts w:ascii="Verdana" w:hAnsi="Verdana" w:cs="Arial"/>
          <w:sz w:val="22"/>
          <w:szCs w:val="22"/>
        </w:rPr>
        <w:t xml:space="preserve">external </w:t>
      </w:r>
      <w:r w:rsidRPr="005078C5">
        <w:rPr>
          <w:rFonts w:ascii="Verdana" w:hAnsi="Verdana" w:cs="Arial"/>
          <w:sz w:val="22"/>
          <w:szCs w:val="22"/>
        </w:rPr>
        <w:t>office.</w:t>
      </w:r>
      <w:r w:rsidR="007B4EDA" w:rsidRPr="005078C5">
        <w:rPr>
          <w:rFonts w:ascii="Verdana" w:hAnsi="Verdana" w:cs="Arial"/>
          <w:sz w:val="22"/>
          <w:szCs w:val="22"/>
        </w:rPr>
        <w:t xml:space="preserve"> </w:t>
      </w:r>
      <w:proofErr w:type="gramStart"/>
      <w:r w:rsidR="007B4EDA" w:rsidRPr="005078C5">
        <w:rPr>
          <w:rFonts w:ascii="Verdana" w:hAnsi="Verdana" w:cs="Arial"/>
          <w:sz w:val="22"/>
          <w:szCs w:val="22"/>
        </w:rPr>
        <w:t>E.g.</w:t>
      </w:r>
      <w:proofErr w:type="gramEnd"/>
      <w:r w:rsidR="007B4EDA" w:rsidRPr="005078C5">
        <w:rPr>
          <w:rFonts w:ascii="Verdana" w:hAnsi="Verdana" w:cs="Arial"/>
          <w:sz w:val="22"/>
          <w:szCs w:val="22"/>
        </w:rPr>
        <w:t xml:space="preserve"> Public Sector Commission</w:t>
      </w:r>
      <w:r w:rsidR="0006054A">
        <w:rPr>
          <w:rFonts w:ascii="Verdana" w:hAnsi="Verdana" w:cs="Arial"/>
          <w:sz w:val="22"/>
          <w:szCs w:val="22"/>
        </w:rPr>
        <w:t xml:space="preserve"> or Crime and Corruption Commission</w:t>
      </w:r>
      <w:r w:rsidR="00C62DFD">
        <w:rPr>
          <w:rFonts w:ascii="Verdana" w:hAnsi="Verdana" w:cs="Arial"/>
          <w:sz w:val="22"/>
          <w:szCs w:val="22"/>
        </w:rPr>
        <w:t>.</w:t>
      </w:r>
      <w:r w:rsidR="007B4EDA" w:rsidRPr="005078C5">
        <w:rPr>
          <w:rFonts w:ascii="Verdana" w:hAnsi="Verdana" w:cs="Arial"/>
          <w:sz w:val="22"/>
          <w:szCs w:val="22"/>
        </w:rPr>
        <w:t xml:space="preserve"> </w:t>
      </w:r>
    </w:p>
    <w:p w14:paraId="5839BF7C" w14:textId="77777777" w:rsidR="003115E7" w:rsidRPr="005078C5" w:rsidRDefault="003115E7" w:rsidP="00E774AC">
      <w:pPr>
        <w:jc w:val="both"/>
        <w:rPr>
          <w:rFonts w:ascii="Verdana" w:hAnsi="Verdana" w:cs="Arial"/>
          <w:b/>
          <w:sz w:val="22"/>
          <w:szCs w:val="22"/>
        </w:rPr>
      </w:pPr>
    </w:p>
    <w:p w14:paraId="3A73E106" w14:textId="77777777" w:rsidR="003115E7" w:rsidRPr="005078C5" w:rsidRDefault="003115E7" w:rsidP="00E774AC">
      <w:pPr>
        <w:jc w:val="both"/>
        <w:rPr>
          <w:rFonts w:ascii="Verdana" w:hAnsi="Verdana" w:cs="Arial"/>
          <w:b/>
          <w:sz w:val="22"/>
          <w:szCs w:val="22"/>
        </w:rPr>
      </w:pPr>
      <w:r w:rsidRPr="005078C5">
        <w:rPr>
          <w:rFonts w:ascii="Verdana" w:hAnsi="Verdana" w:cs="Arial"/>
          <w:b/>
          <w:sz w:val="22"/>
          <w:szCs w:val="22"/>
        </w:rPr>
        <w:t xml:space="preserve">Unreasonable </w:t>
      </w:r>
      <w:r w:rsidR="002D194F" w:rsidRPr="005078C5">
        <w:rPr>
          <w:rFonts w:ascii="Verdana" w:hAnsi="Verdana" w:cs="Arial"/>
          <w:b/>
          <w:sz w:val="22"/>
          <w:szCs w:val="22"/>
        </w:rPr>
        <w:t>Grievances</w:t>
      </w:r>
    </w:p>
    <w:p w14:paraId="0A8C6904" w14:textId="77777777" w:rsidR="00C62DFD" w:rsidRDefault="00C62DFD" w:rsidP="00E774AC">
      <w:pPr>
        <w:jc w:val="both"/>
        <w:rPr>
          <w:rFonts w:ascii="Verdana" w:hAnsi="Verdana" w:cs="Arial"/>
          <w:sz w:val="22"/>
          <w:szCs w:val="22"/>
        </w:rPr>
      </w:pPr>
      <w:r>
        <w:rPr>
          <w:rFonts w:ascii="Verdana" w:hAnsi="Verdana" w:cs="Arial"/>
          <w:sz w:val="22"/>
          <w:szCs w:val="22"/>
        </w:rPr>
        <w:t xml:space="preserve">A grievance procedure is a means of settling matters between parties. If there is any evidence that a grievance is not expected to be discussed, or that an outcome is not expected, or that the complainant has used catch-all approaches </w:t>
      </w:r>
      <w:r w:rsidR="0006054A">
        <w:rPr>
          <w:rFonts w:ascii="Verdana" w:hAnsi="Verdana" w:cs="Arial"/>
          <w:sz w:val="22"/>
          <w:szCs w:val="22"/>
        </w:rPr>
        <w:t>to</w:t>
      </w:r>
      <w:r>
        <w:rPr>
          <w:rFonts w:ascii="Verdana" w:hAnsi="Verdana" w:cs="Arial"/>
          <w:sz w:val="22"/>
          <w:szCs w:val="22"/>
        </w:rPr>
        <w:t xml:space="preserve"> </w:t>
      </w:r>
      <w:proofErr w:type="gramStart"/>
      <w:r>
        <w:rPr>
          <w:rFonts w:ascii="Verdana" w:hAnsi="Verdana" w:cs="Arial"/>
          <w:sz w:val="22"/>
          <w:szCs w:val="22"/>
        </w:rPr>
        <w:t>included</w:t>
      </w:r>
      <w:proofErr w:type="gramEnd"/>
      <w:r>
        <w:rPr>
          <w:rFonts w:ascii="Verdana" w:hAnsi="Verdana" w:cs="Arial"/>
          <w:sz w:val="22"/>
          <w:szCs w:val="22"/>
        </w:rPr>
        <w:t xml:space="preserve"> multiple matters, or has lodged a grievance then left the premises on leave or termination; then it is not a grievance. Without the genuine endeavour of both parties to talk </w:t>
      </w:r>
      <w:r w:rsidR="0006054A">
        <w:rPr>
          <w:rFonts w:ascii="Verdana" w:hAnsi="Verdana" w:cs="Arial"/>
          <w:sz w:val="22"/>
          <w:szCs w:val="22"/>
        </w:rPr>
        <w:t xml:space="preserve">freely </w:t>
      </w:r>
      <w:r>
        <w:rPr>
          <w:rFonts w:ascii="Verdana" w:hAnsi="Verdana" w:cs="Arial"/>
          <w:sz w:val="22"/>
          <w:szCs w:val="22"/>
        </w:rPr>
        <w:t xml:space="preserve">face to face to resolve the matter as soon as it is practicably possible after the event; then it is not a grievance that can be dealt with by this procedure. </w:t>
      </w:r>
    </w:p>
    <w:p w14:paraId="47A57D05" w14:textId="77777777" w:rsidR="00C62DFD" w:rsidRDefault="00C62DFD" w:rsidP="00E774AC">
      <w:pPr>
        <w:jc w:val="both"/>
        <w:rPr>
          <w:rFonts w:ascii="Verdana" w:hAnsi="Verdana" w:cs="Arial"/>
          <w:sz w:val="22"/>
          <w:szCs w:val="22"/>
        </w:rPr>
      </w:pPr>
    </w:p>
    <w:p w14:paraId="32B9F5FE"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 xml:space="preserve">Occasionally </w:t>
      </w:r>
      <w:r w:rsidR="002D194F" w:rsidRPr="005078C5">
        <w:rPr>
          <w:rFonts w:ascii="Verdana" w:hAnsi="Verdana" w:cs="Arial"/>
          <w:sz w:val="22"/>
          <w:szCs w:val="22"/>
        </w:rPr>
        <w:t xml:space="preserve">grievances are </w:t>
      </w:r>
      <w:r w:rsidR="00C62DFD">
        <w:rPr>
          <w:rFonts w:ascii="Verdana" w:hAnsi="Verdana" w:cs="Arial"/>
          <w:sz w:val="22"/>
          <w:szCs w:val="22"/>
        </w:rPr>
        <w:t xml:space="preserve">lodged relating to </w:t>
      </w:r>
      <w:r w:rsidR="007023DE">
        <w:rPr>
          <w:rFonts w:ascii="Verdana" w:hAnsi="Verdana" w:cs="Arial"/>
          <w:sz w:val="22"/>
          <w:szCs w:val="22"/>
        </w:rPr>
        <w:t xml:space="preserve">a </w:t>
      </w:r>
      <w:r w:rsidR="00C62DFD">
        <w:rPr>
          <w:rFonts w:ascii="Verdana" w:hAnsi="Verdana" w:cs="Arial"/>
          <w:sz w:val="22"/>
          <w:szCs w:val="22"/>
        </w:rPr>
        <w:t xml:space="preserve">Supervisor/Manager/Director </w:t>
      </w:r>
      <w:r w:rsidR="002D194F" w:rsidRPr="005078C5">
        <w:rPr>
          <w:rFonts w:ascii="Verdana" w:hAnsi="Verdana" w:cs="Arial"/>
          <w:sz w:val="22"/>
          <w:szCs w:val="22"/>
        </w:rPr>
        <w:t>d</w:t>
      </w:r>
      <w:r w:rsidR="00C62DFD">
        <w:rPr>
          <w:rFonts w:ascii="Verdana" w:hAnsi="Verdana" w:cs="Arial"/>
          <w:sz w:val="22"/>
          <w:szCs w:val="22"/>
        </w:rPr>
        <w:t xml:space="preserve">iscussing </w:t>
      </w:r>
      <w:r w:rsidR="0006054A">
        <w:rPr>
          <w:rFonts w:ascii="Verdana" w:hAnsi="Verdana" w:cs="Arial"/>
          <w:sz w:val="22"/>
          <w:szCs w:val="22"/>
        </w:rPr>
        <w:t xml:space="preserve">an </w:t>
      </w:r>
      <w:r w:rsidR="00C62DFD">
        <w:rPr>
          <w:rFonts w:ascii="Verdana" w:hAnsi="Verdana" w:cs="Arial"/>
          <w:sz w:val="22"/>
          <w:szCs w:val="22"/>
        </w:rPr>
        <w:t>individual</w:t>
      </w:r>
      <w:r w:rsidR="0006054A">
        <w:rPr>
          <w:rFonts w:ascii="Verdana" w:hAnsi="Verdana" w:cs="Arial"/>
          <w:sz w:val="22"/>
          <w:szCs w:val="22"/>
        </w:rPr>
        <w:t>’s</w:t>
      </w:r>
      <w:r w:rsidR="00C62DFD">
        <w:rPr>
          <w:rFonts w:ascii="Verdana" w:hAnsi="Verdana" w:cs="Arial"/>
          <w:sz w:val="22"/>
          <w:szCs w:val="22"/>
        </w:rPr>
        <w:t xml:space="preserve"> performance</w:t>
      </w:r>
      <w:r w:rsidR="0006054A">
        <w:rPr>
          <w:rFonts w:ascii="Verdana" w:hAnsi="Verdana" w:cs="Arial"/>
          <w:sz w:val="22"/>
          <w:szCs w:val="22"/>
        </w:rPr>
        <w:t xml:space="preserve"> or directing an individual to undertake a task or conform to a lawful instruction</w:t>
      </w:r>
      <w:r w:rsidR="00C62DFD">
        <w:rPr>
          <w:rFonts w:ascii="Verdana" w:hAnsi="Verdana" w:cs="Arial"/>
          <w:sz w:val="22"/>
          <w:szCs w:val="22"/>
        </w:rPr>
        <w:t xml:space="preserve">. No discussion about performance </w:t>
      </w:r>
      <w:r w:rsidR="007023DE">
        <w:rPr>
          <w:rFonts w:ascii="Verdana" w:hAnsi="Verdana" w:cs="Arial"/>
          <w:sz w:val="22"/>
          <w:szCs w:val="22"/>
        </w:rPr>
        <w:t>can be a g</w:t>
      </w:r>
      <w:r w:rsidR="00C62DFD">
        <w:rPr>
          <w:rFonts w:ascii="Verdana" w:hAnsi="Verdana" w:cs="Arial"/>
          <w:sz w:val="22"/>
          <w:szCs w:val="22"/>
        </w:rPr>
        <w:t>rievance</w:t>
      </w:r>
      <w:r w:rsidR="007023DE">
        <w:rPr>
          <w:rFonts w:ascii="Verdana" w:hAnsi="Verdana" w:cs="Arial"/>
          <w:sz w:val="22"/>
          <w:szCs w:val="22"/>
        </w:rPr>
        <w:t>, unless it</w:t>
      </w:r>
      <w:r w:rsidR="0006054A">
        <w:rPr>
          <w:rFonts w:ascii="Verdana" w:hAnsi="Verdana" w:cs="Arial"/>
          <w:sz w:val="22"/>
          <w:szCs w:val="22"/>
        </w:rPr>
        <w:t xml:space="preserve"> linked to and </w:t>
      </w:r>
      <w:r w:rsidR="007023DE">
        <w:rPr>
          <w:rFonts w:ascii="Verdana" w:hAnsi="Verdana" w:cs="Arial"/>
          <w:sz w:val="22"/>
          <w:szCs w:val="22"/>
        </w:rPr>
        <w:t xml:space="preserve">relates to the </w:t>
      </w:r>
      <w:r w:rsidR="001F2853">
        <w:rPr>
          <w:rFonts w:ascii="Verdana" w:hAnsi="Verdana" w:cs="Arial"/>
          <w:sz w:val="22"/>
          <w:szCs w:val="22"/>
        </w:rPr>
        <w:t xml:space="preserve">adverse </w:t>
      </w:r>
      <w:r w:rsidR="007023DE">
        <w:rPr>
          <w:rFonts w:ascii="Verdana" w:hAnsi="Verdana" w:cs="Arial"/>
          <w:sz w:val="22"/>
          <w:szCs w:val="22"/>
        </w:rPr>
        <w:t>behaviour of the parties concerned</w:t>
      </w:r>
      <w:r w:rsidR="0006054A">
        <w:rPr>
          <w:rFonts w:ascii="Verdana" w:hAnsi="Verdana" w:cs="Arial"/>
          <w:sz w:val="22"/>
          <w:szCs w:val="22"/>
        </w:rPr>
        <w:t xml:space="preserve"> when having that conversation</w:t>
      </w:r>
      <w:r w:rsidR="007023DE">
        <w:rPr>
          <w:rFonts w:ascii="Verdana" w:hAnsi="Verdana" w:cs="Arial"/>
          <w:sz w:val="22"/>
          <w:szCs w:val="22"/>
        </w:rPr>
        <w:t xml:space="preserve"> - then again, </w:t>
      </w:r>
      <w:r w:rsidR="001F2853">
        <w:rPr>
          <w:rFonts w:ascii="Verdana" w:hAnsi="Verdana" w:cs="Arial"/>
          <w:sz w:val="22"/>
          <w:szCs w:val="22"/>
        </w:rPr>
        <w:t xml:space="preserve">immediate </w:t>
      </w:r>
      <w:r w:rsidR="007023DE">
        <w:rPr>
          <w:rFonts w:ascii="Verdana" w:hAnsi="Verdana" w:cs="Arial"/>
          <w:sz w:val="22"/>
          <w:szCs w:val="22"/>
        </w:rPr>
        <w:t xml:space="preserve">face to face resolution to discuss the behaviour is required. </w:t>
      </w:r>
      <w:r w:rsidRPr="005078C5">
        <w:rPr>
          <w:rFonts w:ascii="Verdana" w:hAnsi="Verdana" w:cs="Arial"/>
          <w:sz w:val="22"/>
          <w:szCs w:val="22"/>
        </w:rPr>
        <w:t xml:space="preserve"> </w:t>
      </w:r>
    </w:p>
    <w:p w14:paraId="231EEE90" w14:textId="77777777" w:rsidR="003115E7" w:rsidRDefault="003115E7" w:rsidP="00E774AC">
      <w:pPr>
        <w:jc w:val="both"/>
        <w:rPr>
          <w:rFonts w:ascii="Verdana" w:hAnsi="Verdana" w:cs="Arial"/>
          <w:sz w:val="22"/>
          <w:szCs w:val="22"/>
        </w:rPr>
      </w:pPr>
    </w:p>
    <w:p w14:paraId="74B2C341" w14:textId="77777777" w:rsidR="007023DE" w:rsidRDefault="001F2853" w:rsidP="00E774AC">
      <w:pPr>
        <w:jc w:val="both"/>
        <w:rPr>
          <w:rFonts w:ascii="Verdana" w:hAnsi="Verdana" w:cs="Arial"/>
          <w:sz w:val="22"/>
          <w:szCs w:val="22"/>
        </w:rPr>
      </w:pPr>
      <w:r>
        <w:rPr>
          <w:rFonts w:ascii="Verdana" w:hAnsi="Verdana" w:cs="Arial"/>
          <w:sz w:val="22"/>
          <w:szCs w:val="22"/>
        </w:rPr>
        <w:t xml:space="preserve">Guidance </w:t>
      </w:r>
      <w:r w:rsidR="007023DE">
        <w:rPr>
          <w:rFonts w:ascii="Verdana" w:hAnsi="Verdana" w:cs="Arial"/>
          <w:sz w:val="22"/>
          <w:szCs w:val="22"/>
        </w:rPr>
        <w:t>that demonstrate</w:t>
      </w:r>
      <w:r>
        <w:rPr>
          <w:rFonts w:ascii="Verdana" w:hAnsi="Verdana" w:cs="Arial"/>
          <w:sz w:val="22"/>
          <w:szCs w:val="22"/>
        </w:rPr>
        <w:t>s</w:t>
      </w:r>
      <w:r w:rsidR="007023DE">
        <w:rPr>
          <w:rFonts w:ascii="Verdana" w:hAnsi="Verdana" w:cs="Arial"/>
          <w:sz w:val="22"/>
          <w:szCs w:val="22"/>
        </w:rPr>
        <w:t xml:space="preserve"> that </w:t>
      </w:r>
      <w:r>
        <w:rPr>
          <w:rFonts w:ascii="Verdana" w:hAnsi="Verdana" w:cs="Arial"/>
          <w:sz w:val="22"/>
          <w:szCs w:val="22"/>
        </w:rPr>
        <w:t xml:space="preserve">an </w:t>
      </w:r>
      <w:r w:rsidR="007023DE">
        <w:rPr>
          <w:rFonts w:ascii="Verdana" w:hAnsi="Verdana" w:cs="Arial"/>
          <w:sz w:val="22"/>
          <w:szCs w:val="22"/>
        </w:rPr>
        <w:t>issue is not a grievance are expressed below.</w:t>
      </w:r>
    </w:p>
    <w:p w14:paraId="08F9969E" w14:textId="77777777" w:rsidR="007023DE" w:rsidRPr="005078C5" w:rsidRDefault="007023DE" w:rsidP="00E774AC">
      <w:pPr>
        <w:jc w:val="both"/>
        <w:rPr>
          <w:rFonts w:ascii="Verdana" w:hAnsi="Verdana" w:cs="Arial"/>
          <w:sz w:val="22"/>
          <w:szCs w:val="22"/>
        </w:rPr>
      </w:pPr>
    </w:p>
    <w:p w14:paraId="6A13E491"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Th</w:t>
      </w:r>
      <w:r w:rsidR="007023DE">
        <w:rPr>
          <w:rFonts w:ascii="Verdana" w:hAnsi="Verdana" w:cs="Arial"/>
          <w:sz w:val="22"/>
          <w:szCs w:val="22"/>
        </w:rPr>
        <w:t xml:space="preserve">e </w:t>
      </w:r>
      <w:proofErr w:type="gramStart"/>
      <w:r w:rsidR="001F2853">
        <w:rPr>
          <w:rFonts w:ascii="Verdana" w:hAnsi="Verdana" w:cs="Arial"/>
          <w:sz w:val="22"/>
          <w:szCs w:val="22"/>
        </w:rPr>
        <w:t>parties</w:t>
      </w:r>
      <w:proofErr w:type="gramEnd"/>
      <w:r w:rsidR="001F2853">
        <w:rPr>
          <w:rFonts w:ascii="Verdana" w:hAnsi="Verdana" w:cs="Arial"/>
          <w:sz w:val="22"/>
          <w:szCs w:val="22"/>
        </w:rPr>
        <w:t xml:space="preserve"> behaviour </w:t>
      </w:r>
      <w:r w:rsidRPr="005078C5">
        <w:rPr>
          <w:rFonts w:ascii="Verdana" w:hAnsi="Verdana" w:cs="Arial"/>
          <w:sz w:val="22"/>
          <w:szCs w:val="22"/>
        </w:rPr>
        <w:t>is de</w:t>
      </w:r>
      <w:r w:rsidR="001F2853">
        <w:rPr>
          <w:rFonts w:ascii="Verdana" w:hAnsi="Verdana" w:cs="Arial"/>
          <w:sz w:val="22"/>
          <w:szCs w:val="22"/>
        </w:rPr>
        <w:t xml:space="preserve">scribes </w:t>
      </w:r>
      <w:r w:rsidRPr="005078C5">
        <w:rPr>
          <w:rFonts w:ascii="Verdana" w:hAnsi="Verdana" w:cs="Arial"/>
          <w:sz w:val="22"/>
          <w:szCs w:val="22"/>
        </w:rPr>
        <w:t>as:</w:t>
      </w:r>
    </w:p>
    <w:p w14:paraId="18347F39" w14:textId="39EA9230" w:rsidR="003115E7" w:rsidRPr="005078C5"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 xml:space="preserve">Using unreasonable persistence - by persisting with a </w:t>
      </w:r>
      <w:r w:rsidR="002D194F" w:rsidRPr="005078C5">
        <w:rPr>
          <w:rFonts w:ascii="Verdana" w:hAnsi="Verdana" w:cs="Arial"/>
          <w:sz w:val="22"/>
          <w:szCs w:val="22"/>
        </w:rPr>
        <w:t xml:space="preserve">grievance </w:t>
      </w:r>
      <w:r w:rsidRPr="005078C5">
        <w:rPr>
          <w:rFonts w:ascii="Verdana" w:hAnsi="Verdana" w:cs="Arial"/>
          <w:sz w:val="22"/>
          <w:szCs w:val="22"/>
        </w:rPr>
        <w:t xml:space="preserve">even though it has been comprehensively considered by the </w:t>
      </w:r>
      <w:r w:rsidR="007023DE">
        <w:rPr>
          <w:rFonts w:ascii="Verdana" w:hAnsi="Verdana" w:cs="Arial"/>
          <w:sz w:val="22"/>
          <w:szCs w:val="22"/>
        </w:rPr>
        <w:t>parties</w:t>
      </w:r>
      <w:r w:rsidR="001F2853">
        <w:rPr>
          <w:rFonts w:ascii="Verdana" w:hAnsi="Verdana" w:cs="Arial"/>
          <w:sz w:val="22"/>
          <w:szCs w:val="22"/>
        </w:rPr>
        <w:t xml:space="preserve">, </w:t>
      </w:r>
      <w:r w:rsidRPr="005078C5">
        <w:rPr>
          <w:rFonts w:ascii="Verdana" w:hAnsi="Verdana" w:cs="Arial"/>
          <w:sz w:val="22"/>
          <w:szCs w:val="22"/>
        </w:rPr>
        <w:t>where all avenues of internal review have been exhausted</w:t>
      </w:r>
      <w:r w:rsidR="001F2853">
        <w:rPr>
          <w:rFonts w:ascii="Verdana" w:hAnsi="Verdana" w:cs="Arial"/>
          <w:sz w:val="22"/>
          <w:szCs w:val="22"/>
        </w:rPr>
        <w:t>. B</w:t>
      </w:r>
      <w:r w:rsidRPr="005078C5">
        <w:rPr>
          <w:rFonts w:ascii="Verdana" w:hAnsi="Verdana" w:cs="Arial"/>
          <w:sz w:val="22"/>
          <w:szCs w:val="22"/>
        </w:rPr>
        <w:t>y showing an inability to accept the final decision</w:t>
      </w:r>
      <w:r w:rsidR="001F2853">
        <w:rPr>
          <w:rFonts w:ascii="Verdana" w:hAnsi="Verdana" w:cs="Arial"/>
          <w:sz w:val="22"/>
          <w:szCs w:val="22"/>
        </w:rPr>
        <w:t>, that demonstrates an unwillingness to resolve</w:t>
      </w:r>
      <w:r w:rsidR="002A6740">
        <w:rPr>
          <w:rFonts w:ascii="Verdana" w:hAnsi="Verdana" w:cs="Arial"/>
          <w:sz w:val="22"/>
          <w:szCs w:val="22"/>
        </w:rPr>
        <w:t>.</w:t>
      </w:r>
    </w:p>
    <w:p w14:paraId="31015A71" w14:textId="0D6C4C2C" w:rsidR="003115E7" w:rsidRPr="005078C5"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Using unreasonable demands - by insisting on outcomes that are unattainable,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demanding outcomes that are beyond a </w:t>
      </w:r>
      <w:r w:rsidR="007023DE">
        <w:rPr>
          <w:rFonts w:ascii="Verdana" w:hAnsi="Verdana" w:cs="Arial"/>
          <w:sz w:val="22"/>
          <w:szCs w:val="22"/>
        </w:rPr>
        <w:t>party’s p</w:t>
      </w:r>
      <w:r w:rsidRPr="005078C5">
        <w:rPr>
          <w:rFonts w:ascii="Verdana" w:hAnsi="Verdana" w:cs="Arial"/>
          <w:sz w:val="22"/>
          <w:szCs w:val="22"/>
        </w:rPr>
        <w:t>ower to deliver, demanding unreasonable outcomes, wanting to turn back time, and unreasonable prosecution of individuals)</w:t>
      </w:r>
      <w:r w:rsidR="002A6740">
        <w:rPr>
          <w:rFonts w:ascii="Verdana" w:hAnsi="Verdana" w:cs="Arial"/>
          <w:sz w:val="22"/>
          <w:szCs w:val="22"/>
        </w:rPr>
        <w:t>.</w:t>
      </w:r>
    </w:p>
    <w:p w14:paraId="1BF76563" w14:textId="03E18374" w:rsidR="003115E7" w:rsidRPr="005078C5"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By insisting on a ‘moral’ outcome,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Justice </w:t>
      </w:r>
      <w:r w:rsidR="007023DE">
        <w:rPr>
          <w:rFonts w:ascii="Verdana" w:hAnsi="Verdana" w:cs="Arial"/>
          <w:sz w:val="22"/>
          <w:szCs w:val="22"/>
        </w:rPr>
        <w:t xml:space="preserve">for all, </w:t>
      </w:r>
      <w:r w:rsidRPr="005078C5">
        <w:rPr>
          <w:rFonts w:ascii="Verdana" w:hAnsi="Verdana" w:cs="Arial"/>
          <w:sz w:val="22"/>
          <w:szCs w:val="22"/>
        </w:rPr>
        <w:t xml:space="preserve">when a personal interest is at stake) and demanding an apology and/or compensation when no reasonable basis for expecting such </w:t>
      </w:r>
      <w:r w:rsidR="007023DE">
        <w:rPr>
          <w:rFonts w:ascii="Verdana" w:hAnsi="Verdana" w:cs="Arial"/>
          <w:sz w:val="22"/>
          <w:szCs w:val="22"/>
        </w:rPr>
        <w:t xml:space="preserve">as </w:t>
      </w:r>
      <w:r w:rsidRPr="005078C5">
        <w:rPr>
          <w:rFonts w:ascii="Verdana" w:hAnsi="Verdana" w:cs="Arial"/>
          <w:sz w:val="22"/>
          <w:szCs w:val="22"/>
        </w:rPr>
        <w:t>an outcome exists</w:t>
      </w:r>
      <w:r w:rsidR="002A6740">
        <w:rPr>
          <w:rFonts w:ascii="Verdana" w:hAnsi="Verdana" w:cs="Arial"/>
          <w:sz w:val="22"/>
          <w:szCs w:val="22"/>
        </w:rPr>
        <w:t>.</w:t>
      </w:r>
    </w:p>
    <w:p w14:paraId="7CF9539D" w14:textId="312B0FC3" w:rsidR="003115E7" w:rsidRPr="005078C5"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 xml:space="preserve">Using unreasonable lack of cooperation - </w:t>
      </w:r>
      <w:r w:rsidR="007023DE">
        <w:rPr>
          <w:rFonts w:ascii="Verdana" w:hAnsi="Verdana" w:cs="Arial"/>
          <w:sz w:val="22"/>
          <w:szCs w:val="22"/>
        </w:rPr>
        <w:t xml:space="preserve">generalisation in describing events, </w:t>
      </w:r>
      <w:r w:rsidR="001F2853">
        <w:rPr>
          <w:rFonts w:ascii="Verdana" w:hAnsi="Verdana" w:cs="Arial"/>
          <w:sz w:val="22"/>
          <w:szCs w:val="22"/>
        </w:rPr>
        <w:t xml:space="preserve">dragging in “facts” without evidenced, </w:t>
      </w:r>
      <w:r w:rsidRPr="005078C5">
        <w:rPr>
          <w:rFonts w:ascii="Verdana" w:hAnsi="Verdana" w:cs="Arial"/>
          <w:sz w:val="22"/>
          <w:szCs w:val="22"/>
        </w:rPr>
        <w:t xml:space="preserve">by presenting a large quantity of information which is not organised, sorted, </w:t>
      </w:r>
      <w:proofErr w:type="gramStart"/>
      <w:r w:rsidRPr="005078C5">
        <w:rPr>
          <w:rFonts w:ascii="Verdana" w:hAnsi="Verdana" w:cs="Arial"/>
          <w:sz w:val="22"/>
          <w:szCs w:val="22"/>
        </w:rPr>
        <w:t>classified</w:t>
      </w:r>
      <w:proofErr w:type="gramEnd"/>
      <w:r w:rsidRPr="005078C5">
        <w:rPr>
          <w:rFonts w:ascii="Verdana" w:hAnsi="Verdana" w:cs="Arial"/>
          <w:sz w:val="22"/>
          <w:szCs w:val="22"/>
        </w:rPr>
        <w:t xml:space="preserve"> or summarised, where the complainant is clearly capable of doing this. By displaying unhelpful behaviours,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withholding information, dishonesty, misquoting others, swamping the </w:t>
      </w:r>
      <w:r w:rsidR="001F2853">
        <w:rPr>
          <w:rFonts w:ascii="Verdana" w:hAnsi="Verdana" w:cs="Arial"/>
          <w:sz w:val="22"/>
          <w:szCs w:val="22"/>
        </w:rPr>
        <w:t>conversation</w:t>
      </w:r>
      <w:r w:rsidR="007023DE">
        <w:rPr>
          <w:rFonts w:ascii="Verdana" w:hAnsi="Verdana" w:cs="Arial"/>
          <w:sz w:val="22"/>
          <w:szCs w:val="22"/>
        </w:rPr>
        <w:t xml:space="preserve"> </w:t>
      </w:r>
      <w:r w:rsidRPr="005078C5">
        <w:rPr>
          <w:rFonts w:ascii="Verdana" w:hAnsi="Verdana" w:cs="Arial"/>
          <w:sz w:val="22"/>
          <w:szCs w:val="22"/>
        </w:rPr>
        <w:t xml:space="preserve">with </w:t>
      </w:r>
      <w:r w:rsidR="001F2853">
        <w:rPr>
          <w:rFonts w:ascii="Verdana" w:hAnsi="Verdana" w:cs="Arial"/>
          <w:sz w:val="22"/>
          <w:szCs w:val="22"/>
        </w:rPr>
        <w:t>possibilities</w:t>
      </w:r>
      <w:r w:rsidRPr="005078C5">
        <w:rPr>
          <w:rFonts w:ascii="Verdana" w:hAnsi="Verdana" w:cs="Arial"/>
          <w:sz w:val="22"/>
          <w:szCs w:val="22"/>
        </w:rPr>
        <w:t>)</w:t>
      </w:r>
      <w:r w:rsidR="002A6740">
        <w:rPr>
          <w:rFonts w:ascii="Verdana" w:hAnsi="Verdana" w:cs="Arial"/>
          <w:sz w:val="22"/>
          <w:szCs w:val="22"/>
        </w:rPr>
        <w:t>.</w:t>
      </w:r>
    </w:p>
    <w:p w14:paraId="0409A746" w14:textId="4F05A9FC" w:rsidR="003115E7" w:rsidRPr="005078C5"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Using unreasonable arguments by holding irrational beliefs - holding what is clearly a conspiracy theory unsupported by any evidence. By insisting that a particular solution is the only correct one in the face of valid contrary or alternative arguments</w:t>
      </w:r>
      <w:r w:rsidR="002A6740">
        <w:rPr>
          <w:rFonts w:ascii="Verdana" w:hAnsi="Verdana" w:cs="Arial"/>
          <w:sz w:val="22"/>
          <w:szCs w:val="22"/>
        </w:rPr>
        <w:t>.</w:t>
      </w:r>
    </w:p>
    <w:p w14:paraId="0162D803" w14:textId="626F8A7B" w:rsidR="003115E7" w:rsidRDefault="003115E7" w:rsidP="00E774AC">
      <w:pPr>
        <w:pStyle w:val="ListParagraph"/>
        <w:numPr>
          <w:ilvl w:val="0"/>
          <w:numId w:val="8"/>
        </w:numPr>
        <w:jc w:val="both"/>
        <w:rPr>
          <w:rFonts w:ascii="Verdana" w:hAnsi="Verdana" w:cs="Arial"/>
          <w:sz w:val="22"/>
          <w:szCs w:val="22"/>
        </w:rPr>
      </w:pPr>
      <w:r w:rsidRPr="005078C5">
        <w:rPr>
          <w:rFonts w:ascii="Verdana" w:hAnsi="Verdana" w:cs="Arial"/>
          <w:sz w:val="22"/>
          <w:szCs w:val="22"/>
        </w:rPr>
        <w:t>Using unreasonable behaviours - by displaying confrontational behaviour, including rudeness, aggression, threats</w:t>
      </w:r>
      <w:r w:rsidR="001F2853">
        <w:rPr>
          <w:rFonts w:ascii="Verdana" w:hAnsi="Verdana" w:cs="Arial"/>
          <w:sz w:val="22"/>
          <w:szCs w:val="22"/>
        </w:rPr>
        <w:t xml:space="preserve"> either </w:t>
      </w:r>
      <w:r w:rsidRPr="005078C5">
        <w:rPr>
          <w:rFonts w:ascii="Verdana" w:hAnsi="Verdana" w:cs="Arial"/>
          <w:sz w:val="22"/>
          <w:szCs w:val="22"/>
        </w:rPr>
        <w:t>by phone calls, in person or via letters/emails</w:t>
      </w:r>
      <w:r w:rsidR="001F2853">
        <w:rPr>
          <w:rFonts w:ascii="Verdana" w:hAnsi="Verdana" w:cs="Arial"/>
          <w:sz w:val="22"/>
          <w:szCs w:val="22"/>
        </w:rPr>
        <w:t xml:space="preserve">, demanding outcomes </w:t>
      </w:r>
      <w:r w:rsidRPr="005078C5">
        <w:rPr>
          <w:rFonts w:ascii="Verdana" w:hAnsi="Verdana" w:cs="Arial"/>
          <w:sz w:val="22"/>
          <w:szCs w:val="22"/>
        </w:rPr>
        <w:t xml:space="preserve">where the </w:t>
      </w:r>
      <w:r w:rsidR="001F2853">
        <w:rPr>
          <w:rFonts w:ascii="Verdana" w:hAnsi="Verdana" w:cs="Arial"/>
          <w:sz w:val="22"/>
          <w:szCs w:val="22"/>
        </w:rPr>
        <w:t>issue</w:t>
      </w:r>
      <w:r w:rsidRPr="005078C5">
        <w:rPr>
          <w:rFonts w:ascii="Verdana" w:hAnsi="Verdana" w:cs="Arial"/>
          <w:sz w:val="22"/>
          <w:szCs w:val="22"/>
        </w:rPr>
        <w:t xml:space="preserve"> is about something that is beyond the </w:t>
      </w:r>
      <w:proofErr w:type="gramStart"/>
      <w:r w:rsidR="001F2853">
        <w:rPr>
          <w:rFonts w:ascii="Verdana" w:hAnsi="Verdana" w:cs="Arial"/>
          <w:sz w:val="22"/>
          <w:szCs w:val="22"/>
        </w:rPr>
        <w:t>parties</w:t>
      </w:r>
      <w:proofErr w:type="gramEnd"/>
      <w:r w:rsidR="001F2853">
        <w:rPr>
          <w:rFonts w:ascii="Verdana" w:hAnsi="Verdana" w:cs="Arial"/>
          <w:sz w:val="22"/>
          <w:szCs w:val="22"/>
        </w:rPr>
        <w:t xml:space="preserve"> control or jurisdiction</w:t>
      </w:r>
      <w:r w:rsidR="002A6740">
        <w:rPr>
          <w:rFonts w:ascii="Verdana" w:hAnsi="Verdana" w:cs="Arial"/>
          <w:sz w:val="22"/>
          <w:szCs w:val="22"/>
        </w:rPr>
        <w:t>.</w:t>
      </w:r>
    </w:p>
    <w:p w14:paraId="4805ABAE" w14:textId="509E9AA7" w:rsidR="007023DE" w:rsidRDefault="007023DE" w:rsidP="00E774AC">
      <w:pPr>
        <w:pStyle w:val="ListParagraph"/>
        <w:numPr>
          <w:ilvl w:val="0"/>
          <w:numId w:val="8"/>
        </w:numPr>
        <w:jc w:val="both"/>
        <w:rPr>
          <w:rFonts w:ascii="Verdana" w:hAnsi="Verdana" w:cs="Arial"/>
          <w:sz w:val="22"/>
          <w:szCs w:val="22"/>
        </w:rPr>
      </w:pPr>
      <w:r>
        <w:rPr>
          <w:rFonts w:ascii="Verdana" w:hAnsi="Verdana" w:cs="Arial"/>
          <w:sz w:val="22"/>
          <w:szCs w:val="22"/>
        </w:rPr>
        <w:t>Dumping a complaint - then not being available to discuss or resolve in a timely manner</w:t>
      </w:r>
      <w:r w:rsidR="002A6740">
        <w:rPr>
          <w:rFonts w:ascii="Verdana" w:hAnsi="Verdana" w:cs="Arial"/>
          <w:sz w:val="22"/>
          <w:szCs w:val="22"/>
        </w:rPr>
        <w:t>.</w:t>
      </w:r>
    </w:p>
    <w:p w14:paraId="1C97FBB8" w14:textId="77777777" w:rsidR="007023DE" w:rsidRDefault="007023DE" w:rsidP="00E774AC">
      <w:pPr>
        <w:pStyle w:val="ListParagraph"/>
        <w:numPr>
          <w:ilvl w:val="0"/>
          <w:numId w:val="8"/>
        </w:numPr>
        <w:jc w:val="both"/>
        <w:rPr>
          <w:rFonts w:ascii="Verdana" w:hAnsi="Verdana" w:cs="Arial"/>
          <w:sz w:val="22"/>
          <w:szCs w:val="22"/>
        </w:rPr>
      </w:pPr>
      <w:r>
        <w:rPr>
          <w:rFonts w:ascii="Verdana" w:hAnsi="Verdana" w:cs="Arial"/>
          <w:sz w:val="22"/>
          <w:szCs w:val="22"/>
        </w:rPr>
        <w:t>Dragging personal performance into arguments relating to behaviour; not separating behaviour from expected performance.</w:t>
      </w:r>
    </w:p>
    <w:p w14:paraId="0DA0880E" w14:textId="77777777" w:rsidR="007023DE" w:rsidRDefault="007023DE" w:rsidP="009B0B84">
      <w:pPr>
        <w:rPr>
          <w:rFonts w:ascii="Verdana" w:hAnsi="Verdana" w:cs="Arial"/>
          <w:sz w:val="22"/>
          <w:szCs w:val="22"/>
        </w:rPr>
      </w:pPr>
    </w:p>
    <w:p w14:paraId="62903C21" w14:textId="77777777" w:rsidR="007023DE" w:rsidRDefault="007023DE" w:rsidP="00E774AC">
      <w:pPr>
        <w:jc w:val="both"/>
        <w:rPr>
          <w:rFonts w:ascii="Verdana" w:hAnsi="Verdana" w:cs="Arial"/>
          <w:sz w:val="22"/>
          <w:szCs w:val="22"/>
        </w:rPr>
      </w:pPr>
      <w:r>
        <w:rPr>
          <w:rFonts w:ascii="Verdana" w:hAnsi="Verdana" w:cs="Arial"/>
          <w:sz w:val="22"/>
          <w:szCs w:val="22"/>
        </w:rPr>
        <w:t>Any of the above behaviours demonstrate that the parties to the grievance are not genuine in their efforts to resolve; and as such, no grievance exists (that can be dealt with).</w:t>
      </w:r>
    </w:p>
    <w:p w14:paraId="3913E8E5" w14:textId="20B412DC" w:rsidR="003115E7" w:rsidRPr="00E774AC" w:rsidRDefault="007023DE" w:rsidP="00E774AC">
      <w:pPr>
        <w:jc w:val="both"/>
        <w:rPr>
          <w:rFonts w:ascii="Verdana" w:hAnsi="Verdana" w:cs="Arial"/>
          <w:sz w:val="22"/>
          <w:szCs w:val="22"/>
        </w:rPr>
      </w:pPr>
      <w:r w:rsidRPr="009B0B84">
        <w:rPr>
          <w:rFonts w:ascii="Verdana" w:hAnsi="Verdana" w:cs="Arial"/>
          <w:sz w:val="22"/>
          <w:szCs w:val="22"/>
        </w:rPr>
        <w:t xml:space="preserve"> </w:t>
      </w:r>
    </w:p>
    <w:p w14:paraId="4BDA66E4" w14:textId="77777777" w:rsidR="003115E7" w:rsidRPr="005078C5" w:rsidRDefault="003115E7" w:rsidP="00E774AC">
      <w:pPr>
        <w:jc w:val="both"/>
        <w:rPr>
          <w:rFonts w:ascii="Verdana" w:hAnsi="Verdana" w:cs="Arial"/>
          <w:b/>
          <w:sz w:val="22"/>
          <w:szCs w:val="22"/>
        </w:rPr>
      </w:pPr>
      <w:r w:rsidRPr="005078C5">
        <w:rPr>
          <w:rFonts w:ascii="Verdana" w:hAnsi="Verdana" w:cs="Arial"/>
          <w:b/>
          <w:sz w:val="22"/>
          <w:szCs w:val="22"/>
        </w:rPr>
        <w:t xml:space="preserve">Managing Malicious, Frivolous, Persistent and Vexatious </w:t>
      </w:r>
      <w:r w:rsidR="002D194F" w:rsidRPr="005078C5">
        <w:rPr>
          <w:rFonts w:ascii="Verdana" w:hAnsi="Verdana" w:cs="Arial"/>
          <w:b/>
          <w:sz w:val="22"/>
          <w:szCs w:val="22"/>
        </w:rPr>
        <w:t xml:space="preserve">Grievances </w:t>
      </w:r>
    </w:p>
    <w:p w14:paraId="14AA2088"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 xml:space="preserve">All </w:t>
      </w:r>
      <w:r w:rsidR="002D194F" w:rsidRPr="005078C5">
        <w:rPr>
          <w:rFonts w:ascii="Verdana" w:hAnsi="Verdana" w:cs="Arial"/>
          <w:sz w:val="22"/>
          <w:szCs w:val="22"/>
        </w:rPr>
        <w:t xml:space="preserve">grievances </w:t>
      </w:r>
      <w:r w:rsidRPr="005078C5">
        <w:rPr>
          <w:rFonts w:ascii="Verdana" w:hAnsi="Verdana" w:cs="Arial"/>
          <w:sz w:val="22"/>
          <w:szCs w:val="22"/>
        </w:rPr>
        <w:t xml:space="preserve">received by the Shire will be treated with the utmost seriousness. If following investigation, the Chief Executive Officer determines a </w:t>
      </w:r>
      <w:r w:rsidR="002D194F" w:rsidRPr="005078C5">
        <w:rPr>
          <w:rFonts w:ascii="Verdana" w:hAnsi="Verdana" w:cs="Arial"/>
          <w:sz w:val="22"/>
          <w:szCs w:val="22"/>
        </w:rPr>
        <w:t xml:space="preserve">grievance </w:t>
      </w:r>
      <w:r w:rsidRPr="005078C5">
        <w:rPr>
          <w:rFonts w:ascii="Verdana" w:hAnsi="Verdana" w:cs="Arial"/>
          <w:sz w:val="22"/>
          <w:szCs w:val="22"/>
        </w:rPr>
        <w:t xml:space="preserve">to be malicious, frivolous, unreasonable, </w:t>
      </w:r>
      <w:proofErr w:type="gramStart"/>
      <w:r w:rsidRPr="005078C5">
        <w:rPr>
          <w:rFonts w:ascii="Verdana" w:hAnsi="Verdana" w:cs="Arial"/>
          <w:sz w:val="22"/>
          <w:szCs w:val="22"/>
        </w:rPr>
        <w:t>persistent</w:t>
      </w:r>
      <w:proofErr w:type="gramEnd"/>
      <w:r w:rsidRPr="005078C5">
        <w:rPr>
          <w:rFonts w:ascii="Verdana" w:hAnsi="Verdana" w:cs="Arial"/>
          <w:sz w:val="22"/>
          <w:szCs w:val="22"/>
        </w:rPr>
        <w:t xml:space="preserve"> or vexatious, the Shire will take into consideration the following action:</w:t>
      </w:r>
    </w:p>
    <w:p w14:paraId="5DAEC3DE" w14:textId="77777777" w:rsidR="003115E7" w:rsidRPr="005078C5" w:rsidRDefault="003115E7" w:rsidP="00E774AC">
      <w:pPr>
        <w:pStyle w:val="ListParagraph"/>
        <w:numPr>
          <w:ilvl w:val="0"/>
          <w:numId w:val="9"/>
        </w:numPr>
        <w:jc w:val="both"/>
        <w:rPr>
          <w:rFonts w:ascii="Verdana" w:hAnsi="Verdana" w:cs="Arial"/>
          <w:sz w:val="22"/>
          <w:szCs w:val="22"/>
        </w:rPr>
      </w:pPr>
      <w:r w:rsidRPr="005078C5">
        <w:rPr>
          <w:rFonts w:ascii="Verdana" w:hAnsi="Verdana" w:cs="Arial"/>
          <w:sz w:val="22"/>
          <w:szCs w:val="22"/>
        </w:rPr>
        <w:t xml:space="preserve">Such a determination must </w:t>
      </w:r>
      <w:proofErr w:type="gramStart"/>
      <w:r w:rsidRPr="005078C5">
        <w:rPr>
          <w:rFonts w:ascii="Verdana" w:hAnsi="Verdana" w:cs="Arial"/>
          <w:sz w:val="22"/>
          <w:szCs w:val="22"/>
        </w:rPr>
        <w:t>take into account</w:t>
      </w:r>
      <w:proofErr w:type="gramEnd"/>
      <w:r w:rsidRPr="005078C5">
        <w:rPr>
          <w:rFonts w:ascii="Verdana" w:hAnsi="Verdana" w:cs="Arial"/>
          <w:sz w:val="22"/>
          <w:szCs w:val="22"/>
        </w:rPr>
        <w:t xml:space="preserve"> any previously similar complaints from the </w:t>
      </w:r>
      <w:r w:rsidR="002D194F" w:rsidRPr="005078C5">
        <w:rPr>
          <w:rFonts w:ascii="Verdana" w:hAnsi="Verdana" w:cs="Arial"/>
          <w:sz w:val="22"/>
          <w:szCs w:val="22"/>
        </w:rPr>
        <w:t>staff member</w:t>
      </w:r>
      <w:r w:rsidRPr="005078C5">
        <w:rPr>
          <w:rFonts w:ascii="Verdana" w:hAnsi="Verdana" w:cs="Arial"/>
          <w:sz w:val="22"/>
          <w:szCs w:val="22"/>
        </w:rPr>
        <w:t xml:space="preserve">, the response and outcome to the previous </w:t>
      </w:r>
      <w:r w:rsidR="002D194F" w:rsidRPr="005078C5">
        <w:rPr>
          <w:rFonts w:ascii="Verdana" w:hAnsi="Verdana" w:cs="Arial"/>
          <w:sz w:val="22"/>
          <w:szCs w:val="22"/>
        </w:rPr>
        <w:t>grievances</w:t>
      </w:r>
      <w:r w:rsidRPr="005078C5">
        <w:rPr>
          <w:rFonts w:ascii="Verdana" w:hAnsi="Verdana" w:cs="Arial"/>
          <w:sz w:val="22"/>
          <w:szCs w:val="22"/>
        </w:rPr>
        <w:t xml:space="preserve">, the resources required to address the </w:t>
      </w:r>
      <w:r w:rsidR="002D194F" w:rsidRPr="005078C5">
        <w:rPr>
          <w:rFonts w:ascii="Verdana" w:hAnsi="Verdana" w:cs="Arial"/>
          <w:sz w:val="22"/>
          <w:szCs w:val="22"/>
        </w:rPr>
        <w:t xml:space="preserve">grievance </w:t>
      </w:r>
      <w:r w:rsidRPr="005078C5">
        <w:rPr>
          <w:rFonts w:ascii="Verdana" w:hAnsi="Verdana" w:cs="Arial"/>
          <w:sz w:val="22"/>
          <w:szCs w:val="22"/>
        </w:rPr>
        <w:t>to ensure that it is not an unreasonable diversion of public resources and that the principles of equity and procedural fairness have been taken into account.</w:t>
      </w:r>
    </w:p>
    <w:p w14:paraId="149CF9E9" w14:textId="77777777" w:rsidR="003115E7" w:rsidRPr="005078C5" w:rsidRDefault="003115E7" w:rsidP="00E774AC">
      <w:pPr>
        <w:pStyle w:val="ListParagraph"/>
        <w:numPr>
          <w:ilvl w:val="0"/>
          <w:numId w:val="9"/>
        </w:numPr>
        <w:jc w:val="both"/>
        <w:rPr>
          <w:rFonts w:ascii="Verdana" w:hAnsi="Verdana" w:cs="Arial"/>
          <w:sz w:val="22"/>
          <w:szCs w:val="22"/>
        </w:rPr>
      </w:pPr>
      <w:r w:rsidRPr="005078C5">
        <w:rPr>
          <w:rFonts w:ascii="Verdana" w:hAnsi="Verdana" w:cs="Arial"/>
          <w:sz w:val="22"/>
          <w:szCs w:val="22"/>
        </w:rPr>
        <w:t xml:space="preserve">A decision to take no further action on the </w:t>
      </w:r>
      <w:r w:rsidR="002D194F" w:rsidRPr="005078C5">
        <w:rPr>
          <w:rFonts w:ascii="Verdana" w:hAnsi="Verdana" w:cs="Arial"/>
          <w:sz w:val="22"/>
          <w:szCs w:val="22"/>
        </w:rPr>
        <w:t xml:space="preserve">grievance </w:t>
      </w:r>
      <w:r w:rsidRPr="005078C5">
        <w:rPr>
          <w:rFonts w:ascii="Verdana" w:hAnsi="Verdana" w:cs="Arial"/>
          <w:sz w:val="22"/>
          <w:szCs w:val="22"/>
        </w:rPr>
        <w:t>will be made by the CEO, and the complainant w</w:t>
      </w:r>
      <w:r w:rsidR="002D194F" w:rsidRPr="005078C5">
        <w:rPr>
          <w:rFonts w:ascii="Verdana" w:hAnsi="Verdana" w:cs="Arial"/>
          <w:sz w:val="22"/>
          <w:szCs w:val="22"/>
        </w:rPr>
        <w:t>ill be informed in writing</w:t>
      </w:r>
      <w:r w:rsidRPr="005078C5">
        <w:rPr>
          <w:rFonts w:ascii="Verdana" w:hAnsi="Verdana" w:cs="Arial"/>
          <w:sz w:val="22"/>
          <w:szCs w:val="22"/>
        </w:rPr>
        <w:t>.</w:t>
      </w:r>
    </w:p>
    <w:p w14:paraId="652C2673" w14:textId="671928C9" w:rsidR="003115E7" w:rsidRPr="005078C5" w:rsidRDefault="003115E7" w:rsidP="00E774AC">
      <w:pPr>
        <w:pStyle w:val="ListParagraph"/>
        <w:numPr>
          <w:ilvl w:val="0"/>
          <w:numId w:val="9"/>
        </w:numPr>
        <w:jc w:val="both"/>
        <w:rPr>
          <w:rFonts w:ascii="Verdana" w:hAnsi="Verdana" w:cs="Arial"/>
          <w:sz w:val="22"/>
          <w:szCs w:val="22"/>
        </w:rPr>
      </w:pPr>
      <w:r w:rsidRPr="005078C5">
        <w:rPr>
          <w:rFonts w:ascii="Verdana" w:hAnsi="Verdana" w:cs="Arial"/>
          <w:sz w:val="22"/>
          <w:szCs w:val="22"/>
        </w:rPr>
        <w:t xml:space="preserve">The </w:t>
      </w:r>
      <w:r w:rsidR="007023DE">
        <w:rPr>
          <w:rFonts w:ascii="Verdana" w:hAnsi="Verdana" w:cs="Arial"/>
          <w:sz w:val="22"/>
          <w:szCs w:val="22"/>
        </w:rPr>
        <w:t>CEO</w:t>
      </w:r>
      <w:r w:rsidRPr="005078C5">
        <w:rPr>
          <w:rFonts w:ascii="Verdana" w:hAnsi="Verdana" w:cs="Arial"/>
          <w:sz w:val="22"/>
          <w:szCs w:val="22"/>
        </w:rPr>
        <w:t xml:space="preserve"> has determined that the complainants conduct is </w:t>
      </w:r>
      <w:r w:rsidR="002A6740" w:rsidRPr="005078C5">
        <w:rPr>
          <w:rFonts w:ascii="Verdana" w:hAnsi="Verdana" w:cs="Arial"/>
          <w:sz w:val="22"/>
          <w:szCs w:val="22"/>
        </w:rPr>
        <w:t>unreasonable,</w:t>
      </w:r>
      <w:r w:rsidRPr="005078C5">
        <w:rPr>
          <w:rFonts w:ascii="Verdana" w:hAnsi="Verdana" w:cs="Arial"/>
          <w:sz w:val="22"/>
          <w:szCs w:val="22"/>
        </w:rPr>
        <w:t xml:space="preserve"> and the </w:t>
      </w:r>
      <w:r w:rsidR="007023DE">
        <w:rPr>
          <w:rFonts w:ascii="Verdana" w:hAnsi="Verdana" w:cs="Arial"/>
          <w:sz w:val="22"/>
          <w:szCs w:val="22"/>
        </w:rPr>
        <w:t xml:space="preserve">parties </w:t>
      </w:r>
      <w:r w:rsidRPr="005078C5">
        <w:rPr>
          <w:rFonts w:ascii="Verdana" w:hAnsi="Verdana" w:cs="Arial"/>
          <w:sz w:val="22"/>
          <w:szCs w:val="22"/>
        </w:rPr>
        <w:t>refuse to communicate</w:t>
      </w:r>
      <w:r w:rsidR="002C1ACC">
        <w:rPr>
          <w:rFonts w:ascii="Verdana" w:hAnsi="Verdana" w:cs="Arial"/>
          <w:sz w:val="22"/>
          <w:szCs w:val="22"/>
        </w:rPr>
        <w:t>. In that case the CEO will advise parties that the grievance will not progress furt</w:t>
      </w:r>
      <w:r w:rsidRPr="005078C5">
        <w:rPr>
          <w:rFonts w:ascii="Verdana" w:hAnsi="Verdana" w:cs="Arial"/>
          <w:sz w:val="22"/>
          <w:szCs w:val="22"/>
        </w:rPr>
        <w:t>her</w:t>
      </w:r>
      <w:r w:rsidR="002C1ACC">
        <w:rPr>
          <w:rFonts w:ascii="Verdana" w:hAnsi="Verdana" w:cs="Arial"/>
          <w:sz w:val="22"/>
          <w:szCs w:val="22"/>
        </w:rPr>
        <w:t xml:space="preserve">. </w:t>
      </w:r>
    </w:p>
    <w:p w14:paraId="69CBFC91" w14:textId="77777777" w:rsidR="002D194F" w:rsidRPr="005078C5" w:rsidRDefault="002D194F" w:rsidP="003115E7">
      <w:pPr>
        <w:rPr>
          <w:rFonts w:ascii="Verdana" w:hAnsi="Verdana" w:cs="Arial"/>
          <w:sz w:val="22"/>
          <w:szCs w:val="22"/>
        </w:rPr>
      </w:pPr>
    </w:p>
    <w:p w14:paraId="51A52B01" w14:textId="77777777" w:rsidR="003115E7" w:rsidRPr="005078C5" w:rsidRDefault="003115E7" w:rsidP="00E774AC">
      <w:pPr>
        <w:jc w:val="both"/>
        <w:rPr>
          <w:rFonts w:ascii="Verdana" w:hAnsi="Verdana" w:cs="Arial"/>
          <w:sz w:val="22"/>
          <w:szCs w:val="22"/>
        </w:rPr>
      </w:pPr>
      <w:r w:rsidRPr="005078C5">
        <w:rPr>
          <w:rFonts w:ascii="Verdana" w:hAnsi="Verdana" w:cs="Arial"/>
          <w:sz w:val="22"/>
          <w:szCs w:val="22"/>
        </w:rPr>
        <w:t>A decision to take no further action on the complaint may be made by the Chief Executive Officer and the complainant will be informed in writing.</w:t>
      </w:r>
    </w:p>
    <w:p w14:paraId="486FA785" w14:textId="77777777" w:rsidR="003115E7" w:rsidRPr="005078C5" w:rsidRDefault="003115E7" w:rsidP="00E774AC">
      <w:pPr>
        <w:jc w:val="both"/>
        <w:rPr>
          <w:rFonts w:ascii="Verdana" w:hAnsi="Verdana" w:cs="Arial"/>
          <w:b/>
          <w:sz w:val="22"/>
          <w:szCs w:val="22"/>
        </w:rPr>
      </w:pPr>
    </w:p>
    <w:p w14:paraId="7E7A7134" w14:textId="4FB150F8" w:rsidR="00AA5260" w:rsidRPr="005078C5" w:rsidRDefault="00F16D86" w:rsidP="00E774AC">
      <w:pPr>
        <w:tabs>
          <w:tab w:val="left" w:pos="360"/>
          <w:tab w:val="left" w:pos="720"/>
        </w:tabs>
        <w:jc w:val="both"/>
        <w:rPr>
          <w:rFonts w:ascii="Verdana" w:hAnsi="Verdana" w:cs="Arial"/>
          <w:sz w:val="22"/>
          <w:szCs w:val="22"/>
        </w:rPr>
      </w:pPr>
      <w:r w:rsidRPr="005078C5">
        <w:rPr>
          <w:rFonts w:ascii="Verdana" w:hAnsi="Verdana" w:cs="Arial"/>
          <w:b/>
          <w:sz w:val="22"/>
          <w:szCs w:val="22"/>
        </w:rPr>
        <w:t>INSTRUCTION TO STAFF</w:t>
      </w:r>
      <w:r w:rsidR="002D194F" w:rsidRPr="005078C5">
        <w:rPr>
          <w:rFonts w:ascii="Verdana" w:hAnsi="Verdana" w:cs="Arial"/>
          <w:b/>
          <w:sz w:val="22"/>
          <w:szCs w:val="22"/>
        </w:rPr>
        <w:t>:</w:t>
      </w:r>
      <w:r w:rsidR="00941894" w:rsidRPr="005078C5">
        <w:rPr>
          <w:rFonts w:ascii="Verdana" w:hAnsi="Verdana" w:cs="Arial"/>
          <w:sz w:val="22"/>
          <w:szCs w:val="22"/>
        </w:rPr>
        <w:t xml:space="preserve"> To the Chief Executive Officer to engage a competent human resource professional to hear and determine a grievance </w:t>
      </w:r>
      <w:r w:rsidR="002C1ACC">
        <w:rPr>
          <w:rFonts w:ascii="Verdana" w:hAnsi="Verdana" w:cs="Arial"/>
          <w:sz w:val="22"/>
          <w:szCs w:val="22"/>
        </w:rPr>
        <w:t xml:space="preserve">(where required) and all grievances (non-performance related) </w:t>
      </w:r>
      <w:r w:rsidR="001F2853">
        <w:rPr>
          <w:rFonts w:ascii="Verdana" w:hAnsi="Verdana" w:cs="Arial"/>
          <w:sz w:val="22"/>
          <w:szCs w:val="22"/>
        </w:rPr>
        <w:t xml:space="preserve">that cannot be resolved by </w:t>
      </w:r>
      <w:r w:rsidR="002A6740">
        <w:rPr>
          <w:rFonts w:ascii="Verdana" w:hAnsi="Verdana" w:cs="Arial"/>
          <w:sz w:val="22"/>
          <w:szCs w:val="22"/>
        </w:rPr>
        <w:t>face-to-face</w:t>
      </w:r>
      <w:r w:rsidR="001F2853">
        <w:rPr>
          <w:rFonts w:ascii="Verdana" w:hAnsi="Verdana" w:cs="Arial"/>
          <w:sz w:val="22"/>
          <w:szCs w:val="22"/>
        </w:rPr>
        <w:t xml:space="preserve"> conversations </w:t>
      </w:r>
      <w:r w:rsidR="00941894" w:rsidRPr="005078C5">
        <w:rPr>
          <w:rFonts w:ascii="Verdana" w:hAnsi="Verdana" w:cs="Arial"/>
          <w:sz w:val="22"/>
          <w:szCs w:val="22"/>
        </w:rPr>
        <w:t>against the CEO</w:t>
      </w:r>
      <w:r w:rsidR="00D10627" w:rsidRPr="005078C5">
        <w:rPr>
          <w:rFonts w:ascii="Verdana" w:hAnsi="Verdana" w:cs="Arial"/>
          <w:sz w:val="22"/>
          <w:szCs w:val="22"/>
        </w:rPr>
        <w:t xml:space="preserve"> </w:t>
      </w:r>
      <w:r w:rsidR="002C1ACC">
        <w:rPr>
          <w:rFonts w:ascii="Verdana" w:hAnsi="Verdana" w:cs="Arial"/>
          <w:sz w:val="22"/>
          <w:szCs w:val="22"/>
        </w:rPr>
        <w:t xml:space="preserve">will be </w:t>
      </w:r>
      <w:r w:rsidR="001F2853">
        <w:rPr>
          <w:rFonts w:ascii="Verdana" w:hAnsi="Verdana" w:cs="Arial"/>
          <w:sz w:val="22"/>
          <w:szCs w:val="22"/>
        </w:rPr>
        <w:t xml:space="preserve">documented and </w:t>
      </w:r>
      <w:r w:rsidR="002C1ACC">
        <w:rPr>
          <w:rFonts w:ascii="Verdana" w:hAnsi="Verdana" w:cs="Arial"/>
          <w:sz w:val="22"/>
          <w:szCs w:val="22"/>
        </w:rPr>
        <w:t>referred to the Shire President. Wh</w:t>
      </w:r>
      <w:r w:rsidR="00D10627" w:rsidRPr="005078C5">
        <w:rPr>
          <w:rFonts w:ascii="Verdana" w:hAnsi="Verdana" w:cs="Arial"/>
          <w:sz w:val="22"/>
          <w:szCs w:val="22"/>
        </w:rPr>
        <w:t xml:space="preserve">ere a grievance requires </w:t>
      </w:r>
      <w:r w:rsidR="00941894" w:rsidRPr="005078C5">
        <w:rPr>
          <w:rFonts w:ascii="Verdana" w:hAnsi="Verdana" w:cs="Arial"/>
          <w:sz w:val="22"/>
          <w:szCs w:val="22"/>
        </w:rPr>
        <w:t>specialist</w:t>
      </w:r>
      <w:r w:rsidR="00D10627" w:rsidRPr="005078C5">
        <w:rPr>
          <w:rFonts w:ascii="Verdana" w:hAnsi="Verdana" w:cs="Arial"/>
          <w:sz w:val="22"/>
          <w:szCs w:val="22"/>
        </w:rPr>
        <w:t xml:space="preserve"> mediation or </w:t>
      </w:r>
      <w:r w:rsidR="00941894" w:rsidRPr="005078C5">
        <w:rPr>
          <w:rFonts w:ascii="Verdana" w:hAnsi="Verdana" w:cs="Arial"/>
          <w:sz w:val="22"/>
          <w:szCs w:val="22"/>
        </w:rPr>
        <w:t>assistance</w:t>
      </w:r>
      <w:r w:rsidR="002C1ACC">
        <w:rPr>
          <w:rFonts w:ascii="Verdana" w:hAnsi="Verdana" w:cs="Arial"/>
          <w:sz w:val="22"/>
          <w:szCs w:val="22"/>
        </w:rPr>
        <w:t xml:space="preserve">, CEO to resolve. </w:t>
      </w:r>
      <w:r w:rsidR="00941894" w:rsidRPr="005078C5">
        <w:rPr>
          <w:rFonts w:ascii="Verdana" w:hAnsi="Verdana" w:cs="Arial"/>
          <w:sz w:val="22"/>
          <w:szCs w:val="22"/>
        </w:rPr>
        <w:t xml:space="preserve"> </w:t>
      </w:r>
    </w:p>
    <w:p w14:paraId="6CC0961B" w14:textId="77777777" w:rsidR="00280355" w:rsidRPr="005078C5" w:rsidRDefault="00280355" w:rsidP="00E774AC">
      <w:pPr>
        <w:jc w:val="both"/>
        <w:rPr>
          <w:rFonts w:ascii="Verdana" w:hAnsi="Verdana" w:cs="Arial"/>
          <w:b/>
          <w:sz w:val="22"/>
          <w:szCs w:val="22"/>
        </w:rPr>
      </w:pPr>
    </w:p>
    <w:p w14:paraId="334B8AC3" w14:textId="77777777" w:rsidR="001157F9" w:rsidRDefault="002D194F"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2A6740">
        <w:rPr>
          <w:rFonts w:ascii="Verdana" w:hAnsi="Verdana" w:cs="Arial"/>
          <w:i/>
          <w:iCs/>
          <w:sz w:val="22"/>
          <w:szCs w:val="22"/>
        </w:rPr>
        <w:t xml:space="preserve">Local Government Act 1995 </w:t>
      </w:r>
    </w:p>
    <w:p w14:paraId="7479EB98" w14:textId="77777777" w:rsidR="002A6740" w:rsidRPr="00D03E60" w:rsidRDefault="002A6740" w:rsidP="00E774AC">
      <w:pPr>
        <w:jc w:val="both"/>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1157F9" w:rsidRPr="00E1545A" w14:paraId="4E33D194"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417258A" w14:textId="77777777" w:rsidR="001157F9" w:rsidRPr="00E1545A" w:rsidRDefault="001157F9" w:rsidP="009053A7">
            <w:pP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li</w:t>
            </w:r>
            <w:r w:rsidRPr="00E1545A">
              <w:rPr>
                <w:rFonts w:ascii="Verdana" w:eastAsia="Verdana" w:hAnsi="Verdana" w:cs="Verdana"/>
                <w:b/>
                <w:position w:val="-1"/>
                <w:sz w:val="22"/>
                <w:szCs w:val="22"/>
              </w:rPr>
              <w:t>cy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37082302" w14:textId="77777777" w:rsidR="001157F9" w:rsidRPr="00E1545A" w:rsidRDefault="00A87D05" w:rsidP="009053A7">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HR7</w:t>
            </w:r>
          </w:p>
        </w:tc>
      </w:tr>
      <w:tr w:rsidR="001157F9" w:rsidRPr="00E1545A" w14:paraId="3D1AB6FD"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4FBEA0A" w14:textId="77777777" w:rsidR="001157F9" w:rsidRPr="00E1545A" w:rsidRDefault="001157F9" w:rsidP="009053A7">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3F4E6237" w14:textId="77777777" w:rsidR="001157F9" w:rsidRPr="00E1545A" w:rsidRDefault="00A87D05" w:rsidP="009053A7">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 xml:space="preserve">Human Resources </w:t>
            </w:r>
          </w:p>
        </w:tc>
      </w:tr>
      <w:tr w:rsidR="001157F9" w:rsidRPr="00E1545A" w14:paraId="2E4662B2"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4EAEE0A" w14:textId="77777777" w:rsidR="001157F9" w:rsidRPr="00E1545A" w:rsidRDefault="001157F9" w:rsidP="009053A7">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3BABF37" w14:textId="77777777" w:rsidR="001157F9" w:rsidRPr="005078C5" w:rsidRDefault="001157F9" w:rsidP="009053A7">
            <w:pPr>
              <w:rPr>
                <w:rFonts w:ascii="Verdana" w:hAnsi="Verdana"/>
              </w:rPr>
            </w:pPr>
          </w:p>
        </w:tc>
      </w:tr>
      <w:tr w:rsidR="001157F9" w:rsidRPr="00E1545A" w14:paraId="3A9AD069"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D45059A" w14:textId="77777777" w:rsidR="001157F9" w:rsidRPr="00E1545A" w:rsidRDefault="001157F9" w:rsidP="009053A7">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BF4D4F7" w14:textId="77777777" w:rsidR="001157F9" w:rsidRPr="00E1545A" w:rsidRDefault="00A87D05" w:rsidP="009053A7">
            <w:pP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 xml:space="preserve">25 July </w:t>
            </w:r>
            <w:r w:rsidR="001157F9" w:rsidRPr="00E1545A">
              <w:rPr>
                <w:rFonts w:ascii="Verdana" w:eastAsia="Verdana" w:hAnsi="Verdana" w:cs="Verdana"/>
                <w:spacing w:val="-1"/>
                <w:position w:val="-1"/>
                <w:sz w:val="22"/>
                <w:szCs w:val="22"/>
              </w:rPr>
              <w:t>2019</w:t>
            </w:r>
          </w:p>
        </w:tc>
      </w:tr>
      <w:tr w:rsidR="001157F9" w:rsidRPr="00E1545A" w14:paraId="06E78D66" w14:textId="77777777" w:rsidTr="002A6740">
        <w:trPr>
          <w:trHeight w:hRule="exact" w:val="937"/>
        </w:trPr>
        <w:tc>
          <w:tcPr>
            <w:tcW w:w="4393" w:type="dxa"/>
            <w:tcBorders>
              <w:top w:val="single" w:sz="5" w:space="0" w:color="000000"/>
              <w:left w:val="single" w:sz="5" w:space="0" w:color="000000"/>
              <w:bottom w:val="single" w:sz="5" w:space="0" w:color="000000"/>
              <w:right w:val="single" w:sz="5" w:space="0" w:color="000000"/>
            </w:tcBorders>
          </w:tcPr>
          <w:p w14:paraId="603A2D53" w14:textId="77777777" w:rsidR="001157F9" w:rsidRPr="00E1545A" w:rsidRDefault="001157F9" w:rsidP="009053A7">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32E9B98C"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D2CEF47"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B7FF505" w14:textId="02F495FB" w:rsidR="002A6740" w:rsidRPr="00E1545A" w:rsidRDefault="00313E2D" w:rsidP="009053A7">
            <w:pPr>
              <w:spacing w:line="260" w:lineRule="exact"/>
              <w:ind w:left="105"/>
              <w:rPr>
                <w:rFonts w:ascii="Verdana" w:eastAsia="Verdana" w:hAnsi="Verdana" w:cs="Verdana"/>
                <w:sz w:val="22"/>
                <w:szCs w:val="22"/>
              </w:rPr>
            </w:pPr>
            <w:r w:rsidRPr="00313E2D">
              <w:rPr>
                <w:rFonts w:ascii="Verdana" w:hAnsi="Verdana" w:cs="Arial"/>
                <w:sz w:val="22"/>
                <w:szCs w:val="22"/>
              </w:rPr>
              <w:t>27 July 2023 (Resolution no. ___/___)</w:t>
            </w:r>
          </w:p>
        </w:tc>
      </w:tr>
    </w:tbl>
    <w:p w14:paraId="7C282797" w14:textId="77777777" w:rsidR="001157F9" w:rsidRPr="005078C5" w:rsidRDefault="001157F9" w:rsidP="001157F9">
      <w:pPr>
        <w:spacing w:before="17" w:line="220" w:lineRule="exact"/>
        <w:rPr>
          <w:rFonts w:ascii="Verdana" w:hAnsi="Verdana"/>
          <w:sz w:val="22"/>
          <w:szCs w:val="22"/>
        </w:rPr>
      </w:pPr>
    </w:p>
    <w:p w14:paraId="2B83CC22" w14:textId="77777777" w:rsidR="002C1ACC" w:rsidRDefault="002C1ACC">
      <w:pPr>
        <w:spacing w:after="160" w:line="259" w:lineRule="auto"/>
        <w:rPr>
          <w:rFonts w:ascii="Verdana" w:hAnsi="Verdana" w:cs="Arial"/>
          <w:b/>
          <w:sz w:val="28"/>
          <w:szCs w:val="28"/>
        </w:rPr>
      </w:pPr>
      <w:bookmarkStart w:id="101" w:name="_Toc348696487"/>
      <w:r>
        <w:rPr>
          <w:rFonts w:ascii="Verdana" w:hAnsi="Verdana" w:cs="Arial"/>
          <w:b/>
          <w:sz w:val="28"/>
          <w:szCs w:val="28"/>
        </w:rPr>
        <w:br w:type="page"/>
      </w:r>
    </w:p>
    <w:p w14:paraId="7B7EEE13" w14:textId="77777777" w:rsidR="002A6740" w:rsidRDefault="002A6740" w:rsidP="002A6740">
      <w:pPr>
        <w:pStyle w:val="Heading1"/>
      </w:pPr>
    </w:p>
    <w:p w14:paraId="7A3B0CFD" w14:textId="7F22F787" w:rsidR="00FA7077" w:rsidRPr="005078C5" w:rsidRDefault="00FA7077" w:rsidP="002A6740">
      <w:pPr>
        <w:pStyle w:val="Heading1"/>
      </w:pPr>
      <w:r w:rsidRPr="005078C5">
        <w:t>HR</w:t>
      </w:r>
      <w:r w:rsidR="00A87D05" w:rsidRPr="005078C5">
        <w:t>8</w:t>
      </w:r>
      <w:r w:rsidRPr="005078C5">
        <w:tab/>
      </w:r>
      <w:r w:rsidR="00044957">
        <w:t xml:space="preserve"> </w:t>
      </w:r>
      <w:r w:rsidRPr="005078C5">
        <w:t>INDUCTION OF NEW EMPLOYEES</w:t>
      </w:r>
      <w:r w:rsidR="0021261B">
        <w:fldChar w:fldCharType="begin"/>
      </w:r>
      <w:r w:rsidR="0021261B">
        <w:instrText xml:space="preserve"> TC "</w:instrText>
      </w:r>
      <w:bookmarkStart w:id="102" w:name="_Toc74040605"/>
      <w:r w:rsidR="0021261B" w:rsidRPr="005078C5">
        <w:instrText>HR8</w:instrText>
      </w:r>
      <w:r w:rsidR="0021261B" w:rsidRPr="005078C5">
        <w:tab/>
      </w:r>
      <w:r w:rsidR="0021261B" w:rsidRPr="005078C5">
        <w:tab/>
      </w:r>
      <w:r w:rsidR="0021261B" w:rsidRPr="005078C5">
        <w:tab/>
      </w:r>
      <w:r w:rsidR="00D03E60">
        <w:tab/>
      </w:r>
      <w:r w:rsidR="0021261B" w:rsidRPr="005078C5">
        <w:instrText>INDUCTION OF NEW EMPLOYEES</w:instrText>
      </w:r>
      <w:bookmarkEnd w:id="102"/>
      <w:r w:rsidR="0021261B">
        <w:instrText xml:space="preserve">" \f C \l "1" </w:instrText>
      </w:r>
      <w:r w:rsidR="0021261B">
        <w:fldChar w:fldCharType="end"/>
      </w:r>
    </w:p>
    <w:p w14:paraId="466E418B" w14:textId="77777777" w:rsidR="00A14B41" w:rsidRPr="005078C5" w:rsidRDefault="00A14B41" w:rsidP="00FA7077">
      <w:pPr>
        <w:rPr>
          <w:rFonts w:ascii="Verdana" w:hAnsi="Verdana" w:cs="Arial"/>
          <w:b/>
          <w:sz w:val="22"/>
          <w:szCs w:val="22"/>
        </w:rPr>
      </w:pPr>
    </w:p>
    <w:p w14:paraId="0ED54040" w14:textId="77777777" w:rsidR="00FA7077" w:rsidRPr="005078C5" w:rsidRDefault="00FA7077" w:rsidP="00FA7077">
      <w:pPr>
        <w:rPr>
          <w:rFonts w:ascii="Verdana" w:hAnsi="Verdana" w:cs="Arial"/>
          <w:b/>
          <w:sz w:val="22"/>
          <w:szCs w:val="22"/>
        </w:rPr>
      </w:pPr>
      <w:r w:rsidRPr="005078C5">
        <w:rPr>
          <w:rFonts w:ascii="Verdana" w:hAnsi="Verdana" w:cs="Arial"/>
          <w:b/>
          <w:sz w:val="22"/>
          <w:szCs w:val="22"/>
        </w:rPr>
        <w:t xml:space="preserve">Human Resources </w:t>
      </w:r>
    </w:p>
    <w:p w14:paraId="260E870E" w14:textId="77777777" w:rsidR="00FA7077" w:rsidRPr="005078C5" w:rsidRDefault="00FA7077" w:rsidP="00FA7077">
      <w:pPr>
        <w:rPr>
          <w:rFonts w:ascii="Verdana" w:hAnsi="Verdana" w:cs="Arial"/>
          <w:sz w:val="22"/>
          <w:szCs w:val="22"/>
        </w:rPr>
      </w:pPr>
    </w:p>
    <w:p w14:paraId="165FF995"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a legal obligation to ensure employees </w:t>
      </w:r>
      <w:r w:rsidR="00A87D05" w:rsidRPr="005078C5">
        <w:rPr>
          <w:rFonts w:ascii="Verdana" w:hAnsi="Verdana" w:cs="Arial"/>
          <w:sz w:val="22"/>
          <w:szCs w:val="22"/>
        </w:rPr>
        <w:t xml:space="preserve">and contractors </w:t>
      </w:r>
      <w:r w:rsidRPr="005078C5">
        <w:rPr>
          <w:rFonts w:ascii="Verdana" w:hAnsi="Verdana" w:cs="Arial"/>
          <w:sz w:val="22"/>
          <w:szCs w:val="22"/>
        </w:rPr>
        <w:t xml:space="preserve">are properly introduced to the rules, policies, </w:t>
      </w:r>
      <w:proofErr w:type="gramStart"/>
      <w:r w:rsidRPr="005078C5">
        <w:rPr>
          <w:rFonts w:ascii="Verdana" w:hAnsi="Verdana" w:cs="Arial"/>
          <w:sz w:val="22"/>
          <w:szCs w:val="22"/>
        </w:rPr>
        <w:t>guidelines</w:t>
      </w:r>
      <w:proofErr w:type="gramEnd"/>
      <w:r w:rsidRPr="005078C5">
        <w:rPr>
          <w:rFonts w:ascii="Verdana" w:hAnsi="Verdana" w:cs="Arial"/>
          <w:sz w:val="22"/>
          <w:szCs w:val="22"/>
        </w:rPr>
        <w:t xml:space="preserve"> and practices that apply in the workplace. The employer has a 'Duty of Care' imposed by the Occupational Safety and Health Act 1984 to minimise risk and exposure to hazards in the workplace and this will include providing adequate induction and training, relevant to the requirements of the </w:t>
      </w:r>
      <w:proofErr w:type="gramStart"/>
      <w:r w:rsidRPr="005078C5">
        <w:rPr>
          <w:rFonts w:ascii="Verdana" w:hAnsi="Verdana" w:cs="Arial"/>
          <w:sz w:val="22"/>
          <w:szCs w:val="22"/>
        </w:rPr>
        <w:t>particular employment</w:t>
      </w:r>
      <w:proofErr w:type="gramEnd"/>
      <w:r w:rsidRPr="005078C5">
        <w:rPr>
          <w:rFonts w:ascii="Verdana" w:hAnsi="Verdana" w:cs="Arial"/>
          <w:sz w:val="22"/>
          <w:szCs w:val="22"/>
        </w:rPr>
        <w:t>.</w:t>
      </w:r>
    </w:p>
    <w:p w14:paraId="7AF68644" w14:textId="77777777" w:rsidR="00FA7077" w:rsidRPr="005078C5" w:rsidRDefault="00FA7077" w:rsidP="00E774AC">
      <w:pPr>
        <w:jc w:val="both"/>
        <w:rPr>
          <w:rFonts w:ascii="Verdana" w:hAnsi="Verdana" w:cs="Arial"/>
          <w:sz w:val="22"/>
          <w:szCs w:val="22"/>
        </w:rPr>
      </w:pPr>
    </w:p>
    <w:p w14:paraId="5E89E74C"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Employees </w:t>
      </w:r>
      <w:r w:rsidR="00A87D05" w:rsidRPr="005078C5">
        <w:rPr>
          <w:rFonts w:ascii="Verdana" w:hAnsi="Verdana" w:cs="Arial"/>
          <w:sz w:val="22"/>
          <w:szCs w:val="22"/>
        </w:rPr>
        <w:t xml:space="preserve">and contractors </w:t>
      </w:r>
      <w:r w:rsidRPr="005078C5">
        <w:rPr>
          <w:rFonts w:ascii="Verdana" w:hAnsi="Verdana" w:cs="Arial"/>
          <w:sz w:val="22"/>
          <w:szCs w:val="22"/>
        </w:rPr>
        <w:t xml:space="preserve">also have a legal duty of care under the Occupational Safety and Health Act 1984 to </w:t>
      </w:r>
      <w:proofErr w:type="gramStart"/>
      <w:r w:rsidRPr="005078C5">
        <w:rPr>
          <w:rFonts w:ascii="Verdana" w:hAnsi="Verdana" w:cs="Arial"/>
          <w:sz w:val="22"/>
          <w:szCs w:val="22"/>
        </w:rPr>
        <w:t>behave responsibly at all times</w:t>
      </w:r>
      <w:proofErr w:type="gramEnd"/>
      <w:r w:rsidRPr="005078C5">
        <w:rPr>
          <w:rFonts w:ascii="Verdana" w:hAnsi="Verdana" w:cs="Arial"/>
          <w:sz w:val="22"/>
          <w:szCs w:val="22"/>
        </w:rPr>
        <w:t xml:space="preserve"> and not expose themselves or others to safety risks due to a lack of knowledge in relation to their particular work circumstances, which may or may not have been explained to them during the induction process.</w:t>
      </w:r>
    </w:p>
    <w:p w14:paraId="6B7B2D8B" w14:textId="77777777" w:rsidR="00FA7077" w:rsidRPr="005078C5" w:rsidRDefault="00FA7077" w:rsidP="00E774AC">
      <w:pPr>
        <w:jc w:val="both"/>
        <w:rPr>
          <w:rFonts w:ascii="Verdana" w:hAnsi="Verdana" w:cs="Arial"/>
          <w:sz w:val="22"/>
          <w:szCs w:val="22"/>
        </w:rPr>
      </w:pPr>
    </w:p>
    <w:p w14:paraId="6F8F0CA7"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impose management strategies to induct all employees </w:t>
      </w:r>
      <w:r w:rsidR="00A87D05" w:rsidRPr="005078C5">
        <w:rPr>
          <w:rFonts w:ascii="Verdana" w:hAnsi="Verdana" w:cs="Arial"/>
          <w:sz w:val="22"/>
          <w:szCs w:val="22"/>
        </w:rPr>
        <w:t xml:space="preserve">and contractors </w:t>
      </w:r>
      <w:r w:rsidRPr="005078C5">
        <w:rPr>
          <w:rFonts w:ascii="Verdana" w:hAnsi="Verdana" w:cs="Arial"/>
          <w:sz w:val="22"/>
          <w:szCs w:val="22"/>
        </w:rPr>
        <w:t xml:space="preserve">with the necessary knowledge to ensure their safe introduction to the workplace. </w:t>
      </w:r>
    </w:p>
    <w:p w14:paraId="5DE556E1" w14:textId="77777777" w:rsidR="00FA7077" w:rsidRPr="005078C5" w:rsidRDefault="00FA7077" w:rsidP="00E774AC">
      <w:pPr>
        <w:jc w:val="both"/>
        <w:rPr>
          <w:rFonts w:ascii="Verdana" w:hAnsi="Verdana" w:cs="Arial"/>
          <w:sz w:val="22"/>
          <w:szCs w:val="22"/>
        </w:rPr>
      </w:pPr>
    </w:p>
    <w:p w14:paraId="4242EB73"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 xml:space="preserve">PRACTICE: </w:t>
      </w:r>
      <w:r w:rsidRPr="005078C5">
        <w:rPr>
          <w:rFonts w:ascii="Verdana" w:hAnsi="Verdana" w:cs="Arial"/>
          <w:sz w:val="22"/>
          <w:szCs w:val="22"/>
        </w:rPr>
        <w:t xml:space="preserve">The appropriate supervisor or the Occupational Safety &amp; Health Co-ordinator will conduct an induction for all new employees </w:t>
      </w:r>
      <w:r w:rsidR="00A87D05" w:rsidRPr="005078C5">
        <w:rPr>
          <w:rFonts w:ascii="Verdana" w:hAnsi="Verdana" w:cs="Arial"/>
          <w:sz w:val="22"/>
          <w:szCs w:val="22"/>
        </w:rPr>
        <w:t xml:space="preserve">and contractors </w:t>
      </w:r>
      <w:r w:rsidRPr="005078C5">
        <w:rPr>
          <w:rFonts w:ascii="Verdana" w:hAnsi="Verdana" w:cs="Arial"/>
          <w:sz w:val="22"/>
          <w:szCs w:val="22"/>
        </w:rPr>
        <w:t xml:space="preserve">and distribute necessary material within 10 days of the commencement of employment.  This Induction will include a copy of the Shire of </w:t>
      </w:r>
      <w:r w:rsidR="003801D3" w:rsidRPr="005078C5">
        <w:rPr>
          <w:rFonts w:ascii="Verdana" w:hAnsi="Verdana" w:cs="Arial"/>
          <w:sz w:val="22"/>
          <w:szCs w:val="22"/>
        </w:rPr>
        <w:t>Halls Creek</w:t>
      </w:r>
      <w:r w:rsidRPr="005078C5">
        <w:rPr>
          <w:rFonts w:ascii="Verdana" w:hAnsi="Verdana" w:cs="Arial"/>
          <w:sz w:val="22"/>
          <w:szCs w:val="22"/>
        </w:rPr>
        <w:t xml:space="preserve"> Occupational Safety &amp; Health Manual, Shire of </w:t>
      </w:r>
      <w:r w:rsidR="003801D3" w:rsidRPr="005078C5">
        <w:rPr>
          <w:rFonts w:ascii="Verdana" w:hAnsi="Verdana" w:cs="Arial"/>
          <w:sz w:val="22"/>
          <w:szCs w:val="22"/>
        </w:rPr>
        <w:t>Halls Creek</w:t>
      </w:r>
      <w:r w:rsidRPr="005078C5">
        <w:rPr>
          <w:rFonts w:ascii="Verdana" w:hAnsi="Verdana" w:cs="Arial"/>
          <w:sz w:val="22"/>
          <w:szCs w:val="22"/>
        </w:rPr>
        <w:t xml:space="preserve"> Administrative Procedures and Operational Guidelines Manual, copies of Human Resource policy and required payroll deduction authorities and superannuation application forms etc.  </w:t>
      </w:r>
    </w:p>
    <w:p w14:paraId="1C4F8255" w14:textId="77777777" w:rsidR="00FA7077" w:rsidRPr="005078C5" w:rsidRDefault="00FA7077" w:rsidP="00E774AC">
      <w:pPr>
        <w:jc w:val="both"/>
        <w:rPr>
          <w:rFonts w:ascii="Verdana" w:hAnsi="Verdana" w:cs="Arial"/>
          <w:sz w:val="22"/>
          <w:szCs w:val="22"/>
        </w:rPr>
      </w:pPr>
    </w:p>
    <w:p w14:paraId="3147AB68" w14:textId="77777777" w:rsidR="00A87D05" w:rsidRPr="005078C5" w:rsidRDefault="00FA7077" w:rsidP="00E774AC">
      <w:pPr>
        <w:jc w:val="both"/>
        <w:rPr>
          <w:rFonts w:ascii="Verdana" w:hAnsi="Verdana" w:cs="Arial"/>
          <w:sz w:val="22"/>
          <w:szCs w:val="22"/>
        </w:rPr>
      </w:pPr>
      <w:r w:rsidRPr="005078C5">
        <w:rPr>
          <w:rFonts w:ascii="Verdana" w:hAnsi="Verdana" w:cs="Arial"/>
          <w:sz w:val="22"/>
          <w:szCs w:val="22"/>
        </w:rPr>
        <w:t xml:space="preserve">A copy of the Shire of </w:t>
      </w:r>
      <w:r w:rsidR="003801D3" w:rsidRPr="005078C5">
        <w:rPr>
          <w:rFonts w:ascii="Verdana" w:hAnsi="Verdana" w:cs="Arial"/>
          <w:sz w:val="22"/>
          <w:szCs w:val="22"/>
        </w:rPr>
        <w:t>Halls Creek</w:t>
      </w:r>
      <w:r w:rsidRPr="005078C5">
        <w:rPr>
          <w:rFonts w:ascii="Verdana" w:hAnsi="Verdana" w:cs="Arial"/>
          <w:sz w:val="22"/>
          <w:szCs w:val="22"/>
        </w:rPr>
        <w:t xml:space="preserve"> Code of Conduct will also be distributed to all employees or be made available for them to read at specific locations.</w:t>
      </w:r>
    </w:p>
    <w:p w14:paraId="258774EC" w14:textId="77777777" w:rsidR="00A87D05" w:rsidRPr="005078C5" w:rsidRDefault="00A87D05" w:rsidP="00E774AC">
      <w:pPr>
        <w:jc w:val="both"/>
        <w:rPr>
          <w:rFonts w:ascii="Verdana" w:hAnsi="Verdana" w:cs="Arial"/>
          <w:sz w:val="22"/>
          <w:szCs w:val="22"/>
        </w:rPr>
      </w:pPr>
    </w:p>
    <w:p w14:paraId="589D47CB" w14:textId="77777777" w:rsidR="00FA7077" w:rsidRPr="005078C5" w:rsidRDefault="00A87D05" w:rsidP="00E774AC">
      <w:pPr>
        <w:jc w:val="both"/>
        <w:rPr>
          <w:rFonts w:ascii="Verdana" w:hAnsi="Verdana" w:cs="Arial"/>
          <w:sz w:val="22"/>
          <w:szCs w:val="22"/>
        </w:rPr>
      </w:pPr>
      <w:r w:rsidRPr="005078C5">
        <w:rPr>
          <w:rFonts w:ascii="Verdana" w:hAnsi="Verdana" w:cs="Arial"/>
          <w:sz w:val="22"/>
          <w:szCs w:val="22"/>
        </w:rPr>
        <w:t xml:space="preserve">Nothing prevents the Shire from requiring pre-entry induction to a worksite or location where risk mitigation requires such. </w:t>
      </w:r>
      <w:r w:rsidR="00FA7077" w:rsidRPr="005078C5">
        <w:rPr>
          <w:rFonts w:ascii="Verdana" w:hAnsi="Verdana" w:cs="Arial"/>
          <w:sz w:val="22"/>
          <w:szCs w:val="22"/>
        </w:rPr>
        <w:t xml:space="preserve"> </w:t>
      </w:r>
    </w:p>
    <w:p w14:paraId="24D80A38" w14:textId="77777777" w:rsidR="00FA7077" w:rsidRPr="005078C5" w:rsidRDefault="00FA7077" w:rsidP="00E774AC">
      <w:pPr>
        <w:jc w:val="both"/>
        <w:rPr>
          <w:rFonts w:ascii="Verdana" w:hAnsi="Verdana" w:cs="Arial"/>
          <w:sz w:val="22"/>
          <w:szCs w:val="22"/>
        </w:rPr>
      </w:pPr>
    </w:p>
    <w:p w14:paraId="0F0CC729" w14:textId="77777777" w:rsidR="00FA7077" w:rsidRPr="005078C5" w:rsidRDefault="00FA7077" w:rsidP="00E774AC">
      <w:pPr>
        <w:jc w:val="both"/>
        <w:rPr>
          <w:rFonts w:ascii="Verdana" w:hAnsi="Verdana" w:cs="Arial"/>
          <w:b/>
          <w:sz w:val="22"/>
          <w:szCs w:val="22"/>
        </w:rPr>
      </w:pPr>
      <w:r w:rsidRPr="005078C5">
        <w:rPr>
          <w:rFonts w:ascii="Verdana" w:hAnsi="Verdana" w:cs="Arial"/>
          <w:b/>
          <w:sz w:val="22"/>
          <w:szCs w:val="22"/>
        </w:rPr>
        <w:t>PROCESS:</w:t>
      </w:r>
    </w:p>
    <w:p w14:paraId="784127F0"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Following completion of the Induction process, all new employees </w:t>
      </w:r>
      <w:r w:rsidR="00A87D05" w:rsidRPr="005078C5">
        <w:rPr>
          <w:rFonts w:ascii="Verdana" w:hAnsi="Verdana" w:cs="Arial"/>
          <w:sz w:val="22"/>
          <w:szCs w:val="22"/>
        </w:rPr>
        <w:t xml:space="preserve">and contractors </w:t>
      </w:r>
      <w:r w:rsidRPr="005078C5">
        <w:rPr>
          <w:rFonts w:ascii="Verdana" w:hAnsi="Verdana" w:cs="Arial"/>
          <w:sz w:val="22"/>
          <w:szCs w:val="22"/>
        </w:rPr>
        <w:t>must acknowledge receipt of and indicate understanding of the contents of the Manuals by signing and returning the “Acknowledgement” page to their immediate supervisor for retention on their employment file.</w:t>
      </w:r>
    </w:p>
    <w:p w14:paraId="779420C4" w14:textId="77777777" w:rsidR="00280355" w:rsidRPr="005078C5" w:rsidRDefault="00280355" w:rsidP="00E774AC">
      <w:pPr>
        <w:jc w:val="both"/>
        <w:rPr>
          <w:rFonts w:ascii="Verdana" w:hAnsi="Verdana" w:cs="Arial"/>
          <w:b/>
          <w:sz w:val="22"/>
          <w:szCs w:val="22"/>
        </w:rPr>
      </w:pPr>
    </w:p>
    <w:p w14:paraId="08BA0388"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 xml:space="preserve">HEAD OF POWER: </w:t>
      </w:r>
      <w:r w:rsidRPr="002A6740">
        <w:rPr>
          <w:rFonts w:ascii="Verdana" w:hAnsi="Verdana" w:cs="Arial"/>
          <w:i/>
          <w:iCs/>
          <w:sz w:val="22"/>
          <w:szCs w:val="22"/>
        </w:rPr>
        <w:t>Local Government Act 1995; Occupation Health &amp; Safety Act 1984</w:t>
      </w:r>
    </w:p>
    <w:p w14:paraId="6326237D" w14:textId="77777777" w:rsidR="007B4EDA" w:rsidRPr="005078C5" w:rsidRDefault="007B4EDA" w:rsidP="007B4EDA">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7B4EDA" w:rsidRPr="00E1545A" w14:paraId="6A17904D"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92C5D42" w14:textId="77777777" w:rsidR="007B4EDA" w:rsidRPr="005078C5" w:rsidRDefault="007B4ED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A87D05"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6028791" w14:textId="77777777" w:rsidR="007B4EDA" w:rsidRPr="005078C5" w:rsidRDefault="00A87D05"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HR8</w:t>
            </w:r>
          </w:p>
        </w:tc>
      </w:tr>
      <w:tr w:rsidR="007B4EDA" w:rsidRPr="00E1545A" w14:paraId="698AE004"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507D6E1"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38CB47B6" w14:textId="77777777" w:rsidR="007B4EDA" w:rsidRPr="005078C5" w:rsidRDefault="00A87D05"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7B4EDA" w:rsidRPr="00E1545A" w14:paraId="2FDC7CC8"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FC0DD90"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75008433" w14:textId="77777777" w:rsidR="007B4EDA" w:rsidRPr="005078C5" w:rsidRDefault="007B4EDA" w:rsidP="009053A7">
            <w:pPr>
              <w:rPr>
                <w:rFonts w:ascii="Verdana" w:hAnsi="Verdana" w:cs="Arial"/>
              </w:rPr>
            </w:pPr>
          </w:p>
        </w:tc>
      </w:tr>
      <w:tr w:rsidR="007B4EDA" w:rsidRPr="00E1545A" w14:paraId="514B4767"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8ABDFFF"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4BCFD39" w14:textId="77777777" w:rsidR="007B4EDA" w:rsidRPr="005078C5" w:rsidRDefault="00A87D05"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 xml:space="preserve">25 </w:t>
            </w:r>
            <w:r w:rsidR="007B4EDA"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 xml:space="preserve">ly </w:t>
            </w:r>
            <w:r w:rsidR="007B4EDA" w:rsidRPr="005078C5">
              <w:rPr>
                <w:rFonts w:ascii="Verdana" w:eastAsia="Verdana" w:hAnsi="Verdana" w:cs="Arial"/>
                <w:spacing w:val="-1"/>
                <w:position w:val="-1"/>
                <w:sz w:val="22"/>
                <w:szCs w:val="22"/>
              </w:rPr>
              <w:t>2019</w:t>
            </w:r>
          </w:p>
        </w:tc>
      </w:tr>
      <w:tr w:rsidR="007B4EDA" w:rsidRPr="00E1545A" w14:paraId="42FCF5BD" w14:textId="77777777" w:rsidTr="002A6740">
        <w:trPr>
          <w:trHeight w:hRule="exact" w:val="960"/>
        </w:trPr>
        <w:tc>
          <w:tcPr>
            <w:tcW w:w="4393" w:type="dxa"/>
            <w:tcBorders>
              <w:top w:val="single" w:sz="5" w:space="0" w:color="000000"/>
              <w:left w:val="single" w:sz="5" w:space="0" w:color="000000"/>
              <w:bottom w:val="single" w:sz="5" w:space="0" w:color="000000"/>
              <w:right w:val="single" w:sz="5" w:space="0" w:color="000000"/>
            </w:tcBorders>
          </w:tcPr>
          <w:p w14:paraId="4FFF1023"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071AE0C4"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85C1114"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2D2D6EB6" w14:textId="02D01827" w:rsidR="002A6740"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7D6C2148" w14:textId="77777777" w:rsidR="007B4EDA" w:rsidRPr="005078C5" w:rsidRDefault="007B4EDA" w:rsidP="007B4EDA">
      <w:pPr>
        <w:spacing w:before="17" w:line="220" w:lineRule="exact"/>
        <w:rPr>
          <w:rFonts w:ascii="Verdana" w:hAnsi="Verdana" w:cs="Arial"/>
          <w:sz w:val="22"/>
          <w:szCs w:val="22"/>
        </w:rPr>
      </w:pPr>
    </w:p>
    <w:p w14:paraId="3845CE41" w14:textId="77777777" w:rsidR="00FA7077" w:rsidRPr="005078C5" w:rsidRDefault="00FA7077" w:rsidP="00FA7077">
      <w:pPr>
        <w:rPr>
          <w:rFonts w:ascii="Verdana" w:hAnsi="Verdana" w:cs="Arial"/>
          <w:sz w:val="22"/>
          <w:szCs w:val="22"/>
        </w:rPr>
      </w:pPr>
    </w:p>
    <w:p w14:paraId="69065A45" w14:textId="77777777" w:rsidR="00FA7077" w:rsidRPr="005078C5" w:rsidRDefault="00FA7077" w:rsidP="00FA7077">
      <w:pPr>
        <w:rPr>
          <w:rFonts w:ascii="Verdana" w:hAnsi="Verdana" w:cs="Arial"/>
          <w:sz w:val="22"/>
          <w:szCs w:val="22"/>
        </w:rPr>
      </w:pPr>
    </w:p>
    <w:p w14:paraId="31D13CF2" w14:textId="77777777" w:rsidR="00A14B41" w:rsidRPr="005078C5" w:rsidRDefault="00A14B41" w:rsidP="00E774AC">
      <w:pPr>
        <w:spacing w:after="160" w:line="259" w:lineRule="auto"/>
        <w:rPr>
          <w:rFonts w:ascii="Verdana" w:hAnsi="Verdana" w:cs="Arial"/>
          <w:b/>
          <w:sz w:val="28"/>
          <w:szCs w:val="28"/>
        </w:rPr>
      </w:pPr>
    </w:p>
    <w:p w14:paraId="68D6E2EA" w14:textId="77777777" w:rsidR="002A6740" w:rsidRDefault="002A6740" w:rsidP="002A6740">
      <w:pPr>
        <w:pStyle w:val="Heading1"/>
      </w:pPr>
    </w:p>
    <w:p w14:paraId="431BCAF5" w14:textId="28D4052A" w:rsidR="008F0655" w:rsidRPr="005078C5" w:rsidRDefault="00AA565A" w:rsidP="002A6740">
      <w:pPr>
        <w:pStyle w:val="Heading1"/>
      </w:pPr>
      <w:r w:rsidRPr="005078C5">
        <w:t>HR</w:t>
      </w:r>
      <w:r w:rsidR="00A87D05" w:rsidRPr="005078C5">
        <w:t>9</w:t>
      </w:r>
      <w:r w:rsidRPr="005078C5">
        <w:tab/>
      </w:r>
      <w:r w:rsidR="00044957">
        <w:t xml:space="preserve"> </w:t>
      </w:r>
      <w:r w:rsidR="008F0655" w:rsidRPr="005078C5">
        <w:t>LONG SERVICE RECOGNITION</w:t>
      </w:r>
      <w:bookmarkEnd w:id="101"/>
      <w:r w:rsidR="0021261B">
        <w:fldChar w:fldCharType="begin"/>
      </w:r>
      <w:r w:rsidR="0021261B">
        <w:instrText xml:space="preserve"> TC "</w:instrText>
      </w:r>
      <w:bookmarkStart w:id="103" w:name="_Toc74040606"/>
      <w:r w:rsidR="0021261B" w:rsidRPr="005078C5">
        <w:instrText>HR9</w:instrText>
      </w:r>
      <w:r w:rsidR="0021261B" w:rsidRPr="005078C5">
        <w:tab/>
      </w:r>
      <w:r w:rsidR="0021261B" w:rsidRPr="005078C5">
        <w:tab/>
      </w:r>
      <w:r w:rsidR="0021261B" w:rsidRPr="005078C5">
        <w:tab/>
      </w:r>
      <w:r w:rsidR="00D03E60">
        <w:tab/>
      </w:r>
      <w:r w:rsidR="00D03E60">
        <w:tab/>
      </w:r>
      <w:r w:rsidR="0021261B" w:rsidRPr="005078C5">
        <w:instrText>LONG SERVICE RECOGNITION</w:instrText>
      </w:r>
      <w:bookmarkEnd w:id="103"/>
      <w:r w:rsidR="0021261B">
        <w:instrText xml:space="preserve">" \f C \l "1" </w:instrText>
      </w:r>
      <w:r w:rsidR="0021261B">
        <w:fldChar w:fldCharType="end"/>
      </w:r>
    </w:p>
    <w:p w14:paraId="1C45F7F1" w14:textId="77777777" w:rsidR="00A14B41" w:rsidRPr="005078C5" w:rsidRDefault="00A14B41" w:rsidP="008F0655">
      <w:pPr>
        <w:rPr>
          <w:rFonts w:ascii="Verdana" w:hAnsi="Verdana" w:cs="Arial"/>
          <w:b/>
          <w:sz w:val="22"/>
          <w:szCs w:val="22"/>
        </w:rPr>
      </w:pPr>
    </w:p>
    <w:p w14:paraId="43459159" w14:textId="77777777" w:rsidR="008F0655" w:rsidRPr="005078C5" w:rsidRDefault="008F0655" w:rsidP="00E774AC">
      <w:pPr>
        <w:jc w:val="both"/>
        <w:rPr>
          <w:rFonts w:ascii="Verdana" w:hAnsi="Verdana" w:cs="Arial"/>
          <w:b/>
          <w:sz w:val="22"/>
          <w:szCs w:val="22"/>
        </w:rPr>
      </w:pPr>
      <w:r w:rsidRPr="005078C5">
        <w:rPr>
          <w:rFonts w:ascii="Verdana" w:hAnsi="Verdana" w:cs="Arial"/>
          <w:b/>
          <w:sz w:val="22"/>
          <w:szCs w:val="22"/>
        </w:rPr>
        <w:t xml:space="preserve">Human Resources </w:t>
      </w:r>
    </w:p>
    <w:p w14:paraId="5EE5D108" w14:textId="77777777" w:rsidR="008F0655" w:rsidRPr="005078C5" w:rsidRDefault="008F0655" w:rsidP="00E774AC">
      <w:pPr>
        <w:jc w:val="both"/>
        <w:rPr>
          <w:rFonts w:ascii="Verdana" w:hAnsi="Verdana" w:cs="Arial"/>
          <w:sz w:val="22"/>
          <w:szCs w:val="22"/>
        </w:rPr>
      </w:pPr>
    </w:p>
    <w:p w14:paraId="3191079C" w14:textId="77777777" w:rsidR="008F0655" w:rsidRPr="005078C5" w:rsidRDefault="008F0655"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To provide a framework for the recognition of long service at the Shire of </w:t>
      </w:r>
      <w:r w:rsidR="003801D3" w:rsidRPr="005078C5">
        <w:rPr>
          <w:rFonts w:ascii="Verdana" w:hAnsi="Verdana" w:cs="Arial"/>
          <w:sz w:val="22"/>
          <w:szCs w:val="22"/>
        </w:rPr>
        <w:t>Halls Creek</w:t>
      </w:r>
      <w:r w:rsidRPr="005078C5">
        <w:rPr>
          <w:rFonts w:ascii="Verdana" w:hAnsi="Verdana" w:cs="Arial"/>
          <w:sz w:val="22"/>
          <w:szCs w:val="22"/>
        </w:rPr>
        <w:t>.</w:t>
      </w:r>
    </w:p>
    <w:p w14:paraId="23DDAE23" w14:textId="77777777" w:rsidR="008F0655" w:rsidRPr="005078C5" w:rsidRDefault="008F0655" w:rsidP="00E774AC">
      <w:pPr>
        <w:jc w:val="both"/>
        <w:rPr>
          <w:rFonts w:ascii="Verdana" w:hAnsi="Verdana" w:cs="Arial"/>
          <w:sz w:val="22"/>
          <w:szCs w:val="22"/>
        </w:rPr>
      </w:pPr>
    </w:p>
    <w:p w14:paraId="0A6E2C9D" w14:textId="77777777" w:rsidR="008F0655" w:rsidRPr="005078C5" w:rsidRDefault="008F0655"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clarify the methodology behind the Shire of </w:t>
      </w:r>
      <w:r w:rsidR="003801D3" w:rsidRPr="005078C5">
        <w:rPr>
          <w:rFonts w:ascii="Verdana" w:hAnsi="Verdana" w:cs="Arial"/>
          <w:sz w:val="22"/>
          <w:szCs w:val="22"/>
        </w:rPr>
        <w:t>Halls Creek</w:t>
      </w:r>
      <w:r w:rsidRPr="005078C5">
        <w:rPr>
          <w:rFonts w:ascii="Verdana" w:hAnsi="Verdana" w:cs="Arial"/>
          <w:sz w:val="22"/>
          <w:szCs w:val="22"/>
        </w:rPr>
        <w:t xml:space="preserve"> </w:t>
      </w:r>
      <w:r w:rsidR="00A87D05" w:rsidRPr="005078C5">
        <w:rPr>
          <w:rFonts w:ascii="Verdana" w:hAnsi="Verdana" w:cs="Arial"/>
          <w:sz w:val="22"/>
          <w:szCs w:val="22"/>
        </w:rPr>
        <w:t>L</w:t>
      </w:r>
      <w:r w:rsidRPr="005078C5">
        <w:rPr>
          <w:rFonts w:ascii="Verdana" w:hAnsi="Verdana" w:cs="Arial"/>
          <w:sz w:val="22"/>
          <w:szCs w:val="22"/>
        </w:rPr>
        <w:t xml:space="preserve">ong </w:t>
      </w:r>
      <w:r w:rsidR="00A87D05" w:rsidRPr="005078C5">
        <w:rPr>
          <w:rFonts w:ascii="Verdana" w:hAnsi="Verdana" w:cs="Arial"/>
          <w:sz w:val="22"/>
          <w:szCs w:val="22"/>
        </w:rPr>
        <w:t>S</w:t>
      </w:r>
      <w:r w:rsidRPr="005078C5">
        <w:rPr>
          <w:rFonts w:ascii="Verdana" w:hAnsi="Verdana" w:cs="Arial"/>
          <w:sz w:val="22"/>
          <w:szCs w:val="22"/>
        </w:rPr>
        <w:t xml:space="preserve">ervice </w:t>
      </w:r>
      <w:r w:rsidR="00A87D05" w:rsidRPr="005078C5">
        <w:rPr>
          <w:rFonts w:ascii="Verdana" w:hAnsi="Verdana" w:cs="Arial"/>
          <w:sz w:val="22"/>
          <w:szCs w:val="22"/>
        </w:rPr>
        <w:t>A</w:t>
      </w:r>
      <w:r w:rsidRPr="005078C5">
        <w:rPr>
          <w:rFonts w:ascii="Verdana" w:hAnsi="Verdana" w:cs="Arial"/>
          <w:sz w:val="22"/>
          <w:szCs w:val="22"/>
        </w:rPr>
        <w:t>wards and recognition functions</w:t>
      </w:r>
      <w:r w:rsidR="00A87D05" w:rsidRPr="005078C5">
        <w:rPr>
          <w:rFonts w:ascii="Verdana" w:hAnsi="Verdana" w:cs="Arial"/>
          <w:sz w:val="22"/>
          <w:szCs w:val="22"/>
        </w:rPr>
        <w:t>.</w:t>
      </w:r>
    </w:p>
    <w:p w14:paraId="3FB249D8" w14:textId="77777777" w:rsidR="008F0655" w:rsidRPr="005078C5" w:rsidRDefault="008F0655" w:rsidP="00E774AC">
      <w:pPr>
        <w:jc w:val="both"/>
        <w:rPr>
          <w:rFonts w:ascii="Verdana" w:hAnsi="Verdana" w:cs="Arial"/>
          <w:sz w:val="22"/>
          <w:szCs w:val="22"/>
        </w:rPr>
      </w:pPr>
    </w:p>
    <w:p w14:paraId="35C7AFE6" w14:textId="77777777" w:rsidR="008F0655" w:rsidRPr="005078C5" w:rsidRDefault="008F0655" w:rsidP="00E774AC">
      <w:pPr>
        <w:tabs>
          <w:tab w:val="left" w:pos="360"/>
          <w:tab w:val="left" w:pos="720"/>
        </w:tabs>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p>
    <w:p w14:paraId="48B3C885" w14:textId="77777777" w:rsidR="008F0655" w:rsidRPr="005078C5" w:rsidRDefault="008F0655"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Employees who serve the Shire of </w:t>
      </w:r>
      <w:r w:rsidR="003801D3" w:rsidRPr="005078C5">
        <w:rPr>
          <w:rFonts w:ascii="Verdana" w:hAnsi="Verdana" w:cs="Arial"/>
          <w:sz w:val="22"/>
          <w:szCs w:val="22"/>
        </w:rPr>
        <w:t>Halls Creek</w:t>
      </w:r>
      <w:r w:rsidRPr="005078C5">
        <w:rPr>
          <w:rFonts w:ascii="Verdana" w:hAnsi="Verdana" w:cs="Arial"/>
          <w:sz w:val="22"/>
          <w:szCs w:val="22"/>
        </w:rPr>
        <w:t xml:space="preserve"> continuously for twenty (</w:t>
      </w:r>
      <w:r w:rsidR="00A14B41" w:rsidRPr="005078C5">
        <w:rPr>
          <w:rFonts w:ascii="Verdana" w:hAnsi="Verdana" w:cs="Arial"/>
          <w:sz w:val="22"/>
          <w:szCs w:val="22"/>
        </w:rPr>
        <w:t>1</w:t>
      </w:r>
      <w:r w:rsidRPr="005078C5">
        <w:rPr>
          <w:rFonts w:ascii="Verdana" w:hAnsi="Verdana" w:cs="Arial"/>
          <w:sz w:val="22"/>
          <w:szCs w:val="22"/>
        </w:rPr>
        <w:t xml:space="preserve">0) years or more, will be presented with a Certificate at a suitable </w:t>
      </w:r>
      <w:r w:rsidR="00AC621F" w:rsidRPr="005078C5">
        <w:rPr>
          <w:rFonts w:ascii="Verdana" w:hAnsi="Verdana" w:cs="Arial"/>
          <w:sz w:val="22"/>
          <w:szCs w:val="22"/>
        </w:rPr>
        <w:t xml:space="preserve">Shire </w:t>
      </w:r>
      <w:r w:rsidRPr="005078C5">
        <w:rPr>
          <w:rFonts w:ascii="Verdana" w:hAnsi="Verdana" w:cs="Arial"/>
          <w:sz w:val="22"/>
          <w:szCs w:val="22"/>
        </w:rPr>
        <w:t>reception as an acknowledgement and act of appreciation to employee for extended service.</w:t>
      </w:r>
    </w:p>
    <w:p w14:paraId="34207879" w14:textId="77777777" w:rsidR="008F0655" w:rsidRPr="005078C5" w:rsidRDefault="008F0655" w:rsidP="00E774AC">
      <w:pPr>
        <w:tabs>
          <w:tab w:val="left" w:pos="360"/>
          <w:tab w:val="left" w:pos="720"/>
        </w:tabs>
        <w:jc w:val="both"/>
        <w:rPr>
          <w:rFonts w:ascii="Verdana" w:hAnsi="Verdana" w:cs="Arial"/>
          <w:sz w:val="22"/>
          <w:szCs w:val="22"/>
        </w:rPr>
      </w:pPr>
    </w:p>
    <w:p w14:paraId="5CBA91D9" w14:textId="77777777" w:rsidR="008F0655" w:rsidRPr="005078C5" w:rsidRDefault="008F0655"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PROCESS:</w:t>
      </w:r>
    </w:p>
    <w:p w14:paraId="7C7A0E24" w14:textId="77777777" w:rsidR="008F0655" w:rsidRPr="005078C5" w:rsidRDefault="008F0655" w:rsidP="00E774AC">
      <w:pPr>
        <w:tabs>
          <w:tab w:val="left" w:pos="360"/>
          <w:tab w:val="left" w:pos="720"/>
        </w:tabs>
        <w:jc w:val="both"/>
        <w:rPr>
          <w:rFonts w:ascii="Verdana" w:hAnsi="Verdana" w:cs="Arial"/>
          <w:sz w:val="22"/>
          <w:szCs w:val="22"/>
        </w:rPr>
      </w:pPr>
      <w:r w:rsidRPr="005078C5">
        <w:rPr>
          <w:rFonts w:ascii="Verdana" w:hAnsi="Verdana" w:cs="Arial"/>
          <w:sz w:val="22"/>
          <w:szCs w:val="22"/>
        </w:rPr>
        <w:t>The presentation will include:</w:t>
      </w:r>
    </w:p>
    <w:p w14:paraId="717D72E3" w14:textId="2D89577F" w:rsidR="008F0655" w:rsidRPr="005078C5" w:rsidRDefault="008F0655" w:rsidP="00E774AC">
      <w:pPr>
        <w:numPr>
          <w:ilvl w:val="0"/>
          <w:numId w:val="56"/>
        </w:numPr>
        <w:tabs>
          <w:tab w:val="left" w:pos="360"/>
        </w:tabs>
        <w:jc w:val="both"/>
        <w:rPr>
          <w:rFonts w:ascii="Verdana" w:hAnsi="Verdana" w:cs="Arial"/>
          <w:sz w:val="22"/>
          <w:szCs w:val="22"/>
        </w:rPr>
      </w:pPr>
      <w:r w:rsidRPr="005078C5">
        <w:rPr>
          <w:rFonts w:ascii="Verdana" w:hAnsi="Verdana" w:cs="Arial"/>
          <w:sz w:val="22"/>
          <w:szCs w:val="22"/>
        </w:rPr>
        <w:t>An appropriate framed Certificate presented at the completion of twenty (</w:t>
      </w:r>
      <w:r w:rsidR="00A14B41" w:rsidRPr="005078C5">
        <w:rPr>
          <w:rFonts w:ascii="Verdana" w:hAnsi="Verdana" w:cs="Arial"/>
          <w:sz w:val="22"/>
          <w:szCs w:val="22"/>
        </w:rPr>
        <w:t>1</w:t>
      </w:r>
      <w:r w:rsidRPr="005078C5">
        <w:rPr>
          <w:rFonts w:ascii="Verdana" w:hAnsi="Verdana" w:cs="Arial"/>
          <w:sz w:val="22"/>
          <w:szCs w:val="22"/>
        </w:rPr>
        <w:t xml:space="preserve">0) years’ service and on the completion of every (10) years </w:t>
      </w:r>
      <w:r w:rsidR="002A6740" w:rsidRPr="005078C5">
        <w:rPr>
          <w:rFonts w:ascii="Verdana" w:hAnsi="Verdana" w:cs="Arial"/>
          <w:sz w:val="22"/>
          <w:szCs w:val="22"/>
        </w:rPr>
        <w:t>thereafter.</w:t>
      </w:r>
    </w:p>
    <w:p w14:paraId="74AD5962" w14:textId="77777777" w:rsidR="008F0655" w:rsidRPr="005078C5" w:rsidRDefault="008F0655" w:rsidP="00E774AC">
      <w:pPr>
        <w:numPr>
          <w:ilvl w:val="0"/>
          <w:numId w:val="56"/>
        </w:numPr>
        <w:tabs>
          <w:tab w:val="left" w:pos="360"/>
        </w:tabs>
        <w:jc w:val="both"/>
        <w:rPr>
          <w:rFonts w:ascii="Verdana" w:hAnsi="Verdana" w:cs="Arial"/>
          <w:sz w:val="22"/>
          <w:szCs w:val="22"/>
        </w:rPr>
      </w:pPr>
      <w:r w:rsidRPr="005078C5">
        <w:rPr>
          <w:rFonts w:ascii="Verdana" w:hAnsi="Verdana" w:cs="Arial"/>
          <w:sz w:val="22"/>
          <w:szCs w:val="22"/>
        </w:rPr>
        <w:t>The employee and their partner will be invited to a light supper and drinks in the Chambers or Committee Room, at which time the presentation will be made. Such function to be arranged at the discretion of the Chief Executive Officer.</w:t>
      </w:r>
    </w:p>
    <w:p w14:paraId="394B0C99" w14:textId="77777777" w:rsidR="008F0655" w:rsidRPr="005078C5" w:rsidRDefault="008F0655" w:rsidP="00E774AC">
      <w:pPr>
        <w:numPr>
          <w:ilvl w:val="0"/>
          <w:numId w:val="56"/>
        </w:numPr>
        <w:tabs>
          <w:tab w:val="left" w:pos="360"/>
        </w:tabs>
        <w:jc w:val="both"/>
        <w:rPr>
          <w:rFonts w:ascii="Verdana" w:hAnsi="Verdana" w:cs="Arial"/>
          <w:sz w:val="22"/>
          <w:szCs w:val="22"/>
        </w:rPr>
      </w:pPr>
      <w:r w:rsidRPr="005078C5">
        <w:rPr>
          <w:rFonts w:ascii="Verdana" w:hAnsi="Verdana" w:cs="Arial"/>
          <w:sz w:val="22"/>
          <w:szCs w:val="22"/>
        </w:rPr>
        <w:t xml:space="preserve">Where possible, the Chief Executive Officer will arrange a combined function where several employees achieve long serving anniversaries within three (3) months of </w:t>
      </w:r>
      <w:proofErr w:type="gramStart"/>
      <w:r w:rsidRPr="005078C5">
        <w:rPr>
          <w:rFonts w:ascii="Verdana" w:hAnsi="Verdana" w:cs="Arial"/>
          <w:sz w:val="22"/>
          <w:szCs w:val="22"/>
        </w:rPr>
        <w:t>each other</w:t>
      </w:r>
      <w:proofErr w:type="gramEnd"/>
    </w:p>
    <w:p w14:paraId="1C974D1E" w14:textId="5B832071" w:rsidR="008F0655" w:rsidRDefault="008F0655" w:rsidP="00E774AC">
      <w:pPr>
        <w:numPr>
          <w:ilvl w:val="0"/>
          <w:numId w:val="56"/>
        </w:numPr>
        <w:tabs>
          <w:tab w:val="left" w:pos="360"/>
        </w:tabs>
        <w:jc w:val="both"/>
        <w:rPr>
          <w:rFonts w:ascii="Verdana" w:hAnsi="Verdana" w:cs="Arial"/>
          <w:sz w:val="22"/>
          <w:szCs w:val="22"/>
        </w:rPr>
      </w:pPr>
      <w:r w:rsidRPr="005078C5">
        <w:rPr>
          <w:rFonts w:ascii="Verdana" w:hAnsi="Verdana" w:cs="Arial"/>
          <w:sz w:val="22"/>
          <w:szCs w:val="22"/>
        </w:rPr>
        <w:t>At the discretion of the Chief Executive Officer, the employee shall be given the opportunity to nominate up to six (6) family members or friends to be invited to the presentation.</w:t>
      </w:r>
    </w:p>
    <w:p w14:paraId="50807028" w14:textId="77777777" w:rsidR="00E774AC" w:rsidRPr="00E774AC" w:rsidRDefault="00E774AC" w:rsidP="00E774AC">
      <w:pPr>
        <w:tabs>
          <w:tab w:val="left" w:pos="360"/>
        </w:tabs>
        <w:ind w:left="720"/>
        <w:jc w:val="both"/>
        <w:rPr>
          <w:rFonts w:ascii="Verdana" w:hAnsi="Verdana" w:cs="Arial"/>
          <w:sz w:val="22"/>
          <w:szCs w:val="22"/>
        </w:rPr>
      </w:pPr>
    </w:p>
    <w:p w14:paraId="1AE5EB75" w14:textId="77777777" w:rsidR="008F0655" w:rsidRPr="005078C5" w:rsidRDefault="008F0655" w:rsidP="00E774AC">
      <w:pPr>
        <w:jc w:val="both"/>
        <w:rPr>
          <w:rFonts w:ascii="Verdana" w:hAnsi="Verdana" w:cs="Arial"/>
          <w:b/>
          <w:sz w:val="28"/>
          <w:szCs w:val="28"/>
        </w:rPr>
      </w:pPr>
      <w:r w:rsidRPr="005078C5">
        <w:rPr>
          <w:rFonts w:ascii="Verdana" w:hAnsi="Verdana" w:cs="Arial"/>
          <w:b/>
          <w:sz w:val="22"/>
          <w:szCs w:val="22"/>
        </w:rPr>
        <w:t>HEAD OF POWER:</w:t>
      </w:r>
      <w:r w:rsidRPr="002A6740">
        <w:rPr>
          <w:rFonts w:ascii="Verdana" w:hAnsi="Verdana" w:cs="Arial"/>
          <w:i/>
          <w:iCs/>
          <w:sz w:val="22"/>
          <w:szCs w:val="22"/>
        </w:rPr>
        <w:t xml:space="preserve"> Local Government Act 1995</w:t>
      </w:r>
      <w:r w:rsidRPr="005078C5">
        <w:rPr>
          <w:rFonts w:ascii="Verdana" w:hAnsi="Verdana" w:cs="Arial"/>
          <w:sz w:val="22"/>
          <w:szCs w:val="22"/>
        </w:rPr>
        <w:t xml:space="preserve">, Shire procedures. </w:t>
      </w:r>
    </w:p>
    <w:p w14:paraId="0186B55C" w14:textId="77777777" w:rsidR="007B4EDA" w:rsidRPr="005078C5" w:rsidRDefault="007B4EDA" w:rsidP="007B4EDA">
      <w:pPr>
        <w:rPr>
          <w:rFonts w:ascii="Verdana" w:hAnsi="Verdana" w:cs="Arial"/>
          <w:b/>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7B4EDA" w:rsidRPr="00E1545A" w14:paraId="10B1AD62"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7E83356" w14:textId="77777777" w:rsidR="007B4EDA" w:rsidRPr="005078C5" w:rsidRDefault="007B4ED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A87D05"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12062477" w14:textId="77777777" w:rsidR="007B4EDA" w:rsidRPr="005078C5" w:rsidRDefault="00A87D05"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HR9</w:t>
            </w:r>
          </w:p>
        </w:tc>
      </w:tr>
      <w:tr w:rsidR="007B4EDA" w:rsidRPr="00E1545A" w14:paraId="2F15684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B5530A7"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5E3840A8" w14:textId="77777777" w:rsidR="007B4EDA" w:rsidRPr="005078C5" w:rsidRDefault="007B4EDA"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Co</w:t>
            </w:r>
            <w:r w:rsidRPr="005078C5">
              <w:rPr>
                <w:rFonts w:ascii="Verdana" w:eastAsia="Verdana" w:hAnsi="Verdana" w:cs="Arial"/>
                <w:spacing w:val="-1"/>
                <w:position w:val="-1"/>
                <w:sz w:val="22"/>
                <w:szCs w:val="22"/>
              </w:rPr>
              <w:t>rp</w:t>
            </w:r>
            <w:r w:rsidRPr="005078C5">
              <w:rPr>
                <w:rFonts w:ascii="Verdana" w:eastAsia="Verdana" w:hAnsi="Verdana" w:cs="Arial"/>
                <w:position w:val="-1"/>
                <w:sz w:val="22"/>
                <w:szCs w:val="22"/>
              </w:rPr>
              <w:t>or</w:t>
            </w:r>
            <w:r w:rsidRPr="005078C5">
              <w:rPr>
                <w:rFonts w:ascii="Verdana" w:eastAsia="Verdana" w:hAnsi="Verdana" w:cs="Arial"/>
                <w:spacing w:val="-1"/>
                <w:position w:val="-1"/>
                <w:sz w:val="22"/>
                <w:szCs w:val="22"/>
              </w:rPr>
              <w:t>a</w:t>
            </w:r>
            <w:r w:rsidRPr="005078C5">
              <w:rPr>
                <w:rFonts w:ascii="Verdana" w:eastAsia="Verdana" w:hAnsi="Verdana" w:cs="Arial"/>
                <w:position w:val="-1"/>
                <w:sz w:val="22"/>
                <w:szCs w:val="22"/>
              </w:rPr>
              <w:t>te Ser</w:t>
            </w:r>
            <w:r w:rsidRPr="005078C5">
              <w:rPr>
                <w:rFonts w:ascii="Verdana" w:eastAsia="Verdana" w:hAnsi="Verdana" w:cs="Arial"/>
                <w:spacing w:val="-1"/>
                <w:position w:val="-1"/>
                <w:sz w:val="22"/>
                <w:szCs w:val="22"/>
              </w:rPr>
              <w:t>v</w:t>
            </w:r>
            <w:r w:rsidRPr="005078C5">
              <w:rPr>
                <w:rFonts w:ascii="Verdana" w:eastAsia="Verdana" w:hAnsi="Verdana" w:cs="Arial"/>
                <w:spacing w:val="-3"/>
                <w:position w:val="-1"/>
                <w:sz w:val="22"/>
                <w:szCs w:val="22"/>
              </w:rPr>
              <w:t>i</w:t>
            </w:r>
            <w:r w:rsidRPr="005078C5">
              <w:rPr>
                <w:rFonts w:ascii="Verdana" w:eastAsia="Verdana" w:hAnsi="Verdana" w:cs="Arial"/>
                <w:position w:val="-1"/>
                <w:sz w:val="22"/>
                <w:szCs w:val="22"/>
              </w:rPr>
              <w:t>ces</w:t>
            </w:r>
          </w:p>
        </w:tc>
      </w:tr>
      <w:tr w:rsidR="007B4EDA" w:rsidRPr="00E1545A" w14:paraId="73339D3B"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34D411B"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25C78B31" w14:textId="77777777" w:rsidR="007B4EDA" w:rsidRPr="005078C5" w:rsidRDefault="007B4EDA" w:rsidP="009053A7">
            <w:pPr>
              <w:rPr>
                <w:rFonts w:ascii="Verdana" w:hAnsi="Verdana" w:cs="Arial"/>
              </w:rPr>
            </w:pPr>
          </w:p>
        </w:tc>
      </w:tr>
      <w:tr w:rsidR="007B4EDA" w:rsidRPr="00E1545A" w14:paraId="69298A28"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E23D6BF"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5FF23008" w14:textId="77777777" w:rsidR="007B4EDA" w:rsidRPr="005078C5" w:rsidRDefault="00A87D05"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 July 2019</w:t>
            </w:r>
          </w:p>
        </w:tc>
      </w:tr>
      <w:tr w:rsidR="007B4EDA" w:rsidRPr="00E1545A" w14:paraId="2E3A96C2" w14:textId="77777777" w:rsidTr="009B0B84">
        <w:trPr>
          <w:trHeight w:hRule="exact" w:val="850"/>
        </w:trPr>
        <w:tc>
          <w:tcPr>
            <w:tcW w:w="4393" w:type="dxa"/>
            <w:tcBorders>
              <w:top w:val="single" w:sz="5" w:space="0" w:color="000000"/>
              <w:left w:val="single" w:sz="5" w:space="0" w:color="000000"/>
              <w:bottom w:val="single" w:sz="5" w:space="0" w:color="000000"/>
              <w:right w:val="single" w:sz="5" w:space="0" w:color="000000"/>
            </w:tcBorders>
          </w:tcPr>
          <w:p w14:paraId="79A605E8"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713D8C44"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3023925"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13AF7A0" w14:textId="6E883AAB" w:rsidR="002A6740"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18B65DF5" w14:textId="77777777" w:rsidR="007B4EDA" w:rsidRPr="005078C5" w:rsidRDefault="007B4EDA" w:rsidP="007B4EDA">
      <w:pPr>
        <w:spacing w:before="17" w:line="220" w:lineRule="exact"/>
        <w:rPr>
          <w:rFonts w:ascii="Verdana" w:hAnsi="Verdana"/>
          <w:sz w:val="22"/>
          <w:szCs w:val="22"/>
        </w:rPr>
      </w:pPr>
    </w:p>
    <w:p w14:paraId="07BCE270" w14:textId="74479290" w:rsidR="004C1C46" w:rsidRDefault="004C1C46" w:rsidP="00AA565A">
      <w:pPr>
        <w:spacing w:after="160" w:line="259" w:lineRule="auto"/>
        <w:rPr>
          <w:rFonts w:ascii="Verdana" w:hAnsi="Verdana" w:cs="Arial"/>
          <w:b/>
          <w:sz w:val="28"/>
          <w:szCs w:val="28"/>
        </w:rPr>
      </w:pPr>
    </w:p>
    <w:p w14:paraId="78CEA122" w14:textId="2A089B40" w:rsidR="004C1C46" w:rsidRDefault="004C1C46" w:rsidP="00AA565A">
      <w:pPr>
        <w:spacing w:after="160" w:line="259" w:lineRule="auto"/>
        <w:rPr>
          <w:rFonts w:ascii="Verdana" w:hAnsi="Verdana" w:cs="Arial"/>
          <w:b/>
          <w:sz w:val="28"/>
          <w:szCs w:val="28"/>
        </w:rPr>
      </w:pPr>
    </w:p>
    <w:p w14:paraId="2738B081" w14:textId="44D81EED" w:rsidR="004C1C46" w:rsidRDefault="004C1C46" w:rsidP="00AA565A">
      <w:pPr>
        <w:spacing w:after="160" w:line="259" w:lineRule="auto"/>
        <w:rPr>
          <w:rFonts w:ascii="Verdana" w:hAnsi="Verdana" w:cs="Arial"/>
          <w:b/>
          <w:sz w:val="28"/>
          <w:szCs w:val="28"/>
        </w:rPr>
      </w:pPr>
    </w:p>
    <w:p w14:paraId="322750AD" w14:textId="294EC9E0" w:rsidR="004C1C46" w:rsidRDefault="004C1C46" w:rsidP="00AA565A">
      <w:pPr>
        <w:spacing w:after="160" w:line="259" w:lineRule="auto"/>
        <w:rPr>
          <w:rFonts w:ascii="Verdana" w:hAnsi="Verdana" w:cs="Arial"/>
          <w:b/>
          <w:sz w:val="28"/>
          <w:szCs w:val="28"/>
        </w:rPr>
      </w:pPr>
    </w:p>
    <w:p w14:paraId="5DF1A964" w14:textId="77777777" w:rsidR="002A6740" w:rsidRDefault="002A6740" w:rsidP="00AA565A">
      <w:pPr>
        <w:spacing w:after="160" w:line="259" w:lineRule="auto"/>
        <w:rPr>
          <w:rFonts w:ascii="Verdana" w:hAnsi="Verdana" w:cs="Arial"/>
          <w:b/>
          <w:sz w:val="28"/>
          <w:szCs w:val="28"/>
        </w:rPr>
      </w:pPr>
    </w:p>
    <w:p w14:paraId="59DE2DA3" w14:textId="77777777" w:rsidR="002A6740" w:rsidRDefault="002A6740" w:rsidP="00AA565A">
      <w:pPr>
        <w:spacing w:after="160" w:line="259" w:lineRule="auto"/>
        <w:rPr>
          <w:rFonts w:ascii="Verdana" w:hAnsi="Verdana" w:cs="Arial"/>
          <w:b/>
          <w:sz w:val="28"/>
          <w:szCs w:val="28"/>
        </w:rPr>
      </w:pPr>
    </w:p>
    <w:p w14:paraId="4EA365B9" w14:textId="6D8251C1" w:rsidR="004C1C46" w:rsidRDefault="004C1C46" w:rsidP="00AA565A">
      <w:pPr>
        <w:spacing w:after="160" w:line="259" w:lineRule="auto"/>
        <w:rPr>
          <w:rFonts w:ascii="Verdana" w:hAnsi="Verdana" w:cs="Arial"/>
          <w:b/>
          <w:sz w:val="28"/>
          <w:szCs w:val="28"/>
        </w:rPr>
      </w:pPr>
    </w:p>
    <w:p w14:paraId="3B875A5D" w14:textId="77777777" w:rsidR="004C1C46" w:rsidRPr="005078C5" w:rsidRDefault="004C1C46" w:rsidP="00AA565A">
      <w:pPr>
        <w:spacing w:after="160" w:line="259" w:lineRule="auto"/>
        <w:rPr>
          <w:rFonts w:ascii="Verdana" w:hAnsi="Verdana" w:cs="Arial"/>
          <w:sz w:val="22"/>
          <w:szCs w:val="22"/>
        </w:rPr>
      </w:pPr>
    </w:p>
    <w:p w14:paraId="3D989383" w14:textId="77777777" w:rsidR="00A14B41" w:rsidRPr="005078C5" w:rsidRDefault="00A14B41" w:rsidP="002A6740">
      <w:pPr>
        <w:spacing w:after="160" w:line="259" w:lineRule="auto"/>
        <w:rPr>
          <w:rFonts w:ascii="Verdana" w:hAnsi="Verdana" w:cs="Arial"/>
          <w:b/>
          <w:sz w:val="28"/>
          <w:szCs w:val="28"/>
        </w:rPr>
      </w:pPr>
    </w:p>
    <w:p w14:paraId="215FE5BA" w14:textId="78955987" w:rsidR="00AA565A" w:rsidRPr="005078C5" w:rsidRDefault="00AA565A" w:rsidP="002A6740">
      <w:pPr>
        <w:pStyle w:val="Heading1"/>
      </w:pPr>
      <w:r w:rsidRPr="005078C5">
        <w:t>HR</w:t>
      </w:r>
      <w:r w:rsidR="00D03E60">
        <w:t>10</w:t>
      </w:r>
      <w:r w:rsidR="00044957">
        <w:t xml:space="preserve">  </w:t>
      </w:r>
      <w:r w:rsidRPr="005078C5">
        <w:t>LOSS OF DRIVERS LICENSE</w:t>
      </w:r>
      <w:r w:rsidR="0021261B">
        <w:fldChar w:fldCharType="begin"/>
      </w:r>
      <w:r w:rsidR="0021261B">
        <w:instrText xml:space="preserve"> TC "</w:instrText>
      </w:r>
      <w:bookmarkStart w:id="104" w:name="_Toc74040607"/>
      <w:r w:rsidR="0021261B" w:rsidRPr="005078C5">
        <w:instrText>HR10</w:instrText>
      </w:r>
      <w:r w:rsidR="0021261B" w:rsidRPr="005078C5">
        <w:tab/>
      </w:r>
      <w:r w:rsidR="0021261B" w:rsidRPr="005078C5">
        <w:tab/>
      </w:r>
      <w:r w:rsidR="0021261B" w:rsidRPr="005078C5">
        <w:tab/>
      </w:r>
      <w:r w:rsidR="00D03E60">
        <w:tab/>
      </w:r>
      <w:r w:rsidR="00D03E60">
        <w:tab/>
      </w:r>
      <w:r w:rsidR="0021261B" w:rsidRPr="005078C5">
        <w:instrText>LOSS OF DRIVERS LICENSE</w:instrText>
      </w:r>
      <w:bookmarkEnd w:id="104"/>
      <w:r w:rsidR="0021261B">
        <w:instrText xml:space="preserve">" \f C \l "1" </w:instrText>
      </w:r>
      <w:r w:rsidR="0021261B">
        <w:fldChar w:fldCharType="end"/>
      </w:r>
      <w:r w:rsidRPr="005078C5">
        <w:t xml:space="preserve"> </w:t>
      </w:r>
    </w:p>
    <w:p w14:paraId="76FCE1F0" w14:textId="77777777" w:rsidR="00A14B41" w:rsidRPr="005078C5" w:rsidRDefault="00A14B41" w:rsidP="00AA565A">
      <w:pPr>
        <w:rPr>
          <w:rFonts w:ascii="Verdana" w:hAnsi="Verdana" w:cs="Arial"/>
          <w:b/>
          <w:sz w:val="22"/>
          <w:szCs w:val="22"/>
        </w:rPr>
      </w:pPr>
    </w:p>
    <w:p w14:paraId="5E74BE6E"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Human Resources </w:t>
      </w:r>
    </w:p>
    <w:p w14:paraId="3FBA60BF" w14:textId="77777777" w:rsidR="00AA565A" w:rsidRPr="005078C5" w:rsidRDefault="00AA565A" w:rsidP="00E774AC">
      <w:pPr>
        <w:jc w:val="both"/>
        <w:rPr>
          <w:rFonts w:ascii="Verdana" w:hAnsi="Verdana" w:cs="Arial"/>
          <w:sz w:val="22"/>
          <w:szCs w:val="22"/>
        </w:rPr>
      </w:pPr>
    </w:p>
    <w:p w14:paraId="6C1E509B"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It is essential that employees maintain certain skills and qualifications </w:t>
      </w:r>
      <w:proofErr w:type="gramStart"/>
      <w:r w:rsidRPr="005078C5">
        <w:rPr>
          <w:rFonts w:ascii="Verdana" w:hAnsi="Verdana" w:cs="Arial"/>
          <w:sz w:val="22"/>
          <w:szCs w:val="22"/>
        </w:rPr>
        <w:t>in order to</w:t>
      </w:r>
      <w:proofErr w:type="gramEnd"/>
      <w:r w:rsidRPr="005078C5">
        <w:rPr>
          <w:rFonts w:ascii="Verdana" w:hAnsi="Verdana" w:cs="Arial"/>
          <w:sz w:val="22"/>
          <w:szCs w:val="22"/>
        </w:rPr>
        <w:t xml:space="preserve"> satisfactorily undertake their duties. The need for a valid Driver’s Licence is one such qualification that is needed in many positions. Should an employee </w:t>
      </w:r>
      <w:r w:rsidR="007B4EDA" w:rsidRPr="005078C5">
        <w:rPr>
          <w:rFonts w:ascii="Verdana" w:hAnsi="Verdana" w:cs="Arial"/>
          <w:sz w:val="22"/>
          <w:szCs w:val="22"/>
        </w:rPr>
        <w:t xml:space="preserve">have </w:t>
      </w:r>
      <w:r w:rsidRPr="005078C5">
        <w:rPr>
          <w:rFonts w:ascii="Verdana" w:hAnsi="Verdana" w:cs="Arial"/>
          <w:sz w:val="22"/>
          <w:szCs w:val="22"/>
        </w:rPr>
        <w:t>their driver’s licence</w:t>
      </w:r>
      <w:r w:rsidR="007B4EDA" w:rsidRPr="005078C5">
        <w:rPr>
          <w:rFonts w:ascii="Verdana" w:hAnsi="Verdana" w:cs="Arial"/>
          <w:sz w:val="22"/>
          <w:szCs w:val="22"/>
        </w:rPr>
        <w:t xml:space="preserve"> cancelled</w:t>
      </w:r>
      <w:r w:rsidRPr="005078C5">
        <w:rPr>
          <w:rFonts w:ascii="Verdana" w:hAnsi="Verdana" w:cs="Arial"/>
          <w:sz w:val="22"/>
          <w:szCs w:val="22"/>
        </w:rPr>
        <w:t>, this may negatively impact on their ability to perform their duties.</w:t>
      </w:r>
    </w:p>
    <w:p w14:paraId="6207469D" w14:textId="77777777" w:rsidR="00AA565A" w:rsidRPr="005078C5" w:rsidRDefault="00AA565A" w:rsidP="00E774AC">
      <w:pPr>
        <w:jc w:val="both"/>
        <w:rPr>
          <w:rFonts w:ascii="Verdana" w:hAnsi="Verdana" w:cs="Arial"/>
          <w:sz w:val="22"/>
          <w:szCs w:val="22"/>
        </w:rPr>
      </w:pPr>
    </w:p>
    <w:p w14:paraId="4C2CDC10"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outline the possible outcomes if an employee </w:t>
      </w:r>
      <w:proofErr w:type="gramStart"/>
      <w:r w:rsidR="007B4EDA" w:rsidRPr="005078C5">
        <w:rPr>
          <w:rFonts w:ascii="Verdana" w:hAnsi="Verdana" w:cs="Arial"/>
          <w:sz w:val="22"/>
          <w:szCs w:val="22"/>
        </w:rPr>
        <w:t>have</w:t>
      </w:r>
      <w:proofErr w:type="gramEnd"/>
      <w:r w:rsidR="007B4EDA" w:rsidRPr="005078C5">
        <w:rPr>
          <w:rFonts w:ascii="Verdana" w:hAnsi="Verdana" w:cs="Arial"/>
          <w:sz w:val="22"/>
          <w:szCs w:val="22"/>
        </w:rPr>
        <w:t xml:space="preserve"> </w:t>
      </w:r>
      <w:r w:rsidRPr="005078C5">
        <w:rPr>
          <w:rFonts w:ascii="Verdana" w:hAnsi="Verdana" w:cs="Arial"/>
          <w:sz w:val="22"/>
          <w:szCs w:val="22"/>
        </w:rPr>
        <w:t xml:space="preserve">their drivers licence </w:t>
      </w:r>
      <w:r w:rsidR="007B4EDA" w:rsidRPr="005078C5">
        <w:rPr>
          <w:rFonts w:ascii="Verdana" w:hAnsi="Verdana" w:cs="Arial"/>
          <w:sz w:val="22"/>
          <w:szCs w:val="22"/>
        </w:rPr>
        <w:t xml:space="preserve">cancelled </w:t>
      </w:r>
      <w:r w:rsidRPr="005078C5">
        <w:rPr>
          <w:rFonts w:ascii="Verdana" w:hAnsi="Verdana" w:cs="Arial"/>
          <w:sz w:val="22"/>
          <w:szCs w:val="22"/>
        </w:rPr>
        <w:t>or if their drivers licence was to lapse (or invalidated) and such licence is needed for them to satisfactorily perform their duties. “Loss of licence” for the purpose of this guideline shall include lapsed, cancelled, failure to renew, renewal not issued, suspension and or cancellation.</w:t>
      </w:r>
    </w:p>
    <w:p w14:paraId="70032248" w14:textId="77777777" w:rsidR="00AA565A" w:rsidRPr="005078C5" w:rsidRDefault="00AA565A" w:rsidP="00E774AC">
      <w:pPr>
        <w:jc w:val="both"/>
        <w:rPr>
          <w:rFonts w:ascii="Verdana" w:hAnsi="Verdana" w:cs="Arial"/>
          <w:sz w:val="22"/>
          <w:szCs w:val="22"/>
        </w:rPr>
      </w:pPr>
    </w:p>
    <w:p w14:paraId="43472781"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An employee is required to notify their </w:t>
      </w:r>
      <w:r w:rsidR="00A87D05" w:rsidRPr="005078C5">
        <w:rPr>
          <w:rFonts w:ascii="Verdana" w:hAnsi="Verdana" w:cs="Arial"/>
          <w:sz w:val="22"/>
          <w:szCs w:val="22"/>
        </w:rPr>
        <w:t>Director</w:t>
      </w:r>
      <w:r w:rsidRPr="005078C5">
        <w:rPr>
          <w:rFonts w:ascii="Verdana" w:hAnsi="Verdana" w:cs="Arial"/>
          <w:sz w:val="22"/>
          <w:szCs w:val="22"/>
        </w:rPr>
        <w:t>/Manager</w:t>
      </w:r>
      <w:r w:rsidR="00A87D05" w:rsidRPr="005078C5">
        <w:rPr>
          <w:rFonts w:ascii="Verdana" w:hAnsi="Verdana" w:cs="Arial"/>
          <w:sz w:val="22"/>
          <w:szCs w:val="22"/>
        </w:rPr>
        <w:t xml:space="preserve">/Supervisor </w:t>
      </w:r>
      <w:r w:rsidRPr="005078C5">
        <w:rPr>
          <w:rFonts w:ascii="Verdana" w:hAnsi="Verdana" w:cs="Arial"/>
          <w:sz w:val="22"/>
          <w:szCs w:val="22"/>
        </w:rPr>
        <w:t xml:space="preserve">at the earliest opportunity when they </w:t>
      </w:r>
      <w:r w:rsidR="00A87D05" w:rsidRPr="005078C5">
        <w:rPr>
          <w:rFonts w:ascii="Verdana" w:hAnsi="Verdana" w:cs="Arial"/>
          <w:sz w:val="22"/>
          <w:szCs w:val="22"/>
        </w:rPr>
        <w:t xml:space="preserve">know they will </w:t>
      </w:r>
      <w:r w:rsidRPr="005078C5">
        <w:rPr>
          <w:rFonts w:ascii="Verdana" w:hAnsi="Verdana" w:cs="Arial"/>
          <w:sz w:val="22"/>
          <w:szCs w:val="22"/>
        </w:rPr>
        <w:t xml:space="preserve">lose their </w:t>
      </w:r>
      <w:r w:rsidR="00A87D05" w:rsidRPr="005078C5">
        <w:rPr>
          <w:rFonts w:ascii="Verdana" w:hAnsi="Verdana" w:cs="Arial"/>
          <w:sz w:val="22"/>
          <w:szCs w:val="22"/>
        </w:rPr>
        <w:t xml:space="preserve">drivers </w:t>
      </w:r>
      <w:r w:rsidRPr="005078C5">
        <w:rPr>
          <w:rFonts w:ascii="Verdana" w:hAnsi="Verdana" w:cs="Arial"/>
          <w:sz w:val="22"/>
          <w:szCs w:val="22"/>
        </w:rPr>
        <w:t>licence.</w:t>
      </w:r>
    </w:p>
    <w:p w14:paraId="1BC369BD" w14:textId="77777777" w:rsidR="00AA565A" w:rsidRPr="005078C5" w:rsidRDefault="00AA565A" w:rsidP="00E774AC">
      <w:pPr>
        <w:jc w:val="both"/>
        <w:rPr>
          <w:rFonts w:ascii="Verdana" w:hAnsi="Verdana" w:cs="Arial"/>
          <w:sz w:val="22"/>
          <w:szCs w:val="22"/>
        </w:rPr>
      </w:pPr>
    </w:p>
    <w:p w14:paraId="32BC4463" w14:textId="77777777" w:rsidR="00A87D05" w:rsidRPr="005078C5" w:rsidRDefault="00AA565A" w:rsidP="00E774AC">
      <w:pPr>
        <w:jc w:val="both"/>
        <w:rPr>
          <w:rFonts w:ascii="Verdana" w:hAnsi="Verdana" w:cs="Arial"/>
          <w:sz w:val="22"/>
          <w:szCs w:val="22"/>
        </w:rPr>
      </w:pPr>
      <w:r w:rsidRPr="005078C5">
        <w:rPr>
          <w:rFonts w:ascii="Verdana" w:hAnsi="Verdana" w:cs="Arial"/>
          <w:sz w:val="22"/>
          <w:szCs w:val="22"/>
        </w:rPr>
        <w:t xml:space="preserve">An employee who has lost their licence must not operate any Shire of </w:t>
      </w:r>
      <w:r w:rsidR="003801D3" w:rsidRPr="005078C5">
        <w:rPr>
          <w:rFonts w:ascii="Verdana" w:hAnsi="Verdana" w:cs="Arial"/>
          <w:sz w:val="22"/>
          <w:szCs w:val="22"/>
        </w:rPr>
        <w:t>Halls Creek</w:t>
      </w:r>
      <w:r w:rsidRPr="005078C5">
        <w:rPr>
          <w:rFonts w:ascii="Verdana" w:hAnsi="Verdana" w:cs="Arial"/>
          <w:sz w:val="22"/>
          <w:szCs w:val="22"/>
        </w:rPr>
        <w:t xml:space="preserve"> vehicle. </w:t>
      </w:r>
    </w:p>
    <w:p w14:paraId="7B9863CD" w14:textId="77777777" w:rsidR="00A87D05" w:rsidRPr="005078C5" w:rsidRDefault="00A87D05" w:rsidP="00E774AC">
      <w:pPr>
        <w:jc w:val="both"/>
        <w:rPr>
          <w:rFonts w:ascii="Verdana" w:hAnsi="Verdana" w:cs="Arial"/>
          <w:sz w:val="22"/>
          <w:szCs w:val="22"/>
        </w:rPr>
      </w:pPr>
    </w:p>
    <w:p w14:paraId="2039A783"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Any employee who knowingly operates a vehicle whilst not in possession of a current </w:t>
      </w:r>
      <w:proofErr w:type="gramStart"/>
      <w:r w:rsidRPr="005078C5">
        <w:rPr>
          <w:rFonts w:ascii="Verdana" w:hAnsi="Verdana" w:cs="Arial"/>
          <w:sz w:val="22"/>
          <w:szCs w:val="22"/>
        </w:rPr>
        <w:t>drivers</w:t>
      </w:r>
      <w:proofErr w:type="gramEnd"/>
      <w:r w:rsidRPr="005078C5">
        <w:rPr>
          <w:rFonts w:ascii="Verdana" w:hAnsi="Verdana" w:cs="Arial"/>
          <w:sz w:val="22"/>
          <w:szCs w:val="22"/>
        </w:rPr>
        <w:t xml:space="preserve"> licence or knowingly fails to advise that the potential for them to “lose their license” is imminent will face disciplinary action under the Code of Conduct. </w:t>
      </w:r>
    </w:p>
    <w:p w14:paraId="5EDBFFC4" w14:textId="77777777" w:rsidR="00AA565A" w:rsidRPr="005078C5" w:rsidRDefault="00AA565A" w:rsidP="00E774AC">
      <w:pPr>
        <w:jc w:val="both"/>
        <w:rPr>
          <w:rFonts w:ascii="Verdana" w:hAnsi="Verdana" w:cs="Arial"/>
          <w:sz w:val="22"/>
          <w:szCs w:val="22"/>
        </w:rPr>
      </w:pPr>
    </w:p>
    <w:p w14:paraId="38EFDE5E" w14:textId="77777777" w:rsidR="00AA565A" w:rsidRPr="005078C5" w:rsidRDefault="00AA565A" w:rsidP="00E774AC">
      <w:pPr>
        <w:jc w:val="both"/>
        <w:rPr>
          <w:rFonts w:ascii="Verdana" w:hAnsi="Verdana" w:cs="Arial"/>
          <w:i/>
          <w:sz w:val="20"/>
          <w:szCs w:val="20"/>
        </w:rPr>
      </w:pPr>
      <w:r w:rsidRPr="00E774AC">
        <w:rPr>
          <w:rFonts w:ascii="Verdana" w:hAnsi="Verdana" w:cs="Arial"/>
          <w:b/>
          <w:bCs/>
          <w:i/>
          <w:iCs/>
          <w:sz w:val="22"/>
          <w:szCs w:val="22"/>
        </w:rPr>
        <w:t>Note:</w:t>
      </w:r>
      <w:r w:rsidRPr="005078C5">
        <w:rPr>
          <w:rFonts w:ascii="Verdana" w:hAnsi="Verdana" w:cs="Arial"/>
          <w:sz w:val="22"/>
          <w:szCs w:val="22"/>
        </w:rPr>
        <w:t xml:space="preserve">  </w:t>
      </w:r>
      <w:r w:rsidRPr="00E774AC">
        <w:rPr>
          <w:rFonts w:ascii="Verdana" w:hAnsi="Verdana" w:cs="Arial"/>
          <w:i/>
          <w:sz w:val="22"/>
          <w:szCs w:val="22"/>
        </w:rPr>
        <w:t xml:space="preserve">Driving a Local Government vehicle whilst not possessing a current </w:t>
      </w:r>
      <w:proofErr w:type="gramStart"/>
      <w:r w:rsidRPr="00E774AC">
        <w:rPr>
          <w:rFonts w:ascii="Verdana" w:hAnsi="Verdana" w:cs="Arial"/>
          <w:i/>
          <w:sz w:val="22"/>
          <w:szCs w:val="22"/>
        </w:rPr>
        <w:t>drivers</w:t>
      </w:r>
      <w:proofErr w:type="gramEnd"/>
      <w:r w:rsidRPr="00E774AC">
        <w:rPr>
          <w:rFonts w:ascii="Verdana" w:hAnsi="Verdana" w:cs="Arial"/>
          <w:i/>
          <w:sz w:val="22"/>
          <w:szCs w:val="22"/>
        </w:rPr>
        <w:t xml:space="preserve"> licence is violating the law and can potentially be invalidating the Local Government’s vehicle insurance policy.</w:t>
      </w:r>
    </w:p>
    <w:p w14:paraId="65327FA8" w14:textId="77777777" w:rsidR="00AA565A" w:rsidRPr="005078C5" w:rsidRDefault="00AA565A" w:rsidP="00E774AC">
      <w:pPr>
        <w:jc w:val="both"/>
        <w:rPr>
          <w:rFonts w:ascii="Verdana" w:hAnsi="Verdana" w:cs="Arial"/>
          <w:sz w:val="22"/>
          <w:szCs w:val="22"/>
        </w:rPr>
      </w:pPr>
    </w:p>
    <w:p w14:paraId="5D58431F"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Where an employee has lost their driver's licence and it is a requirement of the position that they hold a current C, HR</w:t>
      </w:r>
      <w:r w:rsidR="00A87D05" w:rsidRPr="005078C5">
        <w:rPr>
          <w:rFonts w:ascii="Verdana" w:hAnsi="Verdana" w:cs="Arial"/>
          <w:sz w:val="22"/>
          <w:szCs w:val="22"/>
        </w:rPr>
        <w:t xml:space="preserve">, </w:t>
      </w:r>
      <w:proofErr w:type="gramStart"/>
      <w:r w:rsidRPr="005078C5">
        <w:rPr>
          <w:rFonts w:ascii="Verdana" w:hAnsi="Verdana" w:cs="Arial"/>
          <w:sz w:val="22"/>
          <w:szCs w:val="22"/>
        </w:rPr>
        <w:t>MR</w:t>
      </w:r>
      <w:proofErr w:type="gramEnd"/>
      <w:r w:rsidR="00A87D05" w:rsidRPr="005078C5">
        <w:rPr>
          <w:rFonts w:ascii="Verdana" w:hAnsi="Verdana" w:cs="Arial"/>
          <w:sz w:val="22"/>
          <w:szCs w:val="22"/>
        </w:rPr>
        <w:t xml:space="preserve"> or MC</w:t>
      </w:r>
      <w:r w:rsidRPr="005078C5">
        <w:rPr>
          <w:rFonts w:ascii="Verdana" w:hAnsi="Verdana" w:cs="Arial"/>
          <w:sz w:val="22"/>
          <w:szCs w:val="22"/>
        </w:rPr>
        <w:t xml:space="preserve"> Class licence, then the employee’s immediate</w:t>
      </w:r>
      <w:r w:rsidR="00A14B41" w:rsidRPr="005078C5">
        <w:rPr>
          <w:rFonts w:ascii="Verdana" w:hAnsi="Verdana" w:cs="Arial"/>
          <w:sz w:val="22"/>
          <w:szCs w:val="22"/>
        </w:rPr>
        <w:t xml:space="preserve"> </w:t>
      </w:r>
      <w:r w:rsidR="00A87D05" w:rsidRPr="005078C5">
        <w:rPr>
          <w:rFonts w:ascii="Verdana" w:hAnsi="Verdana" w:cs="Arial"/>
          <w:sz w:val="22"/>
          <w:szCs w:val="22"/>
        </w:rPr>
        <w:t>Director/Manager/</w:t>
      </w:r>
      <w:r w:rsidRPr="005078C5">
        <w:rPr>
          <w:rFonts w:ascii="Verdana" w:hAnsi="Verdana" w:cs="Arial"/>
          <w:sz w:val="22"/>
          <w:szCs w:val="22"/>
        </w:rPr>
        <w:t xml:space="preserve">Supervisor together with the Chief Executive Officer shall formulate a strategy to deal with the situation based on </w:t>
      </w:r>
      <w:r w:rsidR="00A87D05" w:rsidRPr="005078C5">
        <w:rPr>
          <w:rFonts w:ascii="Verdana" w:hAnsi="Verdana" w:cs="Arial"/>
          <w:sz w:val="22"/>
          <w:szCs w:val="22"/>
        </w:rPr>
        <w:t xml:space="preserve">the </w:t>
      </w:r>
      <w:r w:rsidRPr="005078C5">
        <w:rPr>
          <w:rFonts w:ascii="Verdana" w:hAnsi="Verdana" w:cs="Arial"/>
          <w:sz w:val="22"/>
          <w:szCs w:val="22"/>
        </w:rPr>
        <w:t>merit</w:t>
      </w:r>
      <w:r w:rsidR="00A87D05" w:rsidRPr="005078C5">
        <w:rPr>
          <w:rFonts w:ascii="Verdana" w:hAnsi="Verdana" w:cs="Arial"/>
          <w:sz w:val="22"/>
          <w:szCs w:val="22"/>
        </w:rPr>
        <w:t>s</w:t>
      </w:r>
      <w:r w:rsidRPr="005078C5">
        <w:rPr>
          <w:rFonts w:ascii="Verdana" w:hAnsi="Verdana" w:cs="Arial"/>
          <w:sz w:val="22"/>
          <w:szCs w:val="22"/>
        </w:rPr>
        <w:t xml:space="preserve"> of the case.</w:t>
      </w:r>
    </w:p>
    <w:p w14:paraId="1E13D61A" w14:textId="77777777" w:rsidR="00AA565A" w:rsidRPr="005078C5" w:rsidRDefault="00AA565A" w:rsidP="00E774AC">
      <w:pPr>
        <w:jc w:val="both"/>
        <w:rPr>
          <w:rFonts w:ascii="Verdana" w:hAnsi="Verdana" w:cs="Arial"/>
          <w:sz w:val="22"/>
          <w:szCs w:val="22"/>
        </w:rPr>
      </w:pPr>
    </w:p>
    <w:p w14:paraId="7A09751D"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Factors that shall be </w:t>
      </w:r>
      <w:proofErr w:type="gramStart"/>
      <w:r w:rsidRPr="005078C5">
        <w:rPr>
          <w:rFonts w:ascii="Verdana" w:hAnsi="Verdana" w:cs="Arial"/>
          <w:sz w:val="22"/>
          <w:szCs w:val="22"/>
        </w:rPr>
        <w:t>taken into account</w:t>
      </w:r>
      <w:proofErr w:type="gramEnd"/>
      <w:r w:rsidRPr="005078C5">
        <w:rPr>
          <w:rFonts w:ascii="Verdana" w:hAnsi="Verdana" w:cs="Arial"/>
          <w:sz w:val="22"/>
          <w:szCs w:val="22"/>
        </w:rPr>
        <w:t xml:space="preserve"> shall include:</w:t>
      </w:r>
    </w:p>
    <w:p w14:paraId="57DED949" w14:textId="60AD37D2" w:rsidR="00AA565A" w:rsidRPr="005078C5" w:rsidRDefault="004C1C46" w:rsidP="00E774AC">
      <w:pPr>
        <w:pStyle w:val="ListParagraph"/>
        <w:numPr>
          <w:ilvl w:val="0"/>
          <w:numId w:val="16"/>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 xml:space="preserve">he extent to which the employee is required to use vehicles in performing the functions of their </w:t>
      </w:r>
      <w:r w:rsidR="008F1EAE" w:rsidRPr="005078C5">
        <w:rPr>
          <w:rFonts w:ascii="Verdana" w:hAnsi="Verdana" w:cs="Arial"/>
          <w:sz w:val="22"/>
          <w:szCs w:val="22"/>
        </w:rPr>
        <w:t>role.</w:t>
      </w:r>
    </w:p>
    <w:p w14:paraId="1B42BA2F" w14:textId="638ABEC9" w:rsidR="00AA565A" w:rsidRPr="005078C5" w:rsidRDefault="004C1C46" w:rsidP="00E774AC">
      <w:pPr>
        <w:pStyle w:val="ListParagraph"/>
        <w:numPr>
          <w:ilvl w:val="0"/>
          <w:numId w:val="16"/>
        </w:numPr>
        <w:jc w:val="both"/>
        <w:rPr>
          <w:rFonts w:ascii="Verdana" w:hAnsi="Verdana" w:cs="Arial"/>
          <w:sz w:val="22"/>
          <w:szCs w:val="22"/>
        </w:rPr>
      </w:pPr>
      <w:r w:rsidRPr="005078C5">
        <w:rPr>
          <w:rFonts w:ascii="Verdana" w:hAnsi="Verdana" w:cs="Arial"/>
          <w:sz w:val="22"/>
          <w:szCs w:val="22"/>
        </w:rPr>
        <w:t>T</w:t>
      </w:r>
      <w:r w:rsidR="00AA565A" w:rsidRPr="005078C5">
        <w:rPr>
          <w:rFonts w:ascii="Verdana" w:hAnsi="Verdana" w:cs="Arial"/>
          <w:sz w:val="22"/>
          <w:szCs w:val="22"/>
        </w:rPr>
        <w:t xml:space="preserve">he reasons for loss of </w:t>
      </w:r>
      <w:r w:rsidR="008F1EAE" w:rsidRPr="005078C5">
        <w:rPr>
          <w:rFonts w:ascii="Verdana" w:hAnsi="Verdana" w:cs="Arial"/>
          <w:sz w:val="22"/>
          <w:szCs w:val="22"/>
        </w:rPr>
        <w:t>licence.</w:t>
      </w:r>
    </w:p>
    <w:p w14:paraId="69ED6FCB" w14:textId="3D835FCF" w:rsidR="00AA565A" w:rsidRPr="005078C5" w:rsidRDefault="004C1C46" w:rsidP="00E774AC">
      <w:pPr>
        <w:pStyle w:val="ListParagraph"/>
        <w:numPr>
          <w:ilvl w:val="0"/>
          <w:numId w:val="16"/>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he employee’s length of service, work performance and behaviour record; and</w:t>
      </w:r>
    </w:p>
    <w:p w14:paraId="54E6ACF7" w14:textId="73FF4B7B" w:rsidR="00AA565A" w:rsidRPr="005078C5" w:rsidRDefault="004C1C46" w:rsidP="00E774AC">
      <w:pPr>
        <w:pStyle w:val="ListParagraph"/>
        <w:numPr>
          <w:ilvl w:val="0"/>
          <w:numId w:val="16"/>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he length of time before the employee will gain an extraordinary licence/regain their driver’s licence.</w:t>
      </w:r>
    </w:p>
    <w:p w14:paraId="308660FD" w14:textId="23FFB23C" w:rsidR="00AA565A" w:rsidRPr="005078C5" w:rsidRDefault="004C1C46" w:rsidP="00E774AC">
      <w:pPr>
        <w:pStyle w:val="ListParagraph"/>
        <w:numPr>
          <w:ilvl w:val="0"/>
          <w:numId w:val="16"/>
        </w:numPr>
        <w:jc w:val="both"/>
        <w:rPr>
          <w:rFonts w:ascii="Verdana" w:hAnsi="Verdana" w:cs="Arial"/>
          <w:sz w:val="22"/>
          <w:szCs w:val="22"/>
        </w:rPr>
      </w:pPr>
      <w:r>
        <w:rPr>
          <w:rFonts w:ascii="Verdana" w:hAnsi="Verdana" w:cs="Arial"/>
          <w:sz w:val="22"/>
          <w:szCs w:val="22"/>
        </w:rPr>
        <w:t>W</w:t>
      </w:r>
      <w:r w:rsidR="00AA565A" w:rsidRPr="005078C5">
        <w:rPr>
          <w:rFonts w:ascii="Verdana" w:hAnsi="Verdana" w:cs="Arial"/>
          <w:sz w:val="22"/>
          <w:szCs w:val="22"/>
        </w:rPr>
        <w:t>hether alternative duties are available.</w:t>
      </w:r>
    </w:p>
    <w:p w14:paraId="2E439AE9" w14:textId="77777777" w:rsidR="00AA565A" w:rsidRPr="005078C5" w:rsidRDefault="00AA565A" w:rsidP="00E774AC">
      <w:pPr>
        <w:pStyle w:val="ListParagraph"/>
        <w:jc w:val="both"/>
        <w:rPr>
          <w:rFonts w:ascii="Verdana" w:hAnsi="Verdana" w:cs="Arial"/>
          <w:sz w:val="22"/>
          <w:szCs w:val="22"/>
        </w:rPr>
      </w:pPr>
      <w:r w:rsidRPr="005078C5">
        <w:rPr>
          <w:rFonts w:ascii="Verdana" w:hAnsi="Verdana" w:cs="Arial"/>
          <w:sz w:val="22"/>
          <w:szCs w:val="22"/>
        </w:rPr>
        <w:t xml:space="preserve"> </w:t>
      </w:r>
    </w:p>
    <w:p w14:paraId="729A9DAE"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Depending on the merits of any </w:t>
      </w:r>
      <w:proofErr w:type="gramStart"/>
      <w:r w:rsidRPr="005078C5">
        <w:rPr>
          <w:rFonts w:ascii="Verdana" w:hAnsi="Verdana" w:cs="Arial"/>
          <w:sz w:val="22"/>
          <w:szCs w:val="22"/>
        </w:rPr>
        <w:t>particular case</w:t>
      </w:r>
      <w:proofErr w:type="gramEnd"/>
      <w:r w:rsidRPr="005078C5">
        <w:rPr>
          <w:rFonts w:ascii="Verdana" w:hAnsi="Verdana" w:cs="Arial"/>
          <w:sz w:val="22"/>
          <w:szCs w:val="22"/>
        </w:rPr>
        <w:t>, the following strategies may be implemented:</w:t>
      </w:r>
    </w:p>
    <w:p w14:paraId="30A00F87" w14:textId="33D1C3F5" w:rsidR="00AA565A" w:rsidRPr="005078C5" w:rsidRDefault="004C1C46" w:rsidP="00E774AC">
      <w:pPr>
        <w:pStyle w:val="ListParagraph"/>
        <w:numPr>
          <w:ilvl w:val="0"/>
          <w:numId w:val="17"/>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 xml:space="preserve">he employee shall apply for and be granted annual leave, long service leave or leave without pay (to a maximum of one month) to enable the granting of an extraordinary </w:t>
      </w:r>
      <w:r w:rsidR="008F1EAE" w:rsidRPr="005078C5">
        <w:rPr>
          <w:rFonts w:ascii="Verdana" w:hAnsi="Verdana" w:cs="Arial"/>
          <w:sz w:val="22"/>
          <w:szCs w:val="22"/>
        </w:rPr>
        <w:t>license.</w:t>
      </w:r>
    </w:p>
    <w:p w14:paraId="07807681" w14:textId="5D4F4825" w:rsidR="00AA565A" w:rsidRPr="005078C5" w:rsidRDefault="004C1C46" w:rsidP="00E774AC">
      <w:pPr>
        <w:pStyle w:val="ListParagraph"/>
        <w:numPr>
          <w:ilvl w:val="0"/>
          <w:numId w:val="17"/>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 xml:space="preserve">he employee shall perform alternative duties which do not require a driver’s </w:t>
      </w:r>
      <w:r w:rsidR="008F1EAE" w:rsidRPr="005078C5">
        <w:rPr>
          <w:rFonts w:ascii="Verdana" w:hAnsi="Verdana" w:cs="Arial"/>
          <w:sz w:val="22"/>
          <w:szCs w:val="22"/>
        </w:rPr>
        <w:t>licence.</w:t>
      </w:r>
    </w:p>
    <w:p w14:paraId="664ED8C6" w14:textId="314DFC42" w:rsidR="00AA565A" w:rsidRPr="005078C5" w:rsidRDefault="004C1C46" w:rsidP="00E774AC">
      <w:pPr>
        <w:pStyle w:val="ListParagraph"/>
        <w:numPr>
          <w:ilvl w:val="0"/>
          <w:numId w:val="17"/>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 xml:space="preserve">he employee shall be redeployed elsewhere within the Local Government </w:t>
      </w:r>
      <w:r w:rsidR="007B4EDA" w:rsidRPr="005078C5">
        <w:rPr>
          <w:rFonts w:ascii="Verdana" w:hAnsi="Verdana" w:cs="Arial"/>
          <w:sz w:val="22"/>
          <w:szCs w:val="22"/>
        </w:rPr>
        <w:t>(</w:t>
      </w:r>
      <w:r w:rsidR="00AA565A" w:rsidRPr="005078C5">
        <w:rPr>
          <w:rFonts w:ascii="Verdana" w:hAnsi="Verdana" w:cs="Arial"/>
          <w:sz w:val="22"/>
          <w:szCs w:val="22"/>
        </w:rPr>
        <w:t>which can be at a lesser level of pay</w:t>
      </w:r>
      <w:r w:rsidR="007B4EDA" w:rsidRPr="005078C5">
        <w:rPr>
          <w:rFonts w:ascii="Verdana" w:hAnsi="Verdana" w:cs="Arial"/>
          <w:sz w:val="22"/>
          <w:szCs w:val="22"/>
        </w:rPr>
        <w:t>)</w:t>
      </w:r>
      <w:r w:rsidR="008F1EAE">
        <w:rPr>
          <w:rFonts w:ascii="Verdana" w:hAnsi="Verdana" w:cs="Arial"/>
          <w:sz w:val="22"/>
          <w:szCs w:val="22"/>
        </w:rPr>
        <w:t>.</w:t>
      </w:r>
    </w:p>
    <w:p w14:paraId="79DF20AF" w14:textId="5CA4B5A0" w:rsidR="004E250A" w:rsidRPr="005078C5" w:rsidRDefault="004C1C46" w:rsidP="00E774AC">
      <w:pPr>
        <w:pStyle w:val="ListParagraph"/>
        <w:numPr>
          <w:ilvl w:val="0"/>
          <w:numId w:val="17"/>
        </w:numPr>
        <w:jc w:val="both"/>
        <w:rPr>
          <w:rFonts w:ascii="Verdana" w:hAnsi="Verdana" w:cs="Arial"/>
          <w:sz w:val="22"/>
          <w:szCs w:val="22"/>
        </w:rPr>
      </w:pPr>
      <w:r>
        <w:rPr>
          <w:rFonts w:ascii="Verdana" w:hAnsi="Verdana" w:cs="Arial"/>
          <w:sz w:val="22"/>
          <w:szCs w:val="22"/>
        </w:rPr>
        <w:t>T</w:t>
      </w:r>
      <w:r w:rsidR="00AA565A" w:rsidRPr="005078C5">
        <w:rPr>
          <w:rFonts w:ascii="Verdana" w:hAnsi="Verdana" w:cs="Arial"/>
          <w:sz w:val="22"/>
          <w:szCs w:val="22"/>
        </w:rPr>
        <w:t>he employee’s services shall be terminated.</w:t>
      </w:r>
    </w:p>
    <w:p w14:paraId="43DEC0F0" w14:textId="77777777" w:rsidR="004C1C46" w:rsidRDefault="004C1C46" w:rsidP="004C1C46">
      <w:pPr>
        <w:jc w:val="both"/>
        <w:rPr>
          <w:rFonts w:ascii="Verdana" w:hAnsi="Verdana" w:cs="Arial"/>
          <w:b/>
          <w:sz w:val="22"/>
          <w:szCs w:val="22"/>
        </w:rPr>
      </w:pPr>
    </w:p>
    <w:p w14:paraId="358EEC95" w14:textId="77777777" w:rsidR="004C1C46" w:rsidRDefault="004C1C46" w:rsidP="004C1C46">
      <w:pPr>
        <w:jc w:val="both"/>
        <w:rPr>
          <w:rFonts w:ascii="Verdana" w:hAnsi="Verdana" w:cs="Arial"/>
          <w:b/>
          <w:sz w:val="22"/>
          <w:szCs w:val="22"/>
        </w:rPr>
      </w:pPr>
    </w:p>
    <w:p w14:paraId="5365B46C" w14:textId="77777777" w:rsidR="004C1C46" w:rsidRDefault="004C1C46" w:rsidP="004C1C46">
      <w:pPr>
        <w:jc w:val="both"/>
        <w:rPr>
          <w:rFonts w:ascii="Verdana" w:hAnsi="Verdana" w:cs="Arial"/>
          <w:b/>
          <w:sz w:val="22"/>
          <w:szCs w:val="22"/>
        </w:rPr>
      </w:pPr>
    </w:p>
    <w:p w14:paraId="2281EEA0" w14:textId="77777777" w:rsidR="004C1C46" w:rsidRDefault="004C1C46" w:rsidP="004C1C46">
      <w:pPr>
        <w:jc w:val="both"/>
        <w:rPr>
          <w:rFonts w:ascii="Verdana" w:hAnsi="Verdana" w:cs="Arial"/>
          <w:b/>
          <w:sz w:val="22"/>
          <w:szCs w:val="22"/>
        </w:rPr>
      </w:pPr>
    </w:p>
    <w:p w14:paraId="7FF5C3F8" w14:textId="7FC77935" w:rsidR="004E250A" w:rsidRPr="005078C5" w:rsidRDefault="004E250A" w:rsidP="00E774AC">
      <w:pPr>
        <w:jc w:val="both"/>
        <w:rPr>
          <w:rFonts w:ascii="Verdana" w:hAnsi="Verdana" w:cs="Arial"/>
          <w:sz w:val="22"/>
          <w:szCs w:val="22"/>
        </w:rPr>
      </w:pPr>
      <w:r w:rsidRPr="005078C5">
        <w:rPr>
          <w:rFonts w:ascii="Verdana" w:hAnsi="Verdana" w:cs="Arial"/>
          <w:b/>
          <w:sz w:val="22"/>
          <w:szCs w:val="22"/>
        </w:rPr>
        <w:t>PROCESS:</w:t>
      </w:r>
    </w:p>
    <w:p w14:paraId="126BFE9A"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Chief Executive Officer shall have the final say as to whether employment shall continue, however the affected employee shall be advised of their right to contest any such decision through the appropriate dispute resolution process.</w:t>
      </w:r>
    </w:p>
    <w:p w14:paraId="54131703" w14:textId="77777777" w:rsidR="00AA565A" w:rsidRPr="005078C5" w:rsidRDefault="00AA565A" w:rsidP="00AA565A">
      <w:pPr>
        <w:rPr>
          <w:rFonts w:ascii="Verdana" w:hAnsi="Verdana" w:cs="Arial"/>
          <w:sz w:val="22"/>
          <w:szCs w:val="22"/>
        </w:rPr>
      </w:pPr>
    </w:p>
    <w:p w14:paraId="7B66A959"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Any redeployment to an alternative position shall be for a limited time period until the employee’s licence is reinstated however an employee may remain in the alternative position if the Local Government believes that it is in its and the employees best </w:t>
      </w:r>
      <w:proofErr w:type="gramStart"/>
      <w:r w:rsidRPr="005078C5">
        <w:rPr>
          <w:rFonts w:ascii="Verdana" w:hAnsi="Verdana" w:cs="Arial"/>
          <w:sz w:val="22"/>
          <w:szCs w:val="22"/>
        </w:rPr>
        <w:t>long term</w:t>
      </w:r>
      <w:proofErr w:type="gramEnd"/>
      <w:r w:rsidRPr="005078C5">
        <w:rPr>
          <w:rFonts w:ascii="Verdana" w:hAnsi="Verdana" w:cs="Arial"/>
          <w:sz w:val="22"/>
          <w:szCs w:val="22"/>
        </w:rPr>
        <w:t xml:space="preserve"> interest. </w:t>
      </w:r>
    </w:p>
    <w:p w14:paraId="2C7BC4AD" w14:textId="77777777" w:rsidR="00AA565A" w:rsidRPr="005078C5" w:rsidRDefault="00AA565A" w:rsidP="00E774AC">
      <w:pPr>
        <w:jc w:val="both"/>
        <w:rPr>
          <w:rFonts w:ascii="Verdana" w:hAnsi="Verdana" w:cs="Arial"/>
          <w:sz w:val="22"/>
          <w:szCs w:val="22"/>
        </w:rPr>
      </w:pPr>
    </w:p>
    <w:p w14:paraId="2334F8BE" w14:textId="77777777" w:rsidR="004E250A" w:rsidRPr="005078C5" w:rsidRDefault="00AA565A" w:rsidP="00E774AC">
      <w:pPr>
        <w:jc w:val="both"/>
        <w:rPr>
          <w:rFonts w:ascii="Verdana" w:hAnsi="Verdana" w:cs="Arial"/>
          <w:sz w:val="22"/>
          <w:szCs w:val="22"/>
        </w:rPr>
      </w:pPr>
      <w:r w:rsidRPr="005078C5">
        <w:rPr>
          <w:rFonts w:ascii="Verdana" w:hAnsi="Verdana" w:cs="Arial"/>
          <w:sz w:val="22"/>
          <w:szCs w:val="22"/>
        </w:rPr>
        <w:t xml:space="preserve">An employee will receive the relevant rate of pay under their </w:t>
      </w:r>
      <w:r w:rsidR="00133A38" w:rsidRPr="005078C5">
        <w:rPr>
          <w:rFonts w:ascii="Verdana" w:hAnsi="Verdana" w:cs="Arial"/>
          <w:sz w:val="22"/>
          <w:szCs w:val="22"/>
        </w:rPr>
        <w:t>A</w:t>
      </w:r>
      <w:r w:rsidRPr="005078C5">
        <w:rPr>
          <w:rFonts w:ascii="Verdana" w:hAnsi="Verdana" w:cs="Arial"/>
          <w:sz w:val="22"/>
          <w:szCs w:val="22"/>
        </w:rPr>
        <w:t>ward for the alternative position during this period</w:t>
      </w:r>
      <w:r w:rsidR="004E250A" w:rsidRPr="005078C5">
        <w:rPr>
          <w:rFonts w:ascii="Verdana" w:hAnsi="Verdana" w:cs="Arial"/>
          <w:sz w:val="22"/>
          <w:szCs w:val="22"/>
        </w:rPr>
        <w:t>.</w:t>
      </w:r>
    </w:p>
    <w:p w14:paraId="423746F9" w14:textId="77777777" w:rsidR="004E250A" w:rsidRPr="005078C5" w:rsidRDefault="004E250A" w:rsidP="00E774AC">
      <w:pPr>
        <w:jc w:val="both"/>
        <w:rPr>
          <w:rFonts w:ascii="Verdana" w:hAnsi="Verdana" w:cs="Arial"/>
          <w:sz w:val="22"/>
          <w:szCs w:val="22"/>
        </w:rPr>
      </w:pPr>
      <w:r w:rsidRPr="005078C5">
        <w:rPr>
          <w:rFonts w:ascii="Verdana" w:hAnsi="Verdana" w:cs="Arial"/>
          <w:sz w:val="22"/>
          <w:szCs w:val="22"/>
        </w:rPr>
        <w:t xml:space="preserve"> </w:t>
      </w:r>
    </w:p>
    <w:p w14:paraId="5DAA8FE7" w14:textId="77777777" w:rsidR="00AA565A" w:rsidRPr="005078C5" w:rsidRDefault="004E250A" w:rsidP="00E774AC">
      <w:pPr>
        <w:jc w:val="both"/>
        <w:rPr>
          <w:rFonts w:ascii="Verdana" w:hAnsi="Verdana" w:cs="Arial"/>
          <w:sz w:val="22"/>
          <w:szCs w:val="22"/>
        </w:rPr>
      </w:pPr>
      <w:r w:rsidRPr="005078C5">
        <w:rPr>
          <w:rFonts w:ascii="Verdana" w:hAnsi="Verdana" w:cs="Arial"/>
          <w:sz w:val="22"/>
          <w:szCs w:val="22"/>
        </w:rPr>
        <w:t>Should an employee’s services be terminated that person may reapply for employment should a suitable vacancy be advertised once they have regained their licence</w:t>
      </w:r>
      <w:r w:rsidR="00A3140B" w:rsidRPr="005078C5">
        <w:rPr>
          <w:rFonts w:ascii="Verdana" w:hAnsi="Verdana" w:cs="Arial"/>
          <w:sz w:val="22"/>
          <w:szCs w:val="22"/>
        </w:rPr>
        <w:t>.</w:t>
      </w:r>
    </w:p>
    <w:p w14:paraId="735F7BC3" w14:textId="77777777" w:rsidR="00AA565A" w:rsidRPr="005078C5" w:rsidRDefault="00AA565A" w:rsidP="00E774AC">
      <w:pPr>
        <w:jc w:val="both"/>
        <w:rPr>
          <w:rFonts w:ascii="Verdana" w:hAnsi="Verdana" w:cs="Arial"/>
          <w:sz w:val="22"/>
          <w:szCs w:val="22"/>
        </w:rPr>
      </w:pPr>
    </w:p>
    <w:p w14:paraId="311BE8CB"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Alcoholism</w:t>
      </w:r>
    </w:p>
    <w:p w14:paraId="16BE7E74"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Attempts must be made to ascertain </w:t>
      </w:r>
      <w:proofErr w:type="gramStart"/>
      <w:r w:rsidRPr="005078C5">
        <w:rPr>
          <w:rFonts w:ascii="Verdana" w:hAnsi="Verdana" w:cs="Arial"/>
          <w:sz w:val="22"/>
          <w:szCs w:val="22"/>
        </w:rPr>
        <w:t>whether or not</w:t>
      </w:r>
      <w:proofErr w:type="gramEnd"/>
      <w:r w:rsidRPr="005078C5">
        <w:rPr>
          <w:rFonts w:ascii="Verdana" w:hAnsi="Verdana" w:cs="Arial"/>
          <w:sz w:val="22"/>
          <w:szCs w:val="22"/>
        </w:rPr>
        <w:t xml:space="preserve"> the employee has an underlying behavioural problem where an employee loses their licence due to a drink driving charge.</w:t>
      </w:r>
    </w:p>
    <w:p w14:paraId="2505DF4A" w14:textId="77777777" w:rsidR="00AA565A" w:rsidRPr="005078C5" w:rsidRDefault="00AA565A" w:rsidP="00E774AC">
      <w:pPr>
        <w:jc w:val="both"/>
        <w:rPr>
          <w:rFonts w:ascii="Verdana" w:hAnsi="Verdana" w:cs="Arial"/>
          <w:sz w:val="22"/>
          <w:szCs w:val="22"/>
        </w:rPr>
      </w:pPr>
    </w:p>
    <w:p w14:paraId="6D53E7BB"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It is recognised that alcoholism is an illness which causes socio-economic problems for individuals and the </w:t>
      </w:r>
      <w:proofErr w:type="gramStart"/>
      <w:r w:rsidRPr="005078C5">
        <w:rPr>
          <w:rFonts w:ascii="Verdana" w:hAnsi="Verdana" w:cs="Arial"/>
          <w:sz w:val="22"/>
          <w:szCs w:val="22"/>
        </w:rPr>
        <w:t>community as a whole</w:t>
      </w:r>
      <w:proofErr w:type="gramEnd"/>
      <w:r w:rsidRPr="005078C5">
        <w:rPr>
          <w:rFonts w:ascii="Verdana" w:hAnsi="Verdana" w:cs="Arial"/>
          <w:sz w:val="22"/>
          <w:szCs w:val="22"/>
        </w:rPr>
        <w:t xml:space="preserve">. People who suffer from alcoholism require treatment, </w:t>
      </w:r>
      <w:proofErr w:type="gramStart"/>
      <w:r w:rsidRPr="005078C5">
        <w:rPr>
          <w:rFonts w:ascii="Verdana" w:hAnsi="Verdana" w:cs="Arial"/>
          <w:sz w:val="22"/>
          <w:szCs w:val="22"/>
        </w:rPr>
        <w:t>support</w:t>
      </w:r>
      <w:proofErr w:type="gramEnd"/>
      <w:r w:rsidRPr="005078C5">
        <w:rPr>
          <w:rFonts w:ascii="Verdana" w:hAnsi="Verdana" w:cs="Arial"/>
          <w:sz w:val="22"/>
          <w:szCs w:val="22"/>
        </w:rPr>
        <w:t xml:space="preserve"> and counselling to overcome their addiction.</w:t>
      </w:r>
    </w:p>
    <w:p w14:paraId="46EDE692" w14:textId="77777777" w:rsidR="00AA565A" w:rsidRPr="005078C5" w:rsidRDefault="00AA565A" w:rsidP="00E774AC">
      <w:pPr>
        <w:jc w:val="both"/>
        <w:rPr>
          <w:rFonts w:ascii="Verdana" w:hAnsi="Verdana" w:cs="Arial"/>
          <w:sz w:val="22"/>
          <w:szCs w:val="22"/>
        </w:rPr>
      </w:pPr>
    </w:p>
    <w:p w14:paraId="2FB34FC6"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Employees who stipulate that they have a problem which resulted in them losing their licence may be assisted by the Local Government through the EAP service. The level of support will be determined at the discretion of the Chief Executive Officer. If the employee is willing to undergo rehabilitation and counselling to assist with their </w:t>
      </w:r>
      <w:proofErr w:type="gramStart"/>
      <w:r w:rsidRPr="005078C5">
        <w:rPr>
          <w:rFonts w:ascii="Verdana" w:hAnsi="Verdana" w:cs="Arial"/>
          <w:sz w:val="22"/>
          <w:szCs w:val="22"/>
        </w:rPr>
        <w:t>addiction</w:t>
      </w:r>
      <w:proofErr w:type="gramEnd"/>
      <w:r w:rsidRPr="005078C5">
        <w:rPr>
          <w:rFonts w:ascii="Verdana" w:hAnsi="Verdana" w:cs="Arial"/>
          <w:sz w:val="22"/>
          <w:szCs w:val="22"/>
        </w:rPr>
        <w:t xml:space="preserve"> then the Shire may look more favourably upon supporting them through the transitional period of recovery.</w:t>
      </w:r>
    </w:p>
    <w:p w14:paraId="0D082584" w14:textId="77777777" w:rsidR="00AA565A" w:rsidRPr="005078C5" w:rsidRDefault="00AA565A" w:rsidP="00E774AC">
      <w:pPr>
        <w:jc w:val="both"/>
        <w:rPr>
          <w:rFonts w:ascii="Verdana" w:hAnsi="Verdana" w:cs="Arial"/>
          <w:sz w:val="22"/>
          <w:szCs w:val="22"/>
        </w:rPr>
      </w:pPr>
    </w:p>
    <w:p w14:paraId="0C93F07A"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Due to the employer’s duty of care to the community, those people who have previously lost their licence due to a drink driving charge may be required at the discretion of the Chief Executive Officer to undergo a breath test before and after the use of a vehicle.</w:t>
      </w:r>
    </w:p>
    <w:p w14:paraId="227D42A7" w14:textId="77777777" w:rsidR="00AA565A" w:rsidRPr="005078C5" w:rsidRDefault="00AA565A" w:rsidP="00E774AC">
      <w:pPr>
        <w:jc w:val="both"/>
        <w:rPr>
          <w:rFonts w:ascii="Verdana" w:hAnsi="Verdana" w:cs="Arial"/>
          <w:sz w:val="22"/>
          <w:szCs w:val="22"/>
        </w:rPr>
      </w:pPr>
    </w:p>
    <w:p w14:paraId="3A72BB56"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decision to supply and/or fund counselling to the employee to assist with recovery during the employee’s illness lies with the Chief Executive Officer. No employee will be forced to attend counselling. </w:t>
      </w:r>
    </w:p>
    <w:p w14:paraId="5E89B4B2" w14:textId="77777777" w:rsidR="00AA565A" w:rsidRPr="005078C5" w:rsidRDefault="00AA565A" w:rsidP="00E774AC">
      <w:pPr>
        <w:jc w:val="both"/>
        <w:rPr>
          <w:rFonts w:ascii="Verdana" w:hAnsi="Verdana" w:cs="Arial"/>
          <w:sz w:val="22"/>
          <w:szCs w:val="22"/>
        </w:rPr>
      </w:pPr>
    </w:p>
    <w:p w14:paraId="63E6046D"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Variation to Policy</w:t>
      </w:r>
    </w:p>
    <w:p w14:paraId="0A44BBCB"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This practice may be varied at the discretion of the Chief Executive Officer from time to time to suit the </w:t>
      </w:r>
      <w:proofErr w:type="gramStart"/>
      <w:r w:rsidRPr="005078C5">
        <w:rPr>
          <w:rFonts w:ascii="Verdana" w:hAnsi="Verdana" w:cs="Arial"/>
          <w:sz w:val="22"/>
          <w:szCs w:val="22"/>
        </w:rPr>
        <w:t>particular circumstances</w:t>
      </w:r>
      <w:proofErr w:type="gramEnd"/>
      <w:r w:rsidRPr="005078C5">
        <w:rPr>
          <w:rFonts w:ascii="Verdana" w:hAnsi="Verdana" w:cs="Arial"/>
          <w:sz w:val="22"/>
          <w:szCs w:val="22"/>
        </w:rPr>
        <w:t xml:space="preserve"> of a case, but in doing so will report the practice variations to Council.</w:t>
      </w:r>
    </w:p>
    <w:p w14:paraId="09E50755" w14:textId="77777777" w:rsidR="00AA565A" w:rsidRPr="005078C5" w:rsidRDefault="00AA565A" w:rsidP="00E774AC">
      <w:pPr>
        <w:jc w:val="both"/>
        <w:rPr>
          <w:rFonts w:ascii="Verdana" w:hAnsi="Verdana" w:cs="Arial"/>
          <w:sz w:val="22"/>
          <w:szCs w:val="22"/>
        </w:rPr>
      </w:pPr>
    </w:p>
    <w:p w14:paraId="3256FE47" w14:textId="77777777" w:rsidR="00AA565A" w:rsidRPr="005078C5" w:rsidRDefault="004E250A" w:rsidP="00E774AC">
      <w:pPr>
        <w:jc w:val="both"/>
        <w:rPr>
          <w:rFonts w:ascii="Verdana" w:hAnsi="Verdana" w:cs="Arial"/>
          <w:b/>
          <w:sz w:val="22"/>
          <w:szCs w:val="22"/>
        </w:rPr>
      </w:pPr>
      <w:r w:rsidRPr="005078C5">
        <w:rPr>
          <w:rFonts w:ascii="Verdana" w:hAnsi="Verdana" w:cs="Arial"/>
          <w:b/>
          <w:sz w:val="22"/>
          <w:szCs w:val="22"/>
        </w:rPr>
        <w:t>INSTRUCTION TO STAFF:</w:t>
      </w:r>
    </w:p>
    <w:p w14:paraId="4E65BEB0"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All employees responsible for operating a Shire of </w:t>
      </w:r>
      <w:r w:rsidR="003801D3" w:rsidRPr="005078C5">
        <w:rPr>
          <w:rFonts w:ascii="Verdana" w:hAnsi="Verdana" w:cs="Arial"/>
          <w:sz w:val="22"/>
          <w:szCs w:val="22"/>
        </w:rPr>
        <w:t>Halls Creek</w:t>
      </w:r>
      <w:r w:rsidRPr="005078C5">
        <w:rPr>
          <w:rFonts w:ascii="Verdana" w:hAnsi="Verdana" w:cs="Arial"/>
          <w:sz w:val="22"/>
          <w:szCs w:val="22"/>
        </w:rPr>
        <w:t xml:space="preserve"> vehicle will receive a copy of this guideline at Induction.</w:t>
      </w:r>
    </w:p>
    <w:p w14:paraId="3051380F" w14:textId="77777777" w:rsidR="00AA565A" w:rsidRPr="005078C5" w:rsidRDefault="00AA565A" w:rsidP="00E774AC">
      <w:pPr>
        <w:jc w:val="both"/>
        <w:rPr>
          <w:rFonts w:ascii="Verdana" w:hAnsi="Verdana" w:cs="Arial"/>
          <w:sz w:val="22"/>
          <w:szCs w:val="22"/>
        </w:rPr>
      </w:pPr>
    </w:p>
    <w:p w14:paraId="36E07449"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Shire Policy</w:t>
      </w:r>
    </w:p>
    <w:p w14:paraId="5BD9F061" w14:textId="77777777" w:rsidR="007B4EDA" w:rsidRPr="005078C5" w:rsidRDefault="007B4EDA" w:rsidP="007B4EDA">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7B4EDA" w:rsidRPr="00E1545A" w14:paraId="028738E0"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2E7AD9A" w14:textId="77777777" w:rsidR="007B4EDA" w:rsidRPr="005078C5" w:rsidRDefault="007B4ED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133A38"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1CFBCA29" w14:textId="77777777" w:rsidR="007B4ED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HR10</w:t>
            </w:r>
          </w:p>
        </w:tc>
      </w:tr>
      <w:tr w:rsidR="007B4EDA" w:rsidRPr="00E1545A" w14:paraId="56C26A67"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89DA2C6"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27A3EA6" w14:textId="77777777" w:rsidR="007B4ED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7B4EDA" w:rsidRPr="00E1545A" w14:paraId="16FB80BA"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B78D43F"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65736521" w14:textId="77777777" w:rsidR="007B4EDA" w:rsidRPr="005078C5" w:rsidRDefault="007B4EDA" w:rsidP="009053A7">
            <w:pPr>
              <w:rPr>
                <w:rFonts w:ascii="Verdana" w:hAnsi="Verdana" w:cs="Arial"/>
              </w:rPr>
            </w:pPr>
          </w:p>
        </w:tc>
      </w:tr>
      <w:tr w:rsidR="007B4EDA" w:rsidRPr="00E1545A" w14:paraId="40D89649"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9861BF6"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8EB95A4" w14:textId="77777777" w:rsidR="007B4ED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5B42E7" w:rsidRPr="005078C5">
              <w:rPr>
                <w:rFonts w:ascii="Verdana" w:eastAsia="Verdana" w:hAnsi="Verdana" w:cs="Arial"/>
                <w:spacing w:val="-1"/>
                <w:position w:val="-1"/>
                <w:sz w:val="22"/>
                <w:szCs w:val="22"/>
              </w:rPr>
              <w:t xml:space="preserve"> </w:t>
            </w:r>
            <w:r w:rsidRPr="005078C5">
              <w:rPr>
                <w:rFonts w:ascii="Verdana" w:eastAsia="Verdana" w:hAnsi="Verdana" w:cs="Arial"/>
                <w:spacing w:val="-1"/>
                <w:position w:val="-1"/>
                <w:sz w:val="22"/>
                <w:szCs w:val="22"/>
              </w:rPr>
              <w:t xml:space="preserve">July </w:t>
            </w:r>
            <w:r w:rsidR="007B4EDA" w:rsidRPr="005078C5">
              <w:rPr>
                <w:rFonts w:ascii="Verdana" w:eastAsia="Verdana" w:hAnsi="Verdana" w:cs="Arial"/>
                <w:spacing w:val="-1"/>
                <w:position w:val="-1"/>
                <w:sz w:val="22"/>
                <w:szCs w:val="22"/>
              </w:rPr>
              <w:t>2019</w:t>
            </w:r>
          </w:p>
        </w:tc>
      </w:tr>
      <w:tr w:rsidR="007B4EDA" w:rsidRPr="00E1545A" w14:paraId="7545F6CB" w14:textId="77777777" w:rsidTr="008F1EAE">
        <w:trPr>
          <w:trHeight w:hRule="exact" w:val="800"/>
        </w:trPr>
        <w:tc>
          <w:tcPr>
            <w:tcW w:w="4393" w:type="dxa"/>
            <w:tcBorders>
              <w:top w:val="single" w:sz="5" w:space="0" w:color="000000"/>
              <w:left w:val="single" w:sz="5" w:space="0" w:color="000000"/>
              <w:bottom w:val="single" w:sz="5" w:space="0" w:color="000000"/>
              <w:right w:val="single" w:sz="5" w:space="0" w:color="000000"/>
            </w:tcBorders>
          </w:tcPr>
          <w:p w14:paraId="500A42F7" w14:textId="77777777" w:rsidR="007B4EDA" w:rsidRPr="005078C5" w:rsidRDefault="007B4ED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lastRenderedPageBreak/>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34B7CC6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1D56C489" w14:textId="77777777" w:rsidR="007B4EDA" w:rsidRDefault="00262422" w:rsidP="009053A7">
            <w:pPr>
              <w:spacing w:line="260" w:lineRule="exact"/>
              <w:ind w:left="105"/>
              <w:rPr>
                <w:rFonts w:ascii="Verdana" w:eastAsia="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r w:rsidR="00133A38" w:rsidRPr="005078C5">
              <w:rPr>
                <w:rFonts w:ascii="Verdana" w:eastAsia="Verdana" w:hAnsi="Verdana" w:cs="Arial"/>
                <w:sz w:val="22"/>
                <w:szCs w:val="22"/>
              </w:rPr>
              <w:t xml:space="preserve"> </w:t>
            </w:r>
          </w:p>
          <w:p w14:paraId="0A2980FC" w14:textId="7B3FA1C0" w:rsidR="008F1EAE"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0BDE4BD6" w14:textId="77777777" w:rsidR="00313E2D" w:rsidRDefault="00313E2D" w:rsidP="00313E2D">
      <w:bookmarkStart w:id="105" w:name="_Toc74040608"/>
    </w:p>
    <w:p w14:paraId="05E8AE37" w14:textId="77777777" w:rsidR="00313E2D" w:rsidRDefault="00313E2D" w:rsidP="00313E2D"/>
    <w:p w14:paraId="4B086C4A" w14:textId="77777777" w:rsidR="00313E2D" w:rsidRDefault="00313E2D" w:rsidP="00313E2D"/>
    <w:p w14:paraId="353B2DBC" w14:textId="77777777" w:rsidR="00313E2D" w:rsidRDefault="00313E2D" w:rsidP="00313E2D"/>
    <w:p w14:paraId="1CB80878" w14:textId="77777777" w:rsidR="00313E2D" w:rsidRDefault="00313E2D" w:rsidP="00313E2D"/>
    <w:p w14:paraId="68725E3B" w14:textId="77777777" w:rsidR="00313E2D" w:rsidRDefault="00313E2D" w:rsidP="00313E2D"/>
    <w:p w14:paraId="40DD22A8" w14:textId="77777777" w:rsidR="00313E2D" w:rsidRDefault="00313E2D" w:rsidP="00313E2D"/>
    <w:p w14:paraId="2BE6ADD0" w14:textId="77777777" w:rsidR="00313E2D" w:rsidRDefault="00313E2D" w:rsidP="00313E2D"/>
    <w:p w14:paraId="76415BE9" w14:textId="77777777" w:rsidR="00313E2D" w:rsidRDefault="00313E2D" w:rsidP="00313E2D"/>
    <w:p w14:paraId="12EB5862" w14:textId="77777777" w:rsidR="00313E2D" w:rsidRDefault="00313E2D" w:rsidP="00313E2D"/>
    <w:p w14:paraId="48F8EE7A" w14:textId="77777777" w:rsidR="00313E2D" w:rsidRDefault="00313E2D" w:rsidP="00313E2D"/>
    <w:p w14:paraId="3C62EE5D" w14:textId="77777777" w:rsidR="00313E2D" w:rsidRDefault="00313E2D" w:rsidP="00313E2D"/>
    <w:p w14:paraId="747A3EE3" w14:textId="77777777" w:rsidR="00313E2D" w:rsidRDefault="00313E2D" w:rsidP="00313E2D"/>
    <w:p w14:paraId="6A4902AA" w14:textId="77777777" w:rsidR="00313E2D" w:rsidRDefault="00313E2D" w:rsidP="00313E2D"/>
    <w:p w14:paraId="022581A0" w14:textId="77777777" w:rsidR="00313E2D" w:rsidRDefault="00313E2D" w:rsidP="00313E2D"/>
    <w:p w14:paraId="08EADB14" w14:textId="77777777" w:rsidR="00313E2D" w:rsidRDefault="00313E2D" w:rsidP="00313E2D"/>
    <w:p w14:paraId="0E551C94" w14:textId="77777777" w:rsidR="00313E2D" w:rsidRDefault="00313E2D" w:rsidP="00313E2D"/>
    <w:p w14:paraId="1D36E5C0" w14:textId="77777777" w:rsidR="00313E2D" w:rsidRDefault="00313E2D" w:rsidP="00313E2D"/>
    <w:p w14:paraId="778B9398" w14:textId="77777777" w:rsidR="00313E2D" w:rsidRDefault="00313E2D" w:rsidP="00313E2D"/>
    <w:p w14:paraId="5CBAEBDC" w14:textId="77777777" w:rsidR="00313E2D" w:rsidRDefault="00313E2D" w:rsidP="00313E2D"/>
    <w:p w14:paraId="6AB1DF09" w14:textId="77777777" w:rsidR="00313E2D" w:rsidRDefault="00313E2D" w:rsidP="00313E2D"/>
    <w:p w14:paraId="07639051" w14:textId="77777777" w:rsidR="00313E2D" w:rsidRDefault="00313E2D" w:rsidP="00313E2D"/>
    <w:p w14:paraId="609227CE" w14:textId="77777777" w:rsidR="00313E2D" w:rsidRDefault="00313E2D" w:rsidP="00313E2D"/>
    <w:p w14:paraId="4C9EB618" w14:textId="77777777" w:rsidR="00313E2D" w:rsidRDefault="00313E2D" w:rsidP="00313E2D"/>
    <w:p w14:paraId="7F58F73F" w14:textId="77777777" w:rsidR="00313E2D" w:rsidRDefault="00313E2D" w:rsidP="00313E2D"/>
    <w:p w14:paraId="3D152A60" w14:textId="77777777" w:rsidR="00313E2D" w:rsidRDefault="00313E2D" w:rsidP="00313E2D"/>
    <w:p w14:paraId="6B4A1C01" w14:textId="77777777" w:rsidR="00313E2D" w:rsidRDefault="00313E2D" w:rsidP="00313E2D"/>
    <w:p w14:paraId="35F149E5" w14:textId="77777777" w:rsidR="00313E2D" w:rsidRDefault="00313E2D" w:rsidP="00313E2D"/>
    <w:p w14:paraId="6F79D99F" w14:textId="77777777" w:rsidR="00313E2D" w:rsidRDefault="00313E2D" w:rsidP="00313E2D"/>
    <w:p w14:paraId="4D0AB3FF" w14:textId="77777777" w:rsidR="00313E2D" w:rsidRDefault="00313E2D" w:rsidP="00313E2D"/>
    <w:p w14:paraId="04E96ED8" w14:textId="77777777" w:rsidR="00313E2D" w:rsidRDefault="00313E2D" w:rsidP="00313E2D"/>
    <w:p w14:paraId="704B6CCC" w14:textId="77777777" w:rsidR="00313E2D" w:rsidRDefault="00313E2D" w:rsidP="00313E2D"/>
    <w:p w14:paraId="5CFA6280" w14:textId="77777777" w:rsidR="00313E2D" w:rsidRDefault="00313E2D" w:rsidP="00313E2D"/>
    <w:p w14:paraId="2F95D883" w14:textId="77777777" w:rsidR="00313E2D" w:rsidRDefault="00313E2D" w:rsidP="00313E2D"/>
    <w:p w14:paraId="6B6A8A3A" w14:textId="77777777" w:rsidR="00313E2D" w:rsidRDefault="00313E2D" w:rsidP="00313E2D"/>
    <w:p w14:paraId="1E5C9B0A" w14:textId="77777777" w:rsidR="00313E2D" w:rsidRDefault="00313E2D" w:rsidP="00313E2D"/>
    <w:p w14:paraId="66D3281D" w14:textId="77777777" w:rsidR="00313E2D" w:rsidRDefault="00313E2D" w:rsidP="00313E2D"/>
    <w:p w14:paraId="7B824835" w14:textId="77777777" w:rsidR="00313E2D" w:rsidRDefault="00313E2D" w:rsidP="00313E2D"/>
    <w:p w14:paraId="6F28E148" w14:textId="77777777" w:rsidR="00313E2D" w:rsidRDefault="00313E2D" w:rsidP="00313E2D"/>
    <w:p w14:paraId="4C7562D3" w14:textId="77777777" w:rsidR="00313E2D" w:rsidRDefault="00313E2D" w:rsidP="00313E2D"/>
    <w:p w14:paraId="6422575D" w14:textId="77777777" w:rsidR="00313E2D" w:rsidRDefault="00313E2D" w:rsidP="00313E2D"/>
    <w:p w14:paraId="554DC197" w14:textId="77777777" w:rsidR="00313E2D" w:rsidRDefault="00313E2D" w:rsidP="00313E2D"/>
    <w:p w14:paraId="1D84E442" w14:textId="77777777" w:rsidR="00313E2D" w:rsidRDefault="00313E2D" w:rsidP="00313E2D"/>
    <w:p w14:paraId="35285321" w14:textId="77777777" w:rsidR="00313E2D" w:rsidRDefault="00313E2D" w:rsidP="00313E2D"/>
    <w:p w14:paraId="01CFB68C" w14:textId="77777777" w:rsidR="00313E2D" w:rsidRDefault="00313E2D" w:rsidP="00313E2D"/>
    <w:p w14:paraId="066FA77B" w14:textId="77777777" w:rsidR="00313E2D" w:rsidRDefault="00313E2D" w:rsidP="00313E2D"/>
    <w:p w14:paraId="27EDC061" w14:textId="77777777" w:rsidR="00313E2D" w:rsidRDefault="00313E2D" w:rsidP="00313E2D"/>
    <w:p w14:paraId="24DB8B0B" w14:textId="77777777" w:rsidR="00313E2D" w:rsidRDefault="00313E2D" w:rsidP="00313E2D"/>
    <w:p w14:paraId="4ECC0620" w14:textId="77777777" w:rsidR="00313E2D" w:rsidRDefault="00313E2D" w:rsidP="00313E2D"/>
    <w:p w14:paraId="59983F25" w14:textId="77777777" w:rsidR="00313E2D" w:rsidRDefault="00313E2D" w:rsidP="00313E2D"/>
    <w:p w14:paraId="6BA2C5E5" w14:textId="77777777" w:rsidR="00313E2D" w:rsidRDefault="00313E2D" w:rsidP="00313E2D"/>
    <w:p w14:paraId="28E0E1D7" w14:textId="77777777" w:rsidR="00313E2D" w:rsidRDefault="00313E2D" w:rsidP="00313E2D"/>
    <w:p w14:paraId="24A4FB0D" w14:textId="77777777" w:rsidR="00313E2D" w:rsidRPr="00313E2D" w:rsidRDefault="00313E2D" w:rsidP="00313E2D"/>
    <w:p w14:paraId="31C9B0FD" w14:textId="24BE7697" w:rsidR="00AA565A" w:rsidRPr="005078C5" w:rsidRDefault="00AA565A" w:rsidP="00E774AC">
      <w:pPr>
        <w:pStyle w:val="Heading1"/>
        <w:pBdr>
          <w:top w:val="single" w:sz="4" w:space="1" w:color="auto"/>
        </w:pBdr>
      </w:pPr>
      <w:r w:rsidRPr="005078C5">
        <w:t>HR</w:t>
      </w:r>
      <w:r w:rsidR="00FA7077" w:rsidRPr="005078C5">
        <w:t>1</w:t>
      </w:r>
      <w:r w:rsidR="00133A38" w:rsidRPr="005078C5">
        <w:t>1</w:t>
      </w:r>
      <w:r w:rsidR="00044957">
        <w:t xml:space="preserve">  </w:t>
      </w:r>
      <w:r w:rsidRPr="005078C5">
        <w:t>PERFORMANCE MANAGEMENT – STAFF</w:t>
      </w:r>
      <w:bookmarkEnd w:id="105"/>
      <w:r w:rsidR="0021261B">
        <w:fldChar w:fldCharType="begin"/>
      </w:r>
      <w:r w:rsidR="0021261B">
        <w:instrText xml:space="preserve"> TC "</w:instrText>
      </w:r>
      <w:bookmarkStart w:id="106" w:name="_Toc74040609"/>
      <w:r w:rsidR="0021261B" w:rsidRPr="005078C5">
        <w:instrText>HR11</w:instrText>
      </w:r>
      <w:r w:rsidR="0021261B" w:rsidRPr="005078C5">
        <w:tab/>
      </w:r>
      <w:r w:rsidR="0021261B" w:rsidRPr="005078C5">
        <w:tab/>
      </w:r>
      <w:r w:rsidR="00D03E60">
        <w:tab/>
      </w:r>
      <w:r w:rsidR="0021261B" w:rsidRPr="005078C5">
        <w:instrText>PERFORMANCE MANAGEMENT – STAFF</w:instrText>
      </w:r>
      <w:bookmarkEnd w:id="106"/>
      <w:r w:rsidR="0021261B">
        <w:instrText xml:space="preserve">" \f C \l "1" </w:instrText>
      </w:r>
      <w:r w:rsidR="0021261B">
        <w:fldChar w:fldCharType="end"/>
      </w:r>
    </w:p>
    <w:p w14:paraId="2197ADFB" w14:textId="77777777" w:rsidR="00C55776" w:rsidRPr="005078C5" w:rsidRDefault="00C55776" w:rsidP="002676FE">
      <w:pPr>
        <w:rPr>
          <w:rFonts w:ascii="Verdana" w:hAnsi="Verdana" w:cs="Arial"/>
          <w:b/>
          <w:sz w:val="22"/>
          <w:szCs w:val="22"/>
        </w:rPr>
      </w:pPr>
    </w:p>
    <w:p w14:paraId="52FA4861"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Human Resources</w:t>
      </w:r>
    </w:p>
    <w:p w14:paraId="66B7950A" w14:textId="77777777" w:rsidR="002676FE" w:rsidRPr="005078C5" w:rsidRDefault="002676FE" w:rsidP="00E774AC">
      <w:pPr>
        <w:jc w:val="both"/>
        <w:rPr>
          <w:rFonts w:ascii="Verdana" w:hAnsi="Verdana" w:cs="Arial"/>
          <w:b/>
          <w:sz w:val="22"/>
          <w:szCs w:val="22"/>
        </w:rPr>
      </w:pPr>
    </w:p>
    <w:p w14:paraId="2BDD9EBD"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To provide a framework for the performance management of staff at the Shire of </w:t>
      </w:r>
      <w:r w:rsidR="003801D3" w:rsidRPr="005078C5">
        <w:rPr>
          <w:rFonts w:ascii="Verdana" w:hAnsi="Verdana" w:cs="Arial"/>
          <w:sz w:val="22"/>
          <w:szCs w:val="22"/>
        </w:rPr>
        <w:t>Halls Creek</w:t>
      </w:r>
      <w:r w:rsidRPr="005078C5">
        <w:rPr>
          <w:rFonts w:ascii="Verdana" w:hAnsi="Verdana" w:cs="Arial"/>
          <w:sz w:val="22"/>
          <w:szCs w:val="22"/>
        </w:rPr>
        <w:t>.</w:t>
      </w:r>
    </w:p>
    <w:p w14:paraId="701F8708" w14:textId="77777777" w:rsidR="00AA565A" w:rsidRPr="005078C5" w:rsidRDefault="00AA565A" w:rsidP="00E774AC">
      <w:pPr>
        <w:jc w:val="both"/>
        <w:rPr>
          <w:rFonts w:ascii="Verdana" w:hAnsi="Verdana" w:cs="Arial"/>
          <w:sz w:val="22"/>
          <w:szCs w:val="22"/>
        </w:rPr>
      </w:pPr>
    </w:p>
    <w:p w14:paraId="048C3DF6"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clarify the methodology and aims of performance management.</w:t>
      </w:r>
    </w:p>
    <w:p w14:paraId="1331CA2E" w14:textId="77777777" w:rsidR="00AA565A" w:rsidRPr="005078C5" w:rsidRDefault="00AA565A" w:rsidP="00E774AC">
      <w:pPr>
        <w:jc w:val="both"/>
        <w:rPr>
          <w:rFonts w:ascii="Verdana" w:hAnsi="Verdana" w:cs="Arial"/>
          <w:sz w:val="22"/>
          <w:szCs w:val="22"/>
        </w:rPr>
      </w:pPr>
    </w:p>
    <w:p w14:paraId="782608F2" w14:textId="77777777" w:rsidR="00AA565A" w:rsidRPr="005078C5" w:rsidRDefault="00AA565A" w:rsidP="00E774AC">
      <w:pPr>
        <w:tabs>
          <w:tab w:val="left" w:pos="360"/>
          <w:tab w:val="left" w:pos="720"/>
        </w:tabs>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Performance Management and Development Practice manual outlines the procedure and application of the Shire’s performance management efforts.</w:t>
      </w:r>
    </w:p>
    <w:p w14:paraId="66321BA1" w14:textId="77777777" w:rsidR="00AA565A" w:rsidRPr="005078C5" w:rsidRDefault="00AA565A" w:rsidP="00E774AC">
      <w:pPr>
        <w:tabs>
          <w:tab w:val="left" w:pos="360"/>
          <w:tab w:val="left" w:pos="720"/>
        </w:tabs>
        <w:jc w:val="both"/>
        <w:rPr>
          <w:rFonts w:ascii="Verdana" w:hAnsi="Verdana" w:cs="Arial"/>
          <w:sz w:val="22"/>
          <w:szCs w:val="22"/>
        </w:rPr>
      </w:pPr>
    </w:p>
    <w:p w14:paraId="2B5AE919" w14:textId="77777777" w:rsidR="00AA565A" w:rsidRPr="005078C5" w:rsidRDefault="00AA565A" w:rsidP="00E774AC">
      <w:pPr>
        <w:tabs>
          <w:tab w:val="left" w:pos="360"/>
          <w:tab w:val="left" w:pos="720"/>
        </w:tabs>
        <w:jc w:val="both"/>
        <w:rPr>
          <w:rFonts w:ascii="Verdana" w:hAnsi="Verdana" w:cs="Arial"/>
          <w:sz w:val="22"/>
          <w:szCs w:val="22"/>
        </w:rPr>
      </w:pPr>
      <w:r w:rsidRPr="005078C5">
        <w:rPr>
          <w:rFonts w:ascii="Verdana" w:hAnsi="Verdana" w:cs="Arial"/>
          <w:sz w:val="22"/>
          <w:szCs w:val="22"/>
        </w:rPr>
        <w:t>It is recognised that staff performance is fluid, and that employees mostly attend to do commendable work. Where this is not the case, the Shire recognises that it is generally a failing of communication, instruction and processes that results in under performance.</w:t>
      </w:r>
    </w:p>
    <w:p w14:paraId="59AD365A" w14:textId="77777777" w:rsidR="00AA565A" w:rsidRPr="005078C5" w:rsidRDefault="00AA565A" w:rsidP="00E774AC">
      <w:pPr>
        <w:tabs>
          <w:tab w:val="left" w:pos="360"/>
          <w:tab w:val="left" w:pos="720"/>
        </w:tabs>
        <w:jc w:val="both"/>
        <w:rPr>
          <w:rFonts w:ascii="Verdana" w:hAnsi="Verdana" w:cs="Arial"/>
          <w:sz w:val="22"/>
          <w:szCs w:val="22"/>
        </w:rPr>
      </w:pPr>
    </w:p>
    <w:p w14:paraId="650B0577" w14:textId="77777777" w:rsidR="00AA565A" w:rsidRPr="005078C5" w:rsidRDefault="00AA565A"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In this environment, mediation, education and understanding new viewpoints is the starting point to improved performance. The aim of the Shire of </w:t>
      </w:r>
      <w:r w:rsidR="003801D3" w:rsidRPr="005078C5">
        <w:rPr>
          <w:rFonts w:ascii="Verdana" w:hAnsi="Verdana" w:cs="Arial"/>
          <w:sz w:val="22"/>
          <w:szCs w:val="22"/>
        </w:rPr>
        <w:t>Halls Creek</w:t>
      </w:r>
      <w:r w:rsidRPr="005078C5">
        <w:rPr>
          <w:rFonts w:ascii="Verdana" w:hAnsi="Verdana" w:cs="Arial"/>
          <w:sz w:val="22"/>
          <w:szCs w:val="22"/>
        </w:rPr>
        <w:t xml:space="preserve"> performance management process is to achieve higher performance, other options may unfold, but primarily improved performance is the aim. </w:t>
      </w:r>
    </w:p>
    <w:p w14:paraId="72DDA036" w14:textId="77777777" w:rsidR="00AA565A" w:rsidRPr="005078C5" w:rsidRDefault="00AA565A" w:rsidP="00E774AC">
      <w:pPr>
        <w:tabs>
          <w:tab w:val="left" w:pos="360"/>
          <w:tab w:val="left" w:pos="720"/>
        </w:tabs>
        <w:jc w:val="both"/>
        <w:rPr>
          <w:rFonts w:ascii="Verdana" w:hAnsi="Verdana" w:cs="Arial"/>
          <w:sz w:val="22"/>
          <w:szCs w:val="22"/>
        </w:rPr>
      </w:pPr>
    </w:p>
    <w:p w14:paraId="3B582CBB" w14:textId="77777777" w:rsidR="004E250A" w:rsidRPr="005078C5" w:rsidRDefault="00AA565A"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PROCESS:</w:t>
      </w:r>
    </w:p>
    <w:p w14:paraId="40B8D82D" w14:textId="6EC6D6D2" w:rsidR="00AA565A" w:rsidRPr="005078C5" w:rsidRDefault="00AA565A"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In accordance with the following </w:t>
      </w:r>
      <w:r w:rsidR="008F1EAE" w:rsidRPr="005078C5">
        <w:rPr>
          <w:rFonts w:ascii="Verdana" w:hAnsi="Verdana" w:cs="Arial"/>
          <w:sz w:val="22"/>
          <w:szCs w:val="22"/>
        </w:rPr>
        <w:t>documents.</w:t>
      </w:r>
    </w:p>
    <w:p w14:paraId="0E4A12D0" w14:textId="00C0D927" w:rsidR="00AA565A" w:rsidRPr="005078C5" w:rsidRDefault="00AA565A" w:rsidP="00E774AC">
      <w:pPr>
        <w:pStyle w:val="ListParagraph"/>
        <w:numPr>
          <w:ilvl w:val="0"/>
          <w:numId w:val="73"/>
        </w:numPr>
        <w:tabs>
          <w:tab w:val="left" w:pos="360"/>
          <w:tab w:val="left" w:pos="720"/>
        </w:tabs>
        <w:jc w:val="both"/>
        <w:rPr>
          <w:rFonts w:ascii="Verdana" w:hAnsi="Verdana" w:cs="Arial"/>
          <w:b/>
          <w:sz w:val="22"/>
          <w:szCs w:val="22"/>
        </w:rPr>
      </w:pPr>
      <w:r w:rsidRPr="005078C5">
        <w:rPr>
          <w:rFonts w:ascii="Verdana" w:hAnsi="Verdana" w:cs="Arial"/>
          <w:sz w:val="22"/>
          <w:szCs w:val="22"/>
        </w:rPr>
        <w:t xml:space="preserve">Performance Management and Development Practice </w:t>
      </w:r>
      <w:r w:rsidR="008F1EAE" w:rsidRPr="005078C5">
        <w:rPr>
          <w:rFonts w:ascii="Verdana" w:hAnsi="Verdana" w:cs="Arial"/>
          <w:sz w:val="22"/>
          <w:szCs w:val="22"/>
        </w:rPr>
        <w:t>Manual.</w:t>
      </w:r>
    </w:p>
    <w:p w14:paraId="4AC06E95" w14:textId="0FF28DD1" w:rsidR="00AA565A" w:rsidRPr="005078C5" w:rsidRDefault="00AA565A" w:rsidP="00E774AC">
      <w:pPr>
        <w:pStyle w:val="ListParagraph"/>
        <w:numPr>
          <w:ilvl w:val="0"/>
          <w:numId w:val="73"/>
        </w:numPr>
        <w:tabs>
          <w:tab w:val="left" w:pos="360"/>
          <w:tab w:val="left" w:pos="720"/>
        </w:tabs>
        <w:jc w:val="both"/>
        <w:rPr>
          <w:rFonts w:ascii="Verdana" w:hAnsi="Verdana" w:cs="Arial"/>
          <w:b/>
          <w:sz w:val="22"/>
          <w:szCs w:val="22"/>
        </w:rPr>
      </w:pPr>
      <w:r w:rsidRPr="005078C5">
        <w:rPr>
          <w:rFonts w:ascii="Verdana" w:hAnsi="Verdana" w:cs="Arial"/>
          <w:sz w:val="22"/>
          <w:szCs w:val="22"/>
        </w:rPr>
        <w:t xml:space="preserve">Professional development Plan </w:t>
      </w:r>
      <w:r w:rsidR="008F1EAE" w:rsidRPr="005078C5">
        <w:rPr>
          <w:rFonts w:ascii="Verdana" w:hAnsi="Verdana" w:cs="Arial"/>
          <w:sz w:val="22"/>
          <w:szCs w:val="22"/>
        </w:rPr>
        <w:t>2017.</w:t>
      </w:r>
    </w:p>
    <w:p w14:paraId="535F2CBC" w14:textId="4E09D885" w:rsidR="00AA565A" w:rsidRPr="005078C5" w:rsidRDefault="00AA565A" w:rsidP="00E774AC">
      <w:pPr>
        <w:pStyle w:val="ListParagraph"/>
        <w:numPr>
          <w:ilvl w:val="0"/>
          <w:numId w:val="73"/>
        </w:numPr>
        <w:tabs>
          <w:tab w:val="left" w:pos="360"/>
          <w:tab w:val="left" w:pos="720"/>
        </w:tabs>
        <w:jc w:val="both"/>
        <w:rPr>
          <w:rFonts w:ascii="Verdana" w:hAnsi="Verdana" w:cs="Arial"/>
          <w:sz w:val="22"/>
          <w:szCs w:val="22"/>
        </w:rPr>
      </w:pPr>
      <w:r w:rsidRPr="005078C5">
        <w:rPr>
          <w:rFonts w:ascii="Verdana" w:hAnsi="Verdana" w:cs="Arial"/>
          <w:sz w:val="22"/>
          <w:szCs w:val="22"/>
        </w:rPr>
        <w:t xml:space="preserve">Performance Agreement template </w:t>
      </w:r>
      <w:r w:rsidR="008F1EAE" w:rsidRPr="005078C5">
        <w:rPr>
          <w:rFonts w:ascii="Verdana" w:hAnsi="Verdana" w:cs="Arial"/>
          <w:sz w:val="22"/>
          <w:szCs w:val="22"/>
        </w:rPr>
        <w:t>2017.</w:t>
      </w:r>
    </w:p>
    <w:p w14:paraId="054403A3" w14:textId="77777777" w:rsidR="00AA565A" w:rsidRPr="005078C5" w:rsidRDefault="00AA565A" w:rsidP="00E774AC">
      <w:pPr>
        <w:pStyle w:val="ListParagraph"/>
        <w:numPr>
          <w:ilvl w:val="0"/>
          <w:numId w:val="73"/>
        </w:numPr>
        <w:tabs>
          <w:tab w:val="left" w:pos="360"/>
          <w:tab w:val="left" w:pos="720"/>
        </w:tabs>
        <w:jc w:val="both"/>
        <w:rPr>
          <w:rFonts w:ascii="Verdana" w:hAnsi="Verdana" w:cs="Arial"/>
          <w:sz w:val="22"/>
          <w:szCs w:val="22"/>
        </w:rPr>
      </w:pPr>
      <w:r w:rsidRPr="005078C5">
        <w:rPr>
          <w:rFonts w:ascii="Verdana" w:hAnsi="Verdana" w:cs="Arial"/>
          <w:sz w:val="22"/>
          <w:szCs w:val="22"/>
        </w:rPr>
        <w:t>Under Performance Meeting Plan 2017.</w:t>
      </w:r>
    </w:p>
    <w:p w14:paraId="3AFBE257" w14:textId="77777777" w:rsidR="00280355" w:rsidRPr="005078C5" w:rsidRDefault="00280355" w:rsidP="00E774AC">
      <w:pPr>
        <w:jc w:val="both"/>
        <w:rPr>
          <w:rFonts w:ascii="Verdana" w:hAnsi="Verdana" w:cs="Arial"/>
          <w:b/>
          <w:sz w:val="22"/>
          <w:szCs w:val="22"/>
        </w:rPr>
      </w:pPr>
    </w:p>
    <w:p w14:paraId="6C26F5A6" w14:textId="77777777" w:rsidR="00AA565A" w:rsidRPr="005078C5" w:rsidRDefault="00AA565A" w:rsidP="00E774AC">
      <w:pPr>
        <w:jc w:val="both"/>
        <w:rPr>
          <w:rFonts w:ascii="Verdana" w:hAnsi="Verdana"/>
        </w:rPr>
      </w:pPr>
      <w:r w:rsidRPr="005078C5">
        <w:rPr>
          <w:rFonts w:ascii="Verdana" w:hAnsi="Verdana" w:cs="Arial"/>
          <w:b/>
          <w:sz w:val="22"/>
          <w:szCs w:val="22"/>
        </w:rPr>
        <w:t>HEAD OF POWER:</w:t>
      </w:r>
      <w:r w:rsidRPr="005078C5">
        <w:rPr>
          <w:rFonts w:ascii="Verdana" w:hAnsi="Verdana" w:cs="Arial"/>
          <w:sz w:val="22"/>
          <w:szCs w:val="22"/>
        </w:rPr>
        <w:t xml:space="preserve"> </w:t>
      </w:r>
      <w:r w:rsidRPr="008F1EAE">
        <w:rPr>
          <w:rFonts w:ascii="Verdana" w:hAnsi="Verdana" w:cs="Arial"/>
          <w:i/>
          <w:iCs/>
          <w:sz w:val="22"/>
          <w:szCs w:val="22"/>
        </w:rPr>
        <w:t>Local Government Act 1995,</w:t>
      </w:r>
      <w:r w:rsidRPr="005078C5">
        <w:rPr>
          <w:rFonts w:ascii="Verdana" w:hAnsi="Verdana" w:cs="Arial"/>
          <w:sz w:val="22"/>
          <w:szCs w:val="22"/>
        </w:rPr>
        <w:t xml:space="preserve"> Shire procedures. </w:t>
      </w:r>
    </w:p>
    <w:p w14:paraId="2DAADD8A" w14:textId="77777777" w:rsidR="004E250A" w:rsidRPr="005078C5" w:rsidRDefault="004E250A" w:rsidP="004E250A">
      <w:pPr>
        <w:rPr>
          <w:rFonts w:ascii="Verdana" w:hAnsi="Verdana" w:cs="Arial"/>
          <w:b/>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E250A" w:rsidRPr="00E1545A" w14:paraId="5E976C2C"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F01B0E8" w14:textId="77777777" w:rsidR="004E250A" w:rsidRPr="005078C5" w:rsidRDefault="004E250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li</w:t>
            </w:r>
            <w:r w:rsidRPr="005078C5">
              <w:rPr>
                <w:rFonts w:ascii="Verdana" w:eastAsia="Verdana" w:hAnsi="Verdana" w:cs="Arial"/>
                <w:b/>
                <w:position w:val="-1"/>
                <w:sz w:val="22"/>
                <w:szCs w:val="22"/>
              </w:rPr>
              <w:t>cy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EEC697B" w14:textId="77777777" w:rsidR="004E250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HR11</w:t>
            </w:r>
          </w:p>
        </w:tc>
      </w:tr>
      <w:tr w:rsidR="004E250A" w:rsidRPr="00E1545A" w14:paraId="4EC76BA4"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21DC1AD"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A9C070D" w14:textId="77777777" w:rsidR="004E250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4E250A" w:rsidRPr="00E1545A" w14:paraId="6A54D1A4"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3795E66"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72275781" w14:textId="77777777" w:rsidR="004E250A" w:rsidRPr="005078C5" w:rsidRDefault="004E250A" w:rsidP="009053A7">
            <w:pPr>
              <w:rPr>
                <w:rFonts w:ascii="Verdana" w:hAnsi="Verdana" w:cs="Arial"/>
              </w:rPr>
            </w:pPr>
          </w:p>
        </w:tc>
      </w:tr>
      <w:tr w:rsidR="004E250A" w:rsidRPr="00E1545A" w14:paraId="22A56B80"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2FB826E"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5C7877C" w14:textId="77777777" w:rsidR="004E250A" w:rsidRPr="005078C5" w:rsidRDefault="00133A38"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C55776" w:rsidRPr="005078C5">
              <w:rPr>
                <w:rFonts w:ascii="Verdana" w:eastAsia="Verdana" w:hAnsi="Verdana" w:cs="Arial"/>
                <w:spacing w:val="-1"/>
                <w:position w:val="-1"/>
                <w:sz w:val="22"/>
                <w:szCs w:val="22"/>
              </w:rPr>
              <w:t xml:space="preserve"> </w:t>
            </w:r>
            <w:r w:rsidRPr="005078C5">
              <w:rPr>
                <w:rFonts w:ascii="Verdana" w:eastAsia="Verdana" w:hAnsi="Verdana" w:cs="Arial"/>
                <w:spacing w:val="-1"/>
                <w:position w:val="-1"/>
                <w:sz w:val="22"/>
                <w:szCs w:val="22"/>
              </w:rPr>
              <w:t xml:space="preserve">July </w:t>
            </w:r>
            <w:r w:rsidR="004E250A" w:rsidRPr="005078C5">
              <w:rPr>
                <w:rFonts w:ascii="Verdana" w:eastAsia="Verdana" w:hAnsi="Verdana" w:cs="Arial"/>
                <w:spacing w:val="-1"/>
                <w:position w:val="-1"/>
                <w:sz w:val="22"/>
                <w:szCs w:val="22"/>
              </w:rPr>
              <w:t>2019</w:t>
            </w:r>
          </w:p>
        </w:tc>
      </w:tr>
      <w:tr w:rsidR="004E250A" w:rsidRPr="00E1545A" w14:paraId="7AB59F2C" w14:textId="77777777" w:rsidTr="009B0B84">
        <w:trPr>
          <w:trHeight w:hRule="exact" w:val="836"/>
        </w:trPr>
        <w:tc>
          <w:tcPr>
            <w:tcW w:w="4393" w:type="dxa"/>
            <w:tcBorders>
              <w:top w:val="single" w:sz="5" w:space="0" w:color="000000"/>
              <w:left w:val="single" w:sz="5" w:space="0" w:color="000000"/>
              <w:bottom w:val="single" w:sz="5" w:space="0" w:color="000000"/>
              <w:right w:val="single" w:sz="5" w:space="0" w:color="000000"/>
            </w:tcBorders>
          </w:tcPr>
          <w:p w14:paraId="3F19E3F8"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5F4B6C1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C85D830"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B7ECE1A" w14:textId="06B2D8C5" w:rsidR="008F1EAE"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24A85233" w14:textId="77777777" w:rsidR="004E250A" w:rsidRPr="005078C5" w:rsidRDefault="004E250A" w:rsidP="004E250A">
      <w:pPr>
        <w:spacing w:before="17" w:line="220" w:lineRule="exact"/>
        <w:rPr>
          <w:rFonts w:ascii="Verdana" w:hAnsi="Verdana" w:cs="Arial"/>
          <w:sz w:val="22"/>
          <w:szCs w:val="22"/>
        </w:rPr>
      </w:pPr>
    </w:p>
    <w:p w14:paraId="1B9B7500" w14:textId="35E436B9" w:rsidR="00B30CB3" w:rsidRDefault="00B30CB3" w:rsidP="00AA565A">
      <w:pPr>
        <w:spacing w:after="160" w:line="259" w:lineRule="auto"/>
        <w:rPr>
          <w:rFonts w:ascii="Verdana" w:hAnsi="Verdana" w:cs="Arial"/>
          <w:b/>
          <w:sz w:val="28"/>
          <w:szCs w:val="28"/>
        </w:rPr>
      </w:pPr>
    </w:p>
    <w:p w14:paraId="0F143A1E" w14:textId="16063B63" w:rsidR="00B30CB3" w:rsidRDefault="00B30CB3" w:rsidP="00AA565A">
      <w:pPr>
        <w:spacing w:after="160" w:line="259" w:lineRule="auto"/>
        <w:rPr>
          <w:rFonts w:ascii="Verdana" w:hAnsi="Verdana" w:cs="Arial"/>
          <w:b/>
          <w:sz w:val="28"/>
          <w:szCs w:val="28"/>
        </w:rPr>
      </w:pPr>
    </w:p>
    <w:p w14:paraId="0820F812" w14:textId="73D9795E" w:rsidR="00B30CB3" w:rsidRDefault="00B30CB3" w:rsidP="00AA565A">
      <w:pPr>
        <w:spacing w:after="160" w:line="259" w:lineRule="auto"/>
        <w:rPr>
          <w:rFonts w:ascii="Verdana" w:hAnsi="Verdana" w:cs="Arial"/>
          <w:b/>
          <w:sz w:val="28"/>
          <w:szCs w:val="28"/>
        </w:rPr>
      </w:pPr>
    </w:p>
    <w:p w14:paraId="7911F924" w14:textId="418FCCCB" w:rsidR="00B30CB3" w:rsidRDefault="00B30CB3" w:rsidP="00AA565A">
      <w:pPr>
        <w:spacing w:after="160" w:line="259" w:lineRule="auto"/>
        <w:rPr>
          <w:rFonts w:ascii="Verdana" w:hAnsi="Verdana" w:cs="Arial"/>
          <w:b/>
          <w:sz w:val="28"/>
          <w:szCs w:val="28"/>
        </w:rPr>
      </w:pPr>
    </w:p>
    <w:p w14:paraId="44B0652F" w14:textId="3E2682F5" w:rsidR="00B30CB3" w:rsidRDefault="00B30CB3" w:rsidP="00AA565A">
      <w:pPr>
        <w:spacing w:after="160" w:line="259" w:lineRule="auto"/>
        <w:rPr>
          <w:rFonts w:ascii="Verdana" w:hAnsi="Verdana" w:cs="Arial"/>
          <w:b/>
          <w:sz w:val="28"/>
          <w:szCs w:val="28"/>
        </w:rPr>
      </w:pPr>
    </w:p>
    <w:p w14:paraId="667AC466" w14:textId="77777777" w:rsidR="00B30CB3" w:rsidRPr="005078C5" w:rsidRDefault="00B30CB3" w:rsidP="00AA565A">
      <w:pPr>
        <w:spacing w:after="160" w:line="259" w:lineRule="auto"/>
        <w:rPr>
          <w:rFonts w:ascii="Verdana" w:hAnsi="Verdana" w:cs="Arial"/>
          <w:b/>
          <w:sz w:val="28"/>
          <w:szCs w:val="28"/>
        </w:rPr>
      </w:pPr>
    </w:p>
    <w:p w14:paraId="3127D28E" w14:textId="77777777" w:rsidR="00C55776" w:rsidRPr="005078C5" w:rsidRDefault="00C55776" w:rsidP="00E774AC">
      <w:pPr>
        <w:spacing w:after="160" w:line="259" w:lineRule="auto"/>
      </w:pPr>
    </w:p>
    <w:p w14:paraId="343B9666" w14:textId="77777777" w:rsidR="008F1EAE" w:rsidRDefault="008F1EAE" w:rsidP="008F1EAE">
      <w:pPr>
        <w:pStyle w:val="Heading1"/>
      </w:pPr>
      <w:bookmarkStart w:id="107" w:name="_Toc14163949"/>
      <w:bookmarkStart w:id="108" w:name="_Toc74040610"/>
    </w:p>
    <w:p w14:paraId="5FC55518" w14:textId="6903074A" w:rsidR="00C55776" w:rsidRPr="005078C5" w:rsidRDefault="00C55776" w:rsidP="008F1EAE">
      <w:pPr>
        <w:pStyle w:val="Heading1"/>
      </w:pPr>
      <w:r w:rsidRPr="005078C5">
        <w:t>HR12</w:t>
      </w:r>
      <w:r w:rsidR="00044957">
        <w:t xml:space="preserve">  </w:t>
      </w:r>
      <w:r w:rsidRPr="005078C5">
        <w:t>PROTECTIVE CLOTHING – OUTSIDE STAFF</w:t>
      </w:r>
      <w:bookmarkEnd w:id="107"/>
      <w:bookmarkEnd w:id="108"/>
      <w:r w:rsidR="0021261B">
        <w:fldChar w:fldCharType="begin"/>
      </w:r>
      <w:r w:rsidR="0021261B">
        <w:instrText xml:space="preserve"> TC "</w:instrText>
      </w:r>
      <w:bookmarkStart w:id="109" w:name="_Toc74040611"/>
      <w:r w:rsidR="0021261B" w:rsidRPr="005078C5">
        <w:instrText>HR12</w:instrText>
      </w:r>
      <w:r w:rsidR="0021261B" w:rsidRPr="005078C5">
        <w:tab/>
      </w:r>
      <w:r w:rsidR="0021261B" w:rsidRPr="005078C5">
        <w:tab/>
        <w:instrText>PROTECTIVE CLOTHING – OUTSIDE STAFF</w:instrText>
      </w:r>
      <w:bookmarkEnd w:id="109"/>
      <w:r w:rsidR="0021261B">
        <w:instrText xml:space="preserve">" \f C \l "1" </w:instrText>
      </w:r>
      <w:r w:rsidR="0021261B">
        <w:fldChar w:fldCharType="end"/>
      </w:r>
    </w:p>
    <w:p w14:paraId="305E6CCF" w14:textId="77777777" w:rsidR="00C55776" w:rsidRPr="005078C5" w:rsidRDefault="00C55776">
      <w:pPr>
        <w:pStyle w:val="BodyText1"/>
      </w:pPr>
    </w:p>
    <w:p w14:paraId="31811B0A"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 xml:space="preserve">Human Resources </w:t>
      </w:r>
    </w:p>
    <w:p w14:paraId="40F7204E" w14:textId="77777777" w:rsidR="00AA565A" w:rsidRPr="005078C5" w:rsidRDefault="00AA565A" w:rsidP="00E774AC">
      <w:pPr>
        <w:jc w:val="both"/>
        <w:rPr>
          <w:rFonts w:ascii="Verdana" w:hAnsi="Verdana" w:cs="Arial"/>
          <w:sz w:val="22"/>
          <w:szCs w:val="22"/>
        </w:rPr>
      </w:pPr>
    </w:p>
    <w:p w14:paraId="639F29B9"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To detail the provision of protective clothing and safety equipment at the Shire of </w:t>
      </w:r>
      <w:r w:rsidR="003801D3" w:rsidRPr="005078C5">
        <w:rPr>
          <w:rFonts w:ascii="Verdana" w:hAnsi="Verdana" w:cs="Arial"/>
          <w:sz w:val="22"/>
          <w:szCs w:val="22"/>
        </w:rPr>
        <w:t>Halls Creek</w:t>
      </w:r>
      <w:r w:rsidRPr="005078C5">
        <w:rPr>
          <w:rFonts w:ascii="Verdana" w:hAnsi="Verdana" w:cs="Arial"/>
          <w:sz w:val="22"/>
          <w:szCs w:val="22"/>
        </w:rPr>
        <w:t xml:space="preserve"> for outside works staff who are permanent employees. Casual and part time staff are provided clothing and protective equipment </w:t>
      </w:r>
      <w:proofErr w:type="gramStart"/>
      <w:r w:rsidRPr="005078C5">
        <w:rPr>
          <w:rFonts w:ascii="Verdana" w:hAnsi="Verdana" w:cs="Arial"/>
          <w:sz w:val="22"/>
          <w:szCs w:val="22"/>
        </w:rPr>
        <w:t>on the basis of</w:t>
      </w:r>
      <w:proofErr w:type="gramEnd"/>
      <w:r w:rsidRPr="005078C5">
        <w:rPr>
          <w:rFonts w:ascii="Verdana" w:hAnsi="Verdana" w:cs="Arial"/>
          <w:sz w:val="22"/>
          <w:szCs w:val="22"/>
        </w:rPr>
        <w:t xml:space="preserve"> the requirements of the job allocated.</w:t>
      </w:r>
    </w:p>
    <w:p w14:paraId="6C1092CB" w14:textId="77777777" w:rsidR="00AA565A" w:rsidRPr="005078C5" w:rsidRDefault="00AA565A" w:rsidP="00E774AC">
      <w:pPr>
        <w:jc w:val="both"/>
        <w:rPr>
          <w:rFonts w:ascii="Verdana" w:hAnsi="Verdana" w:cs="Arial"/>
          <w:sz w:val="22"/>
          <w:szCs w:val="22"/>
        </w:rPr>
      </w:pPr>
    </w:p>
    <w:p w14:paraId="52DC67DC"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provide appropriate levels of protective clothing and safety equipment that meets the requirements of the task at hand and to ensure employees utilise all safety and health equipment made available to them. </w:t>
      </w:r>
    </w:p>
    <w:p w14:paraId="6C895556" w14:textId="77777777" w:rsidR="00AA565A" w:rsidRPr="005078C5" w:rsidRDefault="00AA565A" w:rsidP="00E774AC">
      <w:pPr>
        <w:jc w:val="both"/>
        <w:rPr>
          <w:rFonts w:ascii="Verdana" w:hAnsi="Verdana" w:cs="Arial"/>
          <w:sz w:val="22"/>
          <w:szCs w:val="22"/>
        </w:rPr>
      </w:pPr>
    </w:p>
    <w:p w14:paraId="6B9BAC17" w14:textId="77777777" w:rsidR="00B70C1C" w:rsidRPr="005078C5" w:rsidRDefault="00AA565A">
      <w:pPr>
        <w:widowControl w:val="0"/>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bookmarkStart w:id="110" w:name="_Ref380570217"/>
      <w:r w:rsidR="00B70C1C" w:rsidRPr="005078C5">
        <w:rPr>
          <w:rFonts w:ascii="Verdana" w:hAnsi="Verdana" w:cs="Arial"/>
          <w:sz w:val="22"/>
          <w:szCs w:val="22"/>
        </w:rPr>
        <w:t>The Shire will provide to each of its outside employees, at the time they commence the mandatory three (3) month employment probationary period, the following items of PPE:</w:t>
      </w:r>
      <w:bookmarkEnd w:id="110"/>
    </w:p>
    <w:p w14:paraId="4E25E544" w14:textId="08D28735" w:rsidR="00B70C1C" w:rsidRPr="00E774AC" w:rsidRDefault="00B70C1C"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2 sets of shirt and trousers (as appropriate) with Council logo</w:t>
      </w:r>
      <w:r w:rsidR="008F1EAE">
        <w:rPr>
          <w:rFonts w:ascii="Verdana" w:hAnsi="Verdana" w:cs="Arial"/>
          <w:sz w:val="22"/>
          <w:szCs w:val="22"/>
        </w:rPr>
        <w:t>.</w:t>
      </w:r>
    </w:p>
    <w:p w14:paraId="1ED945BC" w14:textId="16FA1EF8" w:rsidR="00B70C1C" w:rsidRPr="00E774AC" w:rsidRDefault="00B70C1C"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1 pair of appropriate safety footwear</w:t>
      </w:r>
      <w:r w:rsidR="008F1EAE">
        <w:rPr>
          <w:rFonts w:ascii="Verdana" w:hAnsi="Verdana" w:cs="Arial"/>
          <w:sz w:val="22"/>
          <w:szCs w:val="22"/>
        </w:rPr>
        <w:t>.</w:t>
      </w:r>
    </w:p>
    <w:p w14:paraId="10550395" w14:textId="796CF480" w:rsidR="00B70C1C" w:rsidRPr="00E774AC" w:rsidRDefault="00B70C1C"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1 sun protection headwear</w:t>
      </w:r>
      <w:r w:rsidR="008F1EAE">
        <w:rPr>
          <w:rFonts w:ascii="Verdana" w:hAnsi="Verdana" w:cs="Arial"/>
          <w:sz w:val="22"/>
          <w:szCs w:val="22"/>
        </w:rPr>
        <w:t>.</w:t>
      </w:r>
    </w:p>
    <w:p w14:paraId="28772D24" w14:textId="77777777" w:rsidR="00B70C1C" w:rsidRPr="00E774AC" w:rsidRDefault="00B70C1C"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1 pair of safety sunglasses to an approved UV standard; and</w:t>
      </w:r>
    </w:p>
    <w:p w14:paraId="7F0B98E3" w14:textId="77777777" w:rsidR="00B70C1C" w:rsidRPr="00E774AC" w:rsidRDefault="00B70C1C"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1 high visibility vest (item not included for Aquatic Centre employees).</w:t>
      </w:r>
    </w:p>
    <w:p w14:paraId="7AF5425C" w14:textId="2AAFE524" w:rsidR="00AA565A" w:rsidRPr="00E774AC" w:rsidRDefault="008F1EAE"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Earmuffs</w:t>
      </w:r>
      <w:r w:rsidR="00AA565A" w:rsidRPr="00E774AC">
        <w:rPr>
          <w:rFonts w:ascii="Verdana" w:hAnsi="Verdana" w:cs="Arial"/>
          <w:sz w:val="22"/>
          <w:szCs w:val="22"/>
        </w:rPr>
        <w:t xml:space="preserve">, Personal Protective Equipment as </w:t>
      </w:r>
      <w:proofErr w:type="gramStart"/>
      <w:r w:rsidR="00AA565A" w:rsidRPr="00E774AC">
        <w:rPr>
          <w:rFonts w:ascii="Verdana" w:hAnsi="Verdana" w:cs="Arial"/>
          <w:sz w:val="22"/>
          <w:szCs w:val="22"/>
        </w:rPr>
        <w:t>required;</w:t>
      </w:r>
      <w:proofErr w:type="gramEnd"/>
    </w:p>
    <w:p w14:paraId="2DFFB40A" w14:textId="0BBE7EC9" w:rsidR="00AA565A" w:rsidRPr="00E774AC" w:rsidRDefault="00AA565A"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Employees required to wear prescription sunglasses will be paid an allowance equivalent to the value of two quality safety sunglasses per annum</w:t>
      </w:r>
      <w:r w:rsidR="008F1EAE">
        <w:rPr>
          <w:rFonts w:ascii="Verdana" w:hAnsi="Verdana" w:cs="Arial"/>
          <w:sz w:val="22"/>
          <w:szCs w:val="22"/>
        </w:rPr>
        <w:t>.</w:t>
      </w:r>
    </w:p>
    <w:p w14:paraId="45AABDC6" w14:textId="310F81B8" w:rsidR="00AA565A" w:rsidRPr="00E774AC" w:rsidRDefault="00AA565A" w:rsidP="00E774AC">
      <w:pPr>
        <w:pStyle w:val="ListParagraph"/>
        <w:numPr>
          <w:ilvl w:val="0"/>
          <w:numId w:val="211"/>
        </w:numPr>
        <w:jc w:val="both"/>
        <w:rPr>
          <w:rFonts w:ascii="Verdana" w:hAnsi="Verdana" w:cs="Arial"/>
          <w:sz w:val="22"/>
          <w:szCs w:val="22"/>
        </w:rPr>
      </w:pPr>
      <w:r w:rsidRPr="00E774AC">
        <w:rPr>
          <w:rFonts w:ascii="Verdana" w:hAnsi="Verdana" w:cs="Arial"/>
          <w:sz w:val="22"/>
          <w:szCs w:val="22"/>
        </w:rPr>
        <w:t>Sunscreen</w:t>
      </w:r>
      <w:r w:rsidR="008F1EAE">
        <w:rPr>
          <w:rFonts w:ascii="Verdana" w:hAnsi="Verdana" w:cs="Arial"/>
          <w:sz w:val="22"/>
          <w:szCs w:val="22"/>
        </w:rPr>
        <w:t>.</w:t>
      </w:r>
    </w:p>
    <w:p w14:paraId="423F1C1D" w14:textId="77777777" w:rsidR="00AA565A" w:rsidRPr="005078C5" w:rsidRDefault="00AA565A" w:rsidP="00E774AC">
      <w:pPr>
        <w:jc w:val="both"/>
        <w:rPr>
          <w:rFonts w:ascii="Verdana" w:hAnsi="Verdana" w:cs="Arial"/>
          <w:sz w:val="22"/>
          <w:szCs w:val="22"/>
        </w:rPr>
      </w:pPr>
    </w:p>
    <w:p w14:paraId="0A264D72"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Outside staff are required to contact the </w:t>
      </w:r>
      <w:r w:rsidR="00133A38" w:rsidRPr="005078C5">
        <w:rPr>
          <w:rFonts w:ascii="Verdana" w:hAnsi="Verdana" w:cs="Arial"/>
          <w:sz w:val="22"/>
          <w:szCs w:val="22"/>
        </w:rPr>
        <w:t xml:space="preserve">Works </w:t>
      </w:r>
      <w:r w:rsidR="00C55776" w:rsidRPr="005078C5">
        <w:rPr>
          <w:rFonts w:ascii="Verdana" w:hAnsi="Verdana" w:cs="Arial"/>
          <w:sz w:val="22"/>
          <w:szCs w:val="22"/>
        </w:rPr>
        <w:t>Supervisor</w:t>
      </w:r>
      <w:r w:rsidRPr="005078C5">
        <w:rPr>
          <w:rFonts w:ascii="Verdana" w:hAnsi="Verdana" w:cs="Arial"/>
          <w:sz w:val="22"/>
          <w:szCs w:val="22"/>
        </w:rPr>
        <w:t>, who will ensure that the above apparel is supplied to you or in the case of any defective or lost equipment.</w:t>
      </w:r>
    </w:p>
    <w:p w14:paraId="7A75B7C5" w14:textId="77777777" w:rsidR="00C96625" w:rsidRPr="005078C5" w:rsidRDefault="00C96625" w:rsidP="00E774AC">
      <w:pPr>
        <w:widowControl w:val="0"/>
        <w:jc w:val="both"/>
        <w:rPr>
          <w:rFonts w:ascii="Verdana" w:hAnsi="Verdana" w:cs="Arial"/>
          <w:b/>
          <w:sz w:val="22"/>
          <w:szCs w:val="22"/>
        </w:rPr>
      </w:pPr>
    </w:p>
    <w:p w14:paraId="11180AF6" w14:textId="77777777" w:rsidR="00C96625" w:rsidRPr="005078C5" w:rsidRDefault="00C96625" w:rsidP="00E774AC">
      <w:pPr>
        <w:widowControl w:val="0"/>
        <w:jc w:val="both"/>
        <w:rPr>
          <w:rFonts w:ascii="Verdana" w:hAnsi="Verdana" w:cs="Arial"/>
          <w:b/>
          <w:sz w:val="22"/>
          <w:szCs w:val="22"/>
        </w:rPr>
      </w:pPr>
      <w:r w:rsidRPr="005078C5">
        <w:rPr>
          <w:rFonts w:ascii="Verdana" w:hAnsi="Verdana" w:cs="Arial"/>
          <w:b/>
          <w:sz w:val="22"/>
          <w:szCs w:val="22"/>
        </w:rPr>
        <w:t>Personal Protection Equipment (PPE)</w:t>
      </w:r>
    </w:p>
    <w:p w14:paraId="626945B9" w14:textId="77777777" w:rsidR="00C96625" w:rsidRPr="005078C5" w:rsidRDefault="00C96625">
      <w:pPr>
        <w:jc w:val="both"/>
        <w:rPr>
          <w:rFonts w:ascii="Verdana" w:hAnsi="Verdana" w:cs="Arial"/>
          <w:sz w:val="22"/>
          <w:szCs w:val="22"/>
        </w:rPr>
      </w:pPr>
      <w:r w:rsidRPr="005078C5">
        <w:rPr>
          <w:rFonts w:ascii="Verdana" w:hAnsi="Verdana" w:cs="Arial"/>
          <w:sz w:val="22"/>
          <w:szCs w:val="22"/>
        </w:rPr>
        <w:t xml:space="preserve">The Shire will provide at specified workplaces items such as sunscreen and insect repellent for general use. In addition to the PPE referred above, specific protective equipment as required for each unique workplace will be supplied as provided for by Awards, Agreements, </w:t>
      </w:r>
      <w:proofErr w:type="gramStart"/>
      <w:r w:rsidRPr="005078C5">
        <w:rPr>
          <w:rFonts w:ascii="Verdana" w:hAnsi="Verdana" w:cs="Arial"/>
          <w:sz w:val="22"/>
          <w:szCs w:val="22"/>
        </w:rPr>
        <w:t>legislation</w:t>
      </w:r>
      <w:proofErr w:type="gramEnd"/>
      <w:r w:rsidRPr="005078C5">
        <w:rPr>
          <w:rFonts w:ascii="Verdana" w:hAnsi="Verdana" w:cs="Arial"/>
          <w:sz w:val="22"/>
          <w:szCs w:val="22"/>
        </w:rPr>
        <w:t xml:space="preserve"> or policy.</w:t>
      </w:r>
    </w:p>
    <w:p w14:paraId="7BA4B98C" w14:textId="77777777" w:rsidR="00C96625" w:rsidRPr="005078C5" w:rsidRDefault="00C96625">
      <w:pPr>
        <w:jc w:val="both"/>
        <w:rPr>
          <w:rFonts w:ascii="Verdana" w:hAnsi="Verdana" w:cs="Arial"/>
          <w:sz w:val="22"/>
          <w:szCs w:val="22"/>
        </w:rPr>
      </w:pPr>
      <w:r w:rsidRPr="005078C5">
        <w:rPr>
          <w:rFonts w:ascii="Verdana" w:hAnsi="Verdana" w:cs="Arial"/>
          <w:sz w:val="22"/>
          <w:szCs w:val="22"/>
        </w:rPr>
        <w:t>The PPE provided to an employee must be used while performing their work. It is the responsibility of the employee to maintain, clean and keep their PPE in good repair, and to report when the PPE needs replacing.</w:t>
      </w:r>
    </w:p>
    <w:p w14:paraId="796F2CE9" w14:textId="77777777" w:rsidR="00C96625" w:rsidRPr="005078C5" w:rsidRDefault="00C96625" w:rsidP="00E774AC">
      <w:pPr>
        <w:pStyle w:val="ListParagraph"/>
        <w:ind w:left="0"/>
        <w:jc w:val="both"/>
        <w:rPr>
          <w:rFonts w:ascii="Verdana" w:hAnsi="Verdana" w:cs="Arial"/>
          <w:sz w:val="22"/>
          <w:szCs w:val="22"/>
        </w:rPr>
      </w:pPr>
    </w:p>
    <w:p w14:paraId="391AECFE" w14:textId="77777777" w:rsidR="00AA565A" w:rsidRPr="005078C5" w:rsidRDefault="00C96625" w:rsidP="00E774AC">
      <w:pPr>
        <w:jc w:val="both"/>
        <w:rPr>
          <w:rFonts w:ascii="Verdana" w:hAnsi="Verdana" w:cs="Arial"/>
          <w:b/>
          <w:bCs/>
          <w:sz w:val="22"/>
          <w:szCs w:val="22"/>
        </w:rPr>
      </w:pPr>
      <w:r w:rsidRPr="005078C5">
        <w:rPr>
          <w:rFonts w:ascii="Verdana" w:hAnsi="Verdana" w:cs="Arial"/>
          <w:b/>
          <w:bCs/>
          <w:sz w:val="22"/>
          <w:szCs w:val="22"/>
        </w:rPr>
        <w:t xml:space="preserve">Outdoor Work Clothing Practice </w:t>
      </w:r>
    </w:p>
    <w:p w14:paraId="590299F9"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Shire also enforces an Outdoor Work Clothing </w:t>
      </w:r>
      <w:r w:rsidR="00C96625" w:rsidRPr="005078C5">
        <w:rPr>
          <w:rFonts w:ascii="Verdana" w:hAnsi="Verdana" w:cs="Arial"/>
          <w:sz w:val="22"/>
          <w:szCs w:val="22"/>
        </w:rPr>
        <w:t xml:space="preserve">practice </w:t>
      </w:r>
      <w:r w:rsidRPr="005078C5">
        <w:rPr>
          <w:rFonts w:ascii="Verdana" w:hAnsi="Verdana" w:cs="Arial"/>
          <w:sz w:val="22"/>
          <w:szCs w:val="22"/>
        </w:rPr>
        <w:t>(Skin damage Prevention), due to the growing weight of evidence linking skin cancer to exposure to ultra-violet light.</w:t>
      </w:r>
    </w:p>
    <w:p w14:paraId="53D9CD28" w14:textId="77777777" w:rsidR="00AA565A" w:rsidRPr="005078C5" w:rsidRDefault="00AA565A" w:rsidP="00E774AC">
      <w:pPr>
        <w:jc w:val="both"/>
        <w:rPr>
          <w:rFonts w:ascii="Verdana" w:hAnsi="Verdana" w:cs="Arial"/>
          <w:sz w:val="22"/>
          <w:szCs w:val="22"/>
        </w:rPr>
      </w:pPr>
    </w:p>
    <w:p w14:paraId="65A0605B"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aim of this practice is to arrive at a dress code that will:</w:t>
      </w:r>
    </w:p>
    <w:p w14:paraId="549D6151" w14:textId="60C04116"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Protect the employee from ultra-violet light</w:t>
      </w:r>
      <w:r w:rsidR="008F1EAE">
        <w:rPr>
          <w:rFonts w:ascii="Verdana" w:hAnsi="Verdana" w:cs="Arial"/>
          <w:sz w:val="22"/>
          <w:szCs w:val="22"/>
        </w:rPr>
        <w:t>.</w:t>
      </w:r>
    </w:p>
    <w:p w14:paraId="34AB4D99" w14:textId="3C7DCB48"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Protect the employee from physical injury, such as cuts and abrasions</w:t>
      </w:r>
      <w:r w:rsidR="008F1EAE">
        <w:rPr>
          <w:rFonts w:ascii="Verdana" w:hAnsi="Verdana" w:cs="Arial"/>
          <w:sz w:val="22"/>
          <w:szCs w:val="22"/>
        </w:rPr>
        <w:t>.</w:t>
      </w:r>
    </w:p>
    <w:p w14:paraId="2ACCB303" w14:textId="48D7F436"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As far as it is practicable, ensure that the clothing makes the person easy to see when working on or near roads, access-</w:t>
      </w:r>
      <w:proofErr w:type="gramStart"/>
      <w:r w:rsidRPr="005078C5">
        <w:rPr>
          <w:rFonts w:ascii="Verdana" w:hAnsi="Verdana" w:cs="Arial"/>
          <w:sz w:val="22"/>
          <w:szCs w:val="22"/>
        </w:rPr>
        <w:t>ways</w:t>
      </w:r>
      <w:proofErr w:type="gramEnd"/>
      <w:r w:rsidRPr="005078C5">
        <w:rPr>
          <w:rFonts w:ascii="Verdana" w:hAnsi="Verdana" w:cs="Arial"/>
          <w:sz w:val="22"/>
          <w:szCs w:val="22"/>
        </w:rPr>
        <w:t xml:space="preserve"> and mobile equipment</w:t>
      </w:r>
      <w:r w:rsidR="008F1EAE">
        <w:rPr>
          <w:rFonts w:ascii="Verdana" w:hAnsi="Verdana" w:cs="Arial"/>
          <w:sz w:val="22"/>
          <w:szCs w:val="22"/>
        </w:rPr>
        <w:t>.</w:t>
      </w:r>
    </w:p>
    <w:p w14:paraId="09FC380F" w14:textId="3BCD88AF"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Comply with relevant Statues and Australian Standards</w:t>
      </w:r>
      <w:r w:rsidR="008F1EAE">
        <w:rPr>
          <w:rFonts w:ascii="Verdana" w:hAnsi="Verdana" w:cs="Arial"/>
          <w:sz w:val="22"/>
          <w:szCs w:val="22"/>
        </w:rPr>
        <w:t>.</w:t>
      </w:r>
    </w:p>
    <w:p w14:paraId="2BFF533E" w14:textId="6CC35BE1"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 xml:space="preserve">Prescribe clothing that is comfortable and acceptable to </w:t>
      </w:r>
      <w:proofErr w:type="gramStart"/>
      <w:r w:rsidRPr="005078C5">
        <w:rPr>
          <w:rFonts w:ascii="Verdana" w:hAnsi="Verdana" w:cs="Arial"/>
          <w:sz w:val="22"/>
          <w:szCs w:val="22"/>
        </w:rPr>
        <w:t>the majority of</w:t>
      </w:r>
      <w:proofErr w:type="gramEnd"/>
      <w:r w:rsidRPr="005078C5">
        <w:rPr>
          <w:rFonts w:ascii="Verdana" w:hAnsi="Verdana" w:cs="Arial"/>
          <w:sz w:val="22"/>
          <w:szCs w:val="22"/>
        </w:rPr>
        <w:t xml:space="preserve"> workers</w:t>
      </w:r>
      <w:r w:rsidR="008F1EAE">
        <w:rPr>
          <w:rFonts w:ascii="Verdana" w:hAnsi="Verdana" w:cs="Arial"/>
          <w:sz w:val="22"/>
          <w:szCs w:val="22"/>
        </w:rPr>
        <w:t>.</w:t>
      </w:r>
    </w:p>
    <w:p w14:paraId="7D294969" w14:textId="77777777" w:rsidR="00AA565A" w:rsidRPr="005078C5" w:rsidRDefault="00AA565A" w:rsidP="00E774AC">
      <w:pPr>
        <w:numPr>
          <w:ilvl w:val="0"/>
          <w:numId w:val="66"/>
        </w:numPr>
        <w:jc w:val="both"/>
        <w:rPr>
          <w:rFonts w:ascii="Verdana" w:hAnsi="Verdana" w:cs="Arial"/>
          <w:sz w:val="22"/>
          <w:szCs w:val="22"/>
        </w:rPr>
      </w:pPr>
      <w:r w:rsidRPr="005078C5">
        <w:rPr>
          <w:rFonts w:ascii="Verdana" w:hAnsi="Verdana" w:cs="Arial"/>
          <w:sz w:val="22"/>
          <w:szCs w:val="22"/>
        </w:rPr>
        <w:t>Promote a team spirit and personal pride in workers with respect to their appearance.</w:t>
      </w:r>
    </w:p>
    <w:p w14:paraId="33F243D2" w14:textId="77777777" w:rsidR="00AA565A" w:rsidRPr="005078C5" w:rsidRDefault="00AA565A" w:rsidP="00E774AC">
      <w:pPr>
        <w:jc w:val="both"/>
        <w:rPr>
          <w:rFonts w:ascii="Verdana" w:hAnsi="Verdana" w:cs="Arial"/>
          <w:sz w:val="22"/>
          <w:szCs w:val="22"/>
        </w:rPr>
      </w:pPr>
    </w:p>
    <w:p w14:paraId="7020A0BC" w14:textId="6DAC3A14" w:rsidR="00D03E60" w:rsidRDefault="00D03E60" w:rsidP="004C1C46">
      <w:pPr>
        <w:jc w:val="both"/>
        <w:rPr>
          <w:rFonts w:ascii="Verdana" w:hAnsi="Verdana" w:cs="Arial"/>
          <w:b/>
          <w:sz w:val="22"/>
          <w:szCs w:val="22"/>
        </w:rPr>
      </w:pPr>
    </w:p>
    <w:p w14:paraId="033CF5D3" w14:textId="77777777" w:rsidR="004C1C46" w:rsidRDefault="004C1C46" w:rsidP="00E774AC">
      <w:pPr>
        <w:jc w:val="both"/>
        <w:rPr>
          <w:rFonts w:ascii="Verdana" w:hAnsi="Verdana" w:cs="Arial"/>
          <w:b/>
          <w:sz w:val="22"/>
          <w:szCs w:val="22"/>
        </w:rPr>
      </w:pPr>
    </w:p>
    <w:p w14:paraId="20B45C63" w14:textId="77777777" w:rsidR="00B30CB3" w:rsidRDefault="00B30CB3">
      <w:pPr>
        <w:jc w:val="both"/>
        <w:rPr>
          <w:rFonts w:ascii="Verdana" w:hAnsi="Verdana" w:cs="Arial"/>
          <w:b/>
          <w:sz w:val="22"/>
          <w:szCs w:val="22"/>
        </w:rPr>
      </w:pPr>
    </w:p>
    <w:p w14:paraId="07949858" w14:textId="77777777" w:rsidR="00B30CB3" w:rsidRDefault="00B30CB3">
      <w:pPr>
        <w:jc w:val="both"/>
        <w:rPr>
          <w:rFonts w:ascii="Verdana" w:hAnsi="Verdana" w:cs="Arial"/>
          <w:b/>
          <w:sz w:val="22"/>
          <w:szCs w:val="22"/>
        </w:rPr>
      </w:pPr>
    </w:p>
    <w:p w14:paraId="1227612F" w14:textId="42490D6B" w:rsidR="00AA565A" w:rsidRPr="005078C5" w:rsidRDefault="00AA565A" w:rsidP="00E774AC">
      <w:pPr>
        <w:jc w:val="both"/>
        <w:rPr>
          <w:rFonts w:ascii="Verdana" w:hAnsi="Verdana" w:cs="Arial"/>
          <w:b/>
          <w:sz w:val="22"/>
          <w:szCs w:val="22"/>
        </w:rPr>
      </w:pPr>
      <w:r w:rsidRPr="005078C5">
        <w:rPr>
          <w:rFonts w:ascii="Verdana" w:hAnsi="Verdana" w:cs="Arial"/>
          <w:b/>
          <w:sz w:val="22"/>
          <w:szCs w:val="22"/>
        </w:rPr>
        <w:t>Standard Dress Code</w:t>
      </w:r>
    </w:p>
    <w:p w14:paraId="0BC7FA48" w14:textId="77777777" w:rsidR="00AA565A" w:rsidRPr="005078C5" w:rsidRDefault="00AA565A" w:rsidP="00E774AC">
      <w:pPr>
        <w:jc w:val="both"/>
        <w:rPr>
          <w:rFonts w:ascii="Verdana" w:hAnsi="Verdana" w:cs="Arial"/>
          <w:b/>
          <w:sz w:val="22"/>
          <w:szCs w:val="22"/>
        </w:rPr>
      </w:pPr>
      <w:r w:rsidRPr="005078C5">
        <w:rPr>
          <w:rFonts w:ascii="Verdana" w:hAnsi="Verdana" w:cs="Arial"/>
          <w:sz w:val="22"/>
          <w:szCs w:val="22"/>
        </w:rPr>
        <w:t>The minimum clothing requirements for outdoor employees shall be a long sleeve shirt and long trousers. To prevent the adverse effects of hot weather, for the months of November to March inclusive, outdoor employees may be permitted to wear long shorts, i.e., to just above the knee and short sleeve shirts. This exemption will only apply in these months and for locations where the Mean Daily Maximum Temperature is 30°C or more and a sufficient sunscreen is applied to the skin. Unless there are safety related reasons, shirt sleeves must not be rolled up.</w:t>
      </w:r>
    </w:p>
    <w:p w14:paraId="11D94419" w14:textId="77777777" w:rsidR="00AA565A" w:rsidRPr="005078C5" w:rsidRDefault="00AA565A" w:rsidP="00E774AC">
      <w:pPr>
        <w:jc w:val="both"/>
        <w:rPr>
          <w:rFonts w:ascii="Verdana" w:hAnsi="Verdana" w:cs="Arial"/>
          <w:color w:val="FF0000"/>
          <w:sz w:val="22"/>
          <w:szCs w:val="22"/>
        </w:rPr>
      </w:pPr>
    </w:p>
    <w:p w14:paraId="57161F70"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Shire will provide a broad- brimmed hat or cap which should be worn when working outside. This standard dress code </w:t>
      </w:r>
      <w:proofErr w:type="gramStart"/>
      <w:r w:rsidRPr="005078C5">
        <w:rPr>
          <w:rFonts w:ascii="Verdana" w:hAnsi="Verdana" w:cs="Arial"/>
          <w:sz w:val="22"/>
          <w:szCs w:val="22"/>
        </w:rPr>
        <w:t>is dependant at all times</w:t>
      </w:r>
      <w:proofErr w:type="gramEnd"/>
      <w:r w:rsidRPr="005078C5">
        <w:rPr>
          <w:rFonts w:ascii="Verdana" w:hAnsi="Verdana" w:cs="Arial"/>
          <w:sz w:val="22"/>
          <w:szCs w:val="22"/>
        </w:rPr>
        <w:t xml:space="preserve"> on the suitable application of sunscreen lotion. Hats, long sleeve shirts and trousers appropriate for the nature of the work are supplied by the Shire. Wherever practicable, the Ultra-violet Protection Factor (UPF) of clothing fabric will be 20 or better.</w:t>
      </w:r>
    </w:p>
    <w:p w14:paraId="06C0F9E9" w14:textId="77777777" w:rsidR="00AA565A" w:rsidRPr="005078C5" w:rsidRDefault="00AA565A" w:rsidP="00E774AC">
      <w:pPr>
        <w:jc w:val="both"/>
        <w:rPr>
          <w:rFonts w:ascii="Verdana" w:hAnsi="Verdana" w:cs="Arial"/>
          <w:sz w:val="22"/>
          <w:szCs w:val="22"/>
        </w:rPr>
      </w:pPr>
    </w:p>
    <w:p w14:paraId="34401A8A"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An “outside employee” for the purpose of this guideline is defined as a person whose regular daily duties require them to be in direct sunlight for more than one hour/day on a cumulative basis.</w:t>
      </w:r>
    </w:p>
    <w:p w14:paraId="1A46F122" w14:textId="77777777" w:rsidR="00AA565A" w:rsidRPr="005078C5" w:rsidRDefault="00AA565A" w:rsidP="00E774AC">
      <w:pPr>
        <w:jc w:val="both"/>
        <w:rPr>
          <w:rFonts w:ascii="Verdana" w:hAnsi="Verdana" w:cs="Arial"/>
          <w:sz w:val="22"/>
          <w:szCs w:val="22"/>
        </w:rPr>
      </w:pPr>
    </w:p>
    <w:p w14:paraId="2E9D6664"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following outdoor employees because of the nature of their activities, will be subject to this </w:t>
      </w:r>
      <w:proofErr w:type="gramStart"/>
      <w:r w:rsidRPr="005078C5">
        <w:rPr>
          <w:rFonts w:ascii="Verdana" w:hAnsi="Verdana" w:cs="Arial"/>
          <w:sz w:val="22"/>
          <w:szCs w:val="22"/>
        </w:rPr>
        <w:t>particular dress</w:t>
      </w:r>
      <w:proofErr w:type="gramEnd"/>
      <w:r w:rsidRPr="005078C5">
        <w:rPr>
          <w:rFonts w:ascii="Verdana" w:hAnsi="Verdana" w:cs="Arial"/>
          <w:sz w:val="22"/>
          <w:szCs w:val="22"/>
        </w:rPr>
        <w:t xml:space="preserve"> requirement:</w:t>
      </w:r>
    </w:p>
    <w:p w14:paraId="676DD747" w14:textId="77777777" w:rsidR="00AA565A" w:rsidRPr="005078C5" w:rsidRDefault="00AA565A" w:rsidP="00E774AC">
      <w:pPr>
        <w:numPr>
          <w:ilvl w:val="0"/>
          <w:numId w:val="67"/>
        </w:numPr>
        <w:jc w:val="both"/>
        <w:rPr>
          <w:rFonts w:ascii="Verdana" w:hAnsi="Verdana" w:cs="Arial"/>
          <w:sz w:val="22"/>
          <w:szCs w:val="22"/>
        </w:rPr>
      </w:pPr>
      <w:r w:rsidRPr="005078C5">
        <w:rPr>
          <w:rFonts w:ascii="Verdana" w:hAnsi="Verdana" w:cs="Arial"/>
          <w:sz w:val="22"/>
          <w:szCs w:val="22"/>
        </w:rPr>
        <w:t>Rangers</w:t>
      </w:r>
    </w:p>
    <w:p w14:paraId="7BE8AD89" w14:textId="24A9F6F1" w:rsidR="00AA565A" w:rsidRPr="005078C5" w:rsidRDefault="00AA565A" w:rsidP="00E774AC">
      <w:pPr>
        <w:numPr>
          <w:ilvl w:val="0"/>
          <w:numId w:val="67"/>
        </w:numPr>
        <w:jc w:val="both"/>
        <w:rPr>
          <w:rFonts w:ascii="Verdana" w:hAnsi="Verdana" w:cs="Arial"/>
          <w:sz w:val="22"/>
          <w:szCs w:val="22"/>
        </w:rPr>
      </w:pPr>
      <w:r w:rsidRPr="005078C5">
        <w:rPr>
          <w:rFonts w:ascii="Verdana" w:hAnsi="Verdana" w:cs="Arial"/>
          <w:sz w:val="22"/>
          <w:szCs w:val="22"/>
        </w:rPr>
        <w:t xml:space="preserve">Pool Attendants </w:t>
      </w:r>
      <w:r w:rsidR="008F1EAE" w:rsidRPr="005078C5">
        <w:rPr>
          <w:rFonts w:ascii="Verdana" w:hAnsi="Verdana" w:cs="Arial"/>
          <w:sz w:val="22"/>
          <w:szCs w:val="22"/>
        </w:rPr>
        <w:t>(Long</w:t>
      </w:r>
      <w:r w:rsidRPr="005078C5">
        <w:rPr>
          <w:rFonts w:ascii="Verdana" w:hAnsi="Verdana" w:cs="Arial"/>
          <w:sz w:val="22"/>
          <w:szCs w:val="22"/>
        </w:rPr>
        <w:t xml:space="preserve"> pants may hinder a pool rescue and are not recommended)</w:t>
      </w:r>
    </w:p>
    <w:p w14:paraId="28564C71" w14:textId="77777777" w:rsidR="00AA565A" w:rsidRPr="005078C5" w:rsidRDefault="00AA565A" w:rsidP="00E774AC">
      <w:pPr>
        <w:numPr>
          <w:ilvl w:val="0"/>
          <w:numId w:val="67"/>
        </w:numPr>
        <w:jc w:val="both"/>
        <w:rPr>
          <w:rFonts w:ascii="Verdana" w:hAnsi="Verdana" w:cs="Arial"/>
          <w:sz w:val="22"/>
          <w:szCs w:val="22"/>
        </w:rPr>
      </w:pPr>
      <w:r w:rsidRPr="005078C5">
        <w:rPr>
          <w:rFonts w:ascii="Verdana" w:hAnsi="Verdana" w:cs="Arial"/>
          <w:sz w:val="22"/>
          <w:szCs w:val="22"/>
        </w:rPr>
        <w:t>Building Surveyors</w:t>
      </w:r>
    </w:p>
    <w:p w14:paraId="11BF65A4" w14:textId="77777777" w:rsidR="00AA565A" w:rsidRPr="005078C5" w:rsidRDefault="00AA565A" w:rsidP="00E774AC">
      <w:pPr>
        <w:numPr>
          <w:ilvl w:val="0"/>
          <w:numId w:val="67"/>
        </w:numPr>
        <w:jc w:val="both"/>
        <w:rPr>
          <w:rFonts w:ascii="Verdana" w:hAnsi="Verdana" w:cs="Arial"/>
          <w:sz w:val="22"/>
          <w:szCs w:val="22"/>
        </w:rPr>
      </w:pPr>
      <w:r w:rsidRPr="005078C5">
        <w:rPr>
          <w:rFonts w:ascii="Verdana" w:hAnsi="Verdana" w:cs="Arial"/>
          <w:sz w:val="22"/>
          <w:szCs w:val="22"/>
        </w:rPr>
        <w:t>Building Maintenance Workers</w:t>
      </w:r>
    </w:p>
    <w:p w14:paraId="76AB0F34" w14:textId="77777777" w:rsidR="00AA565A" w:rsidRPr="005078C5" w:rsidRDefault="00AA565A" w:rsidP="00E774AC">
      <w:pPr>
        <w:numPr>
          <w:ilvl w:val="0"/>
          <w:numId w:val="67"/>
        </w:numPr>
        <w:jc w:val="both"/>
        <w:rPr>
          <w:rFonts w:ascii="Verdana" w:hAnsi="Verdana" w:cs="Arial"/>
          <w:sz w:val="22"/>
          <w:szCs w:val="22"/>
        </w:rPr>
      </w:pPr>
      <w:r w:rsidRPr="005078C5">
        <w:rPr>
          <w:rFonts w:ascii="Verdana" w:hAnsi="Verdana" w:cs="Arial"/>
          <w:sz w:val="22"/>
          <w:szCs w:val="22"/>
        </w:rPr>
        <w:t>Workers on special Tasks</w:t>
      </w:r>
    </w:p>
    <w:p w14:paraId="1B733ACC" w14:textId="77777777" w:rsidR="00AA565A" w:rsidRPr="005078C5" w:rsidRDefault="00AA565A" w:rsidP="00E774AC">
      <w:pPr>
        <w:jc w:val="both"/>
        <w:rPr>
          <w:rFonts w:ascii="Verdana" w:hAnsi="Verdana" w:cs="Arial"/>
          <w:sz w:val="22"/>
          <w:szCs w:val="22"/>
        </w:rPr>
      </w:pPr>
    </w:p>
    <w:p w14:paraId="2EA37628"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Where there is an obvious risk of immediate physical damage to the skin, the option to wear long shorts will not apply to:</w:t>
      </w:r>
    </w:p>
    <w:p w14:paraId="4FF8B266" w14:textId="77777777" w:rsidR="00AA565A" w:rsidRPr="005078C5" w:rsidRDefault="00AA565A" w:rsidP="00E774AC">
      <w:pPr>
        <w:numPr>
          <w:ilvl w:val="0"/>
          <w:numId w:val="68"/>
        </w:numPr>
        <w:jc w:val="both"/>
        <w:rPr>
          <w:rFonts w:ascii="Verdana" w:hAnsi="Verdana" w:cs="Arial"/>
          <w:sz w:val="22"/>
          <w:szCs w:val="22"/>
        </w:rPr>
      </w:pPr>
      <w:r w:rsidRPr="005078C5">
        <w:rPr>
          <w:rFonts w:ascii="Verdana" w:hAnsi="Verdana" w:cs="Arial"/>
          <w:sz w:val="22"/>
          <w:szCs w:val="22"/>
        </w:rPr>
        <w:t>Operators of brush cutters, concrete/bitumen saws and chainsaws</w:t>
      </w:r>
    </w:p>
    <w:p w14:paraId="12E0D30A" w14:textId="77777777" w:rsidR="00AA565A" w:rsidRPr="005078C5" w:rsidRDefault="00AA565A" w:rsidP="00E774AC">
      <w:pPr>
        <w:numPr>
          <w:ilvl w:val="0"/>
          <w:numId w:val="68"/>
        </w:numPr>
        <w:jc w:val="both"/>
        <w:rPr>
          <w:rFonts w:ascii="Verdana" w:hAnsi="Verdana" w:cs="Arial"/>
          <w:sz w:val="22"/>
          <w:szCs w:val="22"/>
        </w:rPr>
      </w:pPr>
      <w:r w:rsidRPr="005078C5">
        <w:rPr>
          <w:rFonts w:ascii="Verdana" w:hAnsi="Verdana" w:cs="Arial"/>
          <w:sz w:val="22"/>
          <w:szCs w:val="22"/>
        </w:rPr>
        <w:t xml:space="preserve">Employees handling </w:t>
      </w:r>
      <w:proofErr w:type="gramStart"/>
      <w:r w:rsidRPr="005078C5">
        <w:rPr>
          <w:rFonts w:ascii="Verdana" w:hAnsi="Verdana" w:cs="Arial"/>
          <w:sz w:val="22"/>
          <w:szCs w:val="22"/>
        </w:rPr>
        <w:t>bitumen</w:t>
      </w:r>
      <w:proofErr w:type="gramEnd"/>
    </w:p>
    <w:p w14:paraId="560CF442" w14:textId="77777777" w:rsidR="00AA565A" w:rsidRPr="005078C5" w:rsidRDefault="00AA565A" w:rsidP="00E774AC">
      <w:pPr>
        <w:numPr>
          <w:ilvl w:val="0"/>
          <w:numId w:val="68"/>
        </w:numPr>
        <w:jc w:val="both"/>
        <w:rPr>
          <w:rFonts w:ascii="Verdana" w:hAnsi="Verdana" w:cs="Arial"/>
          <w:sz w:val="22"/>
          <w:szCs w:val="22"/>
        </w:rPr>
      </w:pPr>
      <w:r w:rsidRPr="005078C5">
        <w:rPr>
          <w:rFonts w:ascii="Verdana" w:hAnsi="Verdana" w:cs="Arial"/>
          <w:sz w:val="22"/>
          <w:szCs w:val="22"/>
        </w:rPr>
        <w:t>Employees who handle chemicals. i.e., pesticides and herbicides</w:t>
      </w:r>
    </w:p>
    <w:p w14:paraId="4A0368B5" w14:textId="77777777" w:rsidR="00133A38" w:rsidRPr="005078C5" w:rsidRDefault="00133A38" w:rsidP="00E774AC">
      <w:pPr>
        <w:jc w:val="both"/>
        <w:rPr>
          <w:rFonts w:ascii="Verdana" w:hAnsi="Verdana" w:cs="Arial"/>
          <w:sz w:val="22"/>
          <w:szCs w:val="22"/>
        </w:rPr>
      </w:pPr>
    </w:p>
    <w:p w14:paraId="7FD4D4B2"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These workers must wear trousers and long sleeve shirts or </w:t>
      </w:r>
      <w:proofErr w:type="gramStart"/>
      <w:r w:rsidRPr="005078C5">
        <w:rPr>
          <w:rFonts w:ascii="Verdana" w:hAnsi="Verdana" w:cs="Arial"/>
          <w:sz w:val="22"/>
          <w:szCs w:val="22"/>
        </w:rPr>
        <w:t>overalls</w:t>
      </w:r>
      <w:proofErr w:type="gramEnd"/>
    </w:p>
    <w:p w14:paraId="22F0B4EA" w14:textId="77777777" w:rsidR="00AA565A" w:rsidRPr="005078C5" w:rsidRDefault="00AA565A" w:rsidP="00E774AC">
      <w:pPr>
        <w:jc w:val="both"/>
        <w:rPr>
          <w:rFonts w:ascii="Verdana" w:hAnsi="Verdana" w:cs="Arial"/>
          <w:sz w:val="22"/>
          <w:szCs w:val="22"/>
        </w:rPr>
      </w:pPr>
    </w:p>
    <w:p w14:paraId="07593F6A"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standard dress code will apply all year round. Exemptions may apply based upon written medical advice.</w:t>
      </w:r>
    </w:p>
    <w:p w14:paraId="05E28726" w14:textId="77777777" w:rsidR="00AA565A" w:rsidRPr="005078C5" w:rsidRDefault="00AA565A" w:rsidP="00E774AC">
      <w:pPr>
        <w:jc w:val="both"/>
        <w:rPr>
          <w:rFonts w:ascii="Verdana" w:hAnsi="Verdana" w:cs="Arial"/>
          <w:sz w:val="22"/>
          <w:szCs w:val="22"/>
        </w:rPr>
      </w:pPr>
    </w:p>
    <w:p w14:paraId="5E6774C6" w14:textId="58E6A236"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Use </w:t>
      </w:r>
      <w:r w:rsidR="00044957" w:rsidRPr="005078C5">
        <w:rPr>
          <w:rFonts w:ascii="Verdana" w:hAnsi="Verdana" w:cs="Arial"/>
          <w:b/>
          <w:sz w:val="22"/>
          <w:szCs w:val="22"/>
        </w:rPr>
        <w:t xml:space="preserve">Of </w:t>
      </w:r>
      <w:r w:rsidRPr="005078C5">
        <w:rPr>
          <w:rFonts w:ascii="Verdana" w:hAnsi="Verdana" w:cs="Arial"/>
          <w:b/>
          <w:sz w:val="22"/>
          <w:szCs w:val="22"/>
        </w:rPr>
        <w:t>Sunscreen</w:t>
      </w:r>
    </w:p>
    <w:p w14:paraId="41F7C412" w14:textId="77777777" w:rsidR="00AA565A" w:rsidRPr="005078C5" w:rsidRDefault="00AA565A" w:rsidP="00E774AC">
      <w:pPr>
        <w:pStyle w:val="BodyText3"/>
        <w:jc w:val="both"/>
        <w:rPr>
          <w:rFonts w:ascii="Verdana" w:hAnsi="Verdana"/>
        </w:rPr>
      </w:pPr>
      <w:r w:rsidRPr="005078C5">
        <w:rPr>
          <w:rFonts w:ascii="Verdana" w:hAnsi="Verdana"/>
        </w:rPr>
        <w:t xml:space="preserve">All outdoor workers will be supplied with sunscreen cream that should be applied to their uncovered skin in accordance with the manufacturer’s directions and in conjunction with the above standard dress code requirements. </w:t>
      </w:r>
    </w:p>
    <w:p w14:paraId="5929AED8" w14:textId="77777777" w:rsidR="00AA565A" w:rsidRPr="005078C5" w:rsidRDefault="00AA565A" w:rsidP="00E774AC">
      <w:pPr>
        <w:jc w:val="both"/>
        <w:rPr>
          <w:rFonts w:ascii="Verdana" w:hAnsi="Verdana" w:cs="Arial"/>
          <w:sz w:val="22"/>
          <w:szCs w:val="22"/>
        </w:rPr>
      </w:pPr>
    </w:p>
    <w:p w14:paraId="2F25792C"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High Visibility Clothing </w:t>
      </w:r>
    </w:p>
    <w:p w14:paraId="4BA66B9E" w14:textId="77777777" w:rsidR="00AA565A" w:rsidRPr="005078C5" w:rsidRDefault="00AA565A" w:rsidP="00E774AC">
      <w:pPr>
        <w:jc w:val="both"/>
        <w:rPr>
          <w:rFonts w:ascii="Verdana" w:hAnsi="Verdana" w:cs="Arial"/>
          <w:b/>
          <w:sz w:val="22"/>
          <w:szCs w:val="22"/>
        </w:rPr>
      </w:pPr>
      <w:r w:rsidRPr="005078C5">
        <w:rPr>
          <w:rFonts w:ascii="Verdana" w:hAnsi="Verdana" w:cs="Arial"/>
          <w:bCs/>
          <w:sz w:val="22"/>
          <w:szCs w:val="22"/>
        </w:rPr>
        <w:t>High</w:t>
      </w:r>
      <w:r w:rsidRPr="005078C5">
        <w:rPr>
          <w:rFonts w:ascii="Verdana" w:hAnsi="Verdana" w:cs="Arial"/>
          <w:sz w:val="22"/>
          <w:szCs w:val="22"/>
        </w:rPr>
        <w:t xml:space="preserve"> visibility clothing must be </w:t>
      </w:r>
      <w:proofErr w:type="gramStart"/>
      <w:r w:rsidRPr="005078C5">
        <w:rPr>
          <w:rFonts w:ascii="Verdana" w:hAnsi="Verdana" w:cs="Arial"/>
          <w:sz w:val="22"/>
          <w:szCs w:val="22"/>
        </w:rPr>
        <w:t>worn by workers at all times</w:t>
      </w:r>
      <w:proofErr w:type="gramEnd"/>
      <w:r w:rsidRPr="005078C5">
        <w:rPr>
          <w:rFonts w:ascii="Verdana" w:hAnsi="Verdana" w:cs="Arial"/>
          <w:sz w:val="22"/>
          <w:szCs w:val="22"/>
        </w:rPr>
        <w:t xml:space="preserve"> which is supplied as part of the annual uniform issue.</w:t>
      </w:r>
    </w:p>
    <w:p w14:paraId="4A7B760C" w14:textId="77777777" w:rsidR="00AA565A" w:rsidRPr="005078C5" w:rsidRDefault="00AA565A" w:rsidP="00E774AC">
      <w:pPr>
        <w:jc w:val="both"/>
        <w:rPr>
          <w:rFonts w:ascii="Verdana" w:hAnsi="Verdana" w:cs="Arial"/>
          <w:sz w:val="22"/>
          <w:szCs w:val="22"/>
        </w:rPr>
      </w:pPr>
    </w:p>
    <w:p w14:paraId="7D6C888A" w14:textId="50702E2A" w:rsidR="00AA565A" w:rsidRDefault="00AA565A" w:rsidP="004C1C46">
      <w:pPr>
        <w:jc w:val="both"/>
        <w:rPr>
          <w:rFonts w:ascii="Verdana" w:hAnsi="Verdana" w:cs="Arial"/>
          <w:sz w:val="22"/>
          <w:szCs w:val="22"/>
        </w:rPr>
      </w:pPr>
      <w:r w:rsidRPr="005078C5">
        <w:rPr>
          <w:rFonts w:ascii="Verdana" w:hAnsi="Verdana" w:cs="Arial"/>
          <w:sz w:val="22"/>
          <w:szCs w:val="22"/>
        </w:rPr>
        <w:t>Staff who do not wear high visibility uniforms (such as new staff who are yet to receive uniforms) are to wear an overlay high visibility vest. Should over garments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jumpers and jackets) be needed, then the overlay vest must be worn on the outside so that it is visible at all times.</w:t>
      </w:r>
    </w:p>
    <w:p w14:paraId="7AA7ECB4" w14:textId="1730A15D" w:rsidR="006B1E29" w:rsidRDefault="006B1E29" w:rsidP="004C1C46">
      <w:pPr>
        <w:jc w:val="both"/>
        <w:rPr>
          <w:rFonts w:ascii="Verdana" w:hAnsi="Verdana" w:cs="Arial"/>
          <w:sz w:val="22"/>
          <w:szCs w:val="22"/>
        </w:rPr>
      </w:pPr>
    </w:p>
    <w:p w14:paraId="3FAB3CE2" w14:textId="274B8A9C" w:rsidR="006B1E29" w:rsidRDefault="006B1E29" w:rsidP="004C1C46">
      <w:pPr>
        <w:jc w:val="both"/>
        <w:rPr>
          <w:rFonts w:ascii="Verdana" w:hAnsi="Verdana" w:cs="Arial"/>
          <w:sz w:val="22"/>
          <w:szCs w:val="22"/>
        </w:rPr>
      </w:pPr>
    </w:p>
    <w:p w14:paraId="18115AB7" w14:textId="22E9D01B" w:rsidR="006B1E29" w:rsidRDefault="006B1E29" w:rsidP="004C1C46">
      <w:pPr>
        <w:jc w:val="both"/>
        <w:rPr>
          <w:rFonts w:ascii="Verdana" w:hAnsi="Verdana" w:cs="Arial"/>
          <w:sz w:val="22"/>
          <w:szCs w:val="22"/>
        </w:rPr>
      </w:pPr>
    </w:p>
    <w:p w14:paraId="7EE15127" w14:textId="77777777" w:rsidR="00044957" w:rsidRDefault="00044957" w:rsidP="004C1C46">
      <w:pPr>
        <w:jc w:val="both"/>
        <w:rPr>
          <w:rFonts w:ascii="Verdana" w:hAnsi="Verdana" w:cs="Arial"/>
          <w:sz w:val="22"/>
          <w:szCs w:val="22"/>
        </w:rPr>
      </w:pPr>
    </w:p>
    <w:p w14:paraId="4AE5F95A" w14:textId="77777777" w:rsidR="006B1E29" w:rsidRPr="005078C5" w:rsidRDefault="006B1E29" w:rsidP="00E774AC">
      <w:pPr>
        <w:jc w:val="both"/>
        <w:rPr>
          <w:rFonts w:ascii="Verdana" w:hAnsi="Verdana" w:cs="Arial"/>
          <w:sz w:val="22"/>
          <w:szCs w:val="22"/>
        </w:rPr>
      </w:pPr>
    </w:p>
    <w:p w14:paraId="47BF22B3" w14:textId="77777777" w:rsidR="00AA565A" w:rsidRPr="005078C5" w:rsidRDefault="00AA565A" w:rsidP="00E774AC">
      <w:pPr>
        <w:jc w:val="both"/>
        <w:rPr>
          <w:rFonts w:ascii="Verdana" w:hAnsi="Verdana" w:cs="Arial"/>
          <w:b/>
          <w:sz w:val="22"/>
          <w:szCs w:val="22"/>
        </w:rPr>
      </w:pPr>
    </w:p>
    <w:p w14:paraId="0AA2FD94" w14:textId="6C0D9E1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Supply and Use of </w:t>
      </w:r>
      <w:r w:rsidR="008F1EAE" w:rsidRPr="005078C5">
        <w:rPr>
          <w:rFonts w:ascii="Verdana" w:hAnsi="Verdana" w:cs="Arial"/>
          <w:b/>
          <w:sz w:val="22"/>
          <w:szCs w:val="22"/>
        </w:rPr>
        <w:t>Sunglasses</w:t>
      </w:r>
    </w:p>
    <w:p w14:paraId="29E6D45C"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All staff working outdoors shall, when practicable, wear general purpose sun protection glasses which comply with AS1337 (1992) and AS1067 (1990) as appropriate. These will be made available to relevant staff as part of the standard personnel protective equipment issue.</w:t>
      </w:r>
    </w:p>
    <w:p w14:paraId="176D8CBD" w14:textId="77777777" w:rsidR="00C96625" w:rsidRPr="005078C5" w:rsidRDefault="00C96625" w:rsidP="00C96625">
      <w:pPr>
        <w:rPr>
          <w:rFonts w:ascii="Verdana" w:hAnsi="Verdana" w:cs="Arial"/>
          <w:sz w:val="22"/>
          <w:szCs w:val="22"/>
        </w:rPr>
      </w:pPr>
    </w:p>
    <w:p w14:paraId="60BCF4CB" w14:textId="77777777" w:rsidR="00AA565A" w:rsidRPr="005078C5" w:rsidRDefault="00AA565A" w:rsidP="00E774AC">
      <w:pPr>
        <w:jc w:val="both"/>
        <w:rPr>
          <w:rFonts w:ascii="Verdana" w:hAnsi="Verdana" w:cs="Arial"/>
          <w:b/>
          <w:bCs/>
          <w:caps/>
          <w:sz w:val="22"/>
          <w:szCs w:val="22"/>
          <w:lang w:eastAsia="en-US"/>
        </w:rPr>
      </w:pPr>
      <w:r w:rsidRPr="005078C5">
        <w:rPr>
          <w:rFonts w:ascii="Verdana" w:hAnsi="Verdana" w:cs="Arial"/>
          <w:b/>
          <w:bCs/>
          <w:sz w:val="22"/>
          <w:szCs w:val="22"/>
        </w:rPr>
        <w:t xml:space="preserve">Physical Comfort and Overheating </w:t>
      </w:r>
    </w:p>
    <w:p w14:paraId="4C07EA2F"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Comfort and overheating </w:t>
      </w:r>
      <w:r w:rsidR="00C96625" w:rsidRPr="005078C5">
        <w:rPr>
          <w:rFonts w:ascii="Verdana" w:hAnsi="Verdana" w:cs="Arial"/>
          <w:sz w:val="22"/>
          <w:szCs w:val="22"/>
        </w:rPr>
        <w:t>are</w:t>
      </w:r>
      <w:r w:rsidRPr="005078C5">
        <w:rPr>
          <w:rFonts w:ascii="Verdana" w:hAnsi="Verdana" w:cs="Arial"/>
          <w:sz w:val="22"/>
          <w:szCs w:val="22"/>
        </w:rPr>
        <w:t xml:space="preserve"> considered important issue</w:t>
      </w:r>
      <w:r w:rsidR="00C96625" w:rsidRPr="005078C5">
        <w:rPr>
          <w:rFonts w:ascii="Verdana" w:hAnsi="Verdana" w:cs="Arial"/>
          <w:sz w:val="22"/>
          <w:szCs w:val="22"/>
        </w:rPr>
        <w:t>s</w:t>
      </w:r>
      <w:r w:rsidRPr="005078C5">
        <w:rPr>
          <w:rFonts w:ascii="Verdana" w:hAnsi="Verdana" w:cs="Arial"/>
          <w:sz w:val="22"/>
          <w:szCs w:val="22"/>
        </w:rPr>
        <w:t xml:space="preserve"> by the Shire.</w:t>
      </w:r>
    </w:p>
    <w:p w14:paraId="66AFF021" w14:textId="77777777" w:rsidR="00AA565A" w:rsidRPr="005078C5" w:rsidRDefault="00AA565A" w:rsidP="00E774AC">
      <w:pPr>
        <w:jc w:val="both"/>
        <w:rPr>
          <w:rFonts w:ascii="Verdana" w:hAnsi="Verdana" w:cs="Arial"/>
          <w:sz w:val="22"/>
          <w:szCs w:val="22"/>
        </w:rPr>
      </w:pPr>
    </w:p>
    <w:p w14:paraId="069C00C7"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key factors which may promote the body overheating are:</w:t>
      </w:r>
    </w:p>
    <w:p w14:paraId="29D67D27" w14:textId="77777777" w:rsidR="00AA565A" w:rsidRPr="005078C5" w:rsidRDefault="00AA565A" w:rsidP="00E774AC">
      <w:pPr>
        <w:numPr>
          <w:ilvl w:val="0"/>
          <w:numId w:val="69"/>
        </w:numPr>
        <w:jc w:val="both"/>
        <w:rPr>
          <w:rFonts w:ascii="Verdana" w:hAnsi="Verdana" w:cs="Arial"/>
          <w:sz w:val="22"/>
          <w:szCs w:val="22"/>
        </w:rPr>
      </w:pPr>
      <w:r w:rsidRPr="005078C5">
        <w:rPr>
          <w:rFonts w:ascii="Verdana" w:hAnsi="Verdana" w:cs="Arial"/>
          <w:sz w:val="22"/>
          <w:szCs w:val="22"/>
        </w:rPr>
        <w:t xml:space="preserve">Ambient and radiant </w:t>
      </w:r>
      <w:proofErr w:type="gramStart"/>
      <w:r w:rsidRPr="005078C5">
        <w:rPr>
          <w:rFonts w:ascii="Verdana" w:hAnsi="Verdana" w:cs="Arial"/>
          <w:sz w:val="22"/>
          <w:szCs w:val="22"/>
        </w:rPr>
        <w:t>temperature;</w:t>
      </w:r>
      <w:proofErr w:type="gramEnd"/>
    </w:p>
    <w:p w14:paraId="248C171D" w14:textId="77777777" w:rsidR="00AA565A" w:rsidRPr="005078C5" w:rsidRDefault="00AA565A" w:rsidP="00E774AC">
      <w:pPr>
        <w:numPr>
          <w:ilvl w:val="0"/>
          <w:numId w:val="69"/>
        </w:numPr>
        <w:jc w:val="both"/>
        <w:rPr>
          <w:rFonts w:ascii="Verdana" w:hAnsi="Verdana" w:cs="Arial"/>
          <w:sz w:val="22"/>
          <w:szCs w:val="22"/>
        </w:rPr>
      </w:pPr>
      <w:r w:rsidRPr="005078C5">
        <w:rPr>
          <w:rFonts w:ascii="Verdana" w:hAnsi="Verdana" w:cs="Arial"/>
          <w:sz w:val="22"/>
          <w:szCs w:val="22"/>
        </w:rPr>
        <w:t>Extent of air movement</w:t>
      </w:r>
    </w:p>
    <w:p w14:paraId="2D5F7420" w14:textId="77777777" w:rsidR="00AA565A" w:rsidRPr="005078C5" w:rsidRDefault="00AA565A" w:rsidP="00E774AC">
      <w:pPr>
        <w:numPr>
          <w:ilvl w:val="0"/>
          <w:numId w:val="69"/>
        </w:numPr>
        <w:jc w:val="both"/>
        <w:rPr>
          <w:rFonts w:ascii="Verdana" w:hAnsi="Verdana" w:cs="Arial"/>
          <w:sz w:val="22"/>
          <w:szCs w:val="22"/>
        </w:rPr>
      </w:pPr>
      <w:r w:rsidRPr="005078C5">
        <w:rPr>
          <w:rFonts w:ascii="Verdana" w:hAnsi="Verdana" w:cs="Arial"/>
          <w:sz w:val="22"/>
          <w:szCs w:val="22"/>
        </w:rPr>
        <w:t xml:space="preserve">Pace and physical demand of </w:t>
      </w:r>
      <w:proofErr w:type="gramStart"/>
      <w:r w:rsidRPr="005078C5">
        <w:rPr>
          <w:rFonts w:ascii="Verdana" w:hAnsi="Verdana" w:cs="Arial"/>
          <w:sz w:val="22"/>
          <w:szCs w:val="22"/>
        </w:rPr>
        <w:t>work;</w:t>
      </w:r>
      <w:proofErr w:type="gramEnd"/>
    </w:p>
    <w:p w14:paraId="41F6B921" w14:textId="77777777" w:rsidR="00AA565A" w:rsidRPr="005078C5" w:rsidRDefault="00AA565A" w:rsidP="00E774AC">
      <w:pPr>
        <w:numPr>
          <w:ilvl w:val="0"/>
          <w:numId w:val="69"/>
        </w:numPr>
        <w:jc w:val="both"/>
        <w:rPr>
          <w:rFonts w:ascii="Verdana" w:hAnsi="Verdana" w:cs="Arial"/>
          <w:sz w:val="22"/>
          <w:szCs w:val="22"/>
        </w:rPr>
      </w:pPr>
      <w:r w:rsidRPr="005078C5">
        <w:rPr>
          <w:rFonts w:ascii="Verdana" w:hAnsi="Verdana" w:cs="Arial"/>
          <w:sz w:val="22"/>
          <w:szCs w:val="22"/>
        </w:rPr>
        <w:t xml:space="preserve">Adequacy of water replacement by </w:t>
      </w:r>
      <w:proofErr w:type="gramStart"/>
      <w:r w:rsidRPr="005078C5">
        <w:rPr>
          <w:rFonts w:ascii="Verdana" w:hAnsi="Verdana" w:cs="Arial"/>
          <w:sz w:val="22"/>
          <w:szCs w:val="22"/>
        </w:rPr>
        <w:t>sweating;</w:t>
      </w:r>
      <w:proofErr w:type="gramEnd"/>
    </w:p>
    <w:p w14:paraId="31290819" w14:textId="77777777" w:rsidR="00AA565A" w:rsidRPr="005078C5" w:rsidRDefault="00AA565A" w:rsidP="00E774AC">
      <w:pPr>
        <w:numPr>
          <w:ilvl w:val="0"/>
          <w:numId w:val="69"/>
        </w:numPr>
        <w:jc w:val="both"/>
        <w:rPr>
          <w:rFonts w:ascii="Verdana" w:hAnsi="Verdana" w:cs="Arial"/>
          <w:sz w:val="22"/>
          <w:szCs w:val="22"/>
        </w:rPr>
      </w:pPr>
      <w:proofErr w:type="gramStart"/>
      <w:r w:rsidRPr="005078C5">
        <w:rPr>
          <w:rFonts w:ascii="Verdana" w:hAnsi="Verdana" w:cs="Arial"/>
          <w:sz w:val="22"/>
          <w:szCs w:val="22"/>
        </w:rPr>
        <w:t>Humidity;</w:t>
      </w:r>
      <w:proofErr w:type="gramEnd"/>
    </w:p>
    <w:p w14:paraId="0E286A25" w14:textId="77777777" w:rsidR="00AA565A" w:rsidRPr="005078C5" w:rsidRDefault="00AA565A" w:rsidP="00E774AC">
      <w:pPr>
        <w:numPr>
          <w:ilvl w:val="0"/>
          <w:numId w:val="69"/>
        </w:numPr>
        <w:jc w:val="both"/>
        <w:rPr>
          <w:rFonts w:ascii="Verdana" w:hAnsi="Verdana" w:cs="Arial"/>
          <w:sz w:val="22"/>
          <w:szCs w:val="22"/>
        </w:rPr>
      </w:pPr>
      <w:r w:rsidRPr="005078C5">
        <w:rPr>
          <w:rFonts w:ascii="Verdana" w:hAnsi="Verdana" w:cs="Arial"/>
          <w:sz w:val="22"/>
          <w:szCs w:val="22"/>
        </w:rPr>
        <w:t>Clothing.</w:t>
      </w:r>
    </w:p>
    <w:p w14:paraId="3F7CD6B9"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Thus,</w:t>
      </w:r>
    </w:p>
    <w:p w14:paraId="33464369" w14:textId="77777777" w:rsidR="00AA565A" w:rsidRPr="005078C5" w:rsidRDefault="00AA565A" w:rsidP="00E774AC">
      <w:pPr>
        <w:numPr>
          <w:ilvl w:val="0"/>
          <w:numId w:val="70"/>
        </w:numPr>
        <w:jc w:val="both"/>
        <w:rPr>
          <w:rFonts w:ascii="Verdana" w:hAnsi="Verdana" w:cs="Arial"/>
          <w:sz w:val="22"/>
          <w:szCs w:val="22"/>
        </w:rPr>
      </w:pPr>
      <w:r w:rsidRPr="005078C5">
        <w:rPr>
          <w:rFonts w:ascii="Verdana" w:hAnsi="Verdana" w:cs="Arial"/>
          <w:sz w:val="22"/>
          <w:szCs w:val="22"/>
        </w:rPr>
        <w:t>All relevant staff shall be supplied with a water bottle and should have ample supplies of fresh cool water.</w:t>
      </w:r>
    </w:p>
    <w:p w14:paraId="2994E292" w14:textId="77777777" w:rsidR="00AA565A" w:rsidRPr="005078C5" w:rsidRDefault="00AA565A" w:rsidP="00E774AC">
      <w:pPr>
        <w:numPr>
          <w:ilvl w:val="0"/>
          <w:numId w:val="70"/>
        </w:numPr>
        <w:jc w:val="both"/>
        <w:rPr>
          <w:rFonts w:ascii="Verdana" w:hAnsi="Verdana" w:cs="Arial"/>
          <w:sz w:val="22"/>
          <w:szCs w:val="22"/>
        </w:rPr>
      </w:pPr>
      <w:r w:rsidRPr="005078C5">
        <w:rPr>
          <w:rFonts w:ascii="Verdana" w:hAnsi="Verdana" w:cs="Arial"/>
          <w:sz w:val="22"/>
          <w:szCs w:val="22"/>
        </w:rPr>
        <w:t>The use of natural shade should be exploited.</w:t>
      </w:r>
    </w:p>
    <w:p w14:paraId="4FC4C332" w14:textId="77777777" w:rsidR="00AA565A" w:rsidRPr="005078C5" w:rsidRDefault="00AA565A" w:rsidP="00E774AC">
      <w:pPr>
        <w:numPr>
          <w:ilvl w:val="0"/>
          <w:numId w:val="70"/>
        </w:numPr>
        <w:jc w:val="both"/>
        <w:rPr>
          <w:rFonts w:ascii="Verdana" w:hAnsi="Verdana" w:cs="Arial"/>
          <w:sz w:val="22"/>
          <w:szCs w:val="22"/>
        </w:rPr>
      </w:pPr>
      <w:r w:rsidRPr="005078C5">
        <w:rPr>
          <w:rFonts w:ascii="Verdana" w:hAnsi="Verdana" w:cs="Arial"/>
          <w:sz w:val="22"/>
          <w:szCs w:val="22"/>
        </w:rPr>
        <w:t>The erection of temporary shade should be considered where practicable.</w:t>
      </w:r>
    </w:p>
    <w:p w14:paraId="4A812BEE" w14:textId="77777777" w:rsidR="00AA565A" w:rsidRPr="005078C5" w:rsidRDefault="00AA565A" w:rsidP="00E774AC">
      <w:pPr>
        <w:numPr>
          <w:ilvl w:val="0"/>
          <w:numId w:val="70"/>
        </w:numPr>
        <w:jc w:val="both"/>
        <w:rPr>
          <w:rFonts w:ascii="Verdana" w:hAnsi="Verdana" w:cs="Arial"/>
          <w:sz w:val="22"/>
          <w:szCs w:val="22"/>
        </w:rPr>
      </w:pPr>
      <w:r w:rsidRPr="005078C5">
        <w:rPr>
          <w:rFonts w:ascii="Verdana" w:hAnsi="Verdana" w:cs="Arial"/>
          <w:sz w:val="22"/>
          <w:szCs w:val="22"/>
        </w:rPr>
        <w:t>Temporary cessation from physically demanding work should be considered for the time when severe heat related conditions are experienced.</w:t>
      </w:r>
    </w:p>
    <w:p w14:paraId="587F3056" w14:textId="77777777" w:rsidR="00AA565A" w:rsidRPr="005078C5" w:rsidRDefault="00AA565A" w:rsidP="00E774AC">
      <w:pPr>
        <w:jc w:val="both"/>
        <w:rPr>
          <w:rFonts w:ascii="Verdana" w:hAnsi="Verdana" w:cs="Arial"/>
          <w:sz w:val="22"/>
          <w:szCs w:val="22"/>
        </w:rPr>
      </w:pPr>
    </w:p>
    <w:p w14:paraId="226E3C25"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It is obvious that heavy work in hot weather is not efficient work without frequent stops, at least for drinks and possible self-dousing with water.</w:t>
      </w:r>
    </w:p>
    <w:p w14:paraId="7A06164E" w14:textId="77777777" w:rsidR="00AA565A" w:rsidRPr="005078C5" w:rsidRDefault="00AA565A" w:rsidP="00E774AC">
      <w:pPr>
        <w:jc w:val="both"/>
        <w:rPr>
          <w:rFonts w:ascii="Verdana" w:hAnsi="Verdana" w:cs="Arial"/>
          <w:sz w:val="22"/>
          <w:szCs w:val="22"/>
        </w:rPr>
      </w:pPr>
    </w:p>
    <w:p w14:paraId="56929762"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Staff should report immediately to their Manager</w:t>
      </w:r>
      <w:r w:rsidR="00133A38" w:rsidRPr="005078C5">
        <w:rPr>
          <w:rFonts w:ascii="Verdana" w:hAnsi="Verdana" w:cs="Arial"/>
          <w:sz w:val="22"/>
          <w:szCs w:val="22"/>
        </w:rPr>
        <w:t>/Supervisor</w:t>
      </w:r>
      <w:r w:rsidRPr="005078C5">
        <w:rPr>
          <w:rFonts w:ascii="Verdana" w:hAnsi="Verdana" w:cs="Arial"/>
          <w:sz w:val="22"/>
          <w:szCs w:val="22"/>
        </w:rPr>
        <w:t xml:space="preserve"> any significant symptoms of bodily overheating.</w:t>
      </w:r>
    </w:p>
    <w:p w14:paraId="50C67DEA" w14:textId="77777777" w:rsidR="00AA565A" w:rsidRPr="005078C5" w:rsidRDefault="00AA565A" w:rsidP="00E774AC">
      <w:pPr>
        <w:jc w:val="both"/>
        <w:rPr>
          <w:rFonts w:ascii="Verdana" w:hAnsi="Verdana" w:cs="Arial"/>
          <w:sz w:val="22"/>
          <w:szCs w:val="22"/>
        </w:rPr>
      </w:pPr>
    </w:p>
    <w:p w14:paraId="69D968C0"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Consultation </w:t>
      </w:r>
    </w:p>
    <w:p w14:paraId="5494796C"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The Shire realises that the type of clothing worn in the field is of considerable importance to outdoor employees and as such, they will be consulted with respect to changes in style, type and fabric clothing as issued, in accordance with good management practice. </w:t>
      </w:r>
    </w:p>
    <w:p w14:paraId="5F02FEBF" w14:textId="77777777" w:rsidR="00AA565A" w:rsidRPr="005078C5" w:rsidRDefault="00AA565A" w:rsidP="00E774AC">
      <w:pPr>
        <w:jc w:val="both"/>
        <w:rPr>
          <w:rFonts w:ascii="Verdana" w:hAnsi="Verdana" w:cs="Arial"/>
          <w:sz w:val="22"/>
          <w:szCs w:val="22"/>
        </w:rPr>
      </w:pPr>
    </w:p>
    <w:p w14:paraId="10F3CF6A"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Wherever practicable, the Shire having adopted a clothing policy, will ensure that the style and fabric of garments is acceptable and appropriate to the relevant workforce.</w:t>
      </w:r>
    </w:p>
    <w:p w14:paraId="7468C9CE" w14:textId="77777777" w:rsidR="00C96625" w:rsidRPr="005078C5" w:rsidRDefault="00C96625" w:rsidP="00E774AC">
      <w:pPr>
        <w:jc w:val="both"/>
        <w:rPr>
          <w:rFonts w:ascii="Verdana" w:hAnsi="Verdana" w:cs="Arial"/>
          <w:b/>
          <w:sz w:val="22"/>
          <w:szCs w:val="22"/>
        </w:rPr>
      </w:pPr>
    </w:p>
    <w:p w14:paraId="7312DBCB" w14:textId="77777777" w:rsidR="00C96625" w:rsidRPr="005078C5" w:rsidRDefault="00C96625" w:rsidP="00E774AC">
      <w:pPr>
        <w:jc w:val="both"/>
        <w:rPr>
          <w:rFonts w:ascii="Verdana" w:hAnsi="Verdana" w:cs="Arial"/>
          <w:b/>
          <w:sz w:val="22"/>
          <w:szCs w:val="22"/>
        </w:rPr>
      </w:pPr>
      <w:r w:rsidRPr="005078C5">
        <w:rPr>
          <w:rFonts w:ascii="Verdana" w:hAnsi="Verdana" w:cs="Arial"/>
          <w:b/>
          <w:sz w:val="22"/>
          <w:szCs w:val="22"/>
        </w:rPr>
        <w:t>Employment Termination - Permanent Full-Time and Part-Time Employees</w:t>
      </w:r>
    </w:p>
    <w:p w14:paraId="3586F39B" w14:textId="63583A13" w:rsidR="00C96625" w:rsidRPr="005078C5" w:rsidRDefault="00C96625">
      <w:pPr>
        <w:jc w:val="both"/>
        <w:rPr>
          <w:rFonts w:ascii="Verdana" w:hAnsi="Verdana" w:cs="Arial"/>
          <w:sz w:val="22"/>
          <w:szCs w:val="22"/>
        </w:rPr>
      </w:pPr>
      <w:r w:rsidRPr="005078C5">
        <w:rPr>
          <w:rFonts w:ascii="Verdana" w:hAnsi="Verdana" w:cs="Arial"/>
          <w:sz w:val="22"/>
          <w:szCs w:val="22"/>
        </w:rPr>
        <w:t xml:space="preserve">If the employee ceases to be employed by the Shire before a </w:t>
      </w:r>
      <w:r w:rsidR="00D15069" w:rsidRPr="005078C5">
        <w:rPr>
          <w:rFonts w:ascii="Verdana" w:hAnsi="Verdana" w:cs="Arial"/>
          <w:sz w:val="22"/>
          <w:szCs w:val="22"/>
        </w:rPr>
        <w:t>six-month</w:t>
      </w:r>
      <w:r w:rsidRPr="005078C5">
        <w:rPr>
          <w:rFonts w:ascii="Verdana" w:hAnsi="Verdana" w:cs="Arial"/>
          <w:sz w:val="22"/>
          <w:szCs w:val="22"/>
        </w:rPr>
        <w:t xml:space="preserve"> period has elapsed from the date of first employment, or from the date of the initial issue of the PPE, then the Shire will deduct from that employee’s termination payment an amount proportionally equal to the un-worked period of the six months of the total cost of the initial allocation of the PPE.  </w:t>
      </w:r>
    </w:p>
    <w:p w14:paraId="153C5AB3" w14:textId="77777777" w:rsidR="00C96625" w:rsidRPr="005078C5" w:rsidRDefault="00C96625">
      <w:pPr>
        <w:jc w:val="both"/>
        <w:rPr>
          <w:rFonts w:ascii="Verdana" w:hAnsi="Verdana" w:cs="Arial"/>
          <w:sz w:val="22"/>
          <w:szCs w:val="22"/>
        </w:rPr>
      </w:pPr>
    </w:p>
    <w:p w14:paraId="47705341" w14:textId="77777777" w:rsidR="00C96625" w:rsidRPr="005078C5" w:rsidRDefault="00C96625">
      <w:pPr>
        <w:jc w:val="both"/>
        <w:rPr>
          <w:rFonts w:ascii="Verdana" w:hAnsi="Verdana" w:cs="Arial"/>
          <w:sz w:val="22"/>
          <w:szCs w:val="22"/>
        </w:rPr>
      </w:pPr>
      <w:r w:rsidRPr="005078C5">
        <w:rPr>
          <w:rFonts w:ascii="Verdana" w:hAnsi="Verdana" w:cs="Arial"/>
          <w:b/>
          <w:bCs/>
          <w:sz w:val="22"/>
          <w:szCs w:val="22"/>
        </w:rPr>
        <w:t>For example:</w:t>
      </w:r>
      <w:r w:rsidRPr="005078C5">
        <w:rPr>
          <w:rFonts w:ascii="Verdana" w:hAnsi="Verdana" w:cs="Arial"/>
          <w:sz w:val="22"/>
          <w:szCs w:val="22"/>
        </w:rPr>
        <w:t xml:space="preserve"> If the total cost of the PPE is $200, and the employee leaves work for whatever reason after 3 months of commencing, Council will deduct from the employee’s final pay half of the $200.  All employees are to sign an appropriate agreement to this effect at the time the PPE is issued.</w:t>
      </w:r>
    </w:p>
    <w:p w14:paraId="3B36B05E" w14:textId="77777777" w:rsidR="00C96625" w:rsidRPr="005078C5" w:rsidRDefault="00C96625">
      <w:pPr>
        <w:jc w:val="both"/>
        <w:rPr>
          <w:rFonts w:ascii="Verdana" w:hAnsi="Verdana" w:cs="Arial"/>
          <w:sz w:val="22"/>
          <w:szCs w:val="22"/>
        </w:rPr>
      </w:pPr>
    </w:p>
    <w:p w14:paraId="3C18D220" w14:textId="77777777" w:rsidR="00C96625" w:rsidRPr="005078C5" w:rsidRDefault="00C96625">
      <w:pPr>
        <w:jc w:val="both"/>
        <w:rPr>
          <w:rFonts w:ascii="Verdana" w:hAnsi="Verdana" w:cs="Arial"/>
          <w:sz w:val="22"/>
          <w:szCs w:val="22"/>
        </w:rPr>
      </w:pPr>
      <w:r w:rsidRPr="005078C5">
        <w:rPr>
          <w:rFonts w:ascii="Verdana" w:hAnsi="Verdana" w:cs="Arial"/>
          <w:sz w:val="22"/>
          <w:szCs w:val="22"/>
        </w:rPr>
        <w:t>Any items with the Shire logo must be returned to the Shire as soon as practicable after the employment is terminated.</w:t>
      </w:r>
    </w:p>
    <w:p w14:paraId="1F41F682" w14:textId="77777777" w:rsidR="00C96625" w:rsidRPr="005078C5" w:rsidRDefault="00C96625" w:rsidP="00E774AC">
      <w:pPr>
        <w:jc w:val="both"/>
        <w:rPr>
          <w:rFonts w:ascii="Verdana" w:hAnsi="Verdana" w:cs="Arial"/>
          <w:sz w:val="22"/>
          <w:szCs w:val="22"/>
        </w:rPr>
      </w:pPr>
    </w:p>
    <w:p w14:paraId="409AADBF" w14:textId="77777777" w:rsidR="00C96625" w:rsidRPr="005078C5" w:rsidRDefault="00C96625" w:rsidP="00E774AC">
      <w:pPr>
        <w:tabs>
          <w:tab w:val="num" w:pos="1134"/>
        </w:tabs>
        <w:jc w:val="both"/>
        <w:rPr>
          <w:rFonts w:ascii="Verdana" w:hAnsi="Verdana" w:cs="Arial"/>
          <w:b/>
          <w:sz w:val="22"/>
          <w:szCs w:val="22"/>
        </w:rPr>
      </w:pPr>
      <w:r w:rsidRPr="005078C5">
        <w:rPr>
          <w:rFonts w:ascii="Verdana" w:hAnsi="Verdana" w:cs="Arial"/>
          <w:b/>
          <w:sz w:val="22"/>
          <w:szCs w:val="22"/>
        </w:rPr>
        <w:t>Employment Termination - Casual Employees</w:t>
      </w:r>
    </w:p>
    <w:p w14:paraId="09084E09" w14:textId="739BDD5D" w:rsidR="00C96625" w:rsidRDefault="00C96625" w:rsidP="00D15069">
      <w:pPr>
        <w:jc w:val="both"/>
        <w:rPr>
          <w:rFonts w:ascii="Verdana" w:hAnsi="Verdana" w:cs="Arial"/>
          <w:sz w:val="22"/>
          <w:szCs w:val="22"/>
        </w:rPr>
      </w:pPr>
      <w:r w:rsidRPr="005078C5">
        <w:rPr>
          <w:rFonts w:ascii="Verdana" w:hAnsi="Verdana" w:cs="Arial"/>
          <w:sz w:val="22"/>
          <w:szCs w:val="22"/>
        </w:rPr>
        <w:t xml:space="preserve">If the employee ceases to be employed by the Shire before a </w:t>
      </w:r>
      <w:proofErr w:type="gramStart"/>
      <w:r w:rsidRPr="005078C5">
        <w:rPr>
          <w:rFonts w:ascii="Verdana" w:hAnsi="Verdana" w:cs="Arial"/>
          <w:sz w:val="22"/>
          <w:szCs w:val="22"/>
        </w:rPr>
        <w:t>three month</w:t>
      </w:r>
      <w:proofErr w:type="gramEnd"/>
      <w:r w:rsidRPr="005078C5">
        <w:rPr>
          <w:rFonts w:ascii="Verdana" w:hAnsi="Verdana" w:cs="Arial"/>
          <w:sz w:val="22"/>
          <w:szCs w:val="22"/>
        </w:rPr>
        <w:t xml:space="preserve"> period has elapsed from the date of first employment, or from the date of the initial issue of the PPE, </w:t>
      </w:r>
      <w:r w:rsidRPr="005078C5">
        <w:rPr>
          <w:rFonts w:ascii="Verdana" w:hAnsi="Verdana" w:cs="Arial"/>
          <w:sz w:val="22"/>
          <w:szCs w:val="22"/>
        </w:rPr>
        <w:lastRenderedPageBreak/>
        <w:t xml:space="preserve">then Council will deduct from that person's termination payment an amount proportionally equal to the un-worked period of the three months of the total cost of the initial allocation of the PPE.  </w:t>
      </w:r>
    </w:p>
    <w:p w14:paraId="3D8839AA" w14:textId="77777777" w:rsidR="006B1E29" w:rsidRPr="005078C5" w:rsidRDefault="006B1E29" w:rsidP="00D15069">
      <w:pPr>
        <w:jc w:val="both"/>
        <w:rPr>
          <w:rFonts w:ascii="Verdana" w:hAnsi="Verdana" w:cs="Arial"/>
          <w:sz w:val="22"/>
          <w:szCs w:val="22"/>
        </w:rPr>
      </w:pPr>
    </w:p>
    <w:p w14:paraId="1EA653FD" w14:textId="77777777" w:rsidR="00C96625" w:rsidRPr="005078C5" w:rsidRDefault="00C96625" w:rsidP="00D15069">
      <w:pPr>
        <w:jc w:val="both"/>
        <w:rPr>
          <w:rFonts w:ascii="Verdana" w:hAnsi="Verdana" w:cs="Arial"/>
          <w:sz w:val="22"/>
          <w:szCs w:val="22"/>
        </w:rPr>
      </w:pPr>
      <w:r w:rsidRPr="005078C5">
        <w:rPr>
          <w:rFonts w:ascii="Verdana" w:hAnsi="Verdana" w:cs="Arial"/>
          <w:b/>
          <w:bCs/>
          <w:sz w:val="22"/>
          <w:szCs w:val="22"/>
        </w:rPr>
        <w:t>For example:</w:t>
      </w:r>
      <w:r w:rsidRPr="005078C5">
        <w:rPr>
          <w:rFonts w:ascii="Verdana" w:hAnsi="Verdana" w:cs="Arial"/>
          <w:sz w:val="22"/>
          <w:szCs w:val="22"/>
        </w:rPr>
        <w:t xml:space="preserve"> If the total cost of the PPE is $200, and the employee leaves work within the 3 months, Council will deduct from the employee’s final pay half of the $200.  All employees are to sign an appropriate agreement to this effect at the time the PPE is issued.</w:t>
      </w:r>
    </w:p>
    <w:p w14:paraId="6DF0C489" w14:textId="77777777" w:rsidR="00C96625" w:rsidRPr="005078C5" w:rsidRDefault="00C96625" w:rsidP="00D15069">
      <w:pPr>
        <w:jc w:val="both"/>
        <w:rPr>
          <w:rFonts w:ascii="Verdana" w:hAnsi="Verdana" w:cs="Arial"/>
          <w:sz w:val="22"/>
          <w:szCs w:val="22"/>
        </w:rPr>
      </w:pPr>
    </w:p>
    <w:p w14:paraId="48B09B61"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Any items with the Council logo must be returned to the Council as soon as practicable after the employment is terminated.</w:t>
      </w:r>
    </w:p>
    <w:p w14:paraId="3A45A963" w14:textId="77777777" w:rsidR="00C96625" w:rsidRPr="005078C5" w:rsidRDefault="00C96625" w:rsidP="00D15069">
      <w:pPr>
        <w:rPr>
          <w:rFonts w:ascii="Verdana" w:hAnsi="Verdana" w:cs="Arial"/>
          <w:sz w:val="22"/>
          <w:szCs w:val="22"/>
        </w:rPr>
      </w:pPr>
    </w:p>
    <w:p w14:paraId="1D8009F1" w14:textId="259C0989" w:rsidR="00C96625" w:rsidRPr="005078C5" w:rsidRDefault="00C96625" w:rsidP="00D15069">
      <w:pPr>
        <w:tabs>
          <w:tab w:val="num" w:pos="1134"/>
        </w:tabs>
        <w:rPr>
          <w:rFonts w:ascii="Verdana" w:hAnsi="Verdana" w:cs="Arial"/>
          <w:b/>
          <w:sz w:val="22"/>
          <w:szCs w:val="22"/>
        </w:rPr>
      </w:pPr>
      <w:r w:rsidRPr="005078C5">
        <w:rPr>
          <w:rFonts w:ascii="Verdana" w:hAnsi="Verdana" w:cs="Arial"/>
          <w:b/>
          <w:sz w:val="22"/>
          <w:szCs w:val="22"/>
        </w:rPr>
        <w:t xml:space="preserve">Responsibility </w:t>
      </w:r>
      <w:r w:rsidR="00044957" w:rsidRPr="005078C5">
        <w:rPr>
          <w:rFonts w:ascii="Verdana" w:hAnsi="Verdana" w:cs="Arial"/>
          <w:b/>
          <w:sz w:val="22"/>
          <w:szCs w:val="22"/>
        </w:rPr>
        <w:t xml:space="preserve">For </w:t>
      </w:r>
      <w:r w:rsidRPr="005078C5">
        <w:rPr>
          <w:rFonts w:ascii="Verdana" w:hAnsi="Verdana" w:cs="Arial"/>
          <w:b/>
          <w:sz w:val="22"/>
          <w:szCs w:val="22"/>
        </w:rPr>
        <w:t>Replacing Damaged PPE</w:t>
      </w:r>
    </w:p>
    <w:p w14:paraId="540A2742"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If an employee's PPE is damaged while performing their duties, and they can return it to the Shire, it will be replaced at no cost to the employee.</w:t>
      </w:r>
    </w:p>
    <w:p w14:paraId="2490FE79" w14:textId="77777777" w:rsidR="00C96625" w:rsidRPr="005078C5" w:rsidRDefault="00C96625" w:rsidP="00D15069">
      <w:pPr>
        <w:jc w:val="both"/>
        <w:rPr>
          <w:rFonts w:ascii="Verdana" w:hAnsi="Verdana" w:cs="Arial"/>
          <w:sz w:val="22"/>
          <w:szCs w:val="22"/>
        </w:rPr>
      </w:pPr>
    </w:p>
    <w:p w14:paraId="697F2638"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If an employee's PPE is damaged while performing their duties, and they cannot return it to the Shire, it will be replaced at no cost to the employee on one occasion only.</w:t>
      </w:r>
    </w:p>
    <w:p w14:paraId="4DEA305F" w14:textId="77777777" w:rsidR="00C96625" w:rsidRPr="005078C5" w:rsidRDefault="00C96625" w:rsidP="00D15069">
      <w:pPr>
        <w:jc w:val="both"/>
        <w:rPr>
          <w:rFonts w:ascii="Verdana" w:hAnsi="Verdana" w:cs="Arial"/>
          <w:sz w:val="22"/>
          <w:szCs w:val="22"/>
        </w:rPr>
      </w:pPr>
    </w:p>
    <w:p w14:paraId="2C4E9A48"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If the employee’s PPE is damaged a second time, and they again cannot return it to the Shire, the employee will have the cost of the replacement item deducted from their pay.</w:t>
      </w:r>
    </w:p>
    <w:p w14:paraId="5E8199F7" w14:textId="77777777" w:rsidR="00C96625" w:rsidRPr="005078C5" w:rsidRDefault="00C96625" w:rsidP="00D15069">
      <w:pPr>
        <w:jc w:val="both"/>
        <w:rPr>
          <w:rFonts w:ascii="Verdana" w:hAnsi="Verdana" w:cs="Arial"/>
          <w:sz w:val="22"/>
          <w:szCs w:val="22"/>
        </w:rPr>
      </w:pPr>
    </w:p>
    <w:p w14:paraId="2CFC8275"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 xml:space="preserve">Each employee must wear the PPE supplied by the Shire while working, and is responsible for the PPE security, </w:t>
      </w:r>
      <w:proofErr w:type="gramStart"/>
      <w:r w:rsidRPr="005078C5">
        <w:rPr>
          <w:rFonts w:ascii="Verdana" w:hAnsi="Verdana" w:cs="Arial"/>
          <w:sz w:val="22"/>
          <w:szCs w:val="22"/>
        </w:rPr>
        <w:t>cleanliness</w:t>
      </w:r>
      <w:proofErr w:type="gramEnd"/>
      <w:r w:rsidRPr="005078C5">
        <w:rPr>
          <w:rFonts w:ascii="Verdana" w:hAnsi="Verdana" w:cs="Arial"/>
          <w:sz w:val="22"/>
          <w:szCs w:val="22"/>
        </w:rPr>
        <w:t xml:space="preserve"> and appearance.  All PPE must be fully maintained in satisfactory condition.</w:t>
      </w:r>
    </w:p>
    <w:p w14:paraId="6E25814B" w14:textId="77777777" w:rsidR="00C96625" w:rsidRPr="005078C5" w:rsidRDefault="00C96625" w:rsidP="00D15069">
      <w:pPr>
        <w:jc w:val="both"/>
        <w:rPr>
          <w:rFonts w:ascii="Verdana" w:hAnsi="Verdana" w:cs="Arial"/>
          <w:sz w:val="22"/>
          <w:szCs w:val="22"/>
        </w:rPr>
      </w:pPr>
    </w:p>
    <w:p w14:paraId="2FDDFC54" w14:textId="77777777" w:rsidR="00C96625" w:rsidRPr="005078C5" w:rsidRDefault="00C96625" w:rsidP="00D15069">
      <w:pPr>
        <w:jc w:val="both"/>
        <w:rPr>
          <w:rFonts w:ascii="Verdana" w:hAnsi="Verdana" w:cs="Arial"/>
          <w:sz w:val="22"/>
          <w:szCs w:val="22"/>
        </w:rPr>
      </w:pPr>
      <w:r w:rsidRPr="005078C5">
        <w:rPr>
          <w:rFonts w:ascii="Verdana" w:hAnsi="Verdana" w:cs="Arial"/>
          <w:sz w:val="22"/>
          <w:szCs w:val="22"/>
        </w:rPr>
        <w:t xml:space="preserve">Any PPE that is abused and made ineffective through the actions of the employee must be replaced at the employee's expense. The Shire will provide new PPE each calendar year. </w:t>
      </w:r>
    </w:p>
    <w:p w14:paraId="3B67103A" w14:textId="77777777" w:rsidR="00280355" w:rsidRPr="005078C5" w:rsidRDefault="00280355" w:rsidP="00D15069">
      <w:pPr>
        <w:rPr>
          <w:rFonts w:ascii="Verdana" w:hAnsi="Verdana" w:cs="Arial"/>
          <w:b/>
          <w:sz w:val="22"/>
          <w:szCs w:val="22"/>
        </w:rPr>
      </w:pPr>
    </w:p>
    <w:p w14:paraId="7BE64973" w14:textId="77777777" w:rsidR="004E250A" w:rsidRPr="005078C5" w:rsidRDefault="00AA565A" w:rsidP="00D15069">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b/>
          <w:sz w:val="28"/>
          <w:szCs w:val="28"/>
        </w:rPr>
        <w:t xml:space="preserve"> </w:t>
      </w:r>
      <w:r w:rsidRPr="00D15069">
        <w:rPr>
          <w:rFonts w:ascii="Verdana" w:hAnsi="Verdana" w:cs="Arial"/>
          <w:i/>
          <w:iCs/>
          <w:sz w:val="22"/>
          <w:szCs w:val="22"/>
        </w:rPr>
        <w:t>Local Government Act 1995</w:t>
      </w:r>
      <w:r w:rsidRPr="00D15069">
        <w:rPr>
          <w:rFonts w:ascii="Verdana" w:hAnsi="Verdana" w:cs="Arial"/>
          <w:b/>
          <w:i/>
          <w:iCs/>
          <w:sz w:val="28"/>
          <w:szCs w:val="28"/>
        </w:rPr>
        <w:t xml:space="preserve">, </w:t>
      </w:r>
      <w:r w:rsidRPr="00D15069">
        <w:rPr>
          <w:rFonts w:ascii="Verdana" w:hAnsi="Verdana" w:cs="Arial"/>
          <w:i/>
          <w:iCs/>
          <w:sz w:val="22"/>
          <w:szCs w:val="22"/>
        </w:rPr>
        <w:t xml:space="preserve">Occupational </w:t>
      </w:r>
      <w:proofErr w:type="gramStart"/>
      <w:r w:rsidRPr="00D15069">
        <w:rPr>
          <w:rFonts w:ascii="Verdana" w:hAnsi="Verdana" w:cs="Arial"/>
          <w:i/>
          <w:iCs/>
          <w:sz w:val="22"/>
          <w:szCs w:val="22"/>
        </w:rPr>
        <w:t>Safety</w:t>
      </w:r>
      <w:proofErr w:type="gramEnd"/>
      <w:r w:rsidRPr="00D15069">
        <w:rPr>
          <w:rFonts w:ascii="Verdana" w:hAnsi="Verdana" w:cs="Arial"/>
          <w:i/>
          <w:iCs/>
          <w:sz w:val="22"/>
          <w:szCs w:val="22"/>
        </w:rPr>
        <w:t xml:space="preserve"> and health Act 1985.</w:t>
      </w:r>
    </w:p>
    <w:p w14:paraId="124BEAC8" w14:textId="77777777" w:rsidR="00C96625" w:rsidRPr="005078C5" w:rsidRDefault="00C96625" w:rsidP="00D15069">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393"/>
        <w:gridCol w:w="5354"/>
      </w:tblGrid>
      <w:tr w:rsidR="00B70C1C" w:rsidRPr="00E1545A" w14:paraId="56FA2C61"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057AAAD7" w14:textId="77777777" w:rsidR="00B70C1C" w:rsidRPr="005078C5" w:rsidRDefault="00B70C1C" w:rsidP="00D15069">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4DF8A5B7" w14:textId="77777777" w:rsidR="00B70C1C" w:rsidRPr="005078C5" w:rsidRDefault="00B70C1C" w:rsidP="00D15069">
            <w:pPr>
              <w:autoSpaceDE w:val="0"/>
              <w:autoSpaceDN w:val="0"/>
              <w:adjustRightInd w:val="0"/>
              <w:rPr>
                <w:rFonts w:ascii="Verdana" w:hAnsi="Verdana" w:cs="Arial"/>
                <w:bCs/>
                <w:sz w:val="22"/>
                <w:szCs w:val="22"/>
              </w:rPr>
            </w:pPr>
            <w:r w:rsidRPr="005078C5">
              <w:rPr>
                <w:rFonts w:ascii="Verdana" w:eastAsia="Verdana" w:hAnsi="Verdana" w:cs="Arial"/>
                <w:position w:val="-1"/>
                <w:sz w:val="22"/>
                <w:szCs w:val="22"/>
              </w:rPr>
              <w:t xml:space="preserve">HR 12 previously </w:t>
            </w:r>
            <w:r w:rsidRPr="005078C5">
              <w:rPr>
                <w:rFonts w:ascii="Verdana" w:hAnsi="Verdana" w:cs="Arial"/>
                <w:sz w:val="22"/>
                <w:szCs w:val="22"/>
              </w:rPr>
              <w:t>STF 06</w:t>
            </w:r>
          </w:p>
        </w:tc>
      </w:tr>
      <w:tr w:rsidR="00B70C1C" w:rsidRPr="00E1545A" w14:paraId="1358A29A"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56856957" w14:textId="77777777" w:rsidR="00B70C1C" w:rsidRPr="005078C5" w:rsidRDefault="00B70C1C" w:rsidP="00D15069">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57272238" w14:textId="77777777" w:rsidR="00B70C1C" w:rsidRPr="005078C5" w:rsidRDefault="00B70C1C" w:rsidP="00D15069">
            <w:pPr>
              <w:autoSpaceDE w:val="0"/>
              <w:autoSpaceDN w:val="0"/>
              <w:adjustRightInd w:val="0"/>
              <w:rPr>
                <w:rFonts w:ascii="Verdana" w:hAnsi="Verdana" w:cs="Arial"/>
                <w:bCs/>
                <w:sz w:val="22"/>
                <w:szCs w:val="22"/>
              </w:rPr>
            </w:pPr>
            <w:r w:rsidRPr="005078C5">
              <w:rPr>
                <w:rFonts w:ascii="Verdana" w:eastAsia="Verdana" w:hAnsi="Verdana" w:cs="Arial"/>
                <w:position w:val="-1"/>
                <w:sz w:val="22"/>
                <w:szCs w:val="22"/>
              </w:rPr>
              <w:t xml:space="preserve">Human Resources previously </w:t>
            </w:r>
            <w:r w:rsidRPr="005078C5">
              <w:rPr>
                <w:rFonts w:ascii="Verdana" w:hAnsi="Verdana" w:cs="Arial"/>
                <w:bCs/>
                <w:sz w:val="22"/>
                <w:szCs w:val="22"/>
              </w:rPr>
              <w:t>Corporate Services</w:t>
            </w:r>
          </w:p>
        </w:tc>
      </w:tr>
      <w:tr w:rsidR="00B70C1C" w:rsidRPr="00E1545A" w14:paraId="5AF978B4"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4A62A2C5" w14:textId="77777777" w:rsidR="00B70C1C" w:rsidRPr="005078C5" w:rsidRDefault="00B70C1C" w:rsidP="00D15069">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450B3B94" w14:textId="77777777" w:rsidR="00B70C1C" w:rsidRPr="005078C5" w:rsidRDefault="00B70C1C" w:rsidP="00D15069">
            <w:pPr>
              <w:autoSpaceDE w:val="0"/>
              <w:autoSpaceDN w:val="0"/>
              <w:adjustRightInd w:val="0"/>
              <w:rPr>
                <w:rFonts w:ascii="Verdana" w:hAnsi="Verdana" w:cs="Arial"/>
                <w:bCs/>
                <w:sz w:val="22"/>
                <w:szCs w:val="22"/>
                <w:highlight w:val="cyan"/>
              </w:rPr>
            </w:pPr>
          </w:p>
        </w:tc>
      </w:tr>
      <w:tr w:rsidR="00B70C1C" w:rsidRPr="00E1545A" w14:paraId="63CF6A4E"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2F98665C" w14:textId="77777777" w:rsidR="00B70C1C" w:rsidRPr="005078C5" w:rsidRDefault="00B70C1C" w:rsidP="00D15069">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049BB084" w14:textId="77777777" w:rsidR="00B70C1C" w:rsidRPr="005078C5" w:rsidRDefault="00B70C1C" w:rsidP="00D15069">
            <w:pPr>
              <w:autoSpaceDE w:val="0"/>
              <w:autoSpaceDN w:val="0"/>
              <w:adjustRightInd w:val="0"/>
              <w:rPr>
                <w:rFonts w:ascii="Verdana" w:hAnsi="Verdana" w:cs="Arial"/>
                <w:bCs/>
                <w:sz w:val="22"/>
                <w:szCs w:val="22"/>
                <w:highlight w:val="cyan"/>
              </w:rPr>
            </w:pPr>
          </w:p>
        </w:tc>
      </w:tr>
      <w:tr w:rsidR="00B70C1C" w:rsidRPr="00E1545A" w14:paraId="7B2FCD94"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272E0E93" w14:textId="77777777" w:rsidR="00B70C1C" w:rsidRPr="005078C5" w:rsidRDefault="00B70C1C" w:rsidP="00D15069">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2CF1E7E2" w14:textId="77777777" w:rsidR="00C55776" w:rsidRPr="005078C5" w:rsidRDefault="00C55776" w:rsidP="00D15069">
            <w:pPr>
              <w:autoSpaceDE w:val="0"/>
              <w:autoSpaceDN w:val="0"/>
              <w:adjustRightInd w:val="0"/>
              <w:rPr>
                <w:rFonts w:ascii="Verdana" w:hAnsi="Verdana" w:cs="Arial"/>
                <w:sz w:val="22"/>
                <w:szCs w:val="22"/>
              </w:rPr>
            </w:pPr>
            <w:r w:rsidRPr="005078C5">
              <w:rPr>
                <w:rFonts w:ascii="Verdana" w:hAnsi="Verdana" w:cs="Arial"/>
                <w:bCs/>
                <w:sz w:val="22"/>
                <w:szCs w:val="22"/>
              </w:rPr>
              <w:t>25 November 2004 (Resolution no. 2004/11)</w:t>
            </w:r>
          </w:p>
          <w:p w14:paraId="575991B5" w14:textId="77777777" w:rsidR="00B70C1C" w:rsidRPr="005078C5" w:rsidRDefault="00B70C1C" w:rsidP="00D15069">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2237A6F8" w14:textId="77777777" w:rsidR="00B70C1C" w:rsidRPr="005078C5" w:rsidRDefault="00B70C1C" w:rsidP="00D15069">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4C0D463E" w14:textId="77777777" w:rsidR="00914A7B" w:rsidRDefault="00914A7B" w:rsidP="00D15069">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134594C" w14:textId="77777777" w:rsidR="00012AE3" w:rsidRDefault="00262422" w:rsidP="00D15069">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44CA3AC" w14:textId="31D003E5" w:rsidR="00D15069" w:rsidRPr="005078C5" w:rsidRDefault="00313E2D" w:rsidP="00D15069">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73EEADA2" w14:textId="77777777" w:rsidR="00B70C1C" w:rsidRPr="005078C5" w:rsidRDefault="00B70C1C" w:rsidP="00D15069">
      <w:pPr>
        <w:rPr>
          <w:rFonts w:ascii="Verdana" w:hAnsi="Verdana" w:cs="Arial"/>
          <w:sz w:val="22"/>
          <w:szCs w:val="22"/>
          <w:lang w:eastAsia="en-US"/>
        </w:rPr>
      </w:pPr>
    </w:p>
    <w:p w14:paraId="0E18CD8A" w14:textId="6891D25D" w:rsidR="006B1E29" w:rsidRDefault="006B1E29" w:rsidP="00D15069">
      <w:pPr>
        <w:spacing w:after="160" w:line="259" w:lineRule="auto"/>
        <w:rPr>
          <w:rFonts w:ascii="Verdana" w:hAnsi="Verdana" w:cs="Arial"/>
          <w:b/>
          <w:sz w:val="28"/>
          <w:szCs w:val="28"/>
        </w:rPr>
      </w:pPr>
    </w:p>
    <w:p w14:paraId="3D403292" w14:textId="62E0DD62" w:rsidR="006B1E29" w:rsidRDefault="006B1E29" w:rsidP="00D15069">
      <w:pPr>
        <w:spacing w:after="160" w:line="259" w:lineRule="auto"/>
        <w:rPr>
          <w:rFonts w:ascii="Verdana" w:hAnsi="Verdana" w:cs="Arial"/>
          <w:b/>
          <w:sz w:val="28"/>
          <w:szCs w:val="28"/>
        </w:rPr>
      </w:pPr>
    </w:p>
    <w:p w14:paraId="6799EA57" w14:textId="77777777" w:rsidR="006B1E29" w:rsidRPr="005078C5" w:rsidRDefault="006B1E29" w:rsidP="00D15069">
      <w:pPr>
        <w:spacing w:after="160" w:line="259" w:lineRule="auto"/>
        <w:rPr>
          <w:rFonts w:ascii="Verdana" w:hAnsi="Verdana" w:cs="Arial"/>
          <w:b/>
          <w:sz w:val="28"/>
          <w:szCs w:val="28"/>
        </w:rPr>
      </w:pPr>
    </w:p>
    <w:p w14:paraId="4EFD8DF0" w14:textId="6E2684F7" w:rsidR="00C55776" w:rsidRDefault="00C55776" w:rsidP="00D15069">
      <w:pPr>
        <w:spacing w:after="160" w:line="259" w:lineRule="auto"/>
        <w:rPr>
          <w:rFonts w:ascii="Verdana" w:hAnsi="Verdana" w:cs="Arial"/>
          <w:b/>
          <w:sz w:val="28"/>
          <w:szCs w:val="28"/>
        </w:rPr>
      </w:pPr>
    </w:p>
    <w:p w14:paraId="56C7DA69" w14:textId="77777777" w:rsidR="00044957" w:rsidRPr="005078C5" w:rsidRDefault="00044957" w:rsidP="00D15069">
      <w:pPr>
        <w:spacing w:after="160" w:line="259" w:lineRule="auto"/>
        <w:rPr>
          <w:rFonts w:ascii="Verdana" w:hAnsi="Verdana" w:cs="Arial"/>
          <w:b/>
          <w:sz w:val="28"/>
          <w:szCs w:val="28"/>
        </w:rPr>
      </w:pPr>
    </w:p>
    <w:p w14:paraId="1F7BD559" w14:textId="77777777" w:rsidR="00D15069" w:rsidRDefault="00D15069" w:rsidP="00D15069">
      <w:pPr>
        <w:pStyle w:val="Heading1"/>
      </w:pPr>
    </w:p>
    <w:p w14:paraId="703B005C" w14:textId="057974A0" w:rsidR="00BC3C91" w:rsidRPr="005078C5" w:rsidRDefault="00AA565A" w:rsidP="00D15069">
      <w:pPr>
        <w:pStyle w:val="Heading1"/>
      </w:pPr>
      <w:r w:rsidRPr="005078C5">
        <w:t>HR1</w:t>
      </w:r>
      <w:r w:rsidR="00FA7077" w:rsidRPr="005078C5">
        <w:t>3</w:t>
      </w:r>
      <w:r w:rsidR="00044957">
        <w:t xml:space="preserve">  </w:t>
      </w:r>
      <w:r w:rsidR="00BC3C91" w:rsidRPr="005078C5">
        <w:t>SECONDARY EMPLOYMENT</w:t>
      </w:r>
      <w:r w:rsidR="0021261B">
        <w:fldChar w:fldCharType="begin"/>
      </w:r>
      <w:r w:rsidR="0021261B">
        <w:instrText xml:space="preserve"> TC "</w:instrText>
      </w:r>
      <w:bookmarkStart w:id="111" w:name="_Toc74040612"/>
      <w:r w:rsidR="0021261B" w:rsidRPr="005078C5">
        <w:instrText>HR13</w:instrText>
      </w:r>
      <w:r w:rsidR="00D03E60">
        <w:instrText xml:space="preserve"> </w:instrText>
      </w:r>
      <w:r w:rsidR="0021261B" w:rsidRPr="005078C5">
        <w:instrText xml:space="preserve">SECONDARY </w:instrText>
      </w:r>
      <w:r w:rsidR="00D03E60">
        <w:tab/>
      </w:r>
      <w:r w:rsidR="00D03E60">
        <w:tab/>
      </w:r>
      <w:r w:rsidR="00D03E60">
        <w:tab/>
      </w:r>
      <w:r w:rsidR="0021261B" w:rsidRPr="005078C5">
        <w:instrText>EMPLOYMENT</w:instrText>
      </w:r>
      <w:bookmarkEnd w:id="111"/>
      <w:r w:rsidR="0021261B">
        <w:instrText xml:space="preserve">" \f C \l "1" </w:instrText>
      </w:r>
      <w:r w:rsidR="0021261B">
        <w:fldChar w:fldCharType="end"/>
      </w:r>
    </w:p>
    <w:p w14:paraId="2289B0E6" w14:textId="77777777" w:rsidR="00C55776" w:rsidRPr="005078C5" w:rsidRDefault="00C55776" w:rsidP="007173BA">
      <w:pPr>
        <w:rPr>
          <w:rFonts w:ascii="Verdana" w:hAnsi="Verdana" w:cs="Arial"/>
          <w:b/>
          <w:sz w:val="22"/>
          <w:szCs w:val="22"/>
        </w:rPr>
      </w:pPr>
    </w:p>
    <w:p w14:paraId="17543B8D" w14:textId="77777777" w:rsidR="008148A8" w:rsidRPr="005078C5" w:rsidRDefault="00BA2C31" w:rsidP="00E774AC">
      <w:pPr>
        <w:jc w:val="both"/>
        <w:rPr>
          <w:rFonts w:ascii="Verdana" w:hAnsi="Verdana" w:cs="Arial"/>
          <w:b/>
          <w:sz w:val="22"/>
          <w:szCs w:val="22"/>
        </w:rPr>
      </w:pPr>
      <w:r w:rsidRPr="005078C5">
        <w:rPr>
          <w:rFonts w:ascii="Verdana" w:hAnsi="Verdana" w:cs="Arial"/>
          <w:b/>
          <w:sz w:val="22"/>
          <w:szCs w:val="22"/>
        </w:rPr>
        <w:t xml:space="preserve">Human Resources </w:t>
      </w:r>
    </w:p>
    <w:p w14:paraId="157D5B74" w14:textId="77777777" w:rsidR="00BC3C91" w:rsidRPr="005078C5" w:rsidRDefault="00BC3C91" w:rsidP="00E774AC">
      <w:pPr>
        <w:jc w:val="both"/>
        <w:rPr>
          <w:rFonts w:ascii="Verdana" w:hAnsi="Verdana" w:cs="Arial"/>
          <w:sz w:val="22"/>
          <w:szCs w:val="22"/>
        </w:rPr>
      </w:pPr>
    </w:p>
    <w:p w14:paraId="052A32B5" w14:textId="77777777" w:rsidR="00436B92" w:rsidRPr="005078C5" w:rsidRDefault="00256CA4">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436B92" w:rsidRPr="005078C5">
        <w:rPr>
          <w:rFonts w:ascii="Verdana" w:hAnsi="Verdana" w:cs="Arial"/>
          <w:sz w:val="22"/>
          <w:szCs w:val="22"/>
        </w:rPr>
        <w:t xml:space="preserve">Staff wishing to engage in employment outside their official duties, must obtain prior permission from the </w:t>
      </w:r>
      <w:bookmarkStart w:id="112" w:name="_Hlk13937599"/>
      <w:r w:rsidR="00654D1F" w:rsidRPr="005078C5">
        <w:rPr>
          <w:rFonts w:ascii="Verdana" w:hAnsi="Verdana" w:cs="Arial"/>
          <w:sz w:val="22"/>
          <w:szCs w:val="22"/>
        </w:rPr>
        <w:t xml:space="preserve">Director of Corporate Services </w:t>
      </w:r>
      <w:bookmarkEnd w:id="112"/>
      <w:r w:rsidR="00436B92" w:rsidRPr="005078C5">
        <w:rPr>
          <w:rFonts w:ascii="Verdana" w:hAnsi="Verdana" w:cs="Arial"/>
          <w:sz w:val="22"/>
          <w:szCs w:val="22"/>
        </w:rPr>
        <w:t>via the ‘Secondary Employment – Application Form’ prior to commencement of secondary employment.</w:t>
      </w:r>
    </w:p>
    <w:p w14:paraId="3EE7FAC2" w14:textId="77777777" w:rsidR="00544BF7" w:rsidRPr="005078C5" w:rsidRDefault="00544BF7">
      <w:pPr>
        <w:jc w:val="both"/>
        <w:rPr>
          <w:rFonts w:ascii="Verdana" w:hAnsi="Verdana" w:cs="Arial"/>
          <w:sz w:val="22"/>
          <w:szCs w:val="22"/>
        </w:rPr>
      </w:pPr>
    </w:p>
    <w:p w14:paraId="648BB65F" w14:textId="77777777" w:rsidR="00436B92" w:rsidRPr="005078C5" w:rsidRDefault="00544BF7">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436B92" w:rsidRPr="005078C5">
        <w:rPr>
          <w:rFonts w:ascii="Verdana" w:hAnsi="Verdana" w:cs="Arial"/>
          <w:sz w:val="22"/>
          <w:szCs w:val="22"/>
        </w:rPr>
        <w:t xml:space="preserve">To allow staff to make application for secondary employment that will not interfere with or prejudice their employment with </w:t>
      </w:r>
      <w:r w:rsidR="00AC621F" w:rsidRPr="005078C5">
        <w:rPr>
          <w:rFonts w:ascii="Verdana" w:hAnsi="Verdana" w:cs="Arial"/>
          <w:sz w:val="22"/>
          <w:szCs w:val="22"/>
        </w:rPr>
        <w:t>the Shire</w:t>
      </w:r>
      <w:r w:rsidR="00436B92" w:rsidRPr="005078C5">
        <w:rPr>
          <w:rFonts w:ascii="Verdana" w:hAnsi="Verdana" w:cs="Arial"/>
          <w:sz w:val="22"/>
          <w:szCs w:val="22"/>
        </w:rPr>
        <w:t>.</w:t>
      </w:r>
    </w:p>
    <w:p w14:paraId="5EE048CE" w14:textId="77777777" w:rsidR="00544BF7" w:rsidRPr="005078C5" w:rsidRDefault="00544BF7">
      <w:pPr>
        <w:jc w:val="both"/>
        <w:rPr>
          <w:rFonts w:ascii="Verdana" w:hAnsi="Verdana" w:cs="Arial"/>
          <w:sz w:val="22"/>
          <w:szCs w:val="22"/>
        </w:rPr>
      </w:pPr>
    </w:p>
    <w:p w14:paraId="5D55EF0F" w14:textId="19582BA2" w:rsidR="00436B92" w:rsidRPr="005078C5" w:rsidRDefault="00BA34E5">
      <w:pPr>
        <w:jc w:val="both"/>
        <w:rPr>
          <w:rFonts w:ascii="Verdana" w:hAnsi="Verdana" w:cs="Arial"/>
          <w:sz w:val="22"/>
          <w:szCs w:val="22"/>
        </w:rPr>
      </w:pPr>
      <w:r w:rsidRPr="005078C5">
        <w:rPr>
          <w:rFonts w:ascii="Verdana" w:hAnsi="Verdana" w:cs="Arial"/>
          <w:b/>
          <w:sz w:val="22"/>
          <w:szCs w:val="22"/>
        </w:rPr>
        <w:t>PRACTICE:</w:t>
      </w:r>
      <w:r w:rsidR="00544BF7" w:rsidRPr="005078C5">
        <w:rPr>
          <w:rFonts w:ascii="Verdana" w:hAnsi="Verdana" w:cs="Arial"/>
          <w:sz w:val="22"/>
          <w:szCs w:val="22"/>
        </w:rPr>
        <w:t xml:space="preserve"> </w:t>
      </w:r>
      <w:r w:rsidR="00436B92" w:rsidRPr="005078C5">
        <w:rPr>
          <w:rFonts w:ascii="Verdana" w:hAnsi="Verdana" w:cs="Arial"/>
          <w:sz w:val="22"/>
          <w:szCs w:val="22"/>
        </w:rPr>
        <w:t xml:space="preserve">Staff that intend to engage in Secondary Employment under this policy are to acknowledge that their first duty is to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BC3C91" w:rsidRPr="005078C5">
        <w:rPr>
          <w:rFonts w:ascii="Verdana" w:hAnsi="Verdana" w:cs="Arial"/>
          <w:sz w:val="22"/>
          <w:szCs w:val="22"/>
        </w:rPr>
        <w:t xml:space="preserve">. </w:t>
      </w:r>
      <w:r w:rsidR="00436B92" w:rsidRPr="005078C5">
        <w:rPr>
          <w:rFonts w:ascii="Verdana" w:hAnsi="Verdana" w:cs="Arial"/>
          <w:sz w:val="22"/>
          <w:szCs w:val="22"/>
        </w:rPr>
        <w:t xml:space="preserve">They are not to be engaged in providing their service, expertise or talents for secondary employers who will require a decision of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436B92" w:rsidRPr="005078C5">
        <w:rPr>
          <w:rFonts w:ascii="Verdana" w:hAnsi="Verdana" w:cs="Arial"/>
          <w:sz w:val="22"/>
          <w:szCs w:val="22"/>
        </w:rPr>
        <w:t xml:space="preserve">, either by a Council resolution, delegated authority or under </w:t>
      </w:r>
      <w:r w:rsidR="00AC621F" w:rsidRPr="005078C5">
        <w:rPr>
          <w:rFonts w:ascii="Verdana" w:hAnsi="Verdana" w:cs="Arial"/>
          <w:sz w:val="22"/>
          <w:szCs w:val="22"/>
        </w:rPr>
        <w:t xml:space="preserve">Shire </w:t>
      </w:r>
      <w:r w:rsidR="00436B92" w:rsidRPr="005078C5">
        <w:rPr>
          <w:rFonts w:ascii="Verdana" w:hAnsi="Verdana" w:cs="Arial"/>
          <w:sz w:val="22"/>
          <w:szCs w:val="22"/>
        </w:rPr>
        <w:t>policy.</w:t>
      </w:r>
      <w:r w:rsidR="006B1E29">
        <w:rPr>
          <w:rFonts w:ascii="Verdana" w:hAnsi="Verdana" w:cs="Arial"/>
          <w:sz w:val="22"/>
          <w:szCs w:val="22"/>
        </w:rPr>
        <w:t xml:space="preserve"> Furthermore:</w:t>
      </w:r>
    </w:p>
    <w:p w14:paraId="44C105B0" w14:textId="77777777" w:rsidR="00C55776" w:rsidRPr="005078C5" w:rsidRDefault="00C55776">
      <w:pPr>
        <w:jc w:val="both"/>
        <w:rPr>
          <w:rFonts w:ascii="Verdana" w:hAnsi="Verdana" w:cs="Arial"/>
          <w:sz w:val="22"/>
          <w:szCs w:val="22"/>
        </w:rPr>
      </w:pPr>
    </w:p>
    <w:p w14:paraId="3C0418B7" w14:textId="02A0A5D1" w:rsidR="00436B92" w:rsidRPr="00E774AC" w:rsidRDefault="00436B92" w:rsidP="00E774AC">
      <w:pPr>
        <w:pStyle w:val="ListParagraph"/>
        <w:numPr>
          <w:ilvl w:val="0"/>
          <w:numId w:val="213"/>
        </w:numPr>
        <w:jc w:val="both"/>
        <w:rPr>
          <w:rFonts w:ascii="Verdana" w:hAnsi="Verdana" w:cs="Arial"/>
          <w:sz w:val="22"/>
          <w:szCs w:val="22"/>
        </w:rPr>
      </w:pPr>
      <w:r w:rsidRPr="00E774AC">
        <w:rPr>
          <w:rFonts w:ascii="Verdana" w:hAnsi="Verdana" w:cs="Arial"/>
          <w:sz w:val="22"/>
          <w:szCs w:val="22"/>
        </w:rPr>
        <w:t>Staff shall not engage in secondary employment, which might be detrimental to their</w:t>
      </w:r>
      <w:r w:rsidR="006B1E29" w:rsidRPr="00E774AC">
        <w:rPr>
          <w:rFonts w:ascii="Verdana" w:hAnsi="Verdana" w:cs="Arial"/>
          <w:sz w:val="22"/>
          <w:szCs w:val="22"/>
        </w:rPr>
        <w:t xml:space="preserve"> </w:t>
      </w:r>
      <w:r w:rsidRPr="00E774AC">
        <w:rPr>
          <w:rFonts w:ascii="Verdana" w:hAnsi="Verdana" w:cs="Arial"/>
          <w:sz w:val="22"/>
          <w:szCs w:val="22"/>
        </w:rPr>
        <w:t>performance of official duties.</w:t>
      </w:r>
    </w:p>
    <w:p w14:paraId="0434EDEA" w14:textId="54FFBBDB" w:rsidR="00C55776" w:rsidRPr="00E774AC" w:rsidRDefault="00436B92" w:rsidP="00E774AC">
      <w:pPr>
        <w:pStyle w:val="ListParagraph"/>
        <w:numPr>
          <w:ilvl w:val="0"/>
          <w:numId w:val="213"/>
        </w:numPr>
        <w:jc w:val="both"/>
        <w:rPr>
          <w:rFonts w:ascii="Verdana" w:hAnsi="Verdana" w:cs="Arial"/>
          <w:sz w:val="22"/>
          <w:szCs w:val="22"/>
        </w:rPr>
      </w:pPr>
      <w:r w:rsidRPr="00E774AC">
        <w:rPr>
          <w:rFonts w:ascii="Verdana" w:hAnsi="Verdana" w:cs="Arial"/>
          <w:sz w:val="22"/>
          <w:szCs w:val="22"/>
        </w:rPr>
        <w:t xml:space="preserve">Secondary employment should not affect their efficiency, </w:t>
      </w:r>
      <w:proofErr w:type="gramStart"/>
      <w:r w:rsidRPr="00E774AC">
        <w:rPr>
          <w:rFonts w:ascii="Verdana" w:hAnsi="Verdana" w:cs="Arial"/>
          <w:sz w:val="22"/>
          <w:szCs w:val="22"/>
        </w:rPr>
        <w:t>performance</w:t>
      </w:r>
      <w:proofErr w:type="gramEnd"/>
      <w:r w:rsidRPr="00E774AC">
        <w:rPr>
          <w:rFonts w:ascii="Verdana" w:hAnsi="Verdana" w:cs="Arial"/>
          <w:sz w:val="22"/>
          <w:szCs w:val="22"/>
        </w:rPr>
        <w:t xml:space="preserve"> or impact adversely on work life balance;</w:t>
      </w:r>
      <w:r w:rsidR="006B1E29" w:rsidRPr="00E774AC">
        <w:rPr>
          <w:rFonts w:ascii="Verdana" w:hAnsi="Verdana" w:cs="Arial"/>
          <w:sz w:val="22"/>
          <w:szCs w:val="22"/>
        </w:rPr>
        <w:t xml:space="preserve"> and</w:t>
      </w:r>
    </w:p>
    <w:p w14:paraId="7D97DDC8" w14:textId="65717F52" w:rsidR="000B0F77" w:rsidRPr="00E774AC" w:rsidRDefault="00436B92" w:rsidP="00E774AC">
      <w:pPr>
        <w:pStyle w:val="ListParagraph"/>
        <w:numPr>
          <w:ilvl w:val="0"/>
          <w:numId w:val="213"/>
        </w:numPr>
        <w:jc w:val="both"/>
        <w:rPr>
          <w:rFonts w:ascii="Verdana" w:hAnsi="Verdana" w:cs="Arial"/>
          <w:sz w:val="22"/>
          <w:szCs w:val="22"/>
        </w:rPr>
      </w:pPr>
      <w:r w:rsidRPr="00E774AC">
        <w:rPr>
          <w:rFonts w:ascii="Verdana" w:hAnsi="Verdana" w:cs="Arial"/>
          <w:sz w:val="22"/>
          <w:szCs w:val="22"/>
        </w:rPr>
        <w:t xml:space="preserve">Should be wholly in the </w:t>
      </w:r>
      <w:r w:rsidR="000B0F77" w:rsidRPr="00E774AC">
        <w:rPr>
          <w:rFonts w:ascii="Verdana" w:hAnsi="Verdana" w:cs="Arial"/>
          <w:sz w:val="22"/>
          <w:szCs w:val="22"/>
        </w:rPr>
        <w:t xml:space="preserve">staff </w:t>
      </w:r>
      <w:proofErr w:type="gramStart"/>
      <w:r w:rsidR="000B0F77" w:rsidRPr="00E774AC">
        <w:rPr>
          <w:rFonts w:ascii="Verdana" w:hAnsi="Verdana" w:cs="Arial"/>
          <w:sz w:val="22"/>
          <w:szCs w:val="22"/>
        </w:rPr>
        <w:t>members</w:t>
      </w:r>
      <w:proofErr w:type="gramEnd"/>
      <w:r w:rsidR="000B0F77" w:rsidRPr="00E774AC">
        <w:rPr>
          <w:rFonts w:ascii="Verdana" w:hAnsi="Verdana" w:cs="Arial"/>
          <w:sz w:val="22"/>
          <w:szCs w:val="22"/>
        </w:rPr>
        <w:t xml:space="preserve"> private </w:t>
      </w:r>
      <w:r w:rsidR="00D15069" w:rsidRPr="00E774AC">
        <w:rPr>
          <w:rFonts w:ascii="Verdana" w:hAnsi="Verdana" w:cs="Arial"/>
          <w:sz w:val="22"/>
          <w:szCs w:val="22"/>
        </w:rPr>
        <w:t>time.</w:t>
      </w:r>
      <w:r w:rsidR="000B0F77" w:rsidRPr="00E774AC">
        <w:rPr>
          <w:rFonts w:ascii="Verdana" w:hAnsi="Verdana" w:cs="Arial"/>
          <w:sz w:val="22"/>
          <w:szCs w:val="22"/>
        </w:rPr>
        <w:t xml:space="preserve"> </w:t>
      </w:r>
    </w:p>
    <w:p w14:paraId="46242F34" w14:textId="77777777" w:rsidR="000B0F77" w:rsidRPr="005078C5" w:rsidRDefault="000B0F77" w:rsidP="00654D1F">
      <w:pPr>
        <w:jc w:val="both"/>
        <w:rPr>
          <w:rFonts w:ascii="Verdana" w:hAnsi="Verdana" w:cs="Arial"/>
          <w:sz w:val="22"/>
          <w:szCs w:val="22"/>
        </w:rPr>
      </w:pPr>
    </w:p>
    <w:p w14:paraId="7533A6F1" w14:textId="77777777" w:rsidR="00436B92" w:rsidRPr="005078C5" w:rsidRDefault="000B0F77" w:rsidP="00654D1F">
      <w:pPr>
        <w:jc w:val="both"/>
        <w:rPr>
          <w:rFonts w:ascii="Verdana" w:hAnsi="Verdana" w:cs="Arial"/>
          <w:sz w:val="22"/>
          <w:szCs w:val="22"/>
        </w:rPr>
      </w:pPr>
      <w:r w:rsidRPr="005078C5">
        <w:rPr>
          <w:rFonts w:ascii="Verdana" w:hAnsi="Verdana" w:cs="Arial"/>
          <w:sz w:val="22"/>
          <w:szCs w:val="22"/>
        </w:rPr>
        <w:t>I</w:t>
      </w:r>
      <w:r w:rsidR="00436B92" w:rsidRPr="005078C5">
        <w:rPr>
          <w:rFonts w:ascii="Verdana" w:hAnsi="Verdana" w:cs="Arial"/>
          <w:sz w:val="22"/>
          <w:szCs w:val="22"/>
        </w:rPr>
        <w:t>f in the course of their official duties, they have access to confidential information not available to the public, they will not be permitted to engage in any secondary employment to which this information might be relevant.</w:t>
      </w:r>
    </w:p>
    <w:p w14:paraId="59986F93" w14:textId="77777777" w:rsidR="000B0F77" w:rsidRPr="005078C5" w:rsidRDefault="000B0F77" w:rsidP="00654D1F">
      <w:pPr>
        <w:jc w:val="both"/>
        <w:rPr>
          <w:rFonts w:ascii="Verdana" w:hAnsi="Verdana" w:cs="Arial"/>
          <w:sz w:val="22"/>
          <w:szCs w:val="22"/>
        </w:rPr>
      </w:pPr>
    </w:p>
    <w:p w14:paraId="47FD3657" w14:textId="77777777" w:rsidR="00654D1F" w:rsidRPr="005078C5" w:rsidRDefault="00436B92" w:rsidP="00654D1F">
      <w:pPr>
        <w:jc w:val="both"/>
        <w:rPr>
          <w:rFonts w:ascii="Verdana" w:hAnsi="Verdana" w:cs="Arial"/>
          <w:sz w:val="22"/>
          <w:szCs w:val="22"/>
        </w:rPr>
      </w:pPr>
      <w:r w:rsidRPr="005078C5">
        <w:rPr>
          <w:rFonts w:ascii="Verdana" w:hAnsi="Verdana" w:cs="Arial"/>
          <w:sz w:val="22"/>
          <w:szCs w:val="22"/>
        </w:rPr>
        <w:t>Should the Shire</w:t>
      </w:r>
      <w:r w:rsidR="00654D1F" w:rsidRPr="005078C5">
        <w:rPr>
          <w:rFonts w:ascii="Verdana" w:hAnsi="Verdana" w:cs="Arial"/>
          <w:sz w:val="22"/>
          <w:szCs w:val="22"/>
        </w:rPr>
        <w:t xml:space="preserve"> </w:t>
      </w:r>
      <w:r w:rsidRPr="005078C5">
        <w:rPr>
          <w:rFonts w:ascii="Verdana" w:hAnsi="Verdana" w:cs="Arial"/>
          <w:sz w:val="22"/>
          <w:szCs w:val="22"/>
        </w:rPr>
        <w:t xml:space="preserve">management resolve to change the spread of hours of the officer then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 xml:space="preserve">as principal employer takes priority. </w:t>
      </w:r>
    </w:p>
    <w:p w14:paraId="581A7C93" w14:textId="77777777" w:rsidR="00654D1F" w:rsidRPr="005078C5" w:rsidRDefault="00654D1F" w:rsidP="00654D1F">
      <w:pPr>
        <w:jc w:val="both"/>
        <w:rPr>
          <w:rFonts w:ascii="Verdana" w:hAnsi="Verdana" w:cs="Arial"/>
          <w:sz w:val="22"/>
          <w:szCs w:val="22"/>
        </w:rPr>
      </w:pPr>
    </w:p>
    <w:p w14:paraId="0B29EC7F" w14:textId="77777777" w:rsidR="00436B92" w:rsidRPr="005078C5" w:rsidRDefault="00654D1F" w:rsidP="00654D1F">
      <w:pPr>
        <w:jc w:val="both"/>
        <w:rPr>
          <w:rFonts w:ascii="Verdana" w:hAnsi="Verdana" w:cs="Arial"/>
          <w:b/>
          <w:bCs/>
          <w:sz w:val="22"/>
          <w:szCs w:val="22"/>
        </w:rPr>
      </w:pPr>
      <w:r w:rsidRPr="005078C5">
        <w:rPr>
          <w:rFonts w:ascii="Verdana" w:hAnsi="Verdana" w:cs="Arial"/>
          <w:b/>
          <w:bCs/>
          <w:sz w:val="22"/>
          <w:szCs w:val="22"/>
        </w:rPr>
        <w:t xml:space="preserve">Note: </w:t>
      </w:r>
      <w:r w:rsidR="00436B92" w:rsidRPr="005078C5">
        <w:rPr>
          <w:rFonts w:ascii="Verdana" w:hAnsi="Verdana" w:cs="Arial"/>
          <w:b/>
          <w:bCs/>
          <w:sz w:val="22"/>
          <w:szCs w:val="22"/>
        </w:rPr>
        <w:t xml:space="preserve">Secondary Employment Form Attached </w:t>
      </w:r>
    </w:p>
    <w:p w14:paraId="6262767D" w14:textId="77777777" w:rsidR="00654D1F" w:rsidRPr="005078C5" w:rsidRDefault="00654D1F" w:rsidP="00654D1F">
      <w:pPr>
        <w:jc w:val="both"/>
        <w:rPr>
          <w:rFonts w:ascii="Verdana" w:hAnsi="Verdana" w:cs="Arial"/>
          <w:b/>
          <w:sz w:val="22"/>
          <w:szCs w:val="22"/>
        </w:rPr>
      </w:pPr>
    </w:p>
    <w:p w14:paraId="766875A5" w14:textId="77777777" w:rsidR="00654D1F" w:rsidRPr="005078C5" w:rsidRDefault="00654D1F" w:rsidP="00654D1F">
      <w:pPr>
        <w:jc w:val="both"/>
        <w:rPr>
          <w:rFonts w:ascii="Verdana" w:hAnsi="Verdana" w:cs="Arial"/>
          <w:sz w:val="22"/>
          <w:szCs w:val="22"/>
        </w:rPr>
      </w:pPr>
      <w:r w:rsidRPr="005078C5">
        <w:rPr>
          <w:rFonts w:ascii="Verdana" w:hAnsi="Verdana" w:cs="Arial"/>
          <w:b/>
          <w:sz w:val="22"/>
          <w:szCs w:val="22"/>
        </w:rPr>
        <w:t>Voluntary &amp; Community Organisations</w:t>
      </w:r>
      <w:r w:rsidR="007304D5" w:rsidRPr="005078C5">
        <w:rPr>
          <w:rFonts w:ascii="Verdana" w:hAnsi="Verdana" w:cs="Arial"/>
          <w:b/>
          <w:sz w:val="22"/>
          <w:szCs w:val="22"/>
        </w:rPr>
        <w:t xml:space="preserve"> </w:t>
      </w:r>
      <w:r w:rsidRPr="005078C5">
        <w:rPr>
          <w:rFonts w:ascii="Verdana" w:hAnsi="Verdana" w:cs="Arial"/>
          <w:sz w:val="22"/>
          <w:szCs w:val="22"/>
        </w:rPr>
        <w:t xml:space="preserve">Shire of Halls Creek employees are encouraged to contribute to the community and be involved in voluntary and community organisations. Within the context of this procedure an employee is free to fully participate in voluntary and community organisations, charities and in professional associations. </w:t>
      </w:r>
    </w:p>
    <w:p w14:paraId="20762BC9" w14:textId="77777777" w:rsidR="00654D1F" w:rsidRPr="005078C5" w:rsidRDefault="00654D1F" w:rsidP="00654D1F">
      <w:pPr>
        <w:jc w:val="both"/>
        <w:rPr>
          <w:rFonts w:ascii="Verdana" w:hAnsi="Verdana" w:cs="Arial"/>
          <w:sz w:val="22"/>
          <w:szCs w:val="22"/>
        </w:rPr>
      </w:pPr>
    </w:p>
    <w:p w14:paraId="707A86C6" w14:textId="7B9751E4" w:rsidR="00654D1F" w:rsidRPr="005078C5" w:rsidRDefault="00654D1F" w:rsidP="00654D1F">
      <w:pPr>
        <w:jc w:val="both"/>
        <w:rPr>
          <w:rFonts w:ascii="Verdana" w:hAnsi="Verdana" w:cs="Arial"/>
          <w:sz w:val="22"/>
          <w:szCs w:val="22"/>
        </w:rPr>
      </w:pPr>
      <w:r w:rsidRPr="005078C5">
        <w:rPr>
          <w:rFonts w:ascii="Verdana" w:hAnsi="Verdana" w:cs="Arial"/>
          <w:sz w:val="22"/>
          <w:szCs w:val="22"/>
        </w:rPr>
        <w:t>However, this must be in the employee’s own time, except where permission is granted by the Director of Corporate Services for participation during work hours. All involvement in voluntary and community organisations must be disclosed and approval sought from the Director of Corporate Services</w:t>
      </w:r>
      <w:r w:rsidR="00313E2D">
        <w:rPr>
          <w:rFonts w:ascii="Verdana" w:hAnsi="Verdana" w:cs="Arial"/>
          <w:sz w:val="22"/>
          <w:szCs w:val="22"/>
        </w:rPr>
        <w:t>.</w:t>
      </w:r>
    </w:p>
    <w:p w14:paraId="27914215" w14:textId="77777777" w:rsidR="00654D1F" w:rsidRPr="005078C5" w:rsidRDefault="00654D1F" w:rsidP="00654D1F">
      <w:pPr>
        <w:jc w:val="both"/>
        <w:rPr>
          <w:rFonts w:ascii="Verdana" w:hAnsi="Verdana" w:cs="Arial"/>
          <w:sz w:val="22"/>
          <w:szCs w:val="22"/>
        </w:rPr>
      </w:pPr>
    </w:p>
    <w:p w14:paraId="0AA0E5B1" w14:textId="77777777" w:rsidR="00654D1F" w:rsidRPr="005078C5" w:rsidRDefault="00654D1F" w:rsidP="00654D1F">
      <w:pPr>
        <w:jc w:val="both"/>
        <w:rPr>
          <w:rFonts w:ascii="Verdana" w:hAnsi="Verdana" w:cs="Arial"/>
          <w:sz w:val="22"/>
          <w:szCs w:val="22"/>
        </w:rPr>
      </w:pPr>
      <w:r w:rsidRPr="005078C5">
        <w:rPr>
          <w:rFonts w:ascii="Verdana" w:hAnsi="Verdana" w:cs="Arial"/>
          <w:sz w:val="22"/>
          <w:szCs w:val="22"/>
        </w:rPr>
        <w:t xml:space="preserve">This further extends to unpaid external work and work experience, including internships. </w:t>
      </w:r>
    </w:p>
    <w:p w14:paraId="59986468" w14:textId="77777777" w:rsidR="00654D1F" w:rsidRPr="005078C5" w:rsidRDefault="00654D1F" w:rsidP="00654D1F">
      <w:pPr>
        <w:jc w:val="both"/>
        <w:rPr>
          <w:rFonts w:ascii="Verdana" w:hAnsi="Verdana" w:cs="Arial"/>
          <w:iCs/>
          <w:sz w:val="22"/>
          <w:szCs w:val="22"/>
        </w:rPr>
      </w:pPr>
    </w:p>
    <w:p w14:paraId="4650D0F5" w14:textId="77777777" w:rsidR="00654D1F" w:rsidRPr="005078C5" w:rsidRDefault="00654D1F" w:rsidP="00654D1F">
      <w:pPr>
        <w:jc w:val="both"/>
        <w:rPr>
          <w:rFonts w:ascii="Verdana" w:hAnsi="Verdana" w:cs="Arial"/>
          <w:sz w:val="22"/>
          <w:szCs w:val="22"/>
        </w:rPr>
      </w:pPr>
      <w:r w:rsidRPr="005078C5">
        <w:rPr>
          <w:rFonts w:ascii="Verdana" w:hAnsi="Verdana" w:cs="Arial"/>
          <w:b/>
          <w:sz w:val="22"/>
          <w:szCs w:val="22"/>
        </w:rPr>
        <w:t>Appeals</w:t>
      </w:r>
      <w:r w:rsidR="007304D5" w:rsidRPr="005078C5">
        <w:rPr>
          <w:rFonts w:ascii="Verdana" w:hAnsi="Verdana" w:cs="Arial"/>
          <w:b/>
          <w:sz w:val="22"/>
          <w:szCs w:val="22"/>
        </w:rPr>
        <w:t xml:space="preserve"> </w:t>
      </w:r>
      <w:r w:rsidRPr="005078C5">
        <w:rPr>
          <w:rFonts w:ascii="Verdana" w:hAnsi="Verdana" w:cs="Arial"/>
          <w:sz w:val="22"/>
          <w:szCs w:val="22"/>
        </w:rPr>
        <w:t xml:space="preserve">If an employee who does not receive approval from the Shire of Halls Creek to undertake secondary employment wishes to appeal the decision, they are entitled to make their appeal in writing to the Chief Executive Officer for reconsideration. Any appeal </w:t>
      </w:r>
      <w:r w:rsidR="007304D5" w:rsidRPr="005078C5">
        <w:rPr>
          <w:rFonts w:ascii="Verdana" w:hAnsi="Verdana" w:cs="Arial"/>
          <w:sz w:val="22"/>
          <w:szCs w:val="22"/>
        </w:rPr>
        <w:t xml:space="preserve">in writing </w:t>
      </w:r>
      <w:r w:rsidRPr="005078C5">
        <w:rPr>
          <w:rFonts w:ascii="Verdana" w:hAnsi="Verdana" w:cs="Arial"/>
          <w:sz w:val="22"/>
          <w:szCs w:val="22"/>
        </w:rPr>
        <w:t xml:space="preserve">must include the decision </w:t>
      </w:r>
      <w:r w:rsidR="007304D5" w:rsidRPr="005078C5">
        <w:rPr>
          <w:rFonts w:ascii="Verdana" w:hAnsi="Verdana" w:cs="Arial"/>
          <w:sz w:val="22"/>
          <w:szCs w:val="22"/>
        </w:rPr>
        <w:t>by the Director of Corporate Services and a case for re-consideration</w:t>
      </w:r>
      <w:r w:rsidR="00C55776" w:rsidRPr="005078C5">
        <w:rPr>
          <w:rFonts w:ascii="Verdana" w:hAnsi="Verdana" w:cs="Arial"/>
          <w:sz w:val="22"/>
          <w:szCs w:val="22"/>
        </w:rPr>
        <w:t>.</w:t>
      </w:r>
    </w:p>
    <w:p w14:paraId="256D256A" w14:textId="77777777" w:rsidR="00654D1F" w:rsidRPr="005078C5" w:rsidRDefault="00654D1F" w:rsidP="00654D1F">
      <w:pPr>
        <w:jc w:val="both"/>
        <w:rPr>
          <w:rFonts w:ascii="Verdana" w:hAnsi="Verdana" w:cs="Arial"/>
          <w:iCs/>
          <w:sz w:val="22"/>
          <w:szCs w:val="22"/>
        </w:rPr>
      </w:pPr>
    </w:p>
    <w:p w14:paraId="67412840" w14:textId="77777777" w:rsidR="00654D1F" w:rsidRPr="005078C5" w:rsidRDefault="00654D1F" w:rsidP="00654D1F">
      <w:pPr>
        <w:jc w:val="both"/>
        <w:rPr>
          <w:rFonts w:ascii="Verdana" w:hAnsi="Verdana" w:cs="Arial"/>
          <w:sz w:val="22"/>
          <w:szCs w:val="22"/>
        </w:rPr>
      </w:pPr>
      <w:r w:rsidRPr="005078C5">
        <w:rPr>
          <w:rFonts w:ascii="Verdana" w:hAnsi="Verdana" w:cs="Arial"/>
          <w:b/>
          <w:sz w:val="22"/>
          <w:szCs w:val="22"/>
        </w:rPr>
        <w:t>Variation to This P</w:t>
      </w:r>
      <w:r w:rsidR="007304D5" w:rsidRPr="005078C5">
        <w:rPr>
          <w:rFonts w:ascii="Verdana" w:hAnsi="Verdana" w:cs="Arial"/>
          <w:b/>
          <w:sz w:val="22"/>
          <w:szCs w:val="22"/>
        </w:rPr>
        <w:t xml:space="preserve">rocedure </w:t>
      </w:r>
      <w:r w:rsidRPr="005078C5">
        <w:rPr>
          <w:rFonts w:ascii="Verdana" w:hAnsi="Verdana" w:cs="Arial"/>
          <w:sz w:val="22"/>
          <w:szCs w:val="22"/>
          <w:lang w:val="en-GB"/>
        </w:rPr>
        <w:t xml:space="preserve">This policy may be cancelled or varied from time to time. All the </w:t>
      </w:r>
      <w:r w:rsidRPr="005078C5">
        <w:rPr>
          <w:rFonts w:ascii="Verdana" w:hAnsi="Verdana" w:cs="Arial"/>
          <w:sz w:val="22"/>
          <w:szCs w:val="22"/>
        </w:rPr>
        <w:t>Shire</w:t>
      </w:r>
      <w:r w:rsidR="007304D5" w:rsidRPr="005078C5">
        <w:rPr>
          <w:rFonts w:ascii="Verdana" w:hAnsi="Verdana" w:cs="Arial"/>
          <w:sz w:val="22"/>
          <w:szCs w:val="22"/>
        </w:rPr>
        <w:t xml:space="preserve"> </w:t>
      </w:r>
      <w:r w:rsidRPr="005078C5">
        <w:rPr>
          <w:rFonts w:ascii="Verdana" w:hAnsi="Verdana" w:cs="Arial"/>
          <w:sz w:val="22"/>
          <w:szCs w:val="22"/>
        </w:rPr>
        <w:t>of</w:t>
      </w:r>
      <w:r w:rsidR="007304D5" w:rsidRPr="005078C5">
        <w:rPr>
          <w:rFonts w:ascii="Verdana" w:hAnsi="Verdana" w:cs="Arial"/>
          <w:sz w:val="22"/>
          <w:szCs w:val="22"/>
        </w:rPr>
        <w:t xml:space="preserve"> </w:t>
      </w:r>
      <w:r w:rsidRPr="005078C5">
        <w:rPr>
          <w:rFonts w:ascii="Verdana" w:hAnsi="Verdana" w:cs="Arial"/>
          <w:sz w:val="22"/>
          <w:szCs w:val="22"/>
        </w:rPr>
        <w:t>Halls</w:t>
      </w:r>
      <w:r w:rsidR="007304D5" w:rsidRPr="005078C5">
        <w:rPr>
          <w:rFonts w:ascii="Verdana" w:hAnsi="Verdana" w:cs="Arial"/>
          <w:sz w:val="22"/>
          <w:szCs w:val="22"/>
        </w:rPr>
        <w:t xml:space="preserve"> </w:t>
      </w:r>
      <w:r w:rsidRPr="005078C5">
        <w:rPr>
          <w:rFonts w:ascii="Verdana" w:hAnsi="Verdana" w:cs="Arial"/>
          <w:sz w:val="22"/>
          <w:szCs w:val="22"/>
        </w:rPr>
        <w:t xml:space="preserve">Creek </w:t>
      </w:r>
      <w:r w:rsidRPr="005078C5">
        <w:rPr>
          <w:rFonts w:ascii="Verdana" w:hAnsi="Verdana" w:cs="Arial"/>
          <w:sz w:val="22"/>
          <w:szCs w:val="22"/>
          <w:lang w:val="en-GB"/>
        </w:rPr>
        <w:t>employees will be notified of any variation to this p</w:t>
      </w:r>
      <w:r w:rsidR="007304D5" w:rsidRPr="005078C5">
        <w:rPr>
          <w:rFonts w:ascii="Verdana" w:hAnsi="Verdana" w:cs="Arial"/>
          <w:sz w:val="22"/>
          <w:szCs w:val="22"/>
          <w:lang w:val="en-GB"/>
        </w:rPr>
        <w:t xml:space="preserve">rocedure </w:t>
      </w:r>
      <w:r w:rsidRPr="005078C5">
        <w:rPr>
          <w:rFonts w:ascii="Verdana" w:hAnsi="Verdana" w:cs="Arial"/>
          <w:sz w:val="22"/>
          <w:szCs w:val="22"/>
          <w:lang w:val="en-GB"/>
        </w:rPr>
        <w:t>by</w:t>
      </w:r>
      <w:r w:rsidR="007304D5" w:rsidRPr="005078C5">
        <w:rPr>
          <w:rFonts w:ascii="Verdana" w:hAnsi="Verdana" w:cs="Arial"/>
          <w:sz w:val="22"/>
          <w:szCs w:val="22"/>
          <w:lang w:val="en-GB"/>
        </w:rPr>
        <w:t xml:space="preserve"> t</w:t>
      </w:r>
      <w:r w:rsidRPr="005078C5">
        <w:rPr>
          <w:rFonts w:ascii="Verdana" w:hAnsi="Verdana" w:cs="Arial"/>
          <w:sz w:val="22"/>
          <w:szCs w:val="22"/>
          <w:lang w:val="en-GB"/>
        </w:rPr>
        <w:t xml:space="preserve">he normal </w:t>
      </w:r>
      <w:r w:rsidR="007304D5" w:rsidRPr="005078C5">
        <w:rPr>
          <w:rFonts w:ascii="Verdana" w:hAnsi="Verdana" w:cs="Arial"/>
          <w:sz w:val="22"/>
          <w:szCs w:val="22"/>
          <w:lang w:val="en-GB"/>
        </w:rPr>
        <w:t xml:space="preserve">Memo based </w:t>
      </w:r>
      <w:r w:rsidRPr="005078C5">
        <w:rPr>
          <w:rFonts w:ascii="Verdana" w:hAnsi="Verdana" w:cs="Arial"/>
          <w:sz w:val="22"/>
          <w:szCs w:val="22"/>
          <w:lang w:val="en-GB"/>
        </w:rPr>
        <w:t>method</w:t>
      </w:r>
      <w:r w:rsidR="007304D5" w:rsidRPr="005078C5">
        <w:rPr>
          <w:rFonts w:ascii="Verdana" w:hAnsi="Verdana" w:cs="Arial"/>
          <w:sz w:val="22"/>
          <w:szCs w:val="22"/>
          <w:lang w:val="en-GB"/>
        </w:rPr>
        <w:t>s</w:t>
      </w:r>
      <w:r w:rsidRPr="005078C5">
        <w:rPr>
          <w:rFonts w:ascii="Verdana" w:hAnsi="Verdana" w:cs="Arial"/>
          <w:sz w:val="22"/>
          <w:szCs w:val="22"/>
          <w:lang w:val="en-GB"/>
        </w:rPr>
        <w:t xml:space="preserve">. </w:t>
      </w:r>
    </w:p>
    <w:p w14:paraId="49B209CC" w14:textId="77777777" w:rsidR="00C55776" w:rsidRPr="005078C5" w:rsidRDefault="00C55776" w:rsidP="00654D1F">
      <w:pPr>
        <w:jc w:val="both"/>
        <w:rPr>
          <w:rFonts w:ascii="Verdana" w:hAnsi="Verdana" w:cs="Arial"/>
          <w:b/>
          <w:sz w:val="22"/>
          <w:szCs w:val="22"/>
        </w:rPr>
      </w:pPr>
    </w:p>
    <w:p w14:paraId="616C53BE" w14:textId="77777777" w:rsidR="00D15069" w:rsidRDefault="00D15069" w:rsidP="00654D1F">
      <w:pPr>
        <w:jc w:val="both"/>
        <w:rPr>
          <w:rFonts w:ascii="Verdana" w:hAnsi="Verdana" w:cs="Arial"/>
          <w:b/>
          <w:sz w:val="22"/>
          <w:szCs w:val="22"/>
        </w:rPr>
      </w:pPr>
    </w:p>
    <w:p w14:paraId="03937837" w14:textId="77777777" w:rsidR="00D15069" w:rsidRDefault="00D15069" w:rsidP="00654D1F">
      <w:pPr>
        <w:jc w:val="both"/>
        <w:rPr>
          <w:rFonts w:ascii="Verdana" w:hAnsi="Verdana" w:cs="Arial"/>
          <w:b/>
          <w:sz w:val="22"/>
          <w:szCs w:val="22"/>
        </w:rPr>
      </w:pPr>
    </w:p>
    <w:p w14:paraId="4E2EBC30" w14:textId="13D593CA" w:rsidR="00544BF7" w:rsidRPr="005078C5" w:rsidRDefault="00544BF7" w:rsidP="00654D1F">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r w:rsidR="00436B92" w:rsidRPr="005078C5">
        <w:rPr>
          <w:rFonts w:ascii="Verdana" w:hAnsi="Verdana" w:cs="Arial"/>
          <w:sz w:val="22"/>
          <w:szCs w:val="22"/>
        </w:rPr>
        <w:t xml:space="preserve">Staff member is to complete the Secondary Employment – Application Form and submit it to the </w:t>
      </w:r>
      <w:r w:rsidR="007304D5" w:rsidRPr="005078C5">
        <w:rPr>
          <w:rFonts w:ascii="Verdana" w:hAnsi="Verdana" w:cs="Arial"/>
          <w:sz w:val="22"/>
          <w:szCs w:val="22"/>
        </w:rPr>
        <w:t xml:space="preserve">Director of Corporate Services </w:t>
      </w:r>
      <w:r w:rsidR="00436B92" w:rsidRPr="005078C5">
        <w:rPr>
          <w:rFonts w:ascii="Verdana" w:hAnsi="Verdana" w:cs="Arial"/>
          <w:sz w:val="22"/>
          <w:szCs w:val="22"/>
        </w:rPr>
        <w:t>for consideration.</w:t>
      </w:r>
    </w:p>
    <w:p w14:paraId="71F6588C" w14:textId="4660BB4D" w:rsidR="003573BA" w:rsidRPr="005078C5" w:rsidRDefault="003573BA" w:rsidP="00654D1F">
      <w:pPr>
        <w:jc w:val="both"/>
        <w:rPr>
          <w:rFonts w:ascii="Verdana" w:hAnsi="Verdana" w:cs="Arial"/>
          <w:sz w:val="22"/>
          <w:szCs w:val="22"/>
        </w:rPr>
      </w:pPr>
    </w:p>
    <w:p w14:paraId="025486D7" w14:textId="77777777" w:rsidR="00280355" w:rsidRPr="005078C5" w:rsidRDefault="00280355" w:rsidP="00654D1F">
      <w:pPr>
        <w:jc w:val="both"/>
        <w:rPr>
          <w:rFonts w:ascii="Verdana" w:hAnsi="Verdana" w:cs="Arial"/>
          <w:b/>
          <w:sz w:val="22"/>
          <w:szCs w:val="22"/>
        </w:rPr>
      </w:pPr>
    </w:p>
    <w:p w14:paraId="7FC59B4D" w14:textId="77777777" w:rsidR="00544BF7" w:rsidRPr="005078C5" w:rsidRDefault="00544BF7" w:rsidP="00654D1F">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D15069">
        <w:rPr>
          <w:rFonts w:ascii="Verdana" w:hAnsi="Verdana" w:cs="Arial"/>
          <w:i/>
          <w:iCs/>
          <w:sz w:val="22"/>
          <w:szCs w:val="22"/>
        </w:rPr>
        <w:t xml:space="preserve">Local Government Act 1995 </w:t>
      </w:r>
    </w:p>
    <w:p w14:paraId="5AE3D7D4" w14:textId="65E5913A" w:rsidR="004E250A" w:rsidRPr="005078C5" w:rsidRDefault="004E250A" w:rsidP="00654D1F">
      <w:pPr>
        <w:jc w:val="both"/>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E250A" w:rsidRPr="00E1545A" w14:paraId="3D75FA6A"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1DBBE59" w14:textId="77777777" w:rsidR="004E250A" w:rsidRPr="005078C5" w:rsidRDefault="004E250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7304D5"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16225079" w14:textId="77777777" w:rsidR="004E250A" w:rsidRPr="005078C5" w:rsidRDefault="007304D5"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HR13</w:t>
            </w:r>
            <w:r w:rsidR="004E250A" w:rsidRPr="005078C5">
              <w:rPr>
                <w:rFonts w:ascii="Verdana" w:eastAsia="Verdana" w:hAnsi="Verdana" w:cs="Arial"/>
                <w:spacing w:val="1"/>
                <w:position w:val="-1"/>
                <w:sz w:val="22"/>
                <w:szCs w:val="22"/>
              </w:rPr>
              <w:t xml:space="preserve"> </w:t>
            </w:r>
          </w:p>
        </w:tc>
      </w:tr>
      <w:tr w:rsidR="004E250A" w:rsidRPr="00E1545A" w14:paraId="0EAE279F"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21480C8"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179D756A" w14:textId="77777777" w:rsidR="004E250A" w:rsidRPr="005078C5" w:rsidRDefault="007304D5"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4E250A" w:rsidRPr="00E1545A" w14:paraId="3F6A1B89"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A32B682"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16907877" w14:textId="37F1AEF0" w:rsidR="004E250A" w:rsidRPr="005078C5" w:rsidRDefault="004E250A" w:rsidP="009053A7">
            <w:pPr>
              <w:rPr>
                <w:rFonts w:ascii="Verdana" w:hAnsi="Verdana" w:cs="Arial"/>
              </w:rPr>
            </w:pPr>
          </w:p>
        </w:tc>
      </w:tr>
      <w:tr w:rsidR="004E250A" w:rsidRPr="00E1545A" w14:paraId="0A6AA926"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4AF3A59"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15E5188" w14:textId="77777777" w:rsidR="004E250A" w:rsidRPr="005078C5" w:rsidRDefault="007304D5"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C55776" w:rsidRPr="005078C5">
              <w:rPr>
                <w:rFonts w:ascii="Verdana" w:eastAsia="Verdana" w:hAnsi="Verdana" w:cs="Arial"/>
                <w:spacing w:val="-1"/>
                <w:position w:val="-1"/>
                <w:sz w:val="22"/>
                <w:szCs w:val="22"/>
              </w:rPr>
              <w:t xml:space="preserve"> </w:t>
            </w:r>
            <w:r w:rsidR="004E250A"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4E250A" w:rsidRPr="005078C5">
              <w:rPr>
                <w:rFonts w:ascii="Verdana" w:eastAsia="Verdana" w:hAnsi="Verdana" w:cs="Arial"/>
                <w:spacing w:val="-1"/>
                <w:position w:val="-1"/>
                <w:sz w:val="22"/>
                <w:szCs w:val="22"/>
              </w:rPr>
              <w:t xml:space="preserve"> 2019</w:t>
            </w:r>
          </w:p>
        </w:tc>
      </w:tr>
      <w:tr w:rsidR="004E250A" w:rsidRPr="00E1545A" w14:paraId="6A031B8F" w14:textId="77777777" w:rsidTr="009B0B84">
        <w:trPr>
          <w:trHeight w:hRule="exact" w:val="807"/>
        </w:trPr>
        <w:tc>
          <w:tcPr>
            <w:tcW w:w="4393" w:type="dxa"/>
            <w:tcBorders>
              <w:top w:val="single" w:sz="5" w:space="0" w:color="000000"/>
              <w:left w:val="single" w:sz="5" w:space="0" w:color="000000"/>
              <w:bottom w:val="single" w:sz="5" w:space="0" w:color="000000"/>
              <w:right w:val="single" w:sz="5" w:space="0" w:color="000000"/>
            </w:tcBorders>
          </w:tcPr>
          <w:p w14:paraId="38E7C902"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2F172007"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4AE8803B"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25347F44" w14:textId="27D2C340" w:rsidR="00D15069" w:rsidRPr="005078C5" w:rsidRDefault="00313E2D"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14451E36" w14:textId="5BC21B4D" w:rsidR="004E250A" w:rsidRDefault="004E250A" w:rsidP="004E250A">
      <w:pPr>
        <w:spacing w:before="17" w:line="220" w:lineRule="exact"/>
        <w:rPr>
          <w:rFonts w:ascii="Verdana" w:hAnsi="Verdana"/>
          <w:sz w:val="22"/>
          <w:szCs w:val="22"/>
        </w:rPr>
      </w:pPr>
    </w:p>
    <w:p w14:paraId="0A79FC37" w14:textId="6634EAB9" w:rsidR="006B1E29" w:rsidRDefault="006B1E29" w:rsidP="004E250A">
      <w:pPr>
        <w:spacing w:before="17" w:line="220" w:lineRule="exact"/>
        <w:rPr>
          <w:rFonts w:ascii="Verdana" w:hAnsi="Verdana"/>
          <w:sz w:val="22"/>
          <w:szCs w:val="22"/>
        </w:rPr>
      </w:pPr>
    </w:p>
    <w:p w14:paraId="57FFBDF2" w14:textId="0926CF60" w:rsidR="006B1E29" w:rsidRDefault="006B1E29" w:rsidP="004E250A">
      <w:pPr>
        <w:spacing w:before="17" w:line="220" w:lineRule="exact"/>
        <w:rPr>
          <w:rFonts w:ascii="Verdana" w:hAnsi="Verdana"/>
          <w:sz w:val="22"/>
          <w:szCs w:val="22"/>
        </w:rPr>
      </w:pPr>
    </w:p>
    <w:p w14:paraId="30EE3CEA" w14:textId="3EA3A8D6" w:rsidR="006B1E29" w:rsidRDefault="006B1E29" w:rsidP="004E250A">
      <w:pPr>
        <w:spacing w:before="17" w:line="220" w:lineRule="exact"/>
        <w:rPr>
          <w:rFonts w:ascii="Verdana" w:hAnsi="Verdana"/>
          <w:sz w:val="22"/>
          <w:szCs w:val="22"/>
        </w:rPr>
      </w:pPr>
    </w:p>
    <w:p w14:paraId="2790ECB1" w14:textId="7DD4F8B2" w:rsidR="006B1E29" w:rsidRDefault="006B1E29" w:rsidP="004E250A">
      <w:pPr>
        <w:spacing w:before="17" w:line="220" w:lineRule="exact"/>
        <w:rPr>
          <w:rFonts w:ascii="Verdana" w:hAnsi="Verdana"/>
          <w:sz w:val="22"/>
          <w:szCs w:val="22"/>
        </w:rPr>
      </w:pPr>
    </w:p>
    <w:p w14:paraId="6E55BFEB" w14:textId="6AB092EE" w:rsidR="006B1E29" w:rsidRDefault="006B1E29" w:rsidP="004E250A">
      <w:pPr>
        <w:spacing w:before="17" w:line="220" w:lineRule="exact"/>
        <w:rPr>
          <w:rFonts w:ascii="Verdana" w:hAnsi="Verdana"/>
          <w:sz w:val="22"/>
          <w:szCs w:val="22"/>
        </w:rPr>
      </w:pPr>
    </w:p>
    <w:p w14:paraId="13019858" w14:textId="3F3E2051" w:rsidR="006B1E29" w:rsidRDefault="006B1E29" w:rsidP="004E250A">
      <w:pPr>
        <w:spacing w:before="17" w:line="220" w:lineRule="exact"/>
        <w:rPr>
          <w:rFonts w:ascii="Verdana" w:hAnsi="Verdana"/>
          <w:sz w:val="22"/>
          <w:szCs w:val="22"/>
        </w:rPr>
      </w:pPr>
    </w:p>
    <w:p w14:paraId="4D6A8DAE" w14:textId="0BCA2647" w:rsidR="006B1E29" w:rsidRDefault="006B1E29" w:rsidP="004E250A">
      <w:pPr>
        <w:spacing w:before="17" w:line="220" w:lineRule="exact"/>
        <w:rPr>
          <w:rFonts w:ascii="Verdana" w:hAnsi="Verdana"/>
          <w:sz w:val="22"/>
          <w:szCs w:val="22"/>
        </w:rPr>
      </w:pPr>
    </w:p>
    <w:p w14:paraId="652B3201" w14:textId="452A43C1" w:rsidR="006B1E29" w:rsidRDefault="006B1E29" w:rsidP="004E250A">
      <w:pPr>
        <w:spacing w:before="17" w:line="220" w:lineRule="exact"/>
        <w:rPr>
          <w:rFonts w:ascii="Verdana" w:hAnsi="Verdana"/>
          <w:sz w:val="22"/>
          <w:szCs w:val="22"/>
        </w:rPr>
      </w:pPr>
    </w:p>
    <w:p w14:paraId="01761277" w14:textId="29AF206B" w:rsidR="006B1E29" w:rsidRDefault="006B1E29" w:rsidP="004E250A">
      <w:pPr>
        <w:spacing w:before="17" w:line="220" w:lineRule="exact"/>
        <w:rPr>
          <w:rFonts w:ascii="Verdana" w:hAnsi="Verdana"/>
          <w:sz w:val="22"/>
          <w:szCs w:val="22"/>
        </w:rPr>
      </w:pPr>
    </w:p>
    <w:p w14:paraId="3E7B83C3" w14:textId="237A9B7B" w:rsidR="006B1E29" w:rsidRDefault="006B1E29" w:rsidP="004E250A">
      <w:pPr>
        <w:spacing w:before="17" w:line="220" w:lineRule="exact"/>
        <w:rPr>
          <w:rFonts w:ascii="Verdana" w:hAnsi="Verdana"/>
          <w:sz w:val="22"/>
          <w:szCs w:val="22"/>
        </w:rPr>
      </w:pPr>
    </w:p>
    <w:p w14:paraId="31AB925B" w14:textId="1E1A6A47" w:rsidR="006B1E29" w:rsidRDefault="006B1E29" w:rsidP="004E250A">
      <w:pPr>
        <w:spacing w:before="17" w:line="220" w:lineRule="exact"/>
        <w:rPr>
          <w:rFonts w:ascii="Verdana" w:hAnsi="Verdana"/>
          <w:sz w:val="22"/>
          <w:szCs w:val="22"/>
        </w:rPr>
      </w:pPr>
    </w:p>
    <w:p w14:paraId="766BE8A0" w14:textId="24C8433A" w:rsidR="006B1E29" w:rsidRDefault="006B1E29" w:rsidP="004E250A">
      <w:pPr>
        <w:spacing w:before="17" w:line="220" w:lineRule="exact"/>
        <w:rPr>
          <w:rFonts w:ascii="Verdana" w:hAnsi="Verdana"/>
          <w:sz w:val="22"/>
          <w:szCs w:val="22"/>
        </w:rPr>
      </w:pPr>
    </w:p>
    <w:p w14:paraId="31C7E0B6" w14:textId="5C047B62" w:rsidR="006B1E29" w:rsidRDefault="006B1E29" w:rsidP="004E250A">
      <w:pPr>
        <w:spacing w:before="17" w:line="220" w:lineRule="exact"/>
        <w:rPr>
          <w:rFonts w:ascii="Verdana" w:hAnsi="Verdana"/>
          <w:sz w:val="22"/>
          <w:szCs w:val="22"/>
        </w:rPr>
      </w:pPr>
    </w:p>
    <w:p w14:paraId="32FE5391" w14:textId="61D8A9E8" w:rsidR="006B1E29" w:rsidRDefault="006B1E29" w:rsidP="004E250A">
      <w:pPr>
        <w:spacing w:before="17" w:line="220" w:lineRule="exact"/>
        <w:rPr>
          <w:rFonts w:ascii="Verdana" w:hAnsi="Verdana"/>
          <w:sz w:val="22"/>
          <w:szCs w:val="22"/>
        </w:rPr>
      </w:pPr>
    </w:p>
    <w:p w14:paraId="4FFB0704" w14:textId="6C490735" w:rsidR="006B1E29" w:rsidRDefault="006B1E29" w:rsidP="004E250A">
      <w:pPr>
        <w:spacing w:before="17" w:line="220" w:lineRule="exact"/>
        <w:rPr>
          <w:rFonts w:ascii="Verdana" w:hAnsi="Verdana"/>
          <w:sz w:val="22"/>
          <w:szCs w:val="22"/>
        </w:rPr>
      </w:pPr>
    </w:p>
    <w:p w14:paraId="48A66587" w14:textId="3291CDD3" w:rsidR="006B1E29" w:rsidRDefault="006B1E29" w:rsidP="004E250A">
      <w:pPr>
        <w:spacing w:before="17" w:line="220" w:lineRule="exact"/>
        <w:rPr>
          <w:rFonts w:ascii="Verdana" w:hAnsi="Verdana"/>
          <w:sz w:val="22"/>
          <w:szCs w:val="22"/>
        </w:rPr>
      </w:pPr>
    </w:p>
    <w:p w14:paraId="1E91F311" w14:textId="60269DBA" w:rsidR="006B1E29" w:rsidRDefault="006B1E29" w:rsidP="004E250A">
      <w:pPr>
        <w:spacing w:before="17" w:line="220" w:lineRule="exact"/>
        <w:rPr>
          <w:rFonts w:ascii="Verdana" w:hAnsi="Verdana"/>
          <w:sz w:val="22"/>
          <w:szCs w:val="22"/>
        </w:rPr>
      </w:pPr>
    </w:p>
    <w:p w14:paraId="447DDE82" w14:textId="2BCDF752" w:rsidR="006B1E29" w:rsidRDefault="006B1E29" w:rsidP="004E250A">
      <w:pPr>
        <w:spacing w:before="17" w:line="220" w:lineRule="exact"/>
        <w:rPr>
          <w:rFonts w:ascii="Verdana" w:hAnsi="Verdana"/>
          <w:sz w:val="22"/>
          <w:szCs w:val="22"/>
        </w:rPr>
      </w:pPr>
    </w:p>
    <w:p w14:paraId="1795D351" w14:textId="69D88BB0" w:rsidR="006B1E29" w:rsidRDefault="006B1E29" w:rsidP="004E250A">
      <w:pPr>
        <w:spacing w:before="17" w:line="220" w:lineRule="exact"/>
        <w:rPr>
          <w:rFonts w:ascii="Verdana" w:hAnsi="Verdana"/>
          <w:sz w:val="22"/>
          <w:szCs w:val="22"/>
        </w:rPr>
      </w:pPr>
    </w:p>
    <w:p w14:paraId="3373C0CC" w14:textId="7AB80E20" w:rsidR="006B1E29" w:rsidRDefault="006B1E29" w:rsidP="004E250A">
      <w:pPr>
        <w:spacing w:before="17" w:line="220" w:lineRule="exact"/>
        <w:rPr>
          <w:rFonts w:ascii="Verdana" w:hAnsi="Verdana"/>
          <w:sz w:val="22"/>
          <w:szCs w:val="22"/>
        </w:rPr>
      </w:pPr>
    </w:p>
    <w:p w14:paraId="0202CE6D" w14:textId="40B5D52F" w:rsidR="006B1E29" w:rsidRDefault="006B1E29" w:rsidP="004E250A">
      <w:pPr>
        <w:spacing w:before="17" w:line="220" w:lineRule="exact"/>
        <w:rPr>
          <w:rFonts w:ascii="Verdana" w:hAnsi="Verdana"/>
          <w:sz w:val="22"/>
          <w:szCs w:val="22"/>
        </w:rPr>
      </w:pPr>
    </w:p>
    <w:p w14:paraId="1AC03EA6" w14:textId="5C30373A" w:rsidR="006B1E29" w:rsidRDefault="006B1E29" w:rsidP="004E250A">
      <w:pPr>
        <w:spacing w:before="17" w:line="220" w:lineRule="exact"/>
        <w:rPr>
          <w:rFonts w:ascii="Verdana" w:hAnsi="Verdana"/>
          <w:sz w:val="22"/>
          <w:szCs w:val="22"/>
        </w:rPr>
      </w:pPr>
    </w:p>
    <w:p w14:paraId="40C38C81" w14:textId="28F201F0" w:rsidR="006B1E29" w:rsidRDefault="006B1E29" w:rsidP="004E250A">
      <w:pPr>
        <w:spacing w:before="17" w:line="220" w:lineRule="exact"/>
        <w:rPr>
          <w:rFonts w:ascii="Verdana" w:hAnsi="Verdana"/>
          <w:sz w:val="22"/>
          <w:szCs w:val="22"/>
        </w:rPr>
      </w:pPr>
    </w:p>
    <w:p w14:paraId="67411C31" w14:textId="47E372FF" w:rsidR="006B1E29" w:rsidRDefault="006B1E29" w:rsidP="004E250A">
      <w:pPr>
        <w:spacing w:before="17" w:line="220" w:lineRule="exact"/>
        <w:rPr>
          <w:rFonts w:ascii="Verdana" w:hAnsi="Verdana"/>
          <w:sz w:val="22"/>
          <w:szCs w:val="22"/>
        </w:rPr>
      </w:pPr>
    </w:p>
    <w:p w14:paraId="7BBF6964" w14:textId="793B097A" w:rsidR="006B1E29" w:rsidRDefault="006B1E29" w:rsidP="004E250A">
      <w:pPr>
        <w:spacing w:before="17" w:line="220" w:lineRule="exact"/>
        <w:rPr>
          <w:rFonts w:ascii="Verdana" w:hAnsi="Verdana"/>
          <w:sz w:val="22"/>
          <w:szCs w:val="22"/>
        </w:rPr>
      </w:pPr>
    </w:p>
    <w:p w14:paraId="68E779BD" w14:textId="13364192" w:rsidR="006B1E29" w:rsidRDefault="006B1E29" w:rsidP="004E250A">
      <w:pPr>
        <w:spacing w:before="17" w:line="220" w:lineRule="exact"/>
        <w:rPr>
          <w:rFonts w:ascii="Verdana" w:hAnsi="Verdana"/>
          <w:sz w:val="22"/>
          <w:szCs w:val="22"/>
        </w:rPr>
      </w:pPr>
    </w:p>
    <w:p w14:paraId="237E45D3" w14:textId="3E496394" w:rsidR="006B1E29" w:rsidRDefault="006B1E29" w:rsidP="004E250A">
      <w:pPr>
        <w:spacing w:before="17" w:line="220" w:lineRule="exact"/>
        <w:rPr>
          <w:rFonts w:ascii="Verdana" w:hAnsi="Verdana"/>
          <w:sz w:val="22"/>
          <w:szCs w:val="22"/>
        </w:rPr>
      </w:pPr>
    </w:p>
    <w:p w14:paraId="207DF9E3" w14:textId="1BE83A21" w:rsidR="006B1E29" w:rsidRDefault="006B1E29" w:rsidP="004E250A">
      <w:pPr>
        <w:spacing w:before="17" w:line="220" w:lineRule="exact"/>
        <w:rPr>
          <w:rFonts w:ascii="Verdana" w:hAnsi="Verdana"/>
          <w:sz w:val="22"/>
          <w:szCs w:val="22"/>
        </w:rPr>
      </w:pPr>
    </w:p>
    <w:p w14:paraId="370AD476" w14:textId="35858FDB" w:rsidR="006B1E29" w:rsidRDefault="006B1E29" w:rsidP="004E250A">
      <w:pPr>
        <w:spacing w:before="17" w:line="220" w:lineRule="exact"/>
        <w:rPr>
          <w:rFonts w:ascii="Verdana" w:hAnsi="Verdana"/>
          <w:sz w:val="22"/>
          <w:szCs w:val="22"/>
        </w:rPr>
      </w:pPr>
    </w:p>
    <w:p w14:paraId="5FEC87FE" w14:textId="102A0766" w:rsidR="006B1E29" w:rsidRDefault="006B1E29" w:rsidP="004E250A">
      <w:pPr>
        <w:spacing w:before="17" w:line="220" w:lineRule="exact"/>
        <w:rPr>
          <w:rFonts w:ascii="Verdana" w:hAnsi="Verdana"/>
          <w:sz w:val="22"/>
          <w:szCs w:val="22"/>
        </w:rPr>
      </w:pPr>
    </w:p>
    <w:p w14:paraId="376A8BA7" w14:textId="0D7C56F8" w:rsidR="006B1E29" w:rsidRDefault="006B1E29" w:rsidP="004E250A">
      <w:pPr>
        <w:spacing w:before="17" w:line="220" w:lineRule="exact"/>
        <w:rPr>
          <w:rFonts w:ascii="Verdana" w:hAnsi="Verdana"/>
          <w:sz w:val="22"/>
          <w:szCs w:val="22"/>
        </w:rPr>
      </w:pPr>
    </w:p>
    <w:p w14:paraId="76211EA3" w14:textId="6FA15C68" w:rsidR="006B1E29" w:rsidRDefault="006B1E29" w:rsidP="004E250A">
      <w:pPr>
        <w:spacing w:before="17" w:line="220" w:lineRule="exact"/>
        <w:rPr>
          <w:rFonts w:ascii="Verdana" w:hAnsi="Verdana"/>
          <w:sz w:val="22"/>
          <w:szCs w:val="22"/>
        </w:rPr>
      </w:pPr>
    </w:p>
    <w:p w14:paraId="1C62F21A" w14:textId="1AEE8DB7" w:rsidR="006B1E29" w:rsidRDefault="006B1E29" w:rsidP="004E250A">
      <w:pPr>
        <w:spacing w:before="17" w:line="220" w:lineRule="exact"/>
        <w:rPr>
          <w:rFonts w:ascii="Verdana" w:hAnsi="Verdana"/>
          <w:sz w:val="22"/>
          <w:szCs w:val="22"/>
        </w:rPr>
      </w:pPr>
    </w:p>
    <w:p w14:paraId="4CBF56C8" w14:textId="6371246D" w:rsidR="006B1E29" w:rsidRDefault="006B1E29" w:rsidP="004E250A">
      <w:pPr>
        <w:spacing w:before="17" w:line="220" w:lineRule="exact"/>
        <w:rPr>
          <w:rFonts w:ascii="Verdana" w:hAnsi="Verdana"/>
          <w:sz w:val="22"/>
          <w:szCs w:val="22"/>
        </w:rPr>
      </w:pPr>
    </w:p>
    <w:p w14:paraId="068F4769" w14:textId="41B34A81" w:rsidR="006B1E29" w:rsidRDefault="006B1E29" w:rsidP="004E250A">
      <w:pPr>
        <w:spacing w:before="17" w:line="220" w:lineRule="exact"/>
        <w:rPr>
          <w:rFonts w:ascii="Verdana" w:hAnsi="Verdana"/>
          <w:sz w:val="22"/>
          <w:szCs w:val="22"/>
        </w:rPr>
      </w:pPr>
    </w:p>
    <w:p w14:paraId="163E1C05" w14:textId="49C01936" w:rsidR="006B1E29" w:rsidRDefault="006B1E29" w:rsidP="004E250A">
      <w:pPr>
        <w:spacing w:before="17" w:line="220" w:lineRule="exact"/>
        <w:rPr>
          <w:rFonts w:ascii="Verdana" w:hAnsi="Verdana"/>
          <w:sz w:val="22"/>
          <w:szCs w:val="22"/>
        </w:rPr>
      </w:pPr>
    </w:p>
    <w:p w14:paraId="69941B49" w14:textId="149367AC" w:rsidR="00820203" w:rsidRDefault="00820203" w:rsidP="004E250A">
      <w:pPr>
        <w:spacing w:before="17" w:line="220" w:lineRule="exact"/>
        <w:rPr>
          <w:rFonts w:ascii="Verdana" w:hAnsi="Verdana"/>
          <w:sz w:val="22"/>
          <w:szCs w:val="22"/>
        </w:rPr>
      </w:pPr>
    </w:p>
    <w:p w14:paraId="75FCED59" w14:textId="032A748F" w:rsidR="00820203" w:rsidRDefault="00820203" w:rsidP="004E250A">
      <w:pPr>
        <w:spacing w:before="17" w:line="220" w:lineRule="exact"/>
        <w:rPr>
          <w:rFonts w:ascii="Verdana" w:hAnsi="Verdana"/>
          <w:sz w:val="22"/>
          <w:szCs w:val="22"/>
        </w:rPr>
      </w:pPr>
    </w:p>
    <w:p w14:paraId="0EC643EE" w14:textId="3141B55E" w:rsidR="00820203" w:rsidRDefault="00820203" w:rsidP="004E250A">
      <w:pPr>
        <w:spacing w:before="17" w:line="220" w:lineRule="exact"/>
        <w:rPr>
          <w:rFonts w:ascii="Verdana" w:hAnsi="Verdana"/>
          <w:sz w:val="22"/>
          <w:szCs w:val="22"/>
        </w:rPr>
      </w:pPr>
    </w:p>
    <w:p w14:paraId="209559A6" w14:textId="1C9CF2F9" w:rsidR="00820203" w:rsidRDefault="00820203" w:rsidP="004E250A">
      <w:pPr>
        <w:spacing w:before="17" w:line="220" w:lineRule="exact"/>
        <w:rPr>
          <w:rFonts w:ascii="Verdana" w:hAnsi="Verdana"/>
          <w:sz w:val="22"/>
          <w:szCs w:val="22"/>
        </w:rPr>
      </w:pPr>
    </w:p>
    <w:p w14:paraId="4C2200BD" w14:textId="4F833B09" w:rsidR="00820203" w:rsidRDefault="00820203" w:rsidP="004E250A">
      <w:pPr>
        <w:spacing w:before="17" w:line="220" w:lineRule="exact"/>
        <w:rPr>
          <w:rFonts w:ascii="Verdana" w:hAnsi="Verdana"/>
          <w:sz w:val="22"/>
          <w:szCs w:val="22"/>
        </w:rPr>
      </w:pPr>
    </w:p>
    <w:p w14:paraId="787CA314" w14:textId="60893C29" w:rsidR="00820203" w:rsidRDefault="00820203" w:rsidP="004E250A">
      <w:pPr>
        <w:spacing w:before="17" w:line="220" w:lineRule="exact"/>
        <w:rPr>
          <w:rFonts w:ascii="Verdana" w:hAnsi="Verdana"/>
          <w:sz w:val="22"/>
          <w:szCs w:val="22"/>
        </w:rPr>
      </w:pPr>
    </w:p>
    <w:p w14:paraId="0BD5E184" w14:textId="273938A8" w:rsidR="00820203" w:rsidRDefault="00820203" w:rsidP="004E250A">
      <w:pPr>
        <w:spacing w:before="17" w:line="220" w:lineRule="exact"/>
        <w:rPr>
          <w:rFonts w:ascii="Verdana" w:hAnsi="Verdana"/>
          <w:sz w:val="22"/>
          <w:szCs w:val="22"/>
        </w:rPr>
      </w:pPr>
    </w:p>
    <w:p w14:paraId="593F453E" w14:textId="6B504EE9" w:rsidR="00820203" w:rsidRDefault="00820203" w:rsidP="004E250A">
      <w:pPr>
        <w:spacing w:before="17" w:line="220" w:lineRule="exact"/>
        <w:rPr>
          <w:rFonts w:ascii="Verdana" w:hAnsi="Verdana"/>
          <w:sz w:val="22"/>
          <w:szCs w:val="22"/>
        </w:rPr>
      </w:pPr>
    </w:p>
    <w:p w14:paraId="02F0365C" w14:textId="77777777" w:rsidR="00820203" w:rsidRDefault="00820203" w:rsidP="004E250A">
      <w:pPr>
        <w:spacing w:before="17" w:line="220" w:lineRule="exact"/>
        <w:rPr>
          <w:rFonts w:ascii="Verdana" w:hAnsi="Verdana"/>
          <w:sz w:val="22"/>
          <w:szCs w:val="22"/>
        </w:rPr>
      </w:pPr>
    </w:p>
    <w:p w14:paraId="24B903B2" w14:textId="68CF7DBB" w:rsidR="006B1E29" w:rsidRDefault="006B1E29" w:rsidP="004E250A">
      <w:pPr>
        <w:spacing w:before="17" w:line="220" w:lineRule="exact"/>
        <w:rPr>
          <w:rFonts w:ascii="Verdana" w:hAnsi="Verdana"/>
          <w:sz w:val="22"/>
          <w:szCs w:val="22"/>
        </w:rPr>
      </w:pPr>
    </w:p>
    <w:p w14:paraId="7B17665E" w14:textId="0A90B36A" w:rsidR="006B1E29" w:rsidRDefault="006B1E29" w:rsidP="004E250A">
      <w:pPr>
        <w:spacing w:before="17" w:line="220" w:lineRule="exact"/>
        <w:rPr>
          <w:rFonts w:ascii="Verdana" w:hAnsi="Verdana"/>
          <w:sz w:val="22"/>
          <w:szCs w:val="22"/>
        </w:rPr>
      </w:pPr>
    </w:p>
    <w:p w14:paraId="7C364138" w14:textId="171D962C" w:rsidR="006B1E29" w:rsidRDefault="00820203" w:rsidP="004E250A">
      <w:pPr>
        <w:spacing w:before="17" w:line="220" w:lineRule="exact"/>
        <w:rPr>
          <w:rFonts w:ascii="Verdana" w:hAnsi="Verdana"/>
          <w:sz w:val="22"/>
          <w:szCs w:val="22"/>
        </w:rPr>
      </w:pPr>
      <w:r>
        <w:rPr>
          <w:rFonts w:ascii="Verdana" w:hAnsi="Verdana"/>
          <w:b/>
          <w:i/>
          <w:noProof/>
          <w:sz w:val="22"/>
          <w:szCs w:val="22"/>
        </w:rPr>
        <w:lastRenderedPageBreak/>
        <w:drawing>
          <wp:anchor distT="0" distB="0" distL="114300" distR="114300" simplePos="0" relativeHeight="251688448" behindDoc="1" locked="0" layoutInCell="1" allowOverlap="1" wp14:anchorId="6C2BA147" wp14:editId="157110E9">
            <wp:simplePos x="0" y="0"/>
            <wp:positionH relativeFrom="column">
              <wp:posOffset>2507434</wp:posOffset>
            </wp:positionH>
            <wp:positionV relativeFrom="paragraph">
              <wp:posOffset>17508</wp:posOffset>
            </wp:positionV>
            <wp:extent cx="1162685" cy="1196975"/>
            <wp:effectExtent l="0" t="0" r="0" b="3175"/>
            <wp:wrapTight wrapText="bothSides">
              <wp:wrapPolygon edited="0">
                <wp:start x="0" y="0"/>
                <wp:lineTo x="0" y="21314"/>
                <wp:lineTo x="21234" y="21314"/>
                <wp:lineTo x="21234" y="0"/>
                <wp:lineTo x="0" y="0"/>
              </wp:wrapPolygon>
            </wp:wrapTight>
            <wp:docPr id="16" name="Picture 16"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quee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2685" cy="1196975"/>
                    </a:xfrm>
                    <a:prstGeom prst="rect">
                      <a:avLst/>
                    </a:prstGeom>
                  </pic:spPr>
                </pic:pic>
              </a:graphicData>
            </a:graphic>
            <wp14:sizeRelH relativeFrom="page">
              <wp14:pctWidth>0</wp14:pctWidth>
            </wp14:sizeRelH>
            <wp14:sizeRelV relativeFrom="page">
              <wp14:pctHeight>0</wp14:pctHeight>
            </wp14:sizeRelV>
          </wp:anchor>
        </w:drawing>
      </w:r>
    </w:p>
    <w:p w14:paraId="30D11AFE" w14:textId="6105488E" w:rsidR="006B1E29" w:rsidRDefault="006B1E29" w:rsidP="004E250A">
      <w:pPr>
        <w:spacing w:before="17" w:line="220" w:lineRule="exact"/>
        <w:rPr>
          <w:rFonts w:ascii="Verdana" w:hAnsi="Verdana"/>
          <w:sz w:val="22"/>
          <w:szCs w:val="22"/>
        </w:rPr>
      </w:pPr>
    </w:p>
    <w:p w14:paraId="22BD57F7" w14:textId="54E4532E" w:rsidR="006B1E29" w:rsidRDefault="006B1E29" w:rsidP="004E250A">
      <w:pPr>
        <w:spacing w:before="17" w:line="220" w:lineRule="exact"/>
        <w:rPr>
          <w:rFonts w:ascii="Verdana" w:hAnsi="Verdana"/>
          <w:sz w:val="22"/>
          <w:szCs w:val="22"/>
        </w:rPr>
      </w:pPr>
    </w:p>
    <w:p w14:paraId="5657EB3E" w14:textId="77777777" w:rsidR="006B1E29" w:rsidRPr="005078C5" w:rsidRDefault="006B1E29" w:rsidP="004E250A">
      <w:pPr>
        <w:spacing w:before="17" w:line="220" w:lineRule="exact"/>
        <w:rPr>
          <w:rFonts w:ascii="Verdana" w:hAnsi="Verdana"/>
          <w:sz w:val="22"/>
          <w:szCs w:val="22"/>
        </w:rPr>
      </w:pPr>
    </w:p>
    <w:p w14:paraId="3AA4A841" w14:textId="77777777" w:rsidR="00BF60DB" w:rsidRPr="005078C5" w:rsidRDefault="00BF60DB" w:rsidP="00BF60DB">
      <w:pPr>
        <w:ind w:left="426" w:hanging="284"/>
        <w:rPr>
          <w:rFonts w:ascii="Verdana" w:hAnsi="Verdana"/>
          <w:b/>
          <w:sz w:val="22"/>
          <w:szCs w:val="22"/>
        </w:rPr>
      </w:pPr>
    </w:p>
    <w:p w14:paraId="59D786A6" w14:textId="77777777" w:rsidR="00BF60DB" w:rsidRPr="005078C5" w:rsidRDefault="00BF60DB" w:rsidP="007304D5">
      <w:pPr>
        <w:ind w:left="426" w:hanging="284"/>
        <w:rPr>
          <w:rFonts w:ascii="Verdana" w:hAnsi="Verdana"/>
        </w:rPr>
      </w:pPr>
      <w:r w:rsidRPr="005078C5">
        <w:rPr>
          <w:rFonts w:ascii="Verdana" w:hAnsi="Verdana" w:cs="Arial"/>
          <w:b/>
          <w:sz w:val="22"/>
          <w:szCs w:val="22"/>
        </w:rPr>
        <w:tab/>
      </w:r>
    </w:p>
    <w:p w14:paraId="3C55819F" w14:textId="2870735D" w:rsidR="00BF60DB" w:rsidRPr="005078C5" w:rsidRDefault="00BF60DB" w:rsidP="00BF60DB">
      <w:pPr>
        <w:spacing w:after="200"/>
        <w:jc w:val="center"/>
        <w:rPr>
          <w:rFonts w:ascii="Verdana" w:hAnsi="Verdana"/>
          <w:b/>
          <w:i/>
          <w:sz w:val="22"/>
          <w:szCs w:val="22"/>
        </w:rPr>
      </w:pPr>
    </w:p>
    <w:p w14:paraId="375A7925" w14:textId="326F542C" w:rsidR="00BF60DB" w:rsidRPr="005078C5" w:rsidRDefault="00BF60DB" w:rsidP="00BF60DB">
      <w:pPr>
        <w:spacing w:after="200"/>
        <w:jc w:val="center"/>
        <w:rPr>
          <w:rFonts w:ascii="Verdana" w:hAnsi="Verdana" w:cs="Arial"/>
          <w:b/>
          <w:sz w:val="22"/>
          <w:szCs w:val="22"/>
        </w:rPr>
      </w:pPr>
      <w:r w:rsidRPr="005078C5">
        <w:rPr>
          <w:rFonts w:ascii="Verdana" w:hAnsi="Verdana" w:cs="Arial"/>
          <w:b/>
          <w:sz w:val="22"/>
          <w:szCs w:val="22"/>
        </w:rPr>
        <w:t>Schedule 1 Application for Secondary Employment</w:t>
      </w:r>
    </w:p>
    <w:p w14:paraId="24E645C1" w14:textId="7953F21C" w:rsidR="00BF60DB" w:rsidRPr="005078C5" w:rsidRDefault="00BF60DB" w:rsidP="00BF60DB">
      <w:pPr>
        <w:spacing w:after="200"/>
        <w:rPr>
          <w:rFonts w:ascii="Verdana" w:hAnsi="Verdana" w:cs="Arial"/>
          <w:sz w:val="22"/>
          <w:szCs w:val="22"/>
        </w:rPr>
      </w:pPr>
      <w:proofErr w:type="gramStart"/>
      <w:r w:rsidRPr="005078C5">
        <w:rPr>
          <w:rFonts w:ascii="Verdana" w:hAnsi="Verdana" w:cs="Arial"/>
          <w:sz w:val="22"/>
          <w:szCs w:val="22"/>
        </w:rPr>
        <w:t>Name:_</w:t>
      </w:r>
      <w:proofErr w:type="gramEnd"/>
      <w:r w:rsidRPr="005078C5">
        <w:rPr>
          <w:rFonts w:ascii="Verdana" w:hAnsi="Verdana" w:cs="Arial"/>
          <w:sz w:val="22"/>
          <w:szCs w:val="22"/>
        </w:rPr>
        <w:t>___________</w:t>
      </w:r>
      <w:r w:rsidR="006B1E29">
        <w:rPr>
          <w:rFonts w:ascii="Verdana" w:hAnsi="Verdana" w:cs="Arial"/>
          <w:sz w:val="22"/>
          <w:szCs w:val="22"/>
        </w:rPr>
        <w:t>__________________</w:t>
      </w:r>
      <w:r w:rsidRPr="005078C5">
        <w:rPr>
          <w:rFonts w:ascii="Verdana" w:hAnsi="Verdana" w:cs="Arial"/>
          <w:sz w:val="22"/>
          <w:szCs w:val="22"/>
        </w:rPr>
        <w:t>_____________________________</w:t>
      </w:r>
    </w:p>
    <w:p w14:paraId="310EB144"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Current Position:</w:t>
      </w:r>
      <w:r w:rsidRPr="005078C5">
        <w:rPr>
          <w:rFonts w:ascii="Verdana" w:hAnsi="Verdana" w:cs="Arial"/>
          <w:sz w:val="22"/>
          <w:szCs w:val="22"/>
        </w:rPr>
        <w:tab/>
        <w:t>_________________________________________________</w:t>
      </w:r>
    </w:p>
    <w:p w14:paraId="1BB3415E"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Name of outside organisation employee is seeking secondary employment </w:t>
      </w:r>
      <w:proofErr w:type="gramStart"/>
      <w:r w:rsidRPr="005078C5">
        <w:rPr>
          <w:rFonts w:ascii="Verdana" w:hAnsi="Verdana" w:cs="Arial"/>
          <w:sz w:val="22"/>
          <w:szCs w:val="22"/>
        </w:rPr>
        <w:t>with:_</w:t>
      </w:r>
      <w:proofErr w:type="gramEnd"/>
      <w:r w:rsidRPr="005078C5">
        <w:rPr>
          <w:rFonts w:ascii="Verdana" w:hAnsi="Verdana" w:cs="Arial"/>
          <w:sz w:val="22"/>
          <w:szCs w:val="22"/>
        </w:rPr>
        <w:t>___________________________________________________________</w:t>
      </w:r>
    </w:p>
    <w:p w14:paraId="46DF6773"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Title of outside position:</w:t>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t>_________________________________</w:t>
      </w:r>
    </w:p>
    <w:p w14:paraId="03907861"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Estimated time required for outside position (days, duration, hours</w:t>
      </w:r>
      <w:proofErr w:type="gramStart"/>
      <w:r w:rsidRPr="005078C5">
        <w:rPr>
          <w:rFonts w:ascii="Verdana" w:hAnsi="Verdana" w:cs="Arial"/>
          <w:sz w:val="22"/>
          <w:szCs w:val="22"/>
        </w:rPr>
        <w:t>):_</w:t>
      </w:r>
      <w:proofErr w:type="gramEnd"/>
      <w:r w:rsidRPr="005078C5">
        <w:rPr>
          <w:rFonts w:ascii="Verdana" w:hAnsi="Verdana" w:cs="Arial"/>
          <w:sz w:val="22"/>
          <w:szCs w:val="22"/>
        </w:rPr>
        <w:t>_________________________________________________________</w:t>
      </w:r>
    </w:p>
    <w:p w14:paraId="5866CD4C"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Estimated days of secondary employment (work roster</w:t>
      </w:r>
      <w:proofErr w:type="gramStart"/>
      <w:r w:rsidRPr="005078C5">
        <w:rPr>
          <w:rFonts w:ascii="Verdana" w:hAnsi="Verdana" w:cs="Arial"/>
          <w:sz w:val="22"/>
          <w:szCs w:val="22"/>
        </w:rPr>
        <w:t>):_</w:t>
      </w:r>
      <w:proofErr w:type="gramEnd"/>
      <w:r w:rsidRPr="005078C5">
        <w:rPr>
          <w:rFonts w:ascii="Verdana" w:hAnsi="Verdana" w:cs="Arial"/>
          <w:sz w:val="22"/>
          <w:szCs w:val="22"/>
        </w:rPr>
        <w:t>_________________________________________________________</w:t>
      </w:r>
    </w:p>
    <w:p w14:paraId="7ADEAEF4"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Proposed start date of secondary </w:t>
      </w:r>
      <w:proofErr w:type="gramStart"/>
      <w:r w:rsidRPr="005078C5">
        <w:rPr>
          <w:rFonts w:ascii="Verdana" w:hAnsi="Verdana" w:cs="Arial"/>
          <w:sz w:val="22"/>
          <w:szCs w:val="22"/>
        </w:rPr>
        <w:t>employment:_</w:t>
      </w:r>
      <w:proofErr w:type="gramEnd"/>
      <w:r w:rsidRPr="005078C5">
        <w:rPr>
          <w:rFonts w:ascii="Verdana" w:hAnsi="Verdana" w:cs="Arial"/>
          <w:sz w:val="22"/>
          <w:szCs w:val="22"/>
        </w:rPr>
        <w:t>__________________________</w:t>
      </w:r>
    </w:p>
    <w:p w14:paraId="4BEAB862"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Main business activity of outside </w:t>
      </w:r>
      <w:proofErr w:type="gramStart"/>
      <w:r w:rsidRPr="005078C5">
        <w:rPr>
          <w:rFonts w:ascii="Verdana" w:hAnsi="Verdana" w:cs="Arial"/>
          <w:sz w:val="22"/>
          <w:szCs w:val="22"/>
        </w:rPr>
        <w:t>organisation:_</w:t>
      </w:r>
      <w:proofErr w:type="gramEnd"/>
      <w:r w:rsidRPr="005078C5">
        <w:rPr>
          <w:rFonts w:ascii="Verdana" w:hAnsi="Verdana" w:cs="Arial"/>
          <w:sz w:val="22"/>
          <w:szCs w:val="22"/>
        </w:rPr>
        <w:t>__________________________</w:t>
      </w:r>
    </w:p>
    <w:p w14:paraId="06B05741"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Nature of the secondary employment </w:t>
      </w:r>
      <w:proofErr w:type="gramStart"/>
      <w:r w:rsidRPr="005078C5">
        <w:rPr>
          <w:rFonts w:ascii="Verdana" w:hAnsi="Verdana" w:cs="Arial"/>
          <w:sz w:val="22"/>
          <w:szCs w:val="22"/>
        </w:rPr>
        <w:t>position:_</w:t>
      </w:r>
      <w:proofErr w:type="gramEnd"/>
      <w:r w:rsidRPr="005078C5">
        <w:rPr>
          <w:rFonts w:ascii="Verdana" w:hAnsi="Verdana" w:cs="Arial"/>
          <w:sz w:val="22"/>
          <w:szCs w:val="22"/>
        </w:rPr>
        <w:t>__________________________</w:t>
      </w:r>
    </w:p>
    <w:p w14:paraId="36100F50" w14:textId="77777777" w:rsidR="00BF60DB" w:rsidRPr="005078C5" w:rsidRDefault="00BF60DB" w:rsidP="00BF60DB">
      <w:pPr>
        <w:spacing w:after="200"/>
        <w:rPr>
          <w:rFonts w:ascii="Verdana" w:hAnsi="Verdana" w:cs="Arial"/>
          <w:sz w:val="22"/>
          <w:szCs w:val="22"/>
        </w:rPr>
      </w:pPr>
    </w:p>
    <w:p w14:paraId="21283A78" w14:textId="77777777" w:rsidR="00BF60DB" w:rsidRPr="005078C5" w:rsidRDefault="00BF60DB" w:rsidP="00BF60DB">
      <w:pPr>
        <w:spacing w:after="200"/>
        <w:rPr>
          <w:rFonts w:ascii="Verdana" w:hAnsi="Verdana" w:cs="Arial"/>
          <w:b/>
          <w:sz w:val="22"/>
          <w:szCs w:val="22"/>
        </w:rPr>
      </w:pPr>
      <w:r w:rsidRPr="005078C5">
        <w:rPr>
          <w:rFonts w:ascii="Verdana" w:hAnsi="Verdana" w:cs="Arial"/>
          <w:b/>
          <w:sz w:val="22"/>
          <w:szCs w:val="22"/>
        </w:rPr>
        <w:t xml:space="preserve">Please circle </w:t>
      </w:r>
      <w:r w:rsidRPr="005078C5">
        <w:rPr>
          <w:rFonts w:ascii="Verdana" w:hAnsi="Verdana" w:cs="Arial"/>
          <w:b/>
          <w:i/>
          <w:sz w:val="22"/>
          <w:szCs w:val="22"/>
        </w:rPr>
        <w:t>yes</w:t>
      </w:r>
      <w:r w:rsidRPr="005078C5">
        <w:rPr>
          <w:rFonts w:ascii="Verdana" w:hAnsi="Verdana" w:cs="Arial"/>
          <w:b/>
          <w:sz w:val="22"/>
          <w:szCs w:val="22"/>
        </w:rPr>
        <w:t xml:space="preserve"> or </w:t>
      </w:r>
      <w:r w:rsidRPr="005078C5">
        <w:rPr>
          <w:rFonts w:ascii="Verdana" w:hAnsi="Verdana" w:cs="Arial"/>
          <w:b/>
          <w:i/>
          <w:sz w:val="22"/>
          <w:szCs w:val="22"/>
        </w:rPr>
        <w:t>no</w:t>
      </w:r>
    </w:p>
    <w:p w14:paraId="1F57CF3C"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Does the proposed work to be carried out in the course of secondary employment, have, or potentially have, any business connection or other arrangement with the Shire of Halls Creek</w:t>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r>
      <w:r w:rsidR="007304D5" w:rsidRPr="005078C5">
        <w:rPr>
          <w:rFonts w:ascii="Verdana" w:hAnsi="Verdana" w:cs="Arial"/>
          <w:sz w:val="22"/>
          <w:szCs w:val="22"/>
        </w:rPr>
        <w:tab/>
      </w:r>
      <w:r w:rsidR="007304D5" w:rsidRPr="005078C5">
        <w:rPr>
          <w:rFonts w:ascii="Verdana" w:hAnsi="Verdana" w:cs="Arial"/>
          <w:sz w:val="22"/>
          <w:szCs w:val="22"/>
        </w:rPr>
        <w:tab/>
      </w:r>
      <w:r w:rsidRPr="005078C5">
        <w:rPr>
          <w:rFonts w:ascii="Verdana" w:hAnsi="Verdana" w:cs="Arial"/>
          <w:sz w:val="22"/>
          <w:szCs w:val="22"/>
        </w:rPr>
        <w:t>Yes</w:t>
      </w:r>
      <w:r w:rsidRPr="005078C5">
        <w:rPr>
          <w:rFonts w:ascii="Verdana" w:hAnsi="Verdana" w:cs="Arial"/>
          <w:sz w:val="22"/>
          <w:szCs w:val="22"/>
        </w:rPr>
        <w:tab/>
        <w:t>/</w:t>
      </w:r>
      <w:r w:rsidRPr="005078C5">
        <w:rPr>
          <w:rFonts w:ascii="Verdana" w:hAnsi="Verdana" w:cs="Arial"/>
          <w:sz w:val="22"/>
          <w:szCs w:val="22"/>
        </w:rPr>
        <w:tab/>
        <w:t>No</w:t>
      </w:r>
    </w:p>
    <w:p w14:paraId="06B5E8C6"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Is there likely to be any need to make changes to your work arrangements at the Shire of Halls Creek to undertake the proposed secondary employment? </w:t>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t xml:space="preserve">                                 </w:t>
      </w:r>
      <w:r w:rsidRPr="005078C5">
        <w:rPr>
          <w:rFonts w:ascii="Verdana" w:hAnsi="Verdana" w:cs="Arial"/>
          <w:sz w:val="22"/>
          <w:szCs w:val="22"/>
        </w:rPr>
        <w:tab/>
        <w:t xml:space="preserve"> Yes</w:t>
      </w:r>
      <w:r w:rsidRPr="005078C5">
        <w:rPr>
          <w:rFonts w:ascii="Verdana" w:hAnsi="Verdana" w:cs="Arial"/>
          <w:sz w:val="22"/>
          <w:szCs w:val="22"/>
        </w:rPr>
        <w:tab/>
        <w:t>/</w:t>
      </w:r>
      <w:r w:rsidRPr="005078C5">
        <w:rPr>
          <w:rFonts w:ascii="Verdana" w:hAnsi="Verdana" w:cs="Arial"/>
          <w:sz w:val="22"/>
          <w:szCs w:val="22"/>
        </w:rPr>
        <w:tab/>
        <w:t>No</w:t>
      </w:r>
    </w:p>
    <w:p w14:paraId="0BAF9B58"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Is there likely to be any use of, or perception of use of, Local Government resources, materials, or equipment, or information that is obtained through your work with the Shire of Halls Creek in the proposed secondary employment? </w:t>
      </w:r>
      <w:r w:rsidRPr="005078C5">
        <w:rPr>
          <w:rFonts w:ascii="Verdana" w:hAnsi="Verdana" w:cs="Arial"/>
          <w:sz w:val="22"/>
          <w:szCs w:val="22"/>
        </w:rPr>
        <w:tab/>
      </w:r>
      <w:r w:rsidRPr="005078C5">
        <w:rPr>
          <w:rFonts w:ascii="Verdana" w:hAnsi="Verdana" w:cs="Arial"/>
          <w:sz w:val="22"/>
          <w:szCs w:val="22"/>
        </w:rPr>
        <w:br/>
        <w:t xml:space="preserve">                                                              Yes</w:t>
      </w:r>
      <w:r w:rsidRPr="005078C5">
        <w:rPr>
          <w:rFonts w:ascii="Verdana" w:hAnsi="Verdana" w:cs="Arial"/>
          <w:sz w:val="22"/>
          <w:szCs w:val="22"/>
        </w:rPr>
        <w:tab/>
      </w:r>
      <w:r w:rsidR="007304D5" w:rsidRPr="005078C5">
        <w:rPr>
          <w:rFonts w:ascii="Verdana" w:hAnsi="Verdana" w:cs="Arial"/>
          <w:sz w:val="22"/>
          <w:szCs w:val="22"/>
        </w:rPr>
        <w:t xml:space="preserve">    </w:t>
      </w:r>
      <w:r w:rsidRPr="005078C5">
        <w:rPr>
          <w:rFonts w:ascii="Verdana" w:hAnsi="Verdana" w:cs="Arial"/>
          <w:sz w:val="22"/>
          <w:szCs w:val="22"/>
        </w:rPr>
        <w:t>/</w:t>
      </w:r>
      <w:r w:rsidRPr="005078C5">
        <w:rPr>
          <w:rFonts w:ascii="Verdana" w:hAnsi="Verdana" w:cs="Arial"/>
          <w:sz w:val="22"/>
          <w:szCs w:val="22"/>
        </w:rPr>
        <w:tab/>
        <w:t>No</w:t>
      </w:r>
    </w:p>
    <w:p w14:paraId="6AE74746" w14:textId="77777777" w:rsidR="00BF60DB" w:rsidRPr="005078C5" w:rsidRDefault="00BF60DB" w:rsidP="00BF60DB">
      <w:pPr>
        <w:spacing w:after="200"/>
        <w:rPr>
          <w:rFonts w:ascii="Verdana" w:hAnsi="Verdana" w:cs="Arial"/>
          <w:sz w:val="22"/>
          <w:szCs w:val="22"/>
        </w:rPr>
      </w:pPr>
      <w:r w:rsidRPr="005078C5">
        <w:rPr>
          <w:rFonts w:ascii="Verdana" w:hAnsi="Verdana" w:cs="Arial"/>
          <w:sz w:val="22"/>
          <w:szCs w:val="22"/>
        </w:rPr>
        <w:t xml:space="preserve">Is there likely to be any other conflict or perceived conflict of interest between the proposed secondary employment and your Shire of Halls Creek duties and/or Shire of Halls Creek business? </w:t>
      </w:r>
      <w:r w:rsidRPr="005078C5">
        <w:rPr>
          <w:rFonts w:ascii="Verdana" w:hAnsi="Verdana" w:cs="Arial"/>
          <w:sz w:val="22"/>
          <w:szCs w:val="22"/>
        </w:rPr>
        <w:tab/>
      </w:r>
      <w:r w:rsidRPr="005078C5">
        <w:rPr>
          <w:rFonts w:ascii="Verdana" w:hAnsi="Verdana" w:cs="Arial"/>
          <w:sz w:val="22"/>
          <w:szCs w:val="22"/>
        </w:rPr>
        <w:tab/>
      </w:r>
      <w:r w:rsidRPr="005078C5">
        <w:rPr>
          <w:rFonts w:ascii="Verdana" w:hAnsi="Verdana" w:cs="Arial"/>
          <w:sz w:val="22"/>
          <w:szCs w:val="22"/>
        </w:rPr>
        <w:tab/>
        <w:t xml:space="preserve">       </w:t>
      </w:r>
      <w:r w:rsidRPr="005078C5">
        <w:rPr>
          <w:rFonts w:ascii="Verdana" w:hAnsi="Verdana" w:cs="Arial"/>
          <w:sz w:val="22"/>
          <w:szCs w:val="22"/>
        </w:rPr>
        <w:tab/>
      </w:r>
      <w:r w:rsidR="007304D5" w:rsidRPr="005078C5">
        <w:rPr>
          <w:rFonts w:ascii="Verdana" w:hAnsi="Verdana" w:cs="Arial"/>
          <w:sz w:val="22"/>
          <w:szCs w:val="22"/>
        </w:rPr>
        <w:t xml:space="preserve">   </w:t>
      </w:r>
      <w:r w:rsidRPr="005078C5">
        <w:rPr>
          <w:rFonts w:ascii="Verdana" w:hAnsi="Verdana" w:cs="Arial"/>
          <w:sz w:val="22"/>
          <w:szCs w:val="22"/>
        </w:rPr>
        <w:t>Yes</w:t>
      </w:r>
      <w:proofErr w:type="gramStart"/>
      <w:r w:rsidRPr="005078C5">
        <w:rPr>
          <w:rFonts w:ascii="Verdana" w:hAnsi="Verdana" w:cs="Arial"/>
          <w:sz w:val="22"/>
          <w:szCs w:val="22"/>
        </w:rPr>
        <w:tab/>
      </w:r>
      <w:r w:rsidR="007304D5" w:rsidRPr="005078C5">
        <w:rPr>
          <w:rFonts w:ascii="Verdana" w:hAnsi="Verdana" w:cs="Arial"/>
          <w:sz w:val="22"/>
          <w:szCs w:val="22"/>
        </w:rPr>
        <w:t xml:space="preserve">  </w:t>
      </w:r>
      <w:r w:rsidRPr="005078C5">
        <w:rPr>
          <w:rFonts w:ascii="Verdana" w:hAnsi="Verdana" w:cs="Arial"/>
          <w:sz w:val="22"/>
          <w:szCs w:val="22"/>
        </w:rPr>
        <w:t>/</w:t>
      </w:r>
      <w:proofErr w:type="gramEnd"/>
      <w:r w:rsidRPr="005078C5">
        <w:rPr>
          <w:rFonts w:ascii="Verdana" w:hAnsi="Verdana" w:cs="Arial"/>
          <w:sz w:val="22"/>
          <w:szCs w:val="22"/>
        </w:rPr>
        <w:tab/>
        <w:t>No</w:t>
      </w:r>
    </w:p>
    <w:p w14:paraId="45A62D22" w14:textId="77777777" w:rsidR="00BF60DB" w:rsidRPr="005078C5" w:rsidRDefault="00BF60DB" w:rsidP="00BF60DB">
      <w:pPr>
        <w:spacing w:after="200"/>
        <w:rPr>
          <w:rFonts w:ascii="Verdana" w:hAnsi="Verdana" w:cs="Arial"/>
          <w:b/>
          <w:bCs/>
          <w:sz w:val="22"/>
          <w:szCs w:val="22"/>
        </w:rPr>
      </w:pPr>
    </w:p>
    <w:p w14:paraId="131E4FFD" w14:textId="77777777" w:rsidR="00BF60DB" w:rsidRPr="005078C5" w:rsidRDefault="00BF60DB" w:rsidP="00BF60DB">
      <w:pPr>
        <w:spacing w:after="200"/>
        <w:rPr>
          <w:rFonts w:ascii="Verdana" w:hAnsi="Verdana" w:cs="Arial"/>
          <w:b/>
          <w:sz w:val="22"/>
          <w:szCs w:val="22"/>
        </w:rPr>
      </w:pPr>
      <w:r w:rsidRPr="005078C5">
        <w:rPr>
          <w:rFonts w:ascii="Verdana" w:hAnsi="Verdana" w:cs="Arial"/>
          <w:b/>
          <w:bCs/>
          <w:sz w:val="22"/>
          <w:szCs w:val="22"/>
        </w:rPr>
        <w:t xml:space="preserve">For part-time employees only: </w:t>
      </w:r>
    </w:p>
    <w:p w14:paraId="0CEF6033" w14:textId="77777777" w:rsidR="00BF60DB" w:rsidRPr="005078C5" w:rsidRDefault="00BF60DB" w:rsidP="00BF60DB">
      <w:pPr>
        <w:spacing w:after="200"/>
        <w:rPr>
          <w:rFonts w:ascii="Verdana" w:hAnsi="Verdana" w:cs="Arial"/>
          <w:sz w:val="22"/>
          <w:szCs w:val="22"/>
          <w:lang w:val="en-US"/>
        </w:rPr>
      </w:pPr>
      <w:r w:rsidRPr="005078C5">
        <w:rPr>
          <w:rFonts w:ascii="Verdana" w:hAnsi="Verdana" w:cs="Arial"/>
          <w:sz w:val="22"/>
          <w:szCs w:val="22"/>
        </w:rPr>
        <w:t>What is your primary employment (</w:t>
      </w:r>
      <w:proofErr w:type="gramStart"/>
      <w:r w:rsidRPr="005078C5">
        <w:rPr>
          <w:rFonts w:ascii="Verdana" w:hAnsi="Verdana" w:cs="Arial"/>
          <w:sz w:val="22"/>
          <w:szCs w:val="22"/>
        </w:rPr>
        <w:t>i.e.</w:t>
      </w:r>
      <w:proofErr w:type="gramEnd"/>
      <w:r w:rsidRPr="005078C5">
        <w:rPr>
          <w:rFonts w:ascii="Verdana" w:hAnsi="Verdana" w:cs="Arial"/>
          <w:sz w:val="22"/>
          <w:szCs w:val="22"/>
        </w:rPr>
        <w:t xml:space="preserve"> major income source)? </w:t>
      </w:r>
      <w:r w:rsidRPr="005078C5">
        <w:rPr>
          <w:rFonts w:ascii="Verdana" w:hAnsi="Verdana" w:cs="Arial"/>
          <w:sz w:val="22"/>
          <w:szCs w:val="22"/>
        </w:rPr>
        <w:br/>
      </w:r>
      <w:r w:rsidRPr="005078C5">
        <w:rPr>
          <w:rFonts w:ascii="Verdana" w:hAnsi="Verdana" w:cs="Arial"/>
          <w:sz w:val="22"/>
          <w:szCs w:val="22"/>
        </w:rPr>
        <w:br/>
        <w:t>________________________________________________________________</w:t>
      </w:r>
    </w:p>
    <w:p w14:paraId="473CCD5A" w14:textId="77777777" w:rsidR="006B1E29" w:rsidRDefault="006B1E29" w:rsidP="00BF60DB">
      <w:pPr>
        <w:spacing w:after="200"/>
        <w:rPr>
          <w:rFonts w:ascii="Verdana" w:hAnsi="Verdana" w:cs="Arial"/>
          <w:b/>
          <w:sz w:val="22"/>
          <w:szCs w:val="22"/>
        </w:rPr>
      </w:pPr>
    </w:p>
    <w:p w14:paraId="1F61C567" w14:textId="77777777" w:rsidR="006B1E29" w:rsidRDefault="006B1E29" w:rsidP="00D15069">
      <w:pPr>
        <w:spacing w:after="200"/>
        <w:rPr>
          <w:rFonts w:ascii="Verdana" w:hAnsi="Verdana" w:cs="Arial"/>
          <w:b/>
          <w:sz w:val="22"/>
          <w:szCs w:val="22"/>
        </w:rPr>
      </w:pPr>
    </w:p>
    <w:p w14:paraId="564A3C59" w14:textId="029EC114" w:rsidR="00BF60DB" w:rsidRPr="005078C5" w:rsidRDefault="00BF60DB" w:rsidP="00D15069">
      <w:pPr>
        <w:spacing w:after="200"/>
        <w:rPr>
          <w:rFonts w:ascii="Verdana" w:hAnsi="Verdana" w:cs="Arial"/>
          <w:b/>
          <w:sz w:val="22"/>
          <w:szCs w:val="22"/>
        </w:rPr>
      </w:pPr>
      <w:r w:rsidRPr="005078C5">
        <w:rPr>
          <w:rFonts w:ascii="Verdana" w:hAnsi="Verdana" w:cs="Arial"/>
          <w:b/>
          <w:sz w:val="22"/>
          <w:szCs w:val="22"/>
        </w:rPr>
        <w:t>Employee declaration:</w:t>
      </w:r>
    </w:p>
    <w:p w14:paraId="78FA0888"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I, ________________________, have read and fully understood the policy of secondary employment the Shire of Halls Creek of _______________ has in place and the code of conduct.</w:t>
      </w:r>
    </w:p>
    <w:p w14:paraId="2B264052"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I declare that if my secondary employment creates a conflict of interest or adversely impacts upon my employment at the Shire of Halls Creek of ____________________________I will either cease the secondary employment or advise the Chief Executive Officer and comply with any directions I am given.</w:t>
      </w:r>
    </w:p>
    <w:p w14:paraId="757E4774"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 xml:space="preserve">I understand that if I breach this </w:t>
      </w:r>
      <w:proofErr w:type="gramStart"/>
      <w:r w:rsidRPr="005078C5">
        <w:rPr>
          <w:rFonts w:ascii="Verdana" w:hAnsi="Verdana" w:cs="Arial"/>
          <w:sz w:val="22"/>
          <w:szCs w:val="22"/>
        </w:rPr>
        <w:t>p</w:t>
      </w:r>
      <w:r w:rsidR="007304D5" w:rsidRPr="005078C5">
        <w:rPr>
          <w:rFonts w:ascii="Verdana" w:hAnsi="Verdana" w:cs="Arial"/>
          <w:sz w:val="22"/>
          <w:szCs w:val="22"/>
        </w:rPr>
        <w:t>rocedure</w:t>
      </w:r>
      <w:proofErr w:type="gramEnd"/>
      <w:r w:rsidR="007304D5" w:rsidRPr="005078C5">
        <w:rPr>
          <w:rFonts w:ascii="Verdana" w:hAnsi="Verdana" w:cs="Arial"/>
          <w:sz w:val="22"/>
          <w:szCs w:val="22"/>
        </w:rPr>
        <w:t xml:space="preserve"> </w:t>
      </w:r>
      <w:r w:rsidRPr="005078C5">
        <w:rPr>
          <w:rFonts w:ascii="Verdana" w:hAnsi="Verdana" w:cs="Arial"/>
          <w:sz w:val="22"/>
          <w:szCs w:val="22"/>
        </w:rPr>
        <w:t>I may be subject to disciplinary action including possible dismissal.</w:t>
      </w:r>
    </w:p>
    <w:p w14:paraId="088819CA"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Signed: ___________________________________   on the _____/_____/____</w:t>
      </w:r>
    </w:p>
    <w:p w14:paraId="68521C8B" w14:textId="77777777" w:rsidR="00BF60DB" w:rsidRPr="005078C5" w:rsidRDefault="00BF60DB" w:rsidP="00D15069">
      <w:pPr>
        <w:spacing w:after="200"/>
        <w:rPr>
          <w:rFonts w:ascii="Verdana" w:hAnsi="Verdana" w:cs="Arial"/>
          <w:sz w:val="22"/>
          <w:szCs w:val="22"/>
        </w:rPr>
      </w:pPr>
    </w:p>
    <w:p w14:paraId="311DE93F" w14:textId="77777777" w:rsidR="00BF60DB" w:rsidRPr="005078C5" w:rsidRDefault="00BF60DB" w:rsidP="00D15069">
      <w:pPr>
        <w:spacing w:after="200"/>
        <w:rPr>
          <w:rFonts w:ascii="Verdana" w:hAnsi="Verdana" w:cs="Arial"/>
          <w:i/>
          <w:sz w:val="22"/>
          <w:szCs w:val="22"/>
        </w:rPr>
      </w:pPr>
      <w:r w:rsidRPr="005078C5">
        <w:rPr>
          <w:rFonts w:ascii="Verdana" w:hAnsi="Verdana" w:cs="Arial"/>
          <w:i/>
          <w:sz w:val="22"/>
          <w:szCs w:val="22"/>
        </w:rPr>
        <w:t>For Chief Executive Officer or authorising officer:</w:t>
      </w:r>
      <w:r w:rsidRPr="005078C5">
        <w:rPr>
          <w:rFonts w:ascii="Verdana" w:hAnsi="Verdana" w:cs="Arial"/>
          <w:i/>
          <w:sz w:val="22"/>
          <w:szCs w:val="22"/>
        </w:rPr>
        <w:br/>
      </w:r>
    </w:p>
    <w:p w14:paraId="6389ED2D"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Application rejected or approved:</w:t>
      </w:r>
      <w:r w:rsidRPr="005078C5">
        <w:rPr>
          <w:rFonts w:ascii="Verdana" w:hAnsi="Verdana" w:cs="Arial"/>
          <w:sz w:val="22"/>
          <w:szCs w:val="22"/>
        </w:rPr>
        <w:tab/>
        <w:t xml:space="preserve"> _________________________________</w:t>
      </w:r>
    </w:p>
    <w:p w14:paraId="3D5CC8A4"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Reasons for rejection: ________________________________________________________________</w:t>
      </w:r>
    </w:p>
    <w:p w14:paraId="2B8A07A2"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Conditions of approval: ________________________________________________________________</w:t>
      </w:r>
    </w:p>
    <w:p w14:paraId="69539356"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Name of Authorising Officer or Chief Executive Officer:</w:t>
      </w:r>
      <w:r w:rsidRPr="005078C5">
        <w:rPr>
          <w:rFonts w:ascii="Verdana" w:hAnsi="Verdana" w:cs="Arial"/>
          <w:sz w:val="22"/>
          <w:szCs w:val="22"/>
        </w:rPr>
        <w:tab/>
        <w:t>___________________________</w:t>
      </w:r>
    </w:p>
    <w:p w14:paraId="46484101"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Position of Authorising Officer if applicable:</w:t>
      </w:r>
      <w:r w:rsidRPr="005078C5">
        <w:rPr>
          <w:rFonts w:ascii="Verdana" w:hAnsi="Verdana" w:cs="Arial"/>
          <w:sz w:val="22"/>
          <w:szCs w:val="22"/>
        </w:rPr>
        <w:tab/>
        <w:t>_________________________________</w:t>
      </w:r>
    </w:p>
    <w:p w14:paraId="5CF29961"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 xml:space="preserve">Signature of Authorising Officer or Chief Executive </w:t>
      </w:r>
      <w:proofErr w:type="gramStart"/>
      <w:r w:rsidRPr="005078C5">
        <w:rPr>
          <w:rFonts w:ascii="Verdana" w:hAnsi="Verdana" w:cs="Arial"/>
          <w:sz w:val="22"/>
          <w:szCs w:val="22"/>
        </w:rPr>
        <w:t>Officer  _</w:t>
      </w:r>
      <w:proofErr w:type="gramEnd"/>
      <w:r w:rsidRPr="005078C5">
        <w:rPr>
          <w:rFonts w:ascii="Verdana" w:hAnsi="Verdana" w:cs="Arial"/>
          <w:sz w:val="22"/>
          <w:szCs w:val="22"/>
        </w:rPr>
        <w:t>_________________________</w:t>
      </w:r>
      <w:r w:rsidRPr="005078C5">
        <w:rPr>
          <w:rFonts w:ascii="Verdana" w:hAnsi="Verdana" w:cs="Arial"/>
          <w:sz w:val="22"/>
          <w:szCs w:val="22"/>
        </w:rPr>
        <w:br/>
      </w:r>
    </w:p>
    <w:p w14:paraId="61F30C28" w14:textId="77777777" w:rsidR="00BF60DB" w:rsidRPr="005078C5" w:rsidRDefault="00BF60DB" w:rsidP="00D15069">
      <w:pPr>
        <w:spacing w:after="200"/>
        <w:rPr>
          <w:rFonts w:ascii="Verdana" w:hAnsi="Verdana" w:cs="Arial"/>
          <w:sz w:val="22"/>
          <w:szCs w:val="22"/>
        </w:rPr>
      </w:pPr>
      <w:r w:rsidRPr="005078C5">
        <w:rPr>
          <w:rFonts w:ascii="Verdana" w:hAnsi="Verdana" w:cs="Arial"/>
          <w:sz w:val="22"/>
          <w:szCs w:val="22"/>
        </w:rPr>
        <w:t>Date:</w:t>
      </w:r>
      <w:r w:rsidRPr="005078C5">
        <w:rPr>
          <w:rFonts w:ascii="Verdana" w:hAnsi="Verdana" w:cs="Arial"/>
          <w:sz w:val="22"/>
          <w:szCs w:val="22"/>
        </w:rPr>
        <w:tab/>
        <w:t>_____/_____/_________</w:t>
      </w:r>
    </w:p>
    <w:p w14:paraId="72CCF124" w14:textId="3B4BF6A0" w:rsidR="006B1E29" w:rsidRDefault="006B1E29" w:rsidP="00D15069">
      <w:pPr>
        <w:spacing w:after="160" w:line="259" w:lineRule="auto"/>
        <w:rPr>
          <w:rFonts w:ascii="Verdana" w:hAnsi="Verdana" w:cs="Arial"/>
          <w:b/>
          <w:sz w:val="28"/>
          <w:szCs w:val="28"/>
        </w:rPr>
      </w:pPr>
    </w:p>
    <w:p w14:paraId="6C413E66" w14:textId="488D2F15" w:rsidR="006B1E29" w:rsidRDefault="006B1E29" w:rsidP="00D15069">
      <w:pPr>
        <w:spacing w:after="160" w:line="259" w:lineRule="auto"/>
        <w:rPr>
          <w:rFonts w:ascii="Verdana" w:hAnsi="Verdana" w:cs="Arial"/>
          <w:b/>
          <w:sz w:val="28"/>
          <w:szCs w:val="28"/>
        </w:rPr>
      </w:pPr>
    </w:p>
    <w:p w14:paraId="6B54219A" w14:textId="105EA0E8" w:rsidR="006B1E29" w:rsidRDefault="006B1E29" w:rsidP="00D15069">
      <w:pPr>
        <w:spacing w:after="160" w:line="259" w:lineRule="auto"/>
        <w:rPr>
          <w:rFonts w:ascii="Verdana" w:hAnsi="Verdana" w:cs="Arial"/>
          <w:b/>
          <w:sz w:val="28"/>
          <w:szCs w:val="28"/>
        </w:rPr>
      </w:pPr>
    </w:p>
    <w:p w14:paraId="194F9B35" w14:textId="47E72BB7" w:rsidR="006B1E29" w:rsidRDefault="006B1E29" w:rsidP="00D15069">
      <w:pPr>
        <w:spacing w:after="160" w:line="259" w:lineRule="auto"/>
        <w:rPr>
          <w:rFonts w:ascii="Verdana" w:hAnsi="Verdana" w:cs="Arial"/>
          <w:b/>
          <w:sz w:val="28"/>
          <w:szCs w:val="28"/>
        </w:rPr>
      </w:pPr>
    </w:p>
    <w:p w14:paraId="0A84F50F" w14:textId="6D1D90C8" w:rsidR="006B1E29" w:rsidRDefault="006B1E29" w:rsidP="00D15069">
      <w:pPr>
        <w:spacing w:after="160" w:line="259" w:lineRule="auto"/>
        <w:rPr>
          <w:rFonts w:ascii="Verdana" w:hAnsi="Verdana" w:cs="Arial"/>
          <w:b/>
          <w:sz w:val="28"/>
          <w:szCs w:val="28"/>
        </w:rPr>
      </w:pPr>
    </w:p>
    <w:p w14:paraId="22483022" w14:textId="05BD8EE1" w:rsidR="006B1E29" w:rsidRDefault="006B1E29" w:rsidP="00D15069">
      <w:pPr>
        <w:spacing w:after="160" w:line="259" w:lineRule="auto"/>
        <w:rPr>
          <w:rFonts w:ascii="Verdana" w:hAnsi="Verdana" w:cs="Arial"/>
          <w:b/>
          <w:sz w:val="28"/>
          <w:szCs w:val="28"/>
        </w:rPr>
      </w:pPr>
    </w:p>
    <w:p w14:paraId="541EFEBE" w14:textId="5B39E2FB" w:rsidR="006B1E29" w:rsidRDefault="006B1E29" w:rsidP="00D15069">
      <w:pPr>
        <w:spacing w:after="160" w:line="259" w:lineRule="auto"/>
        <w:rPr>
          <w:rFonts w:ascii="Verdana" w:hAnsi="Verdana" w:cs="Arial"/>
          <w:b/>
          <w:sz w:val="28"/>
          <w:szCs w:val="28"/>
        </w:rPr>
      </w:pPr>
    </w:p>
    <w:p w14:paraId="56C5AA6C" w14:textId="0F55F575" w:rsidR="006B1E29" w:rsidRDefault="006B1E29" w:rsidP="00D15069">
      <w:pPr>
        <w:spacing w:after="160" w:line="259" w:lineRule="auto"/>
        <w:rPr>
          <w:rFonts w:ascii="Verdana" w:hAnsi="Verdana" w:cs="Arial"/>
          <w:b/>
          <w:sz w:val="28"/>
          <w:szCs w:val="28"/>
        </w:rPr>
      </w:pPr>
    </w:p>
    <w:p w14:paraId="6FB650AF" w14:textId="77777777" w:rsidR="006B1E29" w:rsidRPr="005078C5" w:rsidRDefault="006B1E29" w:rsidP="00D15069">
      <w:pPr>
        <w:spacing w:after="160" w:line="259" w:lineRule="auto"/>
        <w:rPr>
          <w:rFonts w:ascii="Verdana" w:hAnsi="Verdana" w:cs="Arial"/>
          <w:b/>
          <w:sz w:val="22"/>
          <w:szCs w:val="22"/>
          <w:highlight w:val="yellow"/>
        </w:rPr>
      </w:pPr>
    </w:p>
    <w:p w14:paraId="0B62F347" w14:textId="77777777" w:rsidR="00C55776" w:rsidRPr="005078C5" w:rsidRDefault="00C55776" w:rsidP="00D15069">
      <w:pPr>
        <w:spacing w:after="160" w:line="259" w:lineRule="auto"/>
        <w:rPr>
          <w:rFonts w:ascii="Verdana" w:hAnsi="Verdana" w:cs="Arial"/>
          <w:b/>
          <w:sz w:val="28"/>
          <w:szCs w:val="28"/>
        </w:rPr>
      </w:pPr>
      <w:bookmarkStart w:id="113" w:name="_Toc348696510"/>
    </w:p>
    <w:p w14:paraId="14827677" w14:textId="77777777" w:rsidR="00D15069" w:rsidRDefault="00D15069" w:rsidP="00D15069">
      <w:pPr>
        <w:pStyle w:val="Heading1"/>
      </w:pPr>
    </w:p>
    <w:p w14:paraId="6E1BAA54" w14:textId="21BE16EE" w:rsidR="00AA565A" w:rsidRPr="005078C5" w:rsidRDefault="00AA565A" w:rsidP="00D15069">
      <w:pPr>
        <w:pStyle w:val="Heading1"/>
      </w:pPr>
      <w:r w:rsidRPr="005078C5">
        <w:t>HR1</w:t>
      </w:r>
      <w:r w:rsidR="00FA7077" w:rsidRPr="005078C5">
        <w:t>4</w:t>
      </w:r>
      <w:r w:rsidR="00044957">
        <w:t xml:space="preserve">  </w:t>
      </w:r>
      <w:r w:rsidRPr="005078C5">
        <w:t>STAFF UNIFORMS</w:t>
      </w:r>
    </w:p>
    <w:p w14:paraId="366259EB" w14:textId="77777777" w:rsidR="00C55776" w:rsidRPr="005078C5" w:rsidRDefault="00C55776" w:rsidP="00AA565A">
      <w:pPr>
        <w:rPr>
          <w:rFonts w:ascii="Verdana" w:hAnsi="Verdana" w:cs="Arial"/>
          <w:b/>
          <w:sz w:val="22"/>
          <w:szCs w:val="22"/>
        </w:rPr>
      </w:pPr>
    </w:p>
    <w:p w14:paraId="76205A85" w14:textId="77777777" w:rsidR="00AA565A" w:rsidRPr="005078C5" w:rsidRDefault="00AA565A" w:rsidP="00E774AC">
      <w:pPr>
        <w:jc w:val="both"/>
        <w:rPr>
          <w:rFonts w:ascii="Verdana" w:hAnsi="Verdana" w:cs="Arial"/>
          <w:b/>
          <w:sz w:val="22"/>
          <w:szCs w:val="22"/>
        </w:rPr>
      </w:pPr>
      <w:r w:rsidRPr="005078C5">
        <w:rPr>
          <w:rFonts w:ascii="Verdana" w:hAnsi="Verdana" w:cs="Arial"/>
          <w:b/>
          <w:sz w:val="22"/>
          <w:szCs w:val="22"/>
        </w:rPr>
        <w:t xml:space="preserve">Human Resources </w:t>
      </w:r>
    </w:p>
    <w:p w14:paraId="523D8B77" w14:textId="77777777" w:rsidR="00AA565A" w:rsidRPr="005078C5" w:rsidRDefault="00AA565A" w:rsidP="00E774AC">
      <w:pPr>
        <w:jc w:val="both"/>
        <w:rPr>
          <w:rFonts w:ascii="Verdana" w:hAnsi="Verdana" w:cs="Arial"/>
          <w:sz w:val="22"/>
          <w:szCs w:val="22"/>
        </w:rPr>
      </w:pPr>
    </w:p>
    <w:p w14:paraId="1E1C247B"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has adopted the Local Government Uniform as its corporate uniforms for the Administration officers</w:t>
      </w:r>
      <w:r w:rsidR="007304D5" w:rsidRPr="005078C5">
        <w:rPr>
          <w:rFonts w:ascii="Verdana" w:hAnsi="Verdana" w:cs="Arial"/>
          <w:sz w:val="22"/>
          <w:szCs w:val="22"/>
        </w:rPr>
        <w:t>.</w:t>
      </w:r>
      <w:r w:rsidRPr="005078C5">
        <w:rPr>
          <w:rFonts w:ascii="Verdana" w:hAnsi="Verdana" w:cs="Arial"/>
          <w:sz w:val="22"/>
          <w:szCs w:val="22"/>
        </w:rPr>
        <w:t xml:space="preserve"> This guideline defines the conditions that apply to </w:t>
      </w:r>
      <w:r w:rsidR="005C6E02" w:rsidRPr="005078C5">
        <w:rPr>
          <w:rFonts w:ascii="Verdana" w:hAnsi="Verdana" w:cs="Arial"/>
          <w:sz w:val="22"/>
          <w:szCs w:val="22"/>
        </w:rPr>
        <w:t>officers’</w:t>
      </w:r>
      <w:r w:rsidRPr="005078C5">
        <w:rPr>
          <w:rFonts w:ascii="Verdana" w:hAnsi="Verdana" w:cs="Arial"/>
          <w:sz w:val="22"/>
          <w:szCs w:val="22"/>
        </w:rPr>
        <w:t xml:space="preserve"> uniforms for the Shire to fund the purchase of uniforms.</w:t>
      </w:r>
    </w:p>
    <w:p w14:paraId="38B04AC4" w14:textId="77777777" w:rsidR="00AA565A" w:rsidRPr="005078C5" w:rsidRDefault="00AA565A" w:rsidP="00E774AC">
      <w:pPr>
        <w:jc w:val="both"/>
        <w:rPr>
          <w:rFonts w:ascii="Verdana" w:hAnsi="Verdana" w:cs="Arial"/>
          <w:sz w:val="22"/>
          <w:szCs w:val="22"/>
        </w:rPr>
      </w:pPr>
    </w:p>
    <w:p w14:paraId="5E311100" w14:textId="77777777" w:rsidR="00AA565A" w:rsidRPr="005078C5" w:rsidRDefault="00AA565A"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clarify the conditions that apply to Shire of </w:t>
      </w:r>
      <w:r w:rsidR="003801D3" w:rsidRPr="005078C5">
        <w:rPr>
          <w:rFonts w:ascii="Verdana" w:hAnsi="Verdana" w:cs="Arial"/>
          <w:sz w:val="22"/>
          <w:szCs w:val="22"/>
        </w:rPr>
        <w:t>Halls Creek</w:t>
      </w:r>
      <w:r w:rsidRPr="005078C5">
        <w:rPr>
          <w:rFonts w:ascii="Verdana" w:hAnsi="Verdana" w:cs="Arial"/>
          <w:sz w:val="22"/>
          <w:szCs w:val="22"/>
        </w:rPr>
        <w:t xml:space="preserve"> uniform supply.</w:t>
      </w:r>
      <w:r w:rsidR="005C6E02" w:rsidRPr="005078C5">
        <w:rPr>
          <w:rFonts w:ascii="Verdana" w:hAnsi="Verdana" w:cs="Arial"/>
          <w:sz w:val="22"/>
          <w:szCs w:val="22"/>
        </w:rPr>
        <w:t xml:space="preserve"> To ensure that a positive, professional image of the Shire of Halls Creek is presented to the </w:t>
      </w:r>
      <w:proofErr w:type="gramStart"/>
      <w:r w:rsidR="005C6E02" w:rsidRPr="005078C5">
        <w:rPr>
          <w:rFonts w:ascii="Verdana" w:hAnsi="Verdana" w:cs="Arial"/>
          <w:sz w:val="22"/>
          <w:szCs w:val="22"/>
        </w:rPr>
        <w:t>general public</w:t>
      </w:r>
      <w:proofErr w:type="gramEnd"/>
      <w:r w:rsidR="005C6E02" w:rsidRPr="005078C5">
        <w:rPr>
          <w:rFonts w:ascii="Verdana" w:hAnsi="Verdana" w:cs="Arial"/>
          <w:sz w:val="22"/>
          <w:szCs w:val="22"/>
        </w:rPr>
        <w:t>.</w:t>
      </w:r>
    </w:p>
    <w:p w14:paraId="1B661800" w14:textId="77777777" w:rsidR="00AA565A" w:rsidRPr="005078C5" w:rsidRDefault="00AA565A" w:rsidP="00E774AC">
      <w:pPr>
        <w:jc w:val="both"/>
        <w:rPr>
          <w:rFonts w:ascii="Verdana" w:hAnsi="Verdana" w:cs="Arial"/>
          <w:sz w:val="22"/>
          <w:szCs w:val="22"/>
        </w:rPr>
      </w:pPr>
    </w:p>
    <w:p w14:paraId="36B37A2A" w14:textId="77777777" w:rsidR="005C6E02" w:rsidRPr="005078C5" w:rsidRDefault="00AA565A">
      <w:pPr>
        <w:autoSpaceDE w:val="0"/>
        <w:autoSpaceDN w:val="0"/>
        <w:adjustRightInd w:val="0"/>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r w:rsidR="005C6E02" w:rsidRPr="005078C5">
        <w:rPr>
          <w:rFonts w:ascii="Verdana" w:hAnsi="Verdana" w:cs="Arial"/>
          <w:sz w:val="22"/>
          <w:szCs w:val="22"/>
        </w:rPr>
        <w:t>This procedure applies to all employees who are not supplied with personal protective clothing pursuant to p</w:t>
      </w:r>
      <w:r w:rsidR="00CD0609" w:rsidRPr="005078C5">
        <w:rPr>
          <w:rFonts w:ascii="Verdana" w:hAnsi="Verdana" w:cs="Arial"/>
          <w:sz w:val="22"/>
          <w:szCs w:val="22"/>
        </w:rPr>
        <w:t xml:space="preserve">rocedure </w:t>
      </w:r>
      <w:r w:rsidR="005C6E02" w:rsidRPr="005078C5">
        <w:rPr>
          <w:rFonts w:ascii="Verdana" w:hAnsi="Verdana" w:cs="Arial"/>
          <w:sz w:val="22"/>
          <w:szCs w:val="22"/>
        </w:rPr>
        <w:t xml:space="preserve">number </w:t>
      </w:r>
      <w:r w:rsidR="00CD0609" w:rsidRPr="005078C5">
        <w:rPr>
          <w:rFonts w:ascii="Verdana" w:hAnsi="Verdana" w:cs="Arial"/>
          <w:sz w:val="22"/>
          <w:szCs w:val="22"/>
        </w:rPr>
        <w:t xml:space="preserve">HR12 </w:t>
      </w:r>
      <w:r w:rsidR="005C6E02" w:rsidRPr="005078C5">
        <w:rPr>
          <w:rFonts w:ascii="Verdana" w:hAnsi="Verdana" w:cs="Arial"/>
          <w:i/>
          <w:sz w:val="22"/>
          <w:szCs w:val="22"/>
        </w:rPr>
        <w:t>Personal Protection Equipment – Outside Employees</w:t>
      </w:r>
      <w:r w:rsidR="005C6E02" w:rsidRPr="005078C5">
        <w:rPr>
          <w:rFonts w:ascii="Verdana" w:hAnsi="Verdana" w:cs="Arial"/>
          <w:sz w:val="22"/>
          <w:szCs w:val="22"/>
        </w:rPr>
        <w:t>.</w:t>
      </w:r>
    </w:p>
    <w:p w14:paraId="1E625FA6" w14:textId="77777777" w:rsidR="00CD0609" w:rsidRPr="005078C5" w:rsidRDefault="00CD0609" w:rsidP="00E774AC">
      <w:pPr>
        <w:jc w:val="both"/>
        <w:rPr>
          <w:rFonts w:ascii="Verdana" w:hAnsi="Verdana" w:cs="Arial"/>
          <w:sz w:val="22"/>
          <w:szCs w:val="22"/>
        </w:rPr>
      </w:pPr>
    </w:p>
    <w:p w14:paraId="3EFC143C"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That unless otherwise negotiated in salary considerations or under contract, the following guideline is to assist with the provision of recognised uniforms to staff members.</w:t>
      </w:r>
    </w:p>
    <w:p w14:paraId="67A10CB9" w14:textId="77777777" w:rsidR="00AA565A" w:rsidRPr="005078C5" w:rsidRDefault="00AA565A" w:rsidP="00E774AC">
      <w:pPr>
        <w:jc w:val="both"/>
        <w:rPr>
          <w:rFonts w:ascii="Verdana" w:hAnsi="Verdana" w:cs="Arial"/>
          <w:sz w:val="22"/>
          <w:szCs w:val="22"/>
        </w:rPr>
      </w:pPr>
    </w:p>
    <w:p w14:paraId="287207A0"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Those officers claiming a staff uniform contribution will be obliged to wear them for working purposes whilst in the employ of the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399B469D" w14:textId="77777777" w:rsidR="00AA565A" w:rsidRPr="005078C5" w:rsidRDefault="00AA565A" w:rsidP="00E774AC">
      <w:pPr>
        <w:jc w:val="both"/>
        <w:rPr>
          <w:rFonts w:ascii="Verdana" w:hAnsi="Verdana" w:cs="Arial"/>
          <w:sz w:val="22"/>
          <w:szCs w:val="22"/>
          <w:highlight w:val="yellow"/>
        </w:rPr>
      </w:pPr>
    </w:p>
    <w:p w14:paraId="14F0C570"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The Shire will also provide suitable identification badges to be worn by administration staff.</w:t>
      </w:r>
    </w:p>
    <w:p w14:paraId="73D30957" w14:textId="77777777" w:rsidR="00C55776" w:rsidRPr="005078C5" w:rsidRDefault="00C55776" w:rsidP="00E774AC">
      <w:pPr>
        <w:jc w:val="both"/>
        <w:rPr>
          <w:rFonts w:ascii="Verdana" w:hAnsi="Verdana" w:cs="Arial"/>
          <w:sz w:val="22"/>
          <w:szCs w:val="22"/>
        </w:rPr>
      </w:pPr>
    </w:p>
    <w:p w14:paraId="021A3C88"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 xml:space="preserve">Employees will also be provided with suitable sun protection, </w:t>
      </w:r>
      <w:proofErr w:type="gramStart"/>
      <w:r w:rsidRPr="005078C5">
        <w:rPr>
          <w:rFonts w:ascii="Verdana" w:hAnsi="Verdana" w:cs="Arial"/>
          <w:sz w:val="22"/>
          <w:szCs w:val="22"/>
        </w:rPr>
        <w:t>e.g.</w:t>
      </w:r>
      <w:proofErr w:type="gramEnd"/>
      <w:r w:rsidRPr="005078C5">
        <w:rPr>
          <w:rFonts w:ascii="Verdana" w:hAnsi="Verdana" w:cs="Arial"/>
          <w:sz w:val="22"/>
          <w:szCs w:val="22"/>
        </w:rPr>
        <w:t xml:space="preserve"> hats, sunglasses and sunscreen, as applicable to their position.</w:t>
      </w:r>
    </w:p>
    <w:p w14:paraId="4390CC80" w14:textId="77777777" w:rsidR="00AA565A" w:rsidRPr="005078C5" w:rsidRDefault="00AA565A" w:rsidP="00E774AC">
      <w:pPr>
        <w:jc w:val="both"/>
        <w:rPr>
          <w:rFonts w:ascii="Verdana" w:hAnsi="Verdana" w:cs="Arial"/>
          <w:sz w:val="22"/>
          <w:szCs w:val="22"/>
        </w:rPr>
      </w:pPr>
    </w:p>
    <w:p w14:paraId="250232F4" w14:textId="77777777" w:rsidR="00AA565A" w:rsidRPr="005078C5" w:rsidRDefault="00AA565A" w:rsidP="00E774AC">
      <w:pPr>
        <w:jc w:val="both"/>
        <w:rPr>
          <w:rFonts w:ascii="Verdana" w:hAnsi="Verdana" w:cs="Arial"/>
          <w:sz w:val="22"/>
          <w:szCs w:val="22"/>
        </w:rPr>
      </w:pPr>
      <w:r w:rsidRPr="005078C5">
        <w:rPr>
          <w:rFonts w:ascii="Verdana" w:hAnsi="Verdana" w:cs="Arial"/>
          <w:sz w:val="22"/>
          <w:szCs w:val="22"/>
        </w:rPr>
        <w:t>Staff are to be advised that they will be asked to leave the workplace if they do not wear the correct clothing and they run the risk of being dismissed if they continue to come to work in unsuitable clothing.</w:t>
      </w:r>
    </w:p>
    <w:p w14:paraId="60698D0F" w14:textId="77777777" w:rsidR="00AA565A" w:rsidRPr="005078C5" w:rsidRDefault="00AA565A" w:rsidP="00E774AC">
      <w:pPr>
        <w:jc w:val="both"/>
        <w:rPr>
          <w:rFonts w:ascii="Verdana" w:hAnsi="Verdana" w:cs="Arial"/>
          <w:b/>
          <w:sz w:val="22"/>
          <w:szCs w:val="22"/>
        </w:rPr>
      </w:pPr>
    </w:p>
    <w:p w14:paraId="4C557129" w14:textId="77777777" w:rsidR="00CD0609" w:rsidRPr="005078C5" w:rsidRDefault="00AA565A" w:rsidP="00E774AC">
      <w:pPr>
        <w:autoSpaceDE w:val="0"/>
        <w:autoSpaceDN w:val="0"/>
        <w:adjustRightInd w:val="0"/>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p>
    <w:p w14:paraId="04E2FD47" w14:textId="785B7F39" w:rsidR="00CD0609" w:rsidRPr="005078C5" w:rsidRDefault="00CD0609"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Uniforms </w:t>
      </w:r>
      <w:r w:rsidR="00044957" w:rsidRPr="005078C5">
        <w:rPr>
          <w:rFonts w:ascii="Verdana" w:hAnsi="Verdana" w:cs="Arial"/>
          <w:b/>
          <w:bCs/>
          <w:sz w:val="22"/>
          <w:szCs w:val="22"/>
        </w:rPr>
        <w:t xml:space="preserve">To Be </w:t>
      </w:r>
      <w:r w:rsidRPr="005078C5">
        <w:rPr>
          <w:rFonts w:ascii="Verdana" w:hAnsi="Verdana" w:cs="Arial"/>
          <w:b/>
          <w:bCs/>
          <w:sz w:val="22"/>
          <w:szCs w:val="22"/>
        </w:rPr>
        <w:t>Compulsory</w:t>
      </w:r>
    </w:p>
    <w:p w14:paraId="131B35EF" w14:textId="77777777" w:rsidR="00CD0609" w:rsidRPr="005078C5" w:rsidRDefault="00CD0609" w:rsidP="00E774AC">
      <w:pPr>
        <w:jc w:val="both"/>
        <w:rPr>
          <w:rFonts w:ascii="Verdana" w:hAnsi="Verdana" w:cs="Arial"/>
          <w:sz w:val="22"/>
          <w:szCs w:val="22"/>
        </w:rPr>
      </w:pPr>
      <w:r w:rsidRPr="005078C5">
        <w:rPr>
          <w:rFonts w:ascii="Verdana" w:hAnsi="Verdana" w:cs="Arial"/>
          <w:sz w:val="22"/>
          <w:szCs w:val="22"/>
        </w:rPr>
        <w:t>It is compulsory for all non-probationary employees to wear a corporate uniform approved by the Chief Executive Officer.  Therefore, the employee must ensure their uniform is ready before their probation ends. The officer, on receipt of the letter confirming permanency is to contact the Director of Corporate Services to arrange for uniform purchases.</w:t>
      </w:r>
    </w:p>
    <w:p w14:paraId="15F0BA97" w14:textId="77777777" w:rsidR="00CD0609" w:rsidRPr="005078C5" w:rsidRDefault="00CD0609">
      <w:pPr>
        <w:autoSpaceDE w:val="0"/>
        <w:autoSpaceDN w:val="0"/>
        <w:adjustRightInd w:val="0"/>
        <w:jc w:val="both"/>
        <w:rPr>
          <w:rFonts w:ascii="Verdana" w:hAnsi="Verdana" w:cs="Arial"/>
          <w:sz w:val="22"/>
          <w:szCs w:val="22"/>
        </w:rPr>
      </w:pPr>
      <w:bookmarkStart w:id="114" w:name="_Ref380486730"/>
    </w:p>
    <w:p w14:paraId="4F32DF23" w14:textId="77777777" w:rsidR="00CD0609" w:rsidRPr="005078C5" w:rsidRDefault="00CD0609">
      <w:pPr>
        <w:autoSpaceDE w:val="0"/>
        <w:autoSpaceDN w:val="0"/>
        <w:adjustRightInd w:val="0"/>
        <w:jc w:val="both"/>
        <w:rPr>
          <w:rFonts w:ascii="Verdana" w:hAnsi="Verdana" w:cs="Arial"/>
          <w:sz w:val="22"/>
          <w:szCs w:val="22"/>
        </w:rPr>
      </w:pPr>
      <w:r w:rsidRPr="005078C5">
        <w:rPr>
          <w:rFonts w:ascii="Verdana" w:hAnsi="Verdana" w:cs="Arial"/>
          <w:sz w:val="22"/>
          <w:szCs w:val="22"/>
        </w:rPr>
        <w:t>All uniform shirts, dresses and blouses are to be embroidered or printed with the Shire of Halls Creek logo.</w:t>
      </w:r>
      <w:bookmarkEnd w:id="114"/>
      <w:r w:rsidRPr="005078C5">
        <w:rPr>
          <w:rFonts w:ascii="Verdana" w:hAnsi="Verdana" w:cs="Arial"/>
          <w:sz w:val="22"/>
          <w:szCs w:val="22"/>
        </w:rPr>
        <w:t xml:space="preserve">  If the logo is changed, the Chief Executive Officer will determine if a new uniform is to be acquired.</w:t>
      </w:r>
    </w:p>
    <w:p w14:paraId="6DA728F7" w14:textId="77777777" w:rsidR="00CD0609" w:rsidRPr="005078C5" w:rsidRDefault="00CD0609">
      <w:pPr>
        <w:autoSpaceDE w:val="0"/>
        <w:autoSpaceDN w:val="0"/>
        <w:adjustRightInd w:val="0"/>
        <w:jc w:val="both"/>
        <w:rPr>
          <w:rFonts w:ascii="Verdana" w:hAnsi="Verdana" w:cs="Arial"/>
          <w:sz w:val="22"/>
          <w:szCs w:val="22"/>
        </w:rPr>
      </w:pPr>
    </w:p>
    <w:p w14:paraId="40DB711C" w14:textId="77777777" w:rsidR="00CD0609" w:rsidRPr="005078C5" w:rsidRDefault="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The Chief Executive Officer may approve at his discretion different styles of uniform appropriate to the duties, </w:t>
      </w:r>
      <w:proofErr w:type="gramStart"/>
      <w:r w:rsidRPr="005078C5">
        <w:rPr>
          <w:rFonts w:ascii="Verdana" w:hAnsi="Verdana" w:cs="Arial"/>
          <w:sz w:val="22"/>
          <w:szCs w:val="22"/>
        </w:rPr>
        <w:t>workplace</w:t>
      </w:r>
      <w:proofErr w:type="gramEnd"/>
      <w:r w:rsidRPr="005078C5">
        <w:rPr>
          <w:rFonts w:ascii="Verdana" w:hAnsi="Verdana" w:cs="Arial"/>
          <w:sz w:val="22"/>
          <w:szCs w:val="22"/>
        </w:rPr>
        <w:t xml:space="preserve"> and preferences of different employees.</w:t>
      </w:r>
    </w:p>
    <w:p w14:paraId="3D8F0FDF" w14:textId="77777777" w:rsidR="00CD0609" w:rsidRPr="005078C5" w:rsidRDefault="00CD0609">
      <w:pPr>
        <w:autoSpaceDE w:val="0"/>
        <w:autoSpaceDN w:val="0"/>
        <w:adjustRightInd w:val="0"/>
        <w:jc w:val="both"/>
        <w:rPr>
          <w:rFonts w:ascii="Verdana" w:hAnsi="Verdana" w:cs="Arial"/>
          <w:sz w:val="22"/>
          <w:szCs w:val="22"/>
        </w:rPr>
      </w:pPr>
    </w:p>
    <w:p w14:paraId="3460A98A" w14:textId="77777777" w:rsidR="00CD0609" w:rsidRPr="005078C5" w:rsidRDefault="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Uniforms are to be </w:t>
      </w:r>
      <w:proofErr w:type="gramStart"/>
      <w:r w:rsidRPr="005078C5">
        <w:rPr>
          <w:rFonts w:ascii="Verdana" w:hAnsi="Verdana" w:cs="Arial"/>
          <w:sz w:val="22"/>
          <w:szCs w:val="22"/>
        </w:rPr>
        <w:t>worn at all times</w:t>
      </w:r>
      <w:proofErr w:type="gramEnd"/>
      <w:r w:rsidRPr="005078C5">
        <w:rPr>
          <w:rFonts w:ascii="Verdana" w:hAnsi="Verdana" w:cs="Arial"/>
          <w:sz w:val="22"/>
          <w:szCs w:val="22"/>
        </w:rPr>
        <w:t xml:space="preserve"> when attending the workplace during normal business hours, when working in the field or when representing the Shire. Uniforms are generally not to be worn at other times.</w:t>
      </w:r>
    </w:p>
    <w:p w14:paraId="7B54F091" w14:textId="77777777" w:rsidR="00CD0609" w:rsidRPr="005078C5" w:rsidRDefault="00CD0609" w:rsidP="00E774AC">
      <w:pPr>
        <w:jc w:val="both"/>
        <w:rPr>
          <w:rFonts w:ascii="Verdana" w:hAnsi="Verdana" w:cs="Arial"/>
          <w:sz w:val="22"/>
          <w:szCs w:val="22"/>
        </w:rPr>
      </w:pPr>
    </w:p>
    <w:p w14:paraId="049DD7ED" w14:textId="4EAAC9B3" w:rsidR="00AA565A" w:rsidRDefault="00CD0609" w:rsidP="006B1E29">
      <w:pPr>
        <w:jc w:val="both"/>
        <w:rPr>
          <w:rFonts w:ascii="Verdana" w:hAnsi="Verdana" w:cs="Arial"/>
          <w:sz w:val="22"/>
          <w:szCs w:val="22"/>
        </w:rPr>
      </w:pPr>
      <w:r w:rsidRPr="005078C5">
        <w:rPr>
          <w:rFonts w:ascii="Verdana" w:hAnsi="Verdana" w:cs="Arial"/>
          <w:sz w:val="22"/>
          <w:szCs w:val="22"/>
        </w:rPr>
        <w:t xml:space="preserve">Employees who require special garments for religious or cultural reasons will be accommodated. </w:t>
      </w:r>
    </w:p>
    <w:p w14:paraId="0908C08E" w14:textId="56B58CAD" w:rsidR="006B1E29" w:rsidRDefault="006B1E29" w:rsidP="006B1E29">
      <w:pPr>
        <w:jc w:val="both"/>
        <w:rPr>
          <w:rFonts w:ascii="Verdana" w:hAnsi="Verdana" w:cs="Arial"/>
          <w:sz w:val="22"/>
          <w:szCs w:val="22"/>
        </w:rPr>
      </w:pPr>
    </w:p>
    <w:p w14:paraId="0DE2BB44" w14:textId="77777777" w:rsidR="006B1E29" w:rsidRPr="005078C5" w:rsidRDefault="006B1E29" w:rsidP="00E774AC">
      <w:pPr>
        <w:jc w:val="both"/>
        <w:rPr>
          <w:rFonts w:ascii="Verdana" w:hAnsi="Verdana" w:cs="Arial"/>
          <w:sz w:val="22"/>
          <w:szCs w:val="22"/>
        </w:rPr>
      </w:pPr>
    </w:p>
    <w:p w14:paraId="36714C48" w14:textId="77777777" w:rsidR="00AA565A" w:rsidRPr="005078C5" w:rsidRDefault="00AA565A" w:rsidP="00E774AC">
      <w:pPr>
        <w:jc w:val="both"/>
        <w:rPr>
          <w:rFonts w:ascii="Verdana" w:hAnsi="Verdana" w:cs="Arial"/>
          <w:sz w:val="22"/>
          <w:szCs w:val="22"/>
        </w:rPr>
      </w:pPr>
    </w:p>
    <w:p w14:paraId="33882DF0" w14:textId="66EFB05B" w:rsidR="00CD0609" w:rsidRPr="005078C5" w:rsidRDefault="00CD0609"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Uniforms </w:t>
      </w:r>
      <w:r w:rsidR="00044957" w:rsidRPr="005078C5">
        <w:rPr>
          <w:rFonts w:ascii="Verdana" w:hAnsi="Verdana" w:cs="Arial"/>
          <w:b/>
          <w:bCs/>
          <w:sz w:val="22"/>
          <w:szCs w:val="22"/>
        </w:rPr>
        <w:t xml:space="preserve">To Be </w:t>
      </w:r>
      <w:r w:rsidRPr="005078C5">
        <w:rPr>
          <w:rFonts w:ascii="Verdana" w:hAnsi="Verdana" w:cs="Arial"/>
          <w:b/>
          <w:bCs/>
          <w:sz w:val="22"/>
          <w:szCs w:val="22"/>
        </w:rPr>
        <w:t>Supplied</w:t>
      </w:r>
    </w:p>
    <w:p w14:paraId="0A572A7B" w14:textId="77777777" w:rsidR="00CD0609" w:rsidRPr="005078C5" w:rsidRDefault="00CD0609" w:rsidP="00CD0609">
      <w:pPr>
        <w:autoSpaceDE w:val="0"/>
        <w:autoSpaceDN w:val="0"/>
        <w:adjustRightInd w:val="0"/>
        <w:jc w:val="both"/>
        <w:rPr>
          <w:rFonts w:ascii="Verdana" w:hAnsi="Verdana" w:cs="Arial"/>
          <w:sz w:val="22"/>
          <w:szCs w:val="22"/>
        </w:rPr>
      </w:pPr>
      <w:bookmarkStart w:id="115" w:name="_Ref380486807"/>
      <w:r w:rsidRPr="005078C5">
        <w:rPr>
          <w:rFonts w:ascii="Verdana" w:hAnsi="Verdana" w:cs="Arial"/>
          <w:sz w:val="22"/>
          <w:szCs w:val="22"/>
        </w:rPr>
        <w:t>The Shire does not pay the uniform allowance in cash.  Nothing in this procedure shall entitle an employee to be provided with cash as their uniform allowance, though in the case of a contracted employee, that clothing allowed under the contract.</w:t>
      </w:r>
    </w:p>
    <w:p w14:paraId="4D055F70" w14:textId="77777777" w:rsidR="00CD0609" w:rsidRPr="005078C5" w:rsidRDefault="00CD0609" w:rsidP="00CD0609">
      <w:pPr>
        <w:autoSpaceDE w:val="0"/>
        <w:autoSpaceDN w:val="0"/>
        <w:adjustRightInd w:val="0"/>
        <w:jc w:val="both"/>
        <w:rPr>
          <w:rFonts w:ascii="Verdana" w:hAnsi="Verdana" w:cs="Arial"/>
          <w:sz w:val="22"/>
          <w:szCs w:val="22"/>
        </w:rPr>
      </w:pPr>
      <w:bookmarkStart w:id="116" w:name="_Ref380660873"/>
      <w:bookmarkEnd w:id="115"/>
    </w:p>
    <w:p w14:paraId="622B32B6"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During the first FBT year of their appointment, new full-time employees are to be supplied with uniform clothing of up to $500 (excluding GST) in value</w:t>
      </w:r>
      <w:r w:rsidR="005D2DC1">
        <w:rPr>
          <w:rFonts w:ascii="Verdana" w:hAnsi="Verdana" w:cs="Arial"/>
          <w:sz w:val="22"/>
          <w:szCs w:val="22"/>
        </w:rPr>
        <w:t xml:space="preserve"> unless otherwise stated in the employee’s contract or letter of offer</w:t>
      </w:r>
      <w:r w:rsidRPr="005078C5">
        <w:rPr>
          <w:rFonts w:ascii="Verdana" w:hAnsi="Verdana" w:cs="Arial"/>
          <w:sz w:val="22"/>
          <w:szCs w:val="22"/>
        </w:rPr>
        <w:t>.  This is to include, but not be limited to, five (5) uniform shirts.</w:t>
      </w:r>
      <w:bookmarkEnd w:id="116"/>
      <w:r w:rsidR="005D2DC1">
        <w:rPr>
          <w:rFonts w:ascii="Verdana" w:hAnsi="Verdana" w:cs="Arial"/>
          <w:sz w:val="22"/>
          <w:szCs w:val="22"/>
        </w:rPr>
        <w:t xml:space="preserve">  </w:t>
      </w:r>
    </w:p>
    <w:p w14:paraId="2E4566F4" w14:textId="77777777" w:rsidR="00CD0609" w:rsidRPr="005078C5" w:rsidRDefault="00CD0609" w:rsidP="00CD0609">
      <w:pPr>
        <w:autoSpaceDE w:val="0"/>
        <w:autoSpaceDN w:val="0"/>
        <w:adjustRightInd w:val="0"/>
        <w:jc w:val="both"/>
        <w:rPr>
          <w:rFonts w:ascii="Verdana" w:hAnsi="Verdana" w:cs="Arial"/>
          <w:sz w:val="22"/>
          <w:szCs w:val="22"/>
        </w:rPr>
      </w:pPr>
      <w:bookmarkStart w:id="117" w:name="_Ref380486815"/>
    </w:p>
    <w:p w14:paraId="378B7BA1"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In subsequent FBT years of employment, full-time employees are to be supplied with uniform clothing of up to $300 (excluding GST) in value</w:t>
      </w:r>
      <w:r w:rsidR="005D2DC1">
        <w:rPr>
          <w:rFonts w:ascii="Verdana" w:hAnsi="Verdana" w:cs="Arial"/>
          <w:sz w:val="22"/>
          <w:szCs w:val="22"/>
        </w:rPr>
        <w:t xml:space="preserve"> unless otherwise stated in the employee’s contract or letter of offer</w:t>
      </w:r>
      <w:r w:rsidRPr="005078C5">
        <w:rPr>
          <w:rFonts w:ascii="Verdana" w:hAnsi="Verdana" w:cs="Arial"/>
          <w:sz w:val="22"/>
          <w:szCs w:val="22"/>
        </w:rPr>
        <w:t>.</w:t>
      </w:r>
      <w:bookmarkEnd w:id="117"/>
    </w:p>
    <w:p w14:paraId="7D1292EC" w14:textId="77777777" w:rsidR="00CD0609" w:rsidRPr="005078C5" w:rsidRDefault="00CD0609" w:rsidP="00CD0609">
      <w:pPr>
        <w:autoSpaceDE w:val="0"/>
        <w:autoSpaceDN w:val="0"/>
        <w:adjustRightInd w:val="0"/>
        <w:jc w:val="both"/>
        <w:rPr>
          <w:rFonts w:ascii="Verdana" w:hAnsi="Verdana" w:cs="Arial"/>
          <w:sz w:val="22"/>
          <w:szCs w:val="22"/>
        </w:rPr>
      </w:pPr>
      <w:bookmarkStart w:id="118" w:name="_Ref380660879"/>
    </w:p>
    <w:p w14:paraId="4C9B53DB"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Part-time and casual employees are to be supplied with uniform clothing on a pro rata basis based on the number of days per week worked.  For example, an employee who works 2 days per week will be supplied with two-fifths of the full-time uniform supply.</w:t>
      </w:r>
      <w:bookmarkEnd w:id="118"/>
    </w:p>
    <w:p w14:paraId="7DECD697" w14:textId="77777777" w:rsidR="00CD0609" w:rsidRPr="005078C5" w:rsidRDefault="00CD0609" w:rsidP="00CD0609">
      <w:pPr>
        <w:autoSpaceDE w:val="0"/>
        <w:autoSpaceDN w:val="0"/>
        <w:adjustRightInd w:val="0"/>
        <w:jc w:val="both"/>
        <w:rPr>
          <w:rFonts w:ascii="Verdana" w:hAnsi="Verdana" w:cs="Arial"/>
          <w:sz w:val="22"/>
          <w:szCs w:val="22"/>
        </w:rPr>
      </w:pPr>
    </w:p>
    <w:p w14:paraId="01F15D7D"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Specifically excluded items include shoes, hosiery, underwear, accessories, glasses, </w:t>
      </w:r>
      <w:proofErr w:type="gramStart"/>
      <w:r w:rsidRPr="005078C5">
        <w:rPr>
          <w:rFonts w:ascii="Verdana" w:hAnsi="Verdana" w:cs="Arial"/>
          <w:sz w:val="22"/>
          <w:szCs w:val="22"/>
        </w:rPr>
        <w:t>coats</w:t>
      </w:r>
      <w:proofErr w:type="gramEnd"/>
      <w:r w:rsidRPr="005078C5">
        <w:rPr>
          <w:rFonts w:ascii="Verdana" w:hAnsi="Verdana" w:cs="Arial"/>
          <w:sz w:val="22"/>
          <w:szCs w:val="22"/>
        </w:rPr>
        <w:t xml:space="preserve"> and pullovers. </w:t>
      </w:r>
    </w:p>
    <w:p w14:paraId="239C36FD" w14:textId="77777777" w:rsidR="00CD0609" w:rsidRPr="005078C5" w:rsidRDefault="00CD0609" w:rsidP="00CD0609">
      <w:pPr>
        <w:autoSpaceDE w:val="0"/>
        <w:autoSpaceDN w:val="0"/>
        <w:adjustRightInd w:val="0"/>
        <w:jc w:val="both"/>
        <w:rPr>
          <w:rFonts w:ascii="Verdana" w:hAnsi="Verdana" w:cs="Arial"/>
          <w:sz w:val="22"/>
          <w:szCs w:val="22"/>
        </w:rPr>
      </w:pPr>
    </w:p>
    <w:p w14:paraId="3AF652B1"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The Administration Officers have the responsibility for ordering and arranging the embroidery of uniforms.</w:t>
      </w:r>
    </w:p>
    <w:p w14:paraId="16CF256C" w14:textId="77777777" w:rsidR="00CD0609" w:rsidRPr="005078C5" w:rsidRDefault="00CD0609" w:rsidP="00CD0609">
      <w:pPr>
        <w:autoSpaceDE w:val="0"/>
        <w:autoSpaceDN w:val="0"/>
        <w:adjustRightInd w:val="0"/>
        <w:jc w:val="both"/>
        <w:rPr>
          <w:rFonts w:ascii="Verdana" w:hAnsi="Verdana" w:cs="Arial"/>
          <w:sz w:val="22"/>
          <w:szCs w:val="22"/>
        </w:rPr>
      </w:pPr>
    </w:p>
    <w:p w14:paraId="23DB60E6"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All garments ordered as uniform </w:t>
      </w:r>
      <w:r w:rsidRPr="005078C5">
        <w:rPr>
          <w:rFonts w:ascii="Verdana" w:hAnsi="Verdana" w:cs="Arial"/>
          <w:b/>
          <w:sz w:val="22"/>
          <w:szCs w:val="22"/>
        </w:rPr>
        <w:t>must</w:t>
      </w:r>
      <w:r w:rsidRPr="005078C5">
        <w:rPr>
          <w:rFonts w:ascii="Verdana" w:hAnsi="Verdana" w:cs="Arial"/>
          <w:sz w:val="22"/>
          <w:szCs w:val="22"/>
        </w:rPr>
        <w:t xml:space="preserve"> have the official Council logo embroidered or printed on them to make them compliant with FBT regulations.  Not having a logo will mean a fringe benefit tax implication to the Council and employee.</w:t>
      </w:r>
    </w:p>
    <w:p w14:paraId="32212807" w14:textId="77777777" w:rsidR="00CD0609" w:rsidRPr="005078C5" w:rsidRDefault="00CD0609" w:rsidP="00CD0609">
      <w:pPr>
        <w:autoSpaceDE w:val="0"/>
        <w:autoSpaceDN w:val="0"/>
        <w:adjustRightInd w:val="0"/>
        <w:jc w:val="both"/>
        <w:rPr>
          <w:rFonts w:ascii="Verdana" w:hAnsi="Verdana" w:cs="Arial"/>
          <w:sz w:val="22"/>
          <w:szCs w:val="22"/>
        </w:rPr>
      </w:pPr>
    </w:p>
    <w:p w14:paraId="3D097188"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The Administration Officers will maintain a database of employees, and include the date and amount spent on uniforms for each employee, the type of uniform provided, which garments were embroidered, and the signed acknowledgement of receipt of the uniform.</w:t>
      </w:r>
    </w:p>
    <w:p w14:paraId="2E5531D8" w14:textId="77777777" w:rsidR="00CD0609" w:rsidRPr="005078C5" w:rsidRDefault="00CD0609" w:rsidP="00CD0609">
      <w:pPr>
        <w:autoSpaceDE w:val="0"/>
        <w:autoSpaceDN w:val="0"/>
        <w:adjustRightInd w:val="0"/>
        <w:jc w:val="both"/>
        <w:rPr>
          <w:rFonts w:ascii="Verdana" w:hAnsi="Verdana" w:cs="Arial"/>
          <w:sz w:val="22"/>
          <w:szCs w:val="22"/>
        </w:rPr>
      </w:pPr>
    </w:p>
    <w:p w14:paraId="1565F13B"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For ease of administration, a year will be defined for the purpose of this policy to commence on 1 April and end on the following 31 March.</w:t>
      </w:r>
    </w:p>
    <w:p w14:paraId="02E41C09" w14:textId="77777777" w:rsidR="00CD0609" w:rsidRPr="005078C5" w:rsidRDefault="00CD0609" w:rsidP="00CD0609">
      <w:pPr>
        <w:autoSpaceDE w:val="0"/>
        <w:autoSpaceDN w:val="0"/>
        <w:adjustRightInd w:val="0"/>
        <w:jc w:val="both"/>
        <w:rPr>
          <w:rFonts w:ascii="Verdana" w:hAnsi="Verdana" w:cs="Arial"/>
          <w:sz w:val="22"/>
          <w:szCs w:val="22"/>
        </w:rPr>
      </w:pPr>
    </w:p>
    <w:p w14:paraId="04143035"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Employees who exceed allowance amounts will be invoiced for the excess amount.</w:t>
      </w:r>
    </w:p>
    <w:p w14:paraId="158A17CF" w14:textId="77777777" w:rsidR="00CD0609" w:rsidRPr="005078C5" w:rsidRDefault="00CD0609" w:rsidP="00CD0609">
      <w:pPr>
        <w:autoSpaceDE w:val="0"/>
        <w:autoSpaceDN w:val="0"/>
        <w:adjustRightInd w:val="0"/>
        <w:jc w:val="both"/>
        <w:rPr>
          <w:rFonts w:ascii="Verdana" w:hAnsi="Verdana" w:cs="Arial"/>
          <w:sz w:val="22"/>
          <w:szCs w:val="22"/>
        </w:rPr>
      </w:pPr>
    </w:p>
    <w:p w14:paraId="6DC00D4B"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Employees may elect to purchase approved garments for use as their uniform.  These garments </w:t>
      </w:r>
      <w:r w:rsidRPr="005078C5">
        <w:rPr>
          <w:rFonts w:ascii="Verdana" w:hAnsi="Verdana" w:cs="Arial"/>
          <w:b/>
          <w:sz w:val="22"/>
          <w:szCs w:val="22"/>
        </w:rPr>
        <w:t>must</w:t>
      </w:r>
      <w:r w:rsidRPr="005078C5">
        <w:rPr>
          <w:rFonts w:ascii="Verdana" w:hAnsi="Verdana" w:cs="Arial"/>
          <w:sz w:val="22"/>
          <w:szCs w:val="22"/>
        </w:rPr>
        <w:t xml:space="preserve"> be sent for embroidery by the Administration Officers.</w:t>
      </w:r>
    </w:p>
    <w:p w14:paraId="7BCAF489" w14:textId="77777777" w:rsidR="00CD0609" w:rsidRPr="005078C5" w:rsidRDefault="00CD0609" w:rsidP="00CD0609">
      <w:pPr>
        <w:autoSpaceDE w:val="0"/>
        <w:autoSpaceDN w:val="0"/>
        <w:adjustRightInd w:val="0"/>
        <w:jc w:val="both"/>
        <w:rPr>
          <w:rFonts w:ascii="Verdana" w:hAnsi="Verdana" w:cs="Arial"/>
          <w:sz w:val="22"/>
          <w:szCs w:val="22"/>
        </w:rPr>
      </w:pPr>
    </w:p>
    <w:p w14:paraId="34141EC9"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Reimbursement will be through an expense claim form that needs to be countersigned by the Administration Officer to acknowledge the garments have been embroidered and included in the database.</w:t>
      </w:r>
    </w:p>
    <w:p w14:paraId="02EDD7F8" w14:textId="77777777" w:rsidR="00CD0609" w:rsidRPr="005078C5" w:rsidRDefault="00CD0609" w:rsidP="00CD0609">
      <w:pPr>
        <w:autoSpaceDE w:val="0"/>
        <w:autoSpaceDN w:val="0"/>
        <w:adjustRightInd w:val="0"/>
        <w:jc w:val="both"/>
        <w:rPr>
          <w:rFonts w:ascii="Verdana" w:hAnsi="Verdana" w:cs="Arial"/>
          <w:sz w:val="22"/>
          <w:szCs w:val="22"/>
        </w:rPr>
      </w:pPr>
    </w:p>
    <w:p w14:paraId="7982FB7D"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The responsibility for ensuring the uniform order is correct falls on the employee.  If the employee instructs the Administration Officer to order the incorrect size, colour, material or any other error, and the garment is embroidered, the employee will forego any future uniform allowance until the cost is reimbursed.  Another garment will be ordered at that time, and the incorrect garment will either be stored for future </w:t>
      </w:r>
      <w:proofErr w:type="gramStart"/>
      <w:r w:rsidRPr="005078C5">
        <w:rPr>
          <w:rFonts w:ascii="Verdana" w:hAnsi="Verdana" w:cs="Arial"/>
          <w:sz w:val="22"/>
          <w:szCs w:val="22"/>
        </w:rPr>
        <w:t>use, or</w:t>
      </w:r>
      <w:proofErr w:type="gramEnd"/>
      <w:r w:rsidRPr="005078C5">
        <w:rPr>
          <w:rFonts w:ascii="Verdana" w:hAnsi="Verdana" w:cs="Arial"/>
          <w:sz w:val="22"/>
          <w:szCs w:val="22"/>
        </w:rPr>
        <w:t xml:space="preserve"> destroyed.</w:t>
      </w:r>
    </w:p>
    <w:p w14:paraId="30F6E5AC" w14:textId="77777777" w:rsidR="00CD0609" w:rsidRPr="005078C5" w:rsidRDefault="00CD0609" w:rsidP="00CD0609">
      <w:pPr>
        <w:autoSpaceDE w:val="0"/>
        <w:autoSpaceDN w:val="0"/>
        <w:adjustRightInd w:val="0"/>
        <w:jc w:val="both"/>
        <w:rPr>
          <w:rFonts w:ascii="Verdana" w:hAnsi="Verdana" w:cs="Arial"/>
          <w:sz w:val="22"/>
          <w:szCs w:val="22"/>
        </w:rPr>
      </w:pPr>
    </w:p>
    <w:p w14:paraId="0AD5BA40"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On ceasing employment, an employee must return all garments that have a logo.  The Administration Officers will record the return of the garments, and will remove the logo from them, essentially destroying the item.</w:t>
      </w:r>
    </w:p>
    <w:p w14:paraId="4456D6A8" w14:textId="77777777" w:rsidR="00CD0609" w:rsidRPr="005078C5" w:rsidRDefault="00CD0609" w:rsidP="00CD0609">
      <w:pPr>
        <w:autoSpaceDE w:val="0"/>
        <w:autoSpaceDN w:val="0"/>
        <w:adjustRightInd w:val="0"/>
        <w:jc w:val="both"/>
        <w:rPr>
          <w:rFonts w:ascii="Verdana" w:hAnsi="Verdana" w:cs="Arial"/>
          <w:sz w:val="22"/>
          <w:szCs w:val="22"/>
        </w:rPr>
      </w:pPr>
    </w:p>
    <w:p w14:paraId="5275C7B7"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On ceasing employment, an employee who is unable to return a garment that has a logo will have the cost of that garment withheld from their pay until it is returned.  Former </w:t>
      </w:r>
      <w:r w:rsidRPr="005078C5">
        <w:rPr>
          <w:rFonts w:ascii="Verdana" w:hAnsi="Verdana" w:cs="Arial"/>
          <w:sz w:val="22"/>
          <w:szCs w:val="22"/>
        </w:rPr>
        <w:lastRenderedPageBreak/>
        <w:t xml:space="preserve">employees are strictly forbidden from wearing garments with Council logos, as it </w:t>
      </w:r>
      <w:proofErr w:type="gramStart"/>
      <w:r w:rsidRPr="005078C5">
        <w:rPr>
          <w:rFonts w:ascii="Verdana" w:hAnsi="Verdana" w:cs="Arial"/>
          <w:sz w:val="22"/>
          <w:szCs w:val="22"/>
        </w:rPr>
        <w:t>is considered to be</w:t>
      </w:r>
      <w:proofErr w:type="gramEnd"/>
      <w:r w:rsidRPr="005078C5">
        <w:rPr>
          <w:rFonts w:ascii="Verdana" w:hAnsi="Verdana" w:cs="Arial"/>
          <w:sz w:val="22"/>
          <w:szCs w:val="22"/>
        </w:rPr>
        <w:t xml:space="preserve"> misrepresenting the Shire.  Civil action will be taken against persons who attempt to represent the Shire without authority.</w:t>
      </w:r>
    </w:p>
    <w:p w14:paraId="0B7BABC6" w14:textId="77777777" w:rsidR="00CD0609" w:rsidRPr="005078C5" w:rsidRDefault="00CD0609" w:rsidP="00CD0609">
      <w:pPr>
        <w:autoSpaceDE w:val="0"/>
        <w:autoSpaceDN w:val="0"/>
        <w:adjustRightInd w:val="0"/>
        <w:jc w:val="both"/>
        <w:rPr>
          <w:rFonts w:ascii="Verdana" w:hAnsi="Verdana" w:cs="Arial"/>
          <w:sz w:val="22"/>
          <w:szCs w:val="22"/>
        </w:rPr>
      </w:pPr>
    </w:p>
    <w:p w14:paraId="22797AD0"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Any garment with a logo that is worn out or damaged must be returned to the Administration Officers for destruction and replacement.</w:t>
      </w:r>
    </w:p>
    <w:p w14:paraId="296933AA" w14:textId="77777777" w:rsidR="00CD0609" w:rsidRPr="005078C5" w:rsidRDefault="00CD0609" w:rsidP="00CD0609">
      <w:pPr>
        <w:rPr>
          <w:rFonts w:ascii="Verdana" w:hAnsi="Verdana" w:cs="Arial"/>
          <w:b/>
          <w:bCs/>
          <w:sz w:val="22"/>
          <w:szCs w:val="22"/>
        </w:rPr>
      </w:pPr>
    </w:p>
    <w:p w14:paraId="43EFB9C7" w14:textId="44B641D7" w:rsidR="00CD0609" w:rsidRPr="005078C5" w:rsidRDefault="00CD0609" w:rsidP="00CD0609">
      <w:pPr>
        <w:rPr>
          <w:rFonts w:ascii="Verdana" w:hAnsi="Verdana" w:cs="Arial"/>
          <w:b/>
          <w:bCs/>
          <w:sz w:val="22"/>
          <w:szCs w:val="22"/>
        </w:rPr>
      </w:pPr>
      <w:r w:rsidRPr="005078C5">
        <w:rPr>
          <w:rFonts w:ascii="Verdana" w:hAnsi="Verdana" w:cs="Arial"/>
          <w:b/>
          <w:bCs/>
          <w:sz w:val="22"/>
          <w:szCs w:val="22"/>
        </w:rPr>
        <w:t xml:space="preserve">Occupational Safety </w:t>
      </w:r>
      <w:r w:rsidR="00F04D4B" w:rsidRPr="005078C5">
        <w:rPr>
          <w:rFonts w:ascii="Verdana" w:hAnsi="Verdana" w:cs="Arial"/>
          <w:b/>
          <w:bCs/>
          <w:sz w:val="22"/>
          <w:szCs w:val="22"/>
        </w:rPr>
        <w:t>and</w:t>
      </w:r>
      <w:r w:rsidR="00044957" w:rsidRPr="005078C5">
        <w:rPr>
          <w:rFonts w:ascii="Verdana" w:hAnsi="Verdana" w:cs="Arial"/>
          <w:b/>
          <w:bCs/>
          <w:sz w:val="22"/>
          <w:szCs w:val="22"/>
        </w:rPr>
        <w:t xml:space="preserve"> </w:t>
      </w:r>
      <w:r w:rsidRPr="005078C5">
        <w:rPr>
          <w:rFonts w:ascii="Verdana" w:hAnsi="Verdana" w:cs="Arial"/>
          <w:b/>
          <w:bCs/>
          <w:sz w:val="22"/>
          <w:szCs w:val="22"/>
        </w:rPr>
        <w:t>Health</w:t>
      </w:r>
    </w:p>
    <w:p w14:paraId="5EB6E9E6"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Employees are to wear footwear appropriate to their occupation and working environment.</w:t>
      </w:r>
    </w:p>
    <w:p w14:paraId="2A37F7E5" w14:textId="77777777" w:rsidR="00CD0609" w:rsidRPr="005078C5" w:rsidRDefault="00CD0609" w:rsidP="00CD0609">
      <w:pPr>
        <w:autoSpaceDE w:val="0"/>
        <w:autoSpaceDN w:val="0"/>
        <w:adjustRightInd w:val="0"/>
        <w:jc w:val="both"/>
        <w:rPr>
          <w:rFonts w:ascii="Verdana" w:hAnsi="Verdana" w:cs="Arial"/>
          <w:sz w:val="22"/>
          <w:szCs w:val="22"/>
        </w:rPr>
      </w:pPr>
    </w:p>
    <w:p w14:paraId="402DCFC7"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Employees will wear protective clothing, vests and/or safety helmets when entering a construction area or other environment where such items are required to be worn.</w:t>
      </w:r>
    </w:p>
    <w:p w14:paraId="3888D8FD" w14:textId="77777777" w:rsidR="00CD0609" w:rsidRPr="005078C5" w:rsidRDefault="00CD0609" w:rsidP="00CD0609">
      <w:pPr>
        <w:autoSpaceDE w:val="0"/>
        <w:autoSpaceDN w:val="0"/>
        <w:adjustRightInd w:val="0"/>
        <w:jc w:val="both"/>
        <w:rPr>
          <w:rFonts w:ascii="Verdana" w:hAnsi="Verdana" w:cs="Arial"/>
          <w:sz w:val="22"/>
          <w:szCs w:val="22"/>
        </w:rPr>
      </w:pPr>
    </w:p>
    <w:p w14:paraId="74F937A0"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Employees whose duties involve exposure to the sun will be provided with hats and sunscreen.</w:t>
      </w:r>
    </w:p>
    <w:p w14:paraId="17D7ED8A" w14:textId="77777777" w:rsidR="00C55776" w:rsidRPr="005078C5" w:rsidRDefault="00C55776" w:rsidP="00CD0609">
      <w:pPr>
        <w:rPr>
          <w:rFonts w:ascii="Verdana" w:hAnsi="Verdana" w:cs="Arial"/>
          <w:b/>
          <w:bCs/>
          <w:sz w:val="22"/>
          <w:szCs w:val="22"/>
        </w:rPr>
      </w:pPr>
    </w:p>
    <w:p w14:paraId="51C076B6" w14:textId="77777777" w:rsidR="00CD0609" w:rsidRPr="005078C5" w:rsidRDefault="00CD0609" w:rsidP="00CD0609">
      <w:pPr>
        <w:rPr>
          <w:rFonts w:ascii="Verdana" w:hAnsi="Verdana" w:cs="Arial"/>
          <w:b/>
          <w:bCs/>
          <w:sz w:val="22"/>
          <w:szCs w:val="22"/>
        </w:rPr>
      </w:pPr>
      <w:r w:rsidRPr="005078C5">
        <w:rPr>
          <w:rFonts w:ascii="Verdana" w:hAnsi="Verdana" w:cs="Arial"/>
          <w:b/>
          <w:bCs/>
          <w:sz w:val="22"/>
          <w:szCs w:val="22"/>
        </w:rPr>
        <w:t>Other Dress Code</w:t>
      </w:r>
    </w:p>
    <w:p w14:paraId="5F970B11" w14:textId="77777777" w:rsidR="00CD0609" w:rsidRPr="005078C5" w:rsidRDefault="00CD0609" w:rsidP="00CD0609">
      <w:pPr>
        <w:autoSpaceDE w:val="0"/>
        <w:autoSpaceDN w:val="0"/>
        <w:adjustRightInd w:val="0"/>
        <w:jc w:val="both"/>
        <w:rPr>
          <w:rFonts w:ascii="Verdana" w:hAnsi="Verdana" w:cs="Arial"/>
          <w:sz w:val="22"/>
          <w:szCs w:val="22"/>
        </w:rPr>
      </w:pPr>
      <w:r w:rsidRPr="005078C5">
        <w:rPr>
          <w:rFonts w:ascii="Verdana" w:hAnsi="Verdana" w:cs="Arial"/>
          <w:sz w:val="22"/>
          <w:szCs w:val="22"/>
        </w:rPr>
        <w:t>Subject to Occupational Safety and Health considerations set out above, employees are free to choose their own footwear and accessories to wear with their compulsory uniform, being mindful that they should present a professional appearance to the public and their colleagues.</w:t>
      </w:r>
    </w:p>
    <w:p w14:paraId="40907B0B" w14:textId="77777777" w:rsidR="00573B6C" w:rsidRPr="005078C5" w:rsidRDefault="00573B6C" w:rsidP="00573B6C">
      <w:pPr>
        <w:autoSpaceDE w:val="0"/>
        <w:autoSpaceDN w:val="0"/>
        <w:adjustRightInd w:val="0"/>
        <w:jc w:val="both"/>
        <w:rPr>
          <w:rFonts w:ascii="Verdana" w:hAnsi="Verdana" w:cs="Arial"/>
          <w:sz w:val="22"/>
          <w:szCs w:val="22"/>
        </w:rPr>
      </w:pPr>
    </w:p>
    <w:p w14:paraId="01CD361B" w14:textId="77777777" w:rsidR="00CD0609" w:rsidRPr="005078C5" w:rsidRDefault="00CD0609" w:rsidP="00573B6C">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Employees are expected to take personal responsibility for the items they wear to work, giving thought to cultural considerations, occupational health and safety, the role they have within the </w:t>
      </w:r>
      <w:r w:rsidR="00573B6C" w:rsidRPr="005078C5">
        <w:rPr>
          <w:rFonts w:ascii="Verdana" w:hAnsi="Verdana" w:cs="Arial"/>
          <w:sz w:val="22"/>
          <w:szCs w:val="22"/>
        </w:rPr>
        <w:t xml:space="preserve">Shire </w:t>
      </w:r>
      <w:r w:rsidRPr="005078C5">
        <w:rPr>
          <w:rFonts w:ascii="Verdana" w:hAnsi="Verdana" w:cs="Arial"/>
          <w:sz w:val="22"/>
          <w:szCs w:val="22"/>
        </w:rPr>
        <w:t>and the professional expectations of employees whilst at work.</w:t>
      </w:r>
    </w:p>
    <w:p w14:paraId="0E12D074" w14:textId="77777777" w:rsidR="00280355" w:rsidRPr="005078C5" w:rsidRDefault="00280355" w:rsidP="00AA565A">
      <w:pPr>
        <w:rPr>
          <w:rFonts w:ascii="Verdana" w:hAnsi="Verdana" w:cs="Arial"/>
          <w:b/>
          <w:sz w:val="22"/>
          <w:szCs w:val="22"/>
        </w:rPr>
      </w:pPr>
    </w:p>
    <w:p w14:paraId="02D3B881" w14:textId="77777777" w:rsidR="00AA565A" w:rsidRPr="005078C5" w:rsidRDefault="00AA565A" w:rsidP="00AA565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D15069">
        <w:rPr>
          <w:rFonts w:ascii="Verdana" w:hAnsi="Verdana" w:cs="Arial"/>
          <w:i/>
          <w:iCs/>
          <w:sz w:val="22"/>
          <w:szCs w:val="22"/>
        </w:rPr>
        <w:t xml:space="preserve">Local Government Act 1995 </w:t>
      </w:r>
    </w:p>
    <w:p w14:paraId="0F59CF7C" w14:textId="77777777" w:rsidR="00AA565A" w:rsidRPr="005078C5" w:rsidRDefault="00AA565A" w:rsidP="00AA565A">
      <w:pPr>
        <w:rPr>
          <w:rFonts w:ascii="Verdana" w:hAnsi="Verdana" w:cs="Arial"/>
          <w:sz w:val="22"/>
          <w:szCs w:val="22"/>
        </w:rPr>
      </w:pPr>
    </w:p>
    <w:tbl>
      <w:tblPr>
        <w:tblStyle w:val="TableGrid"/>
        <w:tblW w:w="0" w:type="auto"/>
        <w:tblLook w:val="04A0" w:firstRow="1" w:lastRow="0" w:firstColumn="1" w:lastColumn="0" w:noHBand="0" w:noVBand="1"/>
      </w:tblPr>
      <w:tblGrid>
        <w:gridCol w:w="4393"/>
        <w:gridCol w:w="5354"/>
      </w:tblGrid>
      <w:tr w:rsidR="005C6E02" w:rsidRPr="00E1545A" w14:paraId="73478FF9"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03797862" w14:textId="77777777" w:rsidR="005C6E02" w:rsidRPr="005078C5" w:rsidRDefault="005C6E02" w:rsidP="00CD0609">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660BF1C9" w14:textId="77777777" w:rsidR="005C6E02" w:rsidRPr="005078C5" w:rsidRDefault="005C6E02" w:rsidP="00CD0609">
            <w:pPr>
              <w:autoSpaceDE w:val="0"/>
              <w:autoSpaceDN w:val="0"/>
              <w:adjustRightInd w:val="0"/>
              <w:rPr>
                <w:rFonts w:ascii="Verdana" w:hAnsi="Verdana" w:cs="Arial"/>
                <w:bCs/>
                <w:sz w:val="22"/>
                <w:szCs w:val="22"/>
              </w:rPr>
            </w:pPr>
            <w:r w:rsidRPr="005078C5">
              <w:rPr>
                <w:rFonts w:ascii="Verdana" w:eastAsia="Verdana" w:hAnsi="Verdana" w:cs="Arial"/>
                <w:position w:val="-1"/>
                <w:sz w:val="22"/>
                <w:szCs w:val="22"/>
              </w:rPr>
              <w:t xml:space="preserve">HR14 previously </w:t>
            </w:r>
            <w:r w:rsidRPr="005078C5">
              <w:rPr>
                <w:rFonts w:ascii="Verdana" w:hAnsi="Verdana" w:cs="Arial"/>
                <w:sz w:val="22"/>
                <w:szCs w:val="22"/>
              </w:rPr>
              <w:t>STF 05</w:t>
            </w:r>
          </w:p>
        </w:tc>
      </w:tr>
      <w:tr w:rsidR="005C6E02" w:rsidRPr="00E1545A" w14:paraId="58BBE424"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1B6B2923" w14:textId="77777777" w:rsidR="005C6E02" w:rsidRPr="005078C5" w:rsidRDefault="005C6E02" w:rsidP="00CD0609">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7915E9EB" w14:textId="77777777" w:rsidR="005C6E02" w:rsidRPr="005078C5" w:rsidRDefault="005C6E02" w:rsidP="00CD0609">
            <w:pPr>
              <w:autoSpaceDE w:val="0"/>
              <w:autoSpaceDN w:val="0"/>
              <w:adjustRightInd w:val="0"/>
              <w:rPr>
                <w:rFonts w:ascii="Verdana" w:hAnsi="Verdana" w:cs="Arial"/>
                <w:bCs/>
                <w:sz w:val="22"/>
                <w:szCs w:val="22"/>
              </w:rPr>
            </w:pPr>
            <w:r w:rsidRPr="005078C5">
              <w:rPr>
                <w:rFonts w:ascii="Verdana" w:eastAsia="Verdana" w:hAnsi="Verdana" w:cs="Arial"/>
                <w:position w:val="-1"/>
                <w:sz w:val="22"/>
                <w:szCs w:val="22"/>
              </w:rPr>
              <w:t xml:space="preserve">Human Resources previously </w:t>
            </w:r>
            <w:r w:rsidRPr="005078C5">
              <w:rPr>
                <w:rFonts w:ascii="Verdana" w:hAnsi="Verdana" w:cs="Arial"/>
                <w:bCs/>
                <w:sz w:val="22"/>
                <w:szCs w:val="22"/>
              </w:rPr>
              <w:t>Executive Services</w:t>
            </w:r>
          </w:p>
        </w:tc>
      </w:tr>
      <w:tr w:rsidR="005C6E02" w:rsidRPr="00E1545A" w14:paraId="547006F3"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3B2C1803" w14:textId="77777777" w:rsidR="005C6E02" w:rsidRPr="005078C5" w:rsidRDefault="005C6E02" w:rsidP="00CD0609">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25A20A40" w14:textId="77777777" w:rsidR="005C6E02" w:rsidRPr="005078C5" w:rsidRDefault="005C6E02" w:rsidP="00CD0609">
            <w:pPr>
              <w:autoSpaceDE w:val="0"/>
              <w:autoSpaceDN w:val="0"/>
              <w:adjustRightInd w:val="0"/>
              <w:rPr>
                <w:rFonts w:ascii="Verdana" w:hAnsi="Verdana" w:cs="Arial"/>
                <w:bCs/>
                <w:sz w:val="22"/>
                <w:szCs w:val="22"/>
                <w:highlight w:val="cyan"/>
              </w:rPr>
            </w:pPr>
          </w:p>
        </w:tc>
      </w:tr>
      <w:tr w:rsidR="005C6E02" w:rsidRPr="00E1545A" w14:paraId="44F1D234"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68C77FFA" w14:textId="77777777" w:rsidR="005C6E02" w:rsidRPr="005078C5" w:rsidRDefault="005C6E02" w:rsidP="00CD0609">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488582A5" w14:textId="77777777" w:rsidR="005C6E02" w:rsidRPr="005078C5" w:rsidRDefault="005C6E02" w:rsidP="00CD0609">
            <w:pPr>
              <w:autoSpaceDE w:val="0"/>
              <w:autoSpaceDN w:val="0"/>
              <w:adjustRightInd w:val="0"/>
              <w:rPr>
                <w:rFonts w:ascii="Verdana" w:hAnsi="Verdana" w:cs="Arial"/>
                <w:bCs/>
                <w:sz w:val="22"/>
                <w:szCs w:val="22"/>
                <w:highlight w:val="cyan"/>
              </w:rPr>
            </w:pPr>
          </w:p>
        </w:tc>
      </w:tr>
      <w:tr w:rsidR="005C6E02" w:rsidRPr="00E1545A" w14:paraId="58E3A146" w14:textId="77777777" w:rsidTr="00CD0609">
        <w:tc>
          <w:tcPr>
            <w:tcW w:w="4393" w:type="dxa"/>
            <w:tcBorders>
              <w:top w:val="single" w:sz="4" w:space="0" w:color="auto"/>
              <w:left w:val="single" w:sz="4" w:space="0" w:color="auto"/>
              <w:bottom w:val="single" w:sz="4" w:space="0" w:color="auto"/>
              <w:right w:val="single" w:sz="4" w:space="0" w:color="auto"/>
            </w:tcBorders>
            <w:hideMark/>
          </w:tcPr>
          <w:p w14:paraId="0C19DBB4" w14:textId="77777777" w:rsidR="005C6E02" w:rsidRPr="005078C5" w:rsidRDefault="005C6E02" w:rsidP="00CD0609">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570E2E74" w14:textId="77777777" w:rsidR="00C55776" w:rsidRPr="005078C5" w:rsidRDefault="00C55776" w:rsidP="00CD0609">
            <w:pPr>
              <w:autoSpaceDE w:val="0"/>
              <w:autoSpaceDN w:val="0"/>
              <w:adjustRightInd w:val="0"/>
              <w:rPr>
                <w:rFonts w:ascii="Verdana" w:hAnsi="Verdana" w:cs="Arial"/>
                <w:sz w:val="22"/>
                <w:szCs w:val="22"/>
              </w:rPr>
            </w:pPr>
            <w:r w:rsidRPr="005078C5">
              <w:rPr>
                <w:rFonts w:ascii="Verdana" w:hAnsi="Verdana" w:cs="Arial"/>
                <w:bCs/>
                <w:sz w:val="22"/>
                <w:szCs w:val="22"/>
              </w:rPr>
              <w:t>16 December 2008 (Resolution no. 2008/189)</w:t>
            </w:r>
          </w:p>
          <w:p w14:paraId="5618FC78" w14:textId="77777777" w:rsidR="005C6E02" w:rsidRPr="005078C5" w:rsidRDefault="005C6E02" w:rsidP="00CD0609">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179A69C1" w14:textId="77777777" w:rsidR="005C6E02" w:rsidRPr="005078C5" w:rsidRDefault="005C6E02" w:rsidP="00CD0609">
            <w:pPr>
              <w:autoSpaceDE w:val="0"/>
              <w:autoSpaceDN w:val="0"/>
              <w:adjustRightInd w:val="0"/>
              <w:rPr>
                <w:rFonts w:ascii="Verdana" w:eastAsia="Verdana" w:hAnsi="Verdana" w:cs="Arial"/>
                <w:sz w:val="22"/>
                <w:szCs w:val="22"/>
              </w:rPr>
            </w:pPr>
            <w:r w:rsidRPr="005078C5">
              <w:rPr>
                <w:rFonts w:ascii="Verdana" w:hAnsi="Verdana" w:cs="Arial"/>
                <w:sz w:val="22"/>
                <w:szCs w:val="22"/>
              </w:rPr>
              <w:t>15 June 2017 (Resolution no. 2017/058)</w:t>
            </w:r>
            <w:r w:rsidRPr="005078C5">
              <w:rPr>
                <w:rFonts w:ascii="Verdana" w:eastAsia="Verdana" w:hAnsi="Verdana" w:cs="Arial"/>
                <w:sz w:val="22"/>
                <w:szCs w:val="22"/>
              </w:rPr>
              <w:t xml:space="preserve"> </w:t>
            </w:r>
          </w:p>
          <w:p w14:paraId="19D7C2A5"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F35739B" w14:textId="77777777" w:rsidR="00012AE3" w:rsidRDefault="00262422" w:rsidP="00CD0609">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0552E9E5" w14:textId="2AFB4806" w:rsidR="00D15069" w:rsidRPr="005078C5" w:rsidRDefault="00EB55A2" w:rsidP="00CD0609">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2FAEE547" w14:textId="77777777" w:rsidR="005C6E02" w:rsidRPr="005078C5" w:rsidRDefault="005C6E02" w:rsidP="005C6E02">
      <w:pPr>
        <w:autoSpaceDE w:val="0"/>
        <w:autoSpaceDN w:val="0"/>
        <w:adjustRightInd w:val="0"/>
        <w:ind w:left="720" w:hanging="720"/>
        <w:rPr>
          <w:rFonts w:ascii="Verdana" w:hAnsi="Verdana" w:cs="Arial"/>
          <w:bCs/>
          <w:sz w:val="22"/>
          <w:szCs w:val="22"/>
          <w:lang w:eastAsia="en-US"/>
        </w:rPr>
      </w:pPr>
    </w:p>
    <w:bookmarkEnd w:id="113"/>
    <w:p w14:paraId="2A69E533" w14:textId="3B8AAB8C" w:rsidR="006B1E29" w:rsidRDefault="006B1E29">
      <w:pPr>
        <w:spacing w:after="160" w:line="259" w:lineRule="auto"/>
        <w:rPr>
          <w:rFonts w:ascii="Verdana" w:hAnsi="Verdana" w:cs="Arial"/>
          <w:b/>
          <w:sz w:val="28"/>
          <w:szCs w:val="28"/>
        </w:rPr>
      </w:pPr>
    </w:p>
    <w:p w14:paraId="51E3E16A" w14:textId="2E4B8B42" w:rsidR="006B1E29" w:rsidRDefault="006B1E29">
      <w:pPr>
        <w:spacing w:after="160" w:line="259" w:lineRule="auto"/>
        <w:rPr>
          <w:rFonts w:ascii="Verdana" w:hAnsi="Verdana" w:cs="Arial"/>
          <w:b/>
          <w:sz w:val="28"/>
          <w:szCs w:val="28"/>
        </w:rPr>
      </w:pPr>
    </w:p>
    <w:p w14:paraId="232A1E19" w14:textId="21D164A0" w:rsidR="006B1E29" w:rsidRDefault="006B1E29">
      <w:pPr>
        <w:spacing w:after="160" w:line="259" w:lineRule="auto"/>
        <w:rPr>
          <w:rFonts w:ascii="Verdana" w:hAnsi="Verdana" w:cs="Arial"/>
          <w:b/>
          <w:sz w:val="28"/>
          <w:szCs w:val="28"/>
        </w:rPr>
      </w:pPr>
    </w:p>
    <w:p w14:paraId="790E02CC" w14:textId="298E408D" w:rsidR="006B1E29" w:rsidRDefault="006B1E29">
      <w:pPr>
        <w:spacing w:after="160" w:line="259" w:lineRule="auto"/>
        <w:rPr>
          <w:rFonts w:ascii="Verdana" w:hAnsi="Verdana" w:cs="Arial"/>
          <w:b/>
          <w:sz w:val="28"/>
          <w:szCs w:val="28"/>
        </w:rPr>
      </w:pPr>
    </w:p>
    <w:p w14:paraId="514F1F30" w14:textId="204C292C" w:rsidR="006B1E29" w:rsidRDefault="006B1E29">
      <w:pPr>
        <w:spacing w:after="160" w:line="259" w:lineRule="auto"/>
        <w:rPr>
          <w:rFonts w:ascii="Verdana" w:hAnsi="Verdana" w:cs="Arial"/>
          <w:b/>
          <w:sz w:val="28"/>
          <w:szCs w:val="28"/>
        </w:rPr>
      </w:pPr>
    </w:p>
    <w:p w14:paraId="24D44059" w14:textId="77777777" w:rsidR="00044957" w:rsidRDefault="00044957">
      <w:pPr>
        <w:spacing w:after="160" w:line="259" w:lineRule="auto"/>
        <w:rPr>
          <w:rFonts w:ascii="Verdana" w:hAnsi="Verdana" w:cs="Arial"/>
          <w:b/>
          <w:sz w:val="28"/>
          <w:szCs w:val="28"/>
        </w:rPr>
      </w:pPr>
    </w:p>
    <w:p w14:paraId="4E42DD1C" w14:textId="77777777" w:rsidR="006B1E29" w:rsidRPr="005078C5" w:rsidRDefault="006B1E29">
      <w:pPr>
        <w:spacing w:after="160" w:line="259" w:lineRule="auto"/>
        <w:rPr>
          <w:rFonts w:ascii="Verdana" w:hAnsi="Verdana" w:cs="Arial"/>
          <w:b/>
          <w:sz w:val="28"/>
          <w:szCs w:val="28"/>
        </w:rPr>
      </w:pPr>
    </w:p>
    <w:p w14:paraId="59BB0D3B" w14:textId="77777777" w:rsidR="005C2480" w:rsidRPr="005078C5" w:rsidRDefault="005C2480" w:rsidP="00E774AC">
      <w:pPr>
        <w:spacing w:after="160" w:line="259" w:lineRule="auto"/>
        <w:rPr>
          <w:rFonts w:ascii="Verdana" w:hAnsi="Verdana" w:cs="Arial"/>
          <w:b/>
          <w:sz w:val="28"/>
          <w:szCs w:val="28"/>
        </w:rPr>
      </w:pPr>
    </w:p>
    <w:p w14:paraId="4FB01CA0" w14:textId="77777777" w:rsidR="00D15069" w:rsidRDefault="00D15069" w:rsidP="00D15069">
      <w:pPr>
        <w:pStyle w:val="Heading1"/>
      </w:pPr>
    </w:p>
    <w:p w14:paraId="77F766F9" w14:textId="3412C8DA" w:rsidR="007B444A" w:rsidRPr="005078C5" w:rsidRDefault="00AA565A" w:rsidP="00D15069">
      <w:pPr>
        <w:pStyle w:val="Heading1"/>
      </w:pPr>
      <w:r w:rsidRPr="005078C5">
        <w:t>HR1</w:t>
      </w:r>
      <w:r w:rsidR="00FA7077" w:rsidRPr="005078C5">
        <w:t>5</w:t>
      </w:r>
      <w:r w:rsidR="00044957">
        <w:t xml:space="preserve">  </w:t>
      </w:r>
      <w:r w:rsidR="007B444A" w:rsidRPr="005078C5">
        <w:t>STUDY LEAVE</w:t>
      </w:r>
      <w:r w:rsidR="0021261B">
        <w:fldChar w:fldCharType="begin"/>
      </w:r>
      <w:r w:rsidR="0021261B">
        <w:instrText xml:space="preserve"> TC "</w:instrText>
      </w:r>
      <w:bookmarkStart w:id="119" w:name="_Toc74040613"/>
      <w:r w:rsidR="0021261B" w:rsidRPr="005078C5">
        <w:instrText>HR15</w:instrText>
      </w:r>
      <w:r w:rsidR="005D2DC1">
        <w:instrText xml:space="preserve"> </w:instrText>
      </w:r>
      <w:r w:rsidR="0021261B" w:rsidRPr="005078C5">
        <w:instrText>STUDY LEAVE</w:instrText>
      </w:r>
      <w:bookmarkEnd w:id="119"/>
      <w:r w:rsidR="0021261B">
        <w:instrText xml:space="preserve">" \f C \l "1" </w:instrText>
      </w:r>
      <w:r w:rsidR="0021261B">
        <w:fldChar w:fldCharType="end"/>
      </w:r>
    </w:p>
    <w:p w14:paraId="693656CA" w14:textId="77777777" w:rsidR="005C2480" w:rsidRPr="005078C5" w:rsidRDefault="005C2480" w:rsidP="007173BA">
      <w:pPr>
        <w:rPr>
          <w:rFonts w:ascii="Verdana" w:hAnsi="Verdana" w:cs="Arial"/>
          <w:b/>
          <w:sz w:val="22"/>
          <w:szCs w:val="22"/>
        </w:rPr>
      </w:pPr>
    </w:p>
    <w:p w14:paraId="64AC78CB" w14:textId="77777777" w:rsidR="0012061B" w:rsidRPr="005078C5" w:rsidRDefault="007D4E84" w:rsidP="007173BA">
      <w:pPr>
        <w:rPr>
          <w:rFonts w:ascii="Verdana" w:hAnsi="Verdana" w:cs="Arial"/>
          <w:b/>
          <w:sz w:val="22"/>
          <w:szCs w:val="22"/>
        </w:rPr>
      </w:pPr>
      <w:r w:rsidRPr="005078C5">
        <w:rPr>
          <w:rFonts w:ascii="Verdana" w:hAnsi="Verdana" w:cs="Arial"/>
          <w:b/>
          <w:sz w:val="22"/>
          <w:szCs w:val="22"/>
        </w:rPr>
        <w:t xml:space="preserve">Human Resources </w:t>
      </w:r>
    </w:p>
    <w:p w14:paraId="47A2F5C9" w14:textId="77777777" w:rsidR="007D4E84" w:rsidRPr="005078C5" w:rsidRDefault="007D4E84" w:rsidP="007173BA">
      <w:pPr>
        <w:rPr>
          <w:rFonts w:ascii="Verdana" w:hAnsi="Verdana" w:cs="Arial"/>
          <w:sz w:val="22"/>
          <w:szCs w:val="22"/>
        </w:rPr>
      </w:pPr>
    </w:p>
    <w:p w14:paraId="51BC0B64" w14:textId="77777777" w:rsidR="00B51AB5" w:rsidRPr="005078C5" w:rsidRDefault="00256CA4" w:rsidP="007173BA">
      <w:pPr>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B51AB5" w:rsidRPr="005078C5">
        <w:rPr>
          <w:rFonts w:ascii="Verdana" w:hAnsi="Verdana" w:cs="Arial"/>
          <w:sz w:val="22"/>
          <w:szCs w:val="22"/>
        </w:rPr>
        <w:t xml:space="preserve">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B51AB5" w:rsidRPr="005078C5">
        <w:rPr>
          <w:rFonts w:ascii="Verdana" w:hAnsi="Verdana" w:cs="Arial"/>
          <w:sz w:val="22"/>
          <w:szCs w:val="22"/>
        </w:rPr>
        <w:t xml:space="preserve">is supportive of granting Study Leave and or reimbursing Study </w:t>
      </w:r>
      <w:r w:rsidR="00C132AD" w:rsidRPr="005078C5">
        <w:rPr>
          <w:rFonts w:ascii="Verdana" w:hAnsi="Verdana" w:cs="Arial"/>
          <w:sz w:val="22"/>
          <w:szCs w:val="22"/>
        </w:rPr>
        <w:t>e</w:t>
      </w:r>
      <w:r w:rsidR="00B51AB5" w:rsidRPr="005078C5">
        <w:rPr>
          <w:rFonts w:ascii="Verdana" w:hAnsi="Verdana" w:cs="Arial"/>
          <w:sz w:val="22"/>
          <w:szCs w:val="22"/>
        </w:rPr>
        <w:t xml:space="preserve">xpenses, for permanent </w:t>
      </w:r>
      <w:proofErr w:type="gramStart"/>
      <w:r w:rsidR="00B51AB5" w:rsidRPr="005078C5">
        <w:rPr>
          <w:rFonts w:ascii="Verdana" w:hAnsi="Verdana" w:cs="Arial"/>
          <w:sz w:val="22"/>
          <w:szCs w:val="22"/>
        </w:rPr>
        <w:t>full time</w:t>
      </w:r>
      <w:proofErr w:type="gramEnd"/>
      <w:r w:rsidR="00B51AB5" w:rsidRPr="005078C5">
        <w:rPr>
          <w:rFonts w:ascii="Verdana" w:hAnsi="Verdana" w:cs="Arial"/>
          <w:sz w:val="22"/>
          <w:szCs w:val="22"/>
        </w:rPr>
        <w:t xml:space="preserve"> employees who are undertaking studies relevant to their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B51AB5" w:rsidRPr="005078C5">
        <w:rPr>
          <w:rFonts w:ascii="Verdana" w:hAnsi="Verdana" w:cs="Arial"/>
          <w:sz w:val="22"/>
          <w:szCs w:val="22"/>
        </w:rPr>
        <w:t>role and responsibilities, from a recognised Australian, or other approved, educational institution. Any variation from this</w:t>
      </w:r>
      <w:r w:rsidR="007D4E84" w:rsidRPr="005078C5">
        <w:rPr>
          <w:rFonts w:ascii="Verdana" w:hAnsi="Verdana" w:cs="Arial"/>
          <w:sz w:val="22"/>
          <w:szCs w:val="22"/>
        </w:rPr>
        <w:t xml:space="preserve"> </w:t>
      </w:r>
      <w:r w:rsidR="0005398A" w:rsidRPr="005078C5">
        <w:rPr>
          <w:rFonts w:ascii="Verdana" w:hAnsi="Verdana" w:cs="Arial"/>
          <w:sz w:val="22"/>
          <w:szCs w:val="22"/>
        </w:rPr>
        <w:t xml:space="preserve">guideline </w:t>
      </w:r>
      <w:r w:rsidR="00B51AB5" w:rsidRPr="005078C5">
        <w:rPr>
          <w:rFonts w:ascii="Verdana" w:hAnsi="Verdana" w:cs="Arial"/>
          <w:sz w:val="22"/>
          <w:szCs w:val="22"/>
        </w:rPr>
        <w:t xml:space="preserve">will be at the discretion of the </w:t>
      </w:r>
      <w:r w:rsidR="007D4E84" w:rsidRPr="005078C5">
        <w:rPr>
          <w:rFonts w:ascii="Verdana" w:hAnsi="Verdana" w:cs="Arial"/>
          <w:sz w:val="22"/>
          <w:szCs w:val="22"/>
        </w:rPr>
        <w:t>CEO.</w:t>
      </w:r>
    </w:p>
    <w:p w14:paraId="360DE055" w14:textId="77777777" w:rsidR="007D4E84" w:rsidRPr="005078C5" w:rsidRDefault="007D4E84" w:rsidP="007173BA">
      <w:pPr>
        <w:rPr>
          <w:rFonts w:ascii="Verdana" w:hAnsi="Verdana" w:cs="Arial"/>
          <w:sz w:val="22"/>
          <w:szCs w:val="22"/>
        </w:rPr>
      </w:pPr>
    </w:p>
    <w:p w14:paraId="4D63F106" w14:textId="77777777" w:rsidR="00B51AB5" w:rsidRPr="005078C5" w:rsidRDefault="00B51AB5" w:rsidP="007173BA">
      <w:pPr>
        <w:rPr>
          <w:rFonts w:ascii="Verdana" w:hAnsi="Verdana" w:cs="Arial"/>
          <w:sz w:val="22"/>
          <w:szCs w:val="22"/>
        </w:rPr>
      </w:pPr>
      <w:r w:rsidRPr="005078C5">
        <w:rPr>
          <w:rFonts w:ascii="Verdana" w:hAnsi="Verdana" w:cs="Arial"/>
          <w:b/>
          <w:sz w:val="22"/>
          <w:szCs w:val="22"/>
        </w:rPr>
        <w:t>OBJECTIVE:</w:t>
      </w:r>
      <w:r w:rsidR="007D4E84" w:rsidRPr="005078C5">
        <w:rPr>
          <w:rFonts w:ascii="Verdana" w:hAnsi="Verdana" w:cs="Arial"/>
          <w:sz w:val="22"/>
          <w:szCs w:val="22"/>
        </w:rPr>
        <w:t xml:space="preserve"> to p</w:t>
      </w:r>
      <w:r w:rsidRPr="005078C5">
        <w:rPr>
          <w:rFonts w:ascii="Verdana" w:hAnsi="Verdana" w:cs="Arial"/>
          <w:sz w:val="22"/>
          <w:szCs w:val="22"/>
        </w:rPr>
        <w:t xml:space="preserve">romote continuous learning and </w:t>
      </w:r>
      <w:r w:rsidR="00C132AD" w:rsidRPr="005078C5">
        <w:rPr>
          <w:rFonts w:ascii="Verdana" w:hAnsi="Verdana" w:cs="Arial"/>
          <w:sz w:val="22"/>
          <w:szCs w:val="22"/>
        </w:rPr>
        <w:t xml:space="preserve">individual </w:t>
      </w:r>
      <w:r w:rsidRPr="005078C5">
        <w:rPr>
          <w:rFonts w:ascii="Verdana" w:hAnsi="Verdana" w:cs="Arial"/>
          <w:sz w:val="22"/>
          <w:szCs w:val="22"/>
        </w:rPr>
        <w:t>development as a joint responsibility</w:t>
      </w:r>
      <w:r w:rsidR="00C132AD" w:rsidRPr="005078C5">
        <w:rPr>
          <w:rFonts w:ascii="Verdana" w:hAnsi="Verdana" w:cs="Arial"/>
          <w:sz w:val="22"/>
          <w:szCs w:val="22"/>
        </w:rPr>
        <w:t>,</w:t>
      </w:r>
      <w:r w:rsidR="007D4E84" w:rsidRPr="005078C5">
        <w:rPr>
          <w:rFonts w:ascii="Verdana" w:hAnsi="Verdana" w:cs="Arial"/>
          <w:sz w:val="22"/>
          <w:szCs w:val="22"/>
        </w:rPr>
        <w:t xml:space="preserve"> and </w:t>
      </w:r>
      <w:r w:rsidR="00C132AD" w:rsidRPr="005078C5">
        <w:rPr>
          <w:rFonts w:ascii="Verdana" w:hAnsi="Verdana" w:cs="Arial"/>
          <w:sz w:val="22"/>
          <w:szCs w:val="22"/>
        </w:rPr>
        <w:t xml:space="preserve">to </w:t>
      </w:r>
      <w:r w:rsidR="007D4E84" w:rsidRPr="005078C5">
        <w:rPr>
          <w:rFonts w:ascii="Verdana" w:hAnsi="Verdana" w:cs="Arial"/>
          <w:sz w:val="22"/>
          <w:szCs w:val="22"/>
        </w:rPr>
        <w:t>e</w:t>
      </w:r>
      <w:r w:rsidRPr="005078C5">
        <w:rPr>
          <w:rFonts w:ascii="Verdana" w:hAnsi="Verdana" w:cs="Arial"/>
          <w:sz w:val="22"/>
          <w:szCs w:val="22"/>
        </w:rPr>
        <w:t>ncourage a continuous learning environment</w:t>
      </w:r>
      <w:r w:rsidR="00C132AD" w:rsidRPr="005078C5">
        <w:rPr>
          <w:rFonts w:ascii="Verdana" w:hAnsi="Verdana" w:cs="Arial"/>
          <w:sz w:val="22"/>
          <w:szCs w:val="22"/>
        </w:rPr>
        <w:t xml:space="preserve"> whilst </w:t>
      </w:r>
      <w:r w:rsidR="007D4E84" w:rsidRPr="005078C5">
        <w:rPr>
          <w:rFonts w:ascii="Verdana" w:hAnsi="Verdana" w:cs="Arial"/>
          <w:sz w:val="22"/>
          <w:szCs w:val="22"/>
        </w:rPr>
        <w:t>s</w:t>
      </w:r>
      <w:r w:rsidRPr="005078C5">
        <w:rPr>
          <w:rFonts w:ascii="Verdana" w:hAnsi="Verdana" w:cs="Arial"/>
          <w:sz w:val="22"/>
          <w:szCs w:val="22"/>
        </w:rPr>
        <w:t>upport</w:t>
      </w:r>
      <w:r w:rsidR="00C132AD" w:rsidRPr="005078C5">
        <w:rPr>
          <w:rFonts w:ascii="Verdana" w:hAnsi="Verdana" w:cs="Arial"/>
          <w:sz w:val="22"/>
          <w:szCs w:val="22"/>
        </w:rPr>
        <w:t xml:space="preserve">ing </w:t>
      </w:r>
      <w:r w:rsidRPr="005078C5">
        <w:rPr>
          <w:rFonts w:ascii="Verdana" w:hAnsi="Verdana" w:cs="Arial"/>
          <w:sz w:val="22"/>
          <w:szCs w:val="22"/>
        </w:rPr>
        <w:t>employees to study part-time</w:t>
      </w:r>
      <w:r w:rsidR="00C132AD" w:rsidRPr="005078C5">
        <w:rPr>
          <w:rFonts w:ascii="Verdana" w:hAnsi="Verdana" w:cs="Arial"/>
          <w:sz w:val="22"/>
          <w:szCs w:val="22"/>
        </w:rPr>
        <w:t xml:space="preserve">. </w:t>
      </w:r>
      <w:r w:rsidR="007D4E84" w:rsidRPr="005078C5">
        <w:rPr>
          <w:rFonts w:ascii="Verdana" w:hAnsi="Verdana" w:cs="Arial"/>
          <w:sz w:val="22"/>
          <w:szCs w:val="22"/>
        </w:rPr>
        <w:t xml:space="preserve">To </w:t>
      </w:r>
      <w:r w:rsidR="00C132AD" w:rsidRPr="005078C5">
        <w:rPr>
          <w:rFonts w:ascii="Verdana" w:hAnsi="Verdana" w:cs="Arial"/>
          <w:sz w:val="22"/>
          <w:szCs w:val="22"/>
        </w:rPr>
        <w:t xml:space="preserve">provide fair access to all staff, </w:t>
      </w:r>
      <w:r w:rsidR="007D4E84" w:rsidRPr="005078C5">
        <w:rPr>
          <w:rFonts w:ascii="Verdana" w:hAnsi="Verdana" w:cs="Arial"/>
          <w:sz w:val="22"/>
          <w:szCs w:val="22"/>
        </w:rPr>
        <w:t>c</w:t>
      </w:r>
      <w:r w:rsidRPr="005078C5">
        <w:rPr>
          <w:rFonts w:ascii="Verdana" w:hAnsi="Verdana" w:cs="Arial"/>
          <w:sz w:val="22"/>
          <w:szCs w:val="22"/>
        </w:rPr>
        <w:t xml:space="preserve">ontribute value to the organisation by adding to its knowledge, </w:t>
      </w:r>
      <w:proofErr w:type="gramStart"/>
      <w:r w:rsidRPr="005078C5">
        <w:rPr>
          <w:rFonts w:ascii="Verdana" w:hAnsi="Verdana" w:cs="Arial"/>
          <w:sz w:val="22"/>
          <w:szCs w:val="22"/>
        </w:rPr>
        <w:t>skill</w:t>
      </w:r>
      <w:proofErr w:type="gramEnd"/>
      <w:r w:rsidRPr="005078C5">
        <w:rPr>
          <w:rFonts w:ascii="Verdana" w:hAnsi="Verdana" w:cs="Arial"/>
          <w:sz w:val="22"/>
          <w:szCs w:val="22"/>
        </w:rPr>
        <w:t xml:space="preserve"> and abilities base.</w:t>
      </w:r>
    </w:p>
    <w:p w14:paraId="0E224C59" w14:textId="77777777" w:rsidR="007D4E84" w:rsidRPr="005078C5" w:rsidRDefault="007D4E84" w:rsidP="007173BA">
      <w:pPr>
        <w:rPr>
          <w:rFonts w:ascii="Verdana" w:hAnsi="Verdana" w:cs="Arial"/>
          <w:b/>
          <w:sz w:val="22"/>
          <w:szCs w:val="22"/>
        </w:rPr>
      </w:pPr>
    </w:p>
    <w:p w14:paraId="54D7ABA7" w14:textId="77777777" w:rsidR="00B51AB5" w:rsidRPr="005078C5" w:rsidRDefault="00BA34E5" w:rsidP="007173BA">
      <w:pPr>
        <w:rPr>
          <w:rFonts w:ascii="Verdana" w:hAnsi="Verdana" w:cs="Arial"/>
          <w:sz w:val="22"/>
          <w:szCs w:val="22"/>
        </w:rPr>
      </w:pPr>
      <w:r w:rsidRPr="005078C5">
        <w:rPr>
          <w:rFonts w:ascii="Verdana" w:hAnsi="Verdana" w:cs="Arial"/>
          <w:b/>
          <w:sz w:val="22"/>
          <w:szCs w:val="22"/>
        </w:rPr>
        <w:t>PRACTICE:</w:t>
      </w:r>
    </w:p>
    <w:p w14:paraId="70E0FDC8" w14:textId="7629577B" w:rsidR="00B51AB5" w:rsidRDefault="00B51AB5" w:rsidP="007173BA">
      <w:pPr>
        <w:rPr>
          <w:rFonts w:ascii="Verdana" w:hAnsi="Verdana" w:cs="Arial"/>
          <w:b/>
          <w:sz w:val="22"/>
          <w:szCs w:val="22"/>
        </w:rPr>
      </w:pPr>
      <w:r w:rsidRPr="005078C5">
        <w:rPr>
          <w:rFonts w:ascii="Verdana" w:hAnsi="Verdana" w:cs="Arial"/>
          <w:b/>
          <w:sz w:val="22"/>
          <w:szCs w:val="22"/>
        </w:rPr>
        <w:t>Approved Courses:</w:t>
      </w:r>
    </w:p>
    <w:p w14:paraId="2B0E017F" w14:textId="50673D54" w:rsidR="006B1E29" w:rsidRPr="00E774AC" w:rsidRDefault="006B1E29" w:rsidP="00E774AC">
      <w:pPr>
        <w:pStyle w:val="ListParagraph"/>
        <w:numPr>
          <w:ilvl w:val="0"/>
          <w:numId w:val="214"/>
        </w:numPr>
        <w:jc w:val="both"/>
        <w:rPr>
          <w:rFonts w:ascii="Verdana" w:hAnsi="Verdana" w:cs="Arial"/>
          <w:b/>
          <w:sz w:val="22"/>
          <w:szCs w:val="22"/>
        </w:rPr>
      </w:pPr>
      <w:r>
        <w:rPr>
          <w:rFonts w:ascii="Verdana" w:hAnsi="Verdana" w:cs="Arial"/>
          <w:bCs/>
          <w:sz w:val="22"/>
          <w:szCs w:val="22"/>
        </w:rPr>
        <w:t>Graduate, undergraduate and Post Graduate Degree courses offered by a recognised University or other accredited institution.</w:t>
      </w:r>
    </w:p>
    <w:p w14:paraId="23A8AF29" w14:textId="0E4F3D2F" w:rsidR="006B1E29" w:rsidRPr="00E774AC" w:rsidRDefault="006B1E29" w:rsidP="00E774AC">
      <w:pPr>
        <w:pStyle w:val="ListParagraph"/>
        <w:numPr>
          <w:ilvl w:val="0"/>
          <w:numId w:val="214"/>
        </w:numPr>
        <w:jc w:val="both"/>
        <w:rPr>
          <w:rFonts w:ascii="Verdana" w:hAnsi="Verdana" w:cs="Arial"/>
          <w:b/>
          <w:sz w:val="22"/>
          <w:szCs w:val="22"/>
        </w:rPr>
      </w:pPr>
      <w:r>
        <w:rPr>
          <w:rFonts w:ascii="Verdana" w:hAnsi="Verdana" w:cs="Arial"/>
          <w:bCs/>
          <w:sz w:val="22"/>
          <w:szCs w:val="22"/>
        </w:rPr>
        <w:t xml:space="preserve">Diploma or Certificate </w:t>
      </w:r>
      <w:r w:rsidR="00163716">
        <w:rPr>
          <w:rFonts w:ascii="Verdana" w:hAnsi="Verdana" w:cs="Arial"/>
          <w:bCs/>
          <w:sz w:val="22"/>
          <w:szCs w:val="22"/>
        </w:rPr>
        <w:t xml:space="preserve">courses offered by a Technical and Further Education College (TAFE) or other equivalent accredited college or training organisation. </w:t>
      </w:r>
    </w:p>
    <w:p w14:paraId="10EAF45E" w14:textId="79BA7F28" w:rsidR="00163716" w:rsidRPr="00E774AC" w:rsidRDefault="00163716" w:rsidP="00E774AC">
      <w:pPr>
        <w:pStyle w:val="ListParagraph"/>
        <w:numPr>
          <w:ilvl w:val="0"/>
          <w:numId w:val="214"/>
        </w:numPr>
        <w:jc w:val="both"/>
        <w:rPr>
          <w:rFonts w:ascii="Verdana" w:hAnsi="Verdana" w:cs="Arial"/>
          <w:b/>
          <w:sz w:val="22"/>
          <w:szCs w:val="22"/>
        </w:rPr>
      </w:pPr>
      <w:r>
        <w:rPr>
          <w:rFonts w:ascii="Verdana" w:hAnsi="Verdana" w:cs="Arial"/>
          <w:bCs/>
          <w:sz w:val="22"/>
          <w:szCs w:val="22"/>
        </w:rPr>
        <w:t>Continuing education courses offered by a recognised work-related professional institute or organisation (</w:t>
      </w:r>
      <w:r w:rsidR="00D15069">
        <w:rPr>
          <w:rFonts w:ascii="Verdana" w:hAnsi="Verdana" w:cs="Arial"/>
          <w:bCs/>
          <w:sz w:val="22"/>
          <w:szCs w:val="22"/>
        </w:rPr>
        <w:t>e.g.,</w:t>
      </w:r>
      <w:r>
        <w:rPr>
          <w:rFonts w:ascii="Verdana" w:hAnsi="Verdana" w:cs="Arial"/>
          <w:bCs/>
          <w:sz w:val="22"/>
          <w:szCs w:val="22"/>
        </w:rPr>
        <w:t xml:space="preserve"> CPA or AHRI) </w:t>
      </w:r>
    </w:p>
    <w:p w14:paraId="05E55D3E" w14:textId="77777777" w:rsidR="00C132AD" w:rsidRPr="005078C5" w:rsidRDefault="00C132AD" w:rsidP="007173BA">
      <w:pPr>
        <w:rPr>
          <w:rFonts w:ascii="Verdana" w:hAnsi="Verdana" w:cs="Arial"/>
          <w:sz w:val="22"/>
          <w:szCs w:val="22"/>
        </w:rPr>
      </w:pPr>
    </w:p>
    <w:p w14:paraId="4B36BE02"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It is recogni</w:t>
      </w:r>
      <w:r w:rsidR="0005398A" w:rsidRPr="005078C5">
        <w:rPr>
          <w:rFonts w:ascii="Verdana" w:hAnsi="Verdana" w:cs="Arial"/>
          <w:sz w:val="22"/>
          <w:szCs w:val="22"/>
        </w:rPr>
        <w:t>s</w:t>
      </w:r>
      <w:r w:rsidRPr="005078C5">
        <w:rPr>
          <w:rFonts w:ascii="Verdana" w:hAnsi="Verdana" w:cs="Arial"/>
          <w:sz w:val="22"/>
          <w:szCs w:val="22"/>
        </w:rPr>
        <w:t xml:space="preserve">ed that some courses may be undertaken in distance mode, possibly from interstate and this is acceptable under this </w:t>
      </w:r>
      <w:r w:rsidR="0005398A" w:rsidRPr="005078C5">
        <w:rPr>
          <w:rFonts w:ascii="Verdana" w:hAnsi="Verdana" w:cs="Arial"/>
          <w:sz w:val="22"/>
          <w:szCs w:val="22"/>
        </w:rPr>
        <w:t>guideline</w:t>
      </w:r>
      <w:r w:rsidRPr="005078C5">
        <w:rPr>
          <w:rFonts w:ascii="Verdana" w:hAnsi="Verdana" w:cs="Arial"/>
          <w:sz w:val="22"/>
          <w:szCs w:val="22"/>
        </w:rPr>
        <w:t>.</w:t>
      </w:r>
    </w:p>
    <w:p w14:paraId="0E242C32" w14:textId="77777777" w:rsidR="007D4E84" w:rsidRPr="005078C5" w:rsidRDefault="007D4E84" w:rsidP="00E774AC">
      <w:pPr>
        <w:jc w:val="both"/>
        <w:rPr>
          <w:rFonts w:ascii="Verdana" w:hAnsi="Verdana" w:cs="Arial"/>
          <w:sz w:val="22"/>
          <w:szCs w:val="22"/>
        </w:rPr>
      </w:pPr>
    </w:p>
    <w:p w14:paraId="1CC028FF" w14:textId="77777777" w:rsidR="00B51AB5" w:rsidRPr="005078C5" w:rsidRDefault="00B51AB5" w:rsidP="00E774AC">
      <w:pPr>
        <w:jc w:val="both"/>
        <w:rPr>
          <w:rFonts w:ascii="Verdana" w:hAnsi="Verdana" w:cs="Arial"/>
          <w:b/>
          <w:sz w:val="22"/>
          <w:szCs w:val="22"/>
        </w:rPr>
      </w:pPr>
      <w:r w:rsidRPr="005078C5">
        <w:rPr>
          <w:rFonts w:ascii="Verdana" w:hAnsi="Verdana" w:cs="Arial"/>
          <w:b/>
          <w:sz w:val="22"/>
          <w:szCs w:val="22"/>
        </w:rPr>
        <w:t>Study Leave:</w:t>
      </w:r>
    </w:p>
    <w:p w14:paraId="12F18645"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Application for Study Leave must be made </w:t>
      </w:r>
      <w:r w:rsidR="00393D98" w:rsidRPr="005078C5">
        <w:rPr>
          <w:rFonts w:ascii="Verdana" w:hAnsi="Verdana" w:cs="Arial"/>
          <w:sz w:val="22"/>
          <w:szCs w:val="22"/>
        </w:rPr>
        <w:t xml:space="preserve">to the Chief Executive Officer via the relevant </w:t>
      </w:r>
      <w:r w:rsidR="00CE19B0" w:rsidRPr="005078C5">
        <w:rPr>
          <w:rFonts w:ascii="Verdana" w:hAnsi="Verdana" w:cs="Arial"/>
          <w:sz w:val="22"/>
          <w:szCs w:val="22"/>
        </w:rPr>
        <w:t>Director/ Manager/ S</w:t>
      </w:r>
      <w:r w:rsidR="00393D98" w:rsidRPr="005078C5">
        <w:rPr>
          <w:rFonts w:ascii="Verdana" w:hAnsi="Verdana" w:cs="Arial"/>
          <w:sz w:val="22"/>
          <w:szCs w:val="22"/>
        </w:rPr>
        <w:t xml:space="preserve">upervisor </w:t>
      </w:r>
      <w:r w:rsidR="00C132AD" w:rsidRPr="005078C5">
        <w:rPr>
          <w:rFonts w:ascii="Verdana" w:hAnsi="Verdana" w:cs="Arial"/>
          <w:sz w:val="22"/>
          <w:szCs w:val="22"/>
        </w:rPr>
        <w:t xml:space="preserve">and </w:t>
      </w:r>
      <w:r w:rsidR="00393D98" w:rsidRPr="005078C5">
        <w:rPr>
          <w:rFonts w:ascii="Verdana" w:hAnsi="Verdana" w:cs="Arial"/>
          <w:sz w:val="22"/>
          <w:szCs w:val="22"/>
        </w:rPr>
        <w:t xml:space="preserve">must be </w:t>
      </w:r>
      <w:r w:rsidR="00C132AD" w:rsidRPr="005078C5">
        <w:rPr>
          <w:rFonts w:ascii="Verdana" w:hAnsi="Verdana" w:cs="Arial"/>
          <w:sz w:val="22"/>
          <w:szCs w:val="22"/>
        </w:rPr>
        <w:t>approved by the</w:t>
      </w:r>
      <w:r w:rsidRPr="005078C5">
        <w:rPr>
          <w:rFonts w:ascii="Verdana" w:hAnsi="Verdana" w:cs="Arial"/>
          <w:sz w:val="22"/>
          <w:szCs w:val="22"/>
        </w:rPr>
        <w:t xml:space="preserve"> Chief Executive Officer.</w:t>
      </w:r>
      <w:r w:rsidR="00C132AD" w:rsidRPr="005078C5">
        <w:rPr>
          <w:rFonts w:ascii="Verdana" w:hAnsi="Verdana" w:cs="Arial"/>
          <w:sz w:val="22"/>
          <w:szCs w:val="22"/>
        </w:rPr>
        <w:t xml:space="preserve"> </w:t>
      </w:r>
      <w:r w:rsidRPr="005078C5">
        <w:rPr>
          <w:rFonts w:ascii="Verdana" w:hAnsi="Verdana" w:cs="Arial"/>
          <w:sz w:val="22"/>
          <w:szCs w:val="22"/>
        </w:rPr>
        <w:t xml:space="preserve">Study Leave shall not adversely affect the normal operations of the </w:t>
      </w:r>
      <w:r w:rsidR="00AC621F" w:rsidRPr="005078C5">
        <w:rPr>
          <w:rFonts w:ascii="Verdana" w:hAnsi="Verdana" w:cs="Arial"/>
          <w:sz w:val="22"/>
          <w:szCs w:val="22"/>
        </w:rPr>
        <w:t>Shire g</w:t>
      </w:r>
      <w:r w:rsidRPr="005078C5">
        <w:rPr>
          <w:rFonts w:ascii="Verdana" w:hAnsi="Verdana" w:cs="Arial"/>
          <w:sz w:val="22"/>
          <w:szCs w:val="22"/>
        </w:rPr>
        <w:t>enerally an employee will be granted study leave to attend only one intensive course per annum.</w:t>
      </w:r>
      <w:r w:rsidR="007D4E84" w:rsidRPr="005078C5">
        <w:rPr>
          <w:rFonts w:ascii="Verdana" w:hAnsi="Verdana" w:cs="Arial"/>
          <w:sz w:val="22"/>
          <w:szCs w:val="22"/>
        </w:rPr>
        <w:t xml:space="preserve"> </w:t>
      </w:r>
      <w:r w:rsidRPr="005078C5">
        <w:rPr>
          <w:rFonts w:ascii="Verdana" w:hAnsi="Verdana" w:cs="Arial"/>
          <w:sz w:val="22"/>
          <w:szCs w:val="22"/>
        </w:rPr>
        <w:t>An employee may be granted time off with pay for part-time study purposes.</w:t>
      </w:r>
    </w:p>
    <w:p w14:paraId="56B8D16B" w14:textId="77777777" w:rsidR="007D4E84" w:rsidRPr="005078C5" w:rsidRDefault="007D4E84" w:rsidP="00E774AC">
      <w:pPr>
        <w:jc w:val="both"/>
        <w:rPr>
          <w:rFonts w:ascii="Verdana" w:hAnsi="Verdana" w:cs="Arial"/>
          <w:sz w:val="22"/>
          <w:szCs w:val="22"/>
        </w:rPr>
      </w:pPr>
    </w:p>
    <w:p w14:paraId="0B46D33C" w14:textId="1D228DCC" w:rsidR="00B51AB5" w:rsidRDefault="00B51AB5" w:rsidP="00163716">
      <w:pPr>
        <w:jc w:val="both"/>
        <w:rPr>
          <w:rFonts w:ascii="Verdana" w:hAnsi="Verdana" w:cs="Arial"/>
          <w:sz w:val="22"/>
          <w:szCs w:val="22"/>
        </w:rPr>
      </w:pPr>
      <w:r w:rsidRPr="005078C5">
        <w:rPr>
          <w:rFonts w:ascii="Verdana" w:hAnsi="Verdana" w:cs="Arial"/>
          <w:sz w:val="22"/>
          <w:szCs w:val="22"/>
        </w:rPr>
        <w:t>Approval of Time Off to attend lectures and tutorials, in every case, will be subject to the</w:t>
      </w:r>
      <w:r w:rsidR="00B30CB3">
        <w:rPr>
          <w:rFonts w:ascii="Verdana" w:hAnsi="Verdana" w:cs="Arial"/>
          <w:sz w:val="22"/>
          <w:szCs w:val="22"/>
        </w:rPr>
        <w:t xml:space="preserve"> following </w:t>
      </w:r>
      <w:r w:rsidRPr="005078C5">
        <w:rPr>
          <w:rFonts w:ascii="Verdana" w:hAnsi="Verdana" w:cs="Arial"/>
          <w:sz w:val="22"/>
          <w:szCs w:val="22"/>
        </w:rPr>
        <w:t>–</w:t>
      </w:r>
    </w:p>
    <w:p w14:paraId="0F082178" w14:textId="45F8AAA5" w:rsidR="00163716" w:rsidRDefault="00163716" w:rsidP="00163716">
      <w:pPr>
        <w:jc w:val="both"/>
        <w:rPr>
          <w:rFonts w:ascii="Verdana" w:hAnsi="Verdana" w:cs="Arial"/>
          <w:sz w:val="22"/>
          <w:szCs w:val="22"/>
        </w:rPr>
      </w:pPr>
    </w:p>
    <w:p w14:paraId="6FB762AA" w14:textId="4C2CE61F" w:rsidR="00163716" w:rsidRDefault="00163716" w:rsidP="00163716">
      <w:pPr>
        <w:pStyle w:val="ListParagraph"/>
        <w:numPr>
          <w:ilvl w:val="0"/>
          <w:numId w:val="215"/>
        </w:numPr>
        <w:jc w:val="both"/>
        <w:rPr>
          <w:rFonts w:ascii="Verdana" w:hAnsi="Verdana" w:cs="Arial"/>
          <w:sz w:val="22"/>
          <w:szCs w:val="22"/>
        </w:rPr>
      </w:pPr>
      <w:r>
        <w:rPr>
          <w:rFonts w:ascii="Verdana" w:hAnsi="Verdana" w:cs="Arial"/>
          <w:sz w:val="22"/>
          <w:szCs w:val="22"/>
        </w:rPr>
        <w:t xml:space="preserve">Shire operational </w:t>
      </w:r>
      <w:r w:rsidR="00D15069">
        <w:rPr>
          <w:rFonts w:ascii="Verdana" w:hAnsi="Verdana" w:cs="Arial"/>
          <w:sz w:val="22"/>
          <w:szCs w:val="22"/>
        </w:rPr>
        <w:t>requirements.</w:t>
      </w:r>
    </w:p>
    <w:p w14:paraId="5A944D14" w14:textId="18EFA923" w:rsidR="00163716" w:rsidRDefault="00163716" w:rsidP="00163716">
      <w:pPr>
        <w:pStyle w:val="ListParagraph"/>
        <w:numPr>
          <w:ilvl w:val="0"/>
          <w:numId w:val="215"/>
        </w:numPr>
        <w:jc w:val="both"/>
        <w:rPr>
          <w:rFonts w:ascii="Verdana" w:hAnsi="Verdana" w:cs="Arial"/>
          <w:sz w:val="22"/>
          <w:szCs w:val="22"/>
        </w:rPr>
      </w:pPr>
      <w:r>
        <w:rPr>
          <w:rFonts w:ascii="Verdana" w:hAnsi="Verdana" w:cs="Arial"/>
          <w:sz w:val="22"/>
          <w:szCs w:val="22"/>
        </w:rPr>
        <w:t xml:space="preserve">Course being studied on a part-time </w:t>
      </w:r>
      <w:r w:rsidR="00D15069">
        <w:rPr>
          <w:rFonts w:ascii="Verdana" w:hAnsi="Verdana" w:cs="Arial"/>
          <w:sz w:val="22"/>
          <w:szCs w:val="22"/>
        </w:rPr>
        <w:t>basis.</w:t>
      </w:r>
    </w:p>
    <w:p w14:paraId="5D832EDE" w14:textId="7FEE904B" w:rsidR="00163716" w:rsidRDefault="00163716" w:rsidP="00163716">
      <w:pPr>
        <w:pStyle w:val="ListParagraph"/>
        <w:numPr>
          <w:ilvl w:val="0"/>
          <w:numId w:val="215"/>
        </w:numPr>
        <w:jc w:val="both"/>
        <w:rPr>
          <w:rFonts w:ascii="Verdana" w:hAnsi="Verdana" w:cs="Arial"/>
          <w:sz w:val="22"/>
          <w:szCs w:val="22"/>
        </w:rPr>
      </w:pPr>
      <w:r>
        <w:rPr>
          <w:rFonts w:ascii="Verdana" w:hAnsi="Verdana" w:cs="Arial"/>
          <w:sz w:val="22"/>
          <w:szCs w:val="22"/>
        </w:rPr>
        <w:t xml:space="preserve">Employee completing an acceptable formal study load in their own time; and </w:t>
      </w:r>
    </w:p>
    <w:p w14:paraId="7E2292EA" w14:textId="6B127A23" w:rsidR="00163716" w:rsidRPr="00E774AC" w:rsidRDefault="00163716" w:rsidP="00E774AC">
      <w:pPr>
        <w:pStyle w:val="ListParagraph"/>
        <w:numPr>
          <w:ilvl w:val="0"/>
          <w:numId w:val="215"/>
        </w:numPr>
        <w:jc w:val="both"/>
        <w:rPr>
          <w:rFonts w:ascii="Verdana" w:hAnsi="Verdana" w:cs="Arial"/>
          <w:sz w:val="22"/>
          <w:szCs w:val="22"/>
        </w:rPr>
      </w:pPr>
      <w:r>
        <w:rPr>
          <w:rFonts w:ascii="Verdana" w:hAnsi="Verdana" w:cs="Arial"/>
          <w:sz w:val="22"/>
          <w:szCs w:val="22"/>
        </w:rPr>
        <w:t>Employee making satisfactory progress with their study.</w:t>
      </w:r>
    </w:p>
    <w:p w14:paraId="7CEE3119" w14:textId="77777777" w:rsidR="007D4E84" w:rsidRPr="005078C5" w:rsidRDefault="007D4E84" w:rsidP="007173BA">
      <w:pPr>
        <w:rPr>
          <w:rFonts w:ascii="Verdana" w:hAnsi="Verdana" w:cs="Arial"/>
          <w:sz w:val="22"/>
          <w:szCs w:val="22"/>
        </w:rPr>
      </w:pPr>
    </w:p>
    <w:p w14:paraId="58DE785A"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Time off with Pay to be approved at the Chief Executive Officer’s discretion. </w:t>
      </w:r>
      <w:r w:rsidR="00A83DC1" w:rsidRPr="005078C5">
        <w:rPr>
          <w:rFonts w:ascii="Verdana" w:hAnsi="Verdana" w:cs="Arial"/>
          <w:sz w:val="22"/>
          <w:szCs w:val="22"/>
        </w:rPr>
        <w:t xml:space="preserve">The </w:t>
      </w:r>
      <w:r w:rsidRPr="005078C5">
        <w:rPr>
          <w:rFonts w:ascii="Verdana" w:hAnsi="Verdana" w:cs="Arial"/>
          <w:sz w:val="22"/>
          <w:szCs w:val="22"/>
        </w:rPr>
        <w:t xml:space="preserve">Chief Executive Officer </w:t>
      </w:r>
      <w:r w:rsidR="00A83DC1" w:rsidRPr="005078C5">
        <w:rPr>
          <w:rFonts w:ascii="Verdana" w:hAnsi="Verdana" w:cs="Arial"/>
          <w:sz w:val="22"/>
          <w:szCs w:val="22"/>
        </w:rPr>
        <w:t>is t</w:t>
      </w:r>
      <w:r w:rsidRPr="005078C5">
        <w:rPr>
          <w:rFonts w:ascii="Verdana" w:hAnsi="Verdana" w:cs="Arial"/>
          <w:sz w:val="22"/>
          <w:szCs w:val="22"/>
        </w:rPr>
        <w:t>o assess whether lectures and tutorials ar</w:t>
      </w:r>
      <w:r w:rsidR="00C132AD" w:rsidRPr="005078C5">
        <w:rPr>
          <w:rFonts w:ascii="Verdana" w:hAnsi="Verdana" w:cs="Arial"/>
          <w:sz w:val="22"/>
          <w:szCs w:val="22"/>
        </w:rPr>
        <w:t xml:space="preserve">e available after working hours or during alternate </w:t>
      </w:r>
      <w:r w:rsidR="00A83DC1" w:rsidRPr="005078C5">
        <w:rPr>
          <w:rFonts w:ascii="Verdana" w:hAnsi="Verdana" w:cs="Arial"/>
          <w:sz w:val="22"/>
          <w:szCs w:val="22"/>
        </w:rPr>
        <w:t xml:space="preserve">less impactful work </w:t>
      </w:r>
      <w:r w:rsidR="00C132AD" w:rsidRPr="005078C5">
        <w:rPr>
          <w:rFonts w:ascii="Verdana" w:hAnsi="Verdana" w:cs="Arial"/>
          <w:sz w:val="22"/>
          <w:szCs w:val="22"/>
        </w:rPr>
        <w:t>times.</w:t>
      </w:r>
    </w:p>
    <w:p w14:paraId="69BC00AA" w14:textId="77777777" w:rsidR="007D4E84" w:rsidRPr="005078C5" w:rsidRDefault="007D4E84" w:rsidP="00E774AC">
      <w:pPr>
        <w:jc w:val="both"/>
        <w:rPr>
          <w:rFonts w:ascii="Verdana" w:hAnsi="Verdana" w:cs="Arial"/>
          <w:sz w:val="22"/>
          <w:szCs w:val="22"/>
        </w:rPr>
      </w:pPr>
    </w:p>
    <w:p w14:paraId="6C727024"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Examinations – employees shall be granted sufficient time off with pay to travel to and sit for examinations. Sufficient prior notice is necessary to allow for any work arrangements to be considered.</w:t>
      </w:r>
    </w:p>
    <w:p w14:paraId="7D4514FA" w14:textId="77777777" w:rsidR="007D4E84" w:rsidRPr="005078C5" w:rsidRDefault="007D4E84" w:rsidP="00E774AC">
      <w:pPr>
        <w:jc w:val="both"/>
        <w:rPr>
          <w:rFonts w:ascii="Verdana" w:hAnsi="Verdana" w:cs="Arial"/>
          <w:sz w:val="22"/>
          <w:szCs w:val="22"/>
        </w:rPr>
      </w:pPr>
    </w:p>
    <w:p w14:paraId="5E42BD6B"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Study Leave must be applied for on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Study Assistance</w:t>
      </w:r>
      <w:r w:rsidR="007D4E84" w:rsidRPr="005078C5">
        <w:rPr>
          <w:rFonts w:ascii="Verdana" w:hAnsi="Verdana" w:cs="Arial"/>
          <w:sz w:val="22"/>
          <w:szCs w:val="22"/>
        </w:rPr>
        <w:t xml:space="preserve"> &amp; Study Leave Application Form.</w:t>
      </w:r>
    </w:p>
    <w:p w14:paraId="4169A2CA" w14:textId="77777777" w:rsidR="007D4E84" w:rsidRDefault="007D4E84" w:rsidP="00E774AC">
      <w:pPr>
        <w:jc w:val="both"/>
        <w:rPr>
          <w:rFonts w:ascii="Verdana" w:hAnsi="Verdana" w:cs="Arial"/>
          <w:sz w:val="22"/>
          <w:szCs w:val="22"/>
        </w:rPr>
      </w:pPr>
    </w:p>
    <w:p w14:paraId="6A9B3412" w14:textId="77777777" w:rsidR="00D15069" w:rsidRDefault="00D15069" w:rsidP="00E774AC">
      <w:pPr>
        <w:jc w:val="both"/>
        <w:rPr>
          <w:rFonts w:ascii="Verdana" w:hAnsi="Verdana" w:cs="Arial"/>
          <w:sz w:val="22"/>
          <w:szCs w:val="22"/>
        </w:rPr>
      </w:pPr>
    </w:p>
    <w:p w14:paraId="54B4C04E" w14:textId="77777777" w:rsidR="00D15069" w:rsidRPr="005078C5" w:rsidRDefault="00D15069" w:rsidP="00E774AC">
      <w:pPr>
        <w:jc w:val="both"/>
        <w:rPr>
          <w:rFonts w:ascii="Verdana" w:hAnsi="Verdana" w:cs="Arial"/>
          <w:sz w:val="22"/>
          <w:szCs w:val="22"/>
        </w:rPr>
      </w:pPr>
    </w:p>
    <w:p w14:paraId="0C96EEF6" w14:textId="77777777" w:rsidR="00B51AB5" w:rsidRPr="005078C5" w:rsidRDefault="00B51AB5" w:rsidP="00E774AC">
      <w:pPr>
        <w:jc w:val="both"/>
        <w:rPr>
          <w:rFonts w:ascii="Verdana" w:hAnsi="Verdana" w:cs="Arial"/>
          <w:b/>
          <w:sz w:val="22"/>
          <w:szCs w:val="22"/>
        </w:rPr>
      </w:pPr>
      <w:r w:rsidRPr="005078C5">
        <w:rPr>
          <w:rFonts w:ascii="Verdana" w:hAnsi="Verdana" w:cs="Arial"/>
          <w:b/>
          <w:sz w:val="22"/>
          <w:szCs w:val="22"/>
        </w:rPr>
        <w:lastRenderedPageBreak/>
        <w:t>Study Assistance (Fees):</w:t>
      </w:r>
    </w:p>
    <w:p w14:paraId="155A0319"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will provide financial assistance to employees studying an approved course, including unit</w:t>
      </w:r>
      <w:r w:rsidR="0005398A" w:rsidRPr="005078C5">
        <w:rPr>
          <w:rFonts w:ascii="Verdana" w:hAnsi="Verdana" w:cs="Arial"/>
          <w:sz w:val="22"/>
          <w:szCs w:val="22"/>
        </w:rPr>
        <w:t xml:space="preserve"> fee</w:t>
      </w:r>
      <w:r w:rsidRPr="005078C5">
        <w:rPr>
          <w:rFonts w:ascii="Verdana" w:hAnsi="Verdana" w:cs="Arial"/>
          <w:sz w:val="22"/>
          <w:szCs w:val="22"/>
        </w:rPr>
        <w:t xml:space="preserve">s, </w:t>
      </w:r>
      <w:proofErr w:type="gramStart"/>
      <w:r w:rsidRPr="005078C5">
        <w:rPr>
          <w:rFonts w:ascii="Verdana" w:hAnsi="Verdana" w:cs="Arial"/>
          <w:sz w:val="22"/>
          <w:szCs w:val="22"/>
        </w:rPr>
        <w:t>books</w:t>
      </w:r>
      <w:proofErr w:type="gramEnd"/>
      <w:r w:rsidRPr="005078C5">
        <w:rPr>
          <w:rFonts w:ascii="Verdana" w:hAnsi="Verdana" w:cs="Arial"/>
          <w:sz w:val="22"/>
          <w:szCs w:val="22"/>
        </w:rPr>
        <w:t xml:space="preserve"> and associated expenses on a semester-by-semester basis. Application must be made each semester via the Study Assistance &amp; Study Leave Application Form and approved by the Chief Executive Officer.</w:t>
      </w:r>
    </w:p>
    <w:p w14:paraId="3935A49C" w14:textId="77777777" w:rsidR="00CE19B0" w:rsidRPr="005078C5" w:rsidRDefault="00CE19B0" w:rsidP="007173BA">
      <w:pPr>
        <w:rPr>
          <w:rFonts w:ascii="Verdana" w:hAnsi="Verdana" w:cs="Arial"/>
          <w:sz w:val="22"/>
          <w:szCs w:val="22"/>
        </w:rPr>
      </w:pPr>
    </w:p>
    <w:p w14:paraId="59F8B5EF" w14:textId="77777777" w:rsidR="00B51AB5" w:rsidRPr="005078C5" w:rsidRDefault="00B51AB5" w:rsidP="007173BA">
      <w:pPr>
        <w:rPr>
          <w:rFonts w:ascii="Verdana" w:hAnsi="Verdana" w:cs="Arial"/>
          <w:sz w:val="22"/>
          <w:szCs w:val="22"/>
        </w:rPr>
      </w:pPr>
      <w:r w:rsidRPr="00E774AC">
        <w:rPr>
          <w:rFonts w:ascii="Verdana" w:hAnsi="Verdana" w:cs="Arial"/>
          <w:b/>
          <w:bCs/>
          <w:sz w:val="22"/>
          <w:szCs w:val="22"/>
        </w:rPr>
        <w:t>Note:</w:t>
      </w:r>
      <w:r w:rsidRPr="005078C5">
        <w:rPr>
          <w:rFonts w:ascii="Verdana" w:hAnsi="Verdana" w:cs="Arial"/>
          <w:sz w:val="22"/>
          <w:szCs w:val="22"/>
        </w:rPr>
        <w:t xml:space="preserve"> Successful completion means receiving a minimum pass for the subject.</w:t>
      </w:r>
    </w:p>
    <w:p w14:paraId="356873AE" w14:textId="77777777" w:rsidR="007D4E84" w:rsidRPr="005078C5" w:rsidRDefault="007D4E84" w:rsidP="007173BA">
      <w:pPr>
        <w:rPr>
          <w:rFonts w:ascii="Verdana" w:hAnsi="Verdana" w:cs="Arial"/>
          <w:sz w:val="22"/>
          <w:szCs w:val="22"/>
        </w:rPr>
      </w:pPr>
    </w:p>
    <w:p w14:paraId="032ABC99" w14:textId="77777777" w:rsidR="00B51AB5" w:rsidRPr="005078C5" w:rsidRDefault="0005398A" w:rsidP="00E774AC">
      <w:pPr>
        <w:jc w:val="both"/>
        <w:rPr>
          <w:rFonts w:ascii="Verdana" w:hAnsi="Verdana" w:cs="Arial"/>
          <w:sz w:val="22"/>
          <w:szCs w:val="22"/>
        </w:rPr>
      </w:pPr>
      <w:r w:rsidRPr="005078C5">
        <w:rPr>
          <w:rFonts w:ascii="Verdana" w:hAnsi="Verdana" w:cs="Arial"/>
          <w:sz w:val="22"/>
          <w:szCs w:val="22"/>
        </w:rPr>
        <w:t>Fees will be paid in advance by the Shire and e</w:t>
      </w:r>
      <w:r w:rsidR="00B51AB5" w:rsidRPr="005078C5">
        <w:rPr>
          <w:rFonts w:ascii="Verdana" w:hAnsi="Verdana" w:cs="Arial"/>
          <w:sz w:val="22"/>
          <w:szCs w:val="22"/>
        </w:rPr>
        <w:t xml:space="preserve">mployees will reimburse </w:t>
      </w:r>
      <w:r w:rsidR="00AC621F" w:rsidRPr="005078C5">
        <w:rPr>
          <w:rFonts w:ascii="Verdana" w:hAnsi="Verdana" w:cs="Arial"/>
          <w:sz w:val="22"/>
          <w:szCs w:val="22"/>
        </w:rPr>
        <w:t xml:space="preserve">the Shire </w:t>
      </w:r>
      <w:r w:rsidR="00B51AB5" w:rsidRPr="005078C5">
        <w:rPr>
          <w:rFonts w:ascii="Verdana" w:hAnsi="Verdana" w:cs="Arial"/>
          <w:sz w:val="22"/>
          <w:szCs w:val="22"/>
        </w:rPr>
        <w:t>25% of the cost of their course fees and books per semester by the 30 of June in the applicable financial year.</w:t>
      </w:r>
    </w:p>
    <w:p w14:paraId="1991D9A7" w14:textId="77777777" w:rsidR="0005398A" w:rsidRPr="005078C5" w:rsidRDefault="0005398A" w:rsidP="00E774AC">
      <w:pPr>
        <w:jc w:val="both"/>
        <w:rPr>
          <w:rFonts w:ascii="Verdana" w:hAnsi="Verdana" w:cs="Arial"/>
          <w:sz w:val="22"/>
          <w:szCs w:val="22"/>
        </w:rPr>
      </w:pPr>
    </w:p>
    <w:p w14:paraId="0B57AB9F"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If approved, the 25% amount will be recouped within the financial year by fortnightly after tax payroll deductions.</w:t>
      </w:r>
    </w:p>
    <w:p w14:paraId="3D5FB5F9" w14:textId="77777777" w:rsidR="007D4E84" w:rsidRPr="005078C5" w:rsidRDefault="007D4E84" w:rsidP="00E774AC">
      <w:pPr>
        <w:jc w:val="both"/>
        <w:rPr>
          <w:rFonts w:ascii="Verdana" w:hAnsi="Verdana" w:cs="Arial"/>
          <w:sz w:val="22"/>
          <w:szCs w:val="22"/>
        </w:rPr>
      </w:pPr>
    </w:p>
    <w:p w14:paraId="1BD4E8AD"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If the employee leaves the employ of the Shire or the Shire terminates the employee, at any time, outstanding payments will be deducted from the final salary payout.</w:t>
      </w:r>
    </w:p>
    <w:p w14:paraId="51EEF8CF" w14:textId="77777777" w:rsidR="007D4E84" w:rsidRPr="005078C5" w:rsidRDefault="007D4E84" w:rsidP="00E774AC">
      <w:pPr>
        <w:jc w:val="both"/>
        <w:rPr>
          <w:rFonts w:ascii="Verdana" w:hAnsi="Verdana" w:cs="Arial"/>
          <w:sz w:val="22"/>
          <w:szCs w:val="22"/>
        </w:rPr>
      </w:pPr>
    </w:p>
    <w:p w14:paraId="57CBED5F"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Employees whose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employment terminates (by either party) within twelve (12) months of having received the 75% benefit Study Expenses for their most recent claim, shall be required to repay a percentage of the value of the contribution made by the Shire, according to the following schedule:</w:t>
      </w:r>
    </w:p>
    <w:p w14:paraId="455E3CFD" w14:textId="77777777" w:rsidR="007D4E84" w:rsidRPr="005078C5" w:rsidRDefault="007D4E84" w:rsidP="00E774AC">
      <w:pPr>
        <w:jc w:val="both"/>
        <w:rPr>
          <w:rFonts w:ascii="Verdana" w:hAnsi="Verdana" w:cs="Arial"/>
          <w:sz w:val="22"/>
          <w:szCs w:val="22"/>
        </w:rPr>
      </w:pPr>
    </w:p>
    <w:p w14:paraId="4B5689D4"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Termination within 3 months – 75%</w:t>
      </w:r>
    </w:p>
    <w:p w14:paraId="51F274A3"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Termination within 6 months – 50%</w:t>
      </w:r>
    </w:p>
    <w:p w14:paraId="5D717D43"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Termination within 12 months – 25%</w:t>
      </w:r>
    </w:p>
    <w:p w14:paraId="65DF4A54"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(This level of reimbursement to the Shire recogni</w:t>
      </w:r>
      <w:r w:rsidR="00C132AD" w:rsidRPr="005078C5">
        <w:rPr>
          <w:rFonts w:ascii="Verdana" w:hAnsi="Verdana" w:cs="Arial"/>
          <w:sz w:val="22"/>
          <w:szCs w:val="22"/>
        </w:rPr>
        <w:t>s</w:t>
      </w:r>
      <w:r w:rsidRPr="005078C5">
        <w:rPr>
          <w:rFonts w:ascii="Verdana" w:hAnsi="Verdana" w:cs="Arial"/>
          <w:sz w:val="22"/>
          <w:szCs w:val="22"/>
        </w:rPr>
        <w:t>es that replacement employees may bring with them, qualifications funded by their previous employees. That is, it recogni</w:t>
      </w:r>
      <w:r w:rsidR="00C132AD" w:rsidRPr="005078C5">
        <w:rPr>
          <w:rFonts w:ascii="Verdana" w:hAnsi="Verdana" w:cs="Arial"/>
          <w:sz w:val="22"/>
          <w:szCs w:val="22"/>
        </w:rPr>
        <w:t>s</w:t>
      </w:r>
      <w:r w:rsidRPr="005078C5">
        <w:rPr>
          <w:rFonts w:ascii="Verdana" w:hAnsi="Verdana" w:cs="Arial"/>
          <w:sz w:val="22"/>
          <w:szCs w:val="22"/>
        </w:rPr>
        <w:t xml:space="preserve">es the benefit to the individual and the </w:t>
      </w:r>
      <w:proofErr w:type="gramStart"/>
      <w:r w:rsidRPr="005078C5">
        <w:rPr>
          <w:rFonts w:ascii="Verdana" w:hAnsi="Verdana" w:cs="Arial"/>
          <w:sz w:val="22"/>
          <w:szCs w:val="22"/>
        </w:rPr>
        <w:t>industry as a whole</w:t>
      </w:r>
      <w:proofErr w:type="gramEnd"/>
      <w:r w:rsidRPr="005078C5">
        <w:rPr>
          <w:rFonts w:ascii="Verdana" w:hAnsi="Verdana" w:cs="Arial"/>
          <w:sz w:val="22"/>
          <w:szCs w:val="22"/>
        </w:rPr>
        <w:t>.)</w:t>
      </w:r>
    </w:p>
    <w:p w14:paraId="4233744C" w14:textId="77777777" w:rsidR="007D4E84" w:rsidRPr="005078C5" w:rsidRDefault="007D4E84" w:rsidP="00E774AC">
      <w:pPr>
        <w:jc w:val="both"/>
        <w:rPr>
          <w:rFonts w:ascii="Verdana" w:hAnsi="Verdana" w:cs="Arial"/>
          <w:sz w:val="22"/>
          <w:szCs w:val="22"/>
        </w:rPr>
      </w:pPr>
    </w:p>
    <w:p w14:paraId="4B016425"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Recipients of the study support shall prov</w:t>
      </w:r>
      <w:r w:rsidR="00C132AD" w:rsidRPr="005078C5">
        <w:rPr>
          <w:rFonts w:ascii="Verdana" w:hAnsi="Verdana" w:cs="Arial"/>
          <w:sz w:val="22"/>
          <w:szCs w:val="22"/>
        </w:rPr>
        <w:t>id</w:t>
      </w:r>
      <w:r w:rsidRPr="005078C5">
        <w:rPr>
          <w:rFonts w:ascii="Verdana" w:hAnsi="Verdana" w:cs="Arial"/>
          <w:sz w:val="22"/>
          <w:szCs w:val="22"/>
        </w:rPr>
        <w:t xml:space="preserve">e </w:t>
      </w:r>
      <w:r w:rsidR="00A83DC1" w:rsidRPr="005078C5">
        <w:rPr>
          <w:rFonts w:ascii="Verdana" w:hAnsi="Verdana" w:cs="Arial"/>
          <w:sz w:val="22"/>
          <w:szCs w:val="22"/>
        </w:rPr>
        <w:t xml:space="preserve">to </w:t>
      </w:r>
      <w:r w:rsidRPr="005078C5">
        <w:rPr>
          <w:rFonts w:ascii="Verdana" w:hAnsi="Verdana" w:cs="Arial"/>
          <w:sz w:val="22"/>
          <w:szCs w:val="22"/>
        </w:rPr>
        <w:t>the Chief Executive Officer a copy of their exam results.</w:t>
      </w:r>
      <w:r w:rsidR="00A83DC1" w:rsidRPr="005078C5">
        <w:rPr>
          <w:rFonts w:ascii="Verdana" w:hAnsi="Verdana" w:cs="Arial"/>
          <w:sz w:val="22"/>
          <w:szCs w:val="22"/>
        </w:rPr>
        <w:t xml:space="preserve"> </w:t>
      </w:r>
      <w:r w:rsidRPr="005078C5">
        <w:rPr>
          <w:rFonts w:ascii="Verdana" w:hAnsi="Verdana" w:cs="Arial"/>
          <w:sz w:val="22"/>
          <w:szCs w:val="22"/>
        </w:rPr>
        <w:t>Should an employee not pass the exam then 100% of the fees paid by the Shire is to be repaid to the Shire</w:t>
      </w:r>
      <w:r w:rsidR="00A83DC1" w:rsidRPr="005078C5">
        <w:rPr>
          <w:rFonts w:ascii="Verdana" w:hAnsi="Verdana" w:cs="Arial"/>
          <w:sz w:val="22"/>
          <w:szCs w:val="22"/>
        </w:rPr>
        <w:t xml:space="preserve"> and r</w:t>
      </w:r>
      <w:r w:rsidRPr="005078C5">
        <w:rPr>
          <w:rFonts w:ascii="Verdana" w:hAnsi="Verdana" w:cs="Arial"/>
          <w:sz w:val="22"/>
          <w:szCs w:val="22"/>
        </w:rPr>
        <w:t>epayment shall be made via payroll deduction from salary owing to the employee and/or via the issuing of an invoice.</w:t>
      </w:r>
    </w:p>
    <w:p w14:paraId="0F6BC5CC" w14:textId="77777777" w:rsidR="007D4E84" w:rsidRPr="005078C5" w:rsidRDefault="007D4E84" w:rsidP="00E774AC">
      <w:pPr>
        <w:jc w:val="both"/>
        <w:rPr>
          <w:rFonts w:ascii="Verdana" w:hAnsi="Verdana" w:cs="Arial"/>
          <w:sz w:val="22"/>
          <w:szCs w:val="22"/>
        </w:rPr>
      </w:pPr>
    </w:p>
    <w:p w14:paraId="348FDB3B"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Repayments by payroll deduction are to clear the sum owing</w:t>
      </w:r>
      <w:r w:rsidR="00A83DC1" w:rsidRPr="005078C5">
        <w:rPr>
          <w:rFonts w:ascii="Verdana" w:hAnsi="Verdana" w:cs="Arial"/>
          <w:sz w:val="22"/>
          <w:szCs w:val="22"/>
        </w:rPr>
        <w:t xml:space="preserve"> prior to any additional unit requests, or w</w:t>
      </w:r>
      <w:r w:rsidRPr="005078C5">
        <w:rPr>
          <w:rFonts w:ascii="Verdana" w:hAnsi="Verdana" w:cs="Arial"/>
          <w:sz w:val="22"/>
          <w:szCs w:val="22"/>
        </w:rPr>
        <w:t xml:space="preserve">ithin </w:t>
      </w:r>
      <w:r w:rsidR="00A83DC1" w:rsidRPr="005078C5">
        <w:rPr>
          <w:rFonts w:ascii="Verdana" w:hAnsi="Verdana" w:cs="Arial"/>
          <w:sz w:val="22"/>
          <w:szCs w:val="22"/>
        </w:rPr>
        <w:t>six</w:t>
      </w:r>
      <w:r w:rsidRPr="005078C5">
        <w:rPr>
          <w:rFonts w:ascii="Verdana" w:hAnsi="Verdana" w:cs="Arial"/>
          <w:sz w:val="22"/>
          <w:szCs w:val="22"/>
        </w:rPr>
        <w:t xml:space="preserve"> months of the notification of the exam results</w:t>
      </w:r>
      <w:r w:rsidR="00A83DC1" w:rsidRPr="005078C5">
        <w:rPr>
          <w:rFonts w:ascii="Verdana" w:hAnsi="Verdana" w:cs="Arial"/>
          <w:sz w:val="22"/>
          <w:szCs w:val="22"/>
        </w:rPr>
        <w:t>,</w:t>
      </w:r>
      <w:r w:rsidRPr="005078C5">
        <w:rPr>
          <w:rFonts w:ascii="Verdana" w:hAnsi="Verdana" w:cs="Arial"/>
          <w:sz w:val="22"/>
          <w:szCs w:val="22"/>
        </w:rPr>
        <w:t xml:space="preserve"> or in full prior to the employee separating from the Shire’s employ, whichever comes first.</w:t>
      </w:r>
    </w:p>
    <w:p w14:paraId="0DDA4226" w14:textId="77777777" w:rsidR="00A83DC1" w:rsidRPr="005078C5" w:rsidRDefault="00A83DC1" w:rsidP="00E774AC">
      <w:pPr>
        <w:jc w:val="both"/>
        <w:rPr>
          <w:rFonts w:ascii="Verdana" w:hAnsi="Verdana" w:cs="Arial"/>
          <w:sz w:val="22"/>
          <w:szCs w:val="22"/>
        </w:rPr>
      </w:pPr>
    </w:p>
    <w:p w14:paraId="09286BDF"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The repayment options and policy requirements are to be agreed to in writing with the applicant.</w:t>
      </w:r>
    </w:p>
    <w:p w14:paraId="6EBF0919" w14:textId="77777777" w:rsidR="007D4E84" w:rsidRPr="005078C5" w:rsidRDefault="007D4E84" w:rsidP="007173BA">
      <w:pPr>
        <w:rPr>
          <w:rFonts w:ascii="Verdana" w:hAnsi="Verdana" w:cs="Arial"/>
          <w:sz w:val="22"/>
          <w:szCs w:val="22"/>
        </w:rPr>
      </w:pPr>
    </w:p>
    <w:p w14:paraId="31CD020A" w14:textId="77777777" w:rsidR="00B51AB5" w:rsidRPr="005078C5" w:rsidRDefault="00B51AB5" w:rsidP="00E774AC">
      <w:pPr>
        <w:jc w:val="both"/>
        <w:rPr>
          <w:rFonts w:ascii="Verdana" w:hAnsi="Verdana" w:cs="Arial"/>
          <w:b/>
          <w:sz w:val="22"/>
          <w:szCs w:val="22"/>
        </w:rPr>
      </w:pPr>
      <w:r w:rsidRPr="005078C5">
        <w:rPr>
          <w:rFonts w:ascii="Verdana" w:hAnsi="Verdana" w:cs="Arial"/>
          <w:b/>
          <w:sz w:val="22"/>
          <w:szCs w:val="22"/>
        </w:rPr>
        <w:t>Study Assistance:</w:t>
      </w:r>
    </w:p>
    <w:p w14:paraId="7F304656" w14:textId="29889E53"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Study assistance must be applied for </w:t>
      </w:r>
      <w:r w:rsidR="00393D98" w:rsidRPr="005078C5">
        <w:rPr>
          <w:rFonts w:ascii="Verdana" w:hAnsi="Verdana" w:cs="Arial"/>
          <w:sz w:val="22"/>
          <w:szCs w:val="22"/>
        </w:rPr>
        <w:t>in writing to the Chief Executive Officer.</w:t>
      </w:r>
      <w:r w:rsidR="00163716">
        <w:rPr>
          <w:rFonts w:ascii="Verdana" w:hAnsi="Verdana" w:cs="Arial"/>
          <w:sz w:val="22"/>
          <w:szCs w:val="22"/>
        </w:rPr>
        <w:t xml:space="preserve"> </w:t>
      </w:r>
      <w:r w:rsidRPr="005078C5">
        <w:rPr>
          <w:rFonts w:ascii="Verdana" w:hAnsi="Verdana" w:cs="Arial"/>
          <w:sz w:val="22"/>
          <w:szCs w:val="22"/>
        </w:rPr>
        <w:t>The Application Form together with a copy of the</w:t>
      </w:r>
      <w:r w:rsidR="00D15069">
        <w:rPr>
          <w:rFonts w:ascii="Verdana" w:hAnsi="Verdana" w:cs="Arial"/>
          <w:sz w:val="22"/>
          <w:szCs w:val="22"/>
        </w:rPr>
        <w:t>:</w:t>
      </w:r>
    </w:p>
    <w:p w14:paraId="7A075CD5" w14:textId="5C66E4D9" w:rsidR="00B51AB5" w:rsidRPr="005078C5" w:rsidRDefault="00B51AB5" w:rsidP="00DC72C2">
      <w:pPr>
        <w:pStyle w:val="ListParagraph"/>
        <w:numPr>
          <w:ilvl w:val="0"/>
          <w:numId w:val="15"/>
        </w:numPr>
        <w:rPr>
          <w:rFonts w:ascii="Verdana" w:hAnsi="Verdana" w:cs="Arial"/>
          <w:sz w:val="22"/>
          <w:szCs w:val="22"/>
        </w:rPr>
      </w:pPr>
      <w:r w:rsidRPr="005078C5">
        <w:rPr>
          <w:rFonts w:ascii="Verdana" w:hAnsi="Verdana" w:cs="Arial"/>
          <w:sz w:val="22"/>
          <w:szCs w:val="22"/>
        </w:rPr>
        <w:t xml:space="preserve">Enrolment </w:t>
      </w:r>
      <w:r w:rsidR="00D15069" w:rsidRPr="005078C5">
        <w:rPr>
          <w:rFonts w:ascii="Verdana" w:hAnsi="Verdana" w:cs="Arial"/>
          <w:sz w:val="22"/>
          <w:szCs w:val="22"/>
        </w:rPr>
        <w:t>Form.</w:t>
      </w:r>
    </w:p>
    <w:p w14:paraId="07814082" w14:textId="4533C076" w:rsidR="00B51AB5" w:rsidRPr="005078C5" w:rsidRDefault="00B51AB5" w:rsidP="00DC72C2">
      <w:pPr>
        <w:pStyle w:val="ListParagraph"/>
        <w:numPr>
          <w:ilvl w:val="0"/>
          <w:numId w:val="15"/>
        </w:numPr>
        <w:rPr>
          <w:rFonts w:ascii="Verdana" w:hAnsi="Verdana" w:cs="Arial"/>
          <w:sz w:val="22"/>
          <w:szCs w:val="22"/>
        </w:rPr>
      </w:pPr>
      <w:r w:rsidRPr="005078C5">
        <w:rPr>
          <w:rFonts w:ascii="Verdana" w:hAnsi="Verdana" w:cs="Arial"/>
          <w:sz w:val="22"/>
          <w:szCs w:val="22"/>
        </w:rPr>
        <w:t xml:space="preserve">Receipt for fees paid and/or invoice, plus a book </w:t>
      </w:r>
      <w:r w:rsidR="00D15069" w:rsidRPr="005078C5">
        <w:rPr>
          <w:rFonts w:ascii="Verdana" w:hAnsi="Verdana" w:cs="Arial"/>
          <w:sz w:val="22"/>
          <w:szCs w:val="22"/>
        </w:rPr>
        <w:t>receipt.</w:t>
      </w:r>
    </w:p>
    <w:p w14:paraId="049468B6" w14:textId="5D366F1C" w:rsidR="00B51AB5" w:rsidRPr="005078C5" w:rsidRDefault="00B51AB5" w:rsidP="00DC72C2">
      <w:pPr>
        <w:pStyle w:val="ListParagraph"/>
        <w:numPr>
          <w:ilvl w:val="0"/>
          <w:numId w:val="15"/>
        </w:numPr>
        <w:rPr>
          <w:rFonts w:ascii="Verdana" w:hAnsi="Verdana" w:cs="Arial"/>
          <w:sz w:val="22"/>
          <w:szCs w:val="22"/>
        </w:rPr>
      </w:pPr>
      <w:r w:rsidRPr="005078C5">
        <w:rPr>
          <w:rFonts w:ascii="Verdana" w:hAnsi="Verdana" w:cs="Arial"/>
          <w:sz w:val="22"/>
          <w:szCs w:val="22"/>
        </w:rPr>
        <w:t xml:space="preserve">For course fees, a copy </w:t>
      </w:r>
      <w:r w:rsidR="00A83DC1" w:rsidRPr="005078C5">
        <w:rPr>
          <w:rFonts w:ascii="Verdana" w:hAnsi="Verdana" w:cs="Arial"/>
          <w:sz w:val="22"/>
          <w:szCs w:val="22"/>
        </w:rPr>
        <w:t xml:space="preserve">of the exam results is </w:t>
      </w:r>
      <w:r w:rsidR="00D15069" w:rsidRPr="005078C5">
        <w:rPr>
          <w:rFonts w:ascii="Verdana" w:hAnsi="Verdana" w:cs="Arial"/>
          <w:sz w:val="22"/>
          <w:szCs w:val="22"/>
        </w:rPr>
        <w:t>required.</w:t>
      </w:r>
    </w:p>
    <w:p w14:paraId="03DEFA75" w14:textId="77777777" w:rsidR="00163716" w:rsidRDefault="00163716" w:rsidP="007173BA">
      <w:pPr>
        <w:rPr>
          <w:rFonts w:ascii="Verdana" w:hAnsi="Verdana" w:cs="Arial"/>
          <w:sz w:val="22"/>
          <w:szCs w:val="22"/>
        </w:rPr>
      </w:pPr>
    </w:p>
    <w:p w14:paraId="4C81CB68" w14:textId="18AF923E" w:rsidR="00580FBE" w:rsidRPr="005078C5" w:rsidRDefault="00163716" w:rsidP="007173BA">
      <w:pPr>
        <w:rPr>
          <w:rFonts w:ascii="Verdana" w:hAnsi="Verdana" w:cs="Arial"/>
          <w:sz w:val="22"/>
          <w:szCs w:val="22"/>
        </w:rPr>
      </w:pPr>
      <w:r>
        <w:rPr>
          <w:rFonts w:ascii="Verdana" w:hAnsi="Verdana" w:cs="Arial"/>
          <w:sz w:val="22"/>
          <w:szCs w:val="22"/>
        </w:rPr>
        <w:t>S</w:t>
      </w:r>
      <w:r w:rsidR="00B51AB5" w:rsidRPr="005078C5">
        <w:rPr>
          <w:rFonts w:ascii="Verdana" w:hAnsi="Verdana" w:cs="Arial"/>
          <w:sz w:val="22"/>
          <w:szCs w:val="22"/>
        </w:rPr>
        <w:t xml:space="preserve">hall be submitted to the Chief Executive Officer for consideration and signature. </w:t>
      </w:r>
    </w:p>
    <w:p w14:paraId="2A6544F3" w14:textId="77777777" w:rsidR="00580FBE" w:rsidRPr="005078C5" w:rsidRDefault="00580FBE" w:rsidP="007173BA">
      <w:pPr>
        <w:rPr>
          <w:rFonts w:ascii="Verdana" w:hAnsi="Verdana" w:cs="Arial"/>
          <w:sz w:val="22"/>
          <w:szCs w:val="22"/>
        </w:rPr>
      </w:pPr>
    </w:p>
    <w:p w14:paraId="0A12F4E6" w14:textId="77777777" w:rsidR="00B51AB5" w:rsidRPr="005078C5" w:rsidRDefault="00B51AB5" w:rsidP="00E774AC">
      <w:pPr>
        <w:jc w:val="both"/>
        <w:rPr>
          <w:rFonts w:ascii="Verdana" w:hAnsi="Verdana" w:cs="Arial"/>
          <w:b/>
          <w:sz w:val="22"/>
          <w:szCs w:val="22"/>
        </w:rPr>
      </w:pPr>
      <w:r w:rsidRPr="005078C5">
        <w:rPr>
          <w:rFonts w:ascii="Verdana" w:hAnsi="Verdana" w:cs="Arial"/>
          <w:b/>
          <w:sz w:val="22"/>
          <w:szCs w:val="22"/>
        </w:rPr>
        <w:t>Continuity:</w:t>
      </w:r>
    </w:p>
    <w:p w14:paraId="1449CE22" w14:textId="77777777" w:rsidR="00B51AB5" w:rsidRDefault="00B51AB5" w:rsidP="00E774AC">
      <w:pPr>
        <w:jc w:val="both"/>
        <w:rPr>
          <w:rFonts w:ascii="Verdana" w:hAnsi="Verdana" w:cs="Arial"/>
          <w:sz w:val="22"/>
          <w:szCs w:val="22"/>
        </w:rPr>
      </w:pPr>
      <w:r w:rsidRPr="005078C5">
        <w:rPr>
          <w:rFonts w:ascii="Verdana" w:hAnsi="Verdana" w:cs="Arial"/>
          <w:sz w:val="22"/>
          <w:szCs w:val="22"/>
        </w:rPr>
        <w:t>To continue to qualify for assistance under the Study Leave &amp; Study Assistance p</w:t>
      </w:r>
      <w:r w:rsidR="009D5557" w:rsidRPr="005078C5">
        <w:rPr>
          <w:rFonts w:ascii="Verdana" w:hAnsi="Verdana" w:cs="Arial"/>
          <w:sz w:val="22"/>
          <w:szCs w:val="22"/>
        </w:rPr>
        <w:t>ractice</w:t>
      </w:r>
      <w:r w:rsidRPr="005078C5">
        <w:rPr>
          <w:rFonts w:ascii="Verdana" w:hAnsi="Verdana" w:cs="Arial"/>
          <w:sz w:val="22"/>
          <w:szCs w:val="22"/>
        </w:rPr>
        <w:t>, employees will need to successfully complete each semester’s subjects according to the course they are undertaking.</w:t>
      </w:r>
    </w:p>
    <w:p w14:paraId="44B7F4B4" w14:textId="77777777" w:rsidR="00D15069" w:rsidRPr="005078C5" w:rsidRDefault="00D15069" w:rsidP="00E774AC">
      <w:pPr>
        <w:jc w:val="both"/>
        <w:rPr>
          <w:rFonts w:ascii="Verdana" w:hAnsi="Verdana" w:cs="Arial"/>
          <w:sz w:val="22"/>
          <w:szCs w:val="22"/>
        </w:rPr>
      </w:pPr>
    </w:p>
    <w:p w14:paraId="6E75B921" w14:textId="77777777" w:rsidR="00CE19B0" w:rsidRPr="005078C5" w:rsidRDefault="00CE19B0" w:rsidP="00E774AC">
      <w:pPr>
        <w:jc w:val="both"/>
        <w:rPr>
          <w:rFonts w:ascii="Verdana" w:hAnsi="Verdana" w:cs="Arial"/>
          <w:sz w:val="22"/>
          <w:szCs w:val="22"/>
        </w:rPr>
      </w:pPr>
    </w:p>
    <w:p w14:paraId="133FD06A" w14:textId="77777777" w:rsidR="00D15069" w:rsidRDefault="00D15069" w:rsidP="00E774AC">
      <w:pPr>
        <w:jc w:val="both"/>
        <w:rPr>
          <w:rFonts w:ascii="Verdana" w:hAnsi="Verdana" w:cs="Arial"/>
          <w:b/>
          <w:sz w:val="22"/>
          <w:szCs w:val="22"/>
        </w:rPr>
      </w:pPr>
    </w:p>
    <w:p w14:paraId="354C0B78" w14:textId="3832E31E" w:rsidR="00B51AB5" w:rsidRPr="005078C5" w:rsidRDefault="00B51AB5" w:rsidP="00E774AC">
      <w:pPr>
        <w:jc w:val="both"/>
        <w:rPr>
          <w:rFonts w:ascii="Verdana" w:hAnsi="Verdana" w:cs="Arial"/>
          <w:b/>
          <w:sz w:val="22"/>
          <w:szCs w:val="22"/>
        </w:rPr>
      </w:pPr>
      <w:r w:rsidRPr="005078C5">
        <w:rPr>
          <w:rFonts w:ascii="Verdana" w:hAnsi="Verdana" w:cs="Arial"/>
          <w:b/>
          <w:sz w:val="22"/>
          <w:szCs w:val="22"/>
        </w:rPr>
        <w:t>Promotion:</w:t>
      </w:r>
    </w:p>
    <w:p w14:paraId="4160C466" w14:textId="77777777" w:rsidR="00B51AB5" w:rsidRDefault="00B51AB5" w:rsidP="00E774AC">
      <w:pPr>
        <w:jc w:val="both"/>
        <w:rPr>
          <w:rFonts w:ascii="Verdana" w:hAnsi="Verdana" w:cs="Arial"/>
          <w:sz w:val="22"/>
          <w:szCs w:val="22"/>
        </w:rPr>
      </w:pPr>
      <w:r w:rsidRPr="005078C5">
        <w:rPr>
          <w:rFonts w:ascii="Verdana" w:hAnsi="Verdana" w:cs="Arial"/>
          <w:sz w:val="22"/>
          <w:szCs w:val="22"/>
        </w:rPr>
        <w:t>The successful completion of any approved course shall not necessarily entitle an employee to a higher classification or salary level.</w:t>
      </w:r>
    </w:p>
    <w:p w14:paraId="1D253A1B" w14:textId="77777777" w:rsidR="00D15069" w:rsidRPr="005078C5" w:rsidRDefault="00D15069" w:rsidP="00E774AC">
      <w:pPr>
        <w:jc w:val="both"/>
        <w:rPr>
          <w:rFonts w:ascii="Verdana" w:hAnsi="Verdana" w:cs="Arial"/>
          <w:sz w:val="22"/>
          <w:szCs w:val="22"/>
        </w:rPr>
      </w:pPr>
    </w:p>
    <w:p w14:paraId="18C65D5B" w14:textId="77777777" w:rsidR="00B51AB5" w:rsidRPr="005078C5" w:rsidRDefault="00B51AB5" w:rsidP="00E774AC">
      <w:pPr>
        <w:jc w:val="both"/>
        <w:rPr>
          <w:rFonts w:ascii="Verdana" w:hAnsi="Verdana" w:cs="Arial"/>
          <w:b/>
          <w:sz w:val="22"/>
          <w:szCs w:val="22"/>
        </w:rPr>
      </w:pPr>
      <w:r w:rsidRPr="005078C5">
        <w:rPr>
          <w:rFonts w:ascii="Verdana" w:hAnsi="Verdana" w:cs="Arial"/>
          <w:b/>
          <w:sz w:val="22"/>
          <w:szCs w:val="22"/>
        </w:rPr>
        <w:t>Other Expenses:</w:t>
      </w:r>
    </w:p>
    <w:p w14:paraId="0CF835CB" w14:textId="338B82ED" w:rsidR="00B51AB5" w:rsidRPr="005078C5" w:rsidRDefault="00B51AB5" w:rsidP="00E774AC">
      <w:pPr>
        <w:jc w:val="both"/>
        <w:rPr>
          <w:rFonts w:ascii="Verdana" w:hAnsi="Verdana" w:cs="Arial"/>
          <w:sz w:val="22"/>
          <w:szCs w:val="22"/>
        </w:rPr>
      </w:pPr>
      <w:r w:rsidRPr="005078C5">
        <w:rPr>
          <w:rFonts w:ascii="Verdana" w:hAnsi="Verdana" w:cs="Arial"/>
          <w:sz w:val="22"/>
          <w:szCs w:val="22"/>
        </w:rPr>
        <w:t xml:space="preserve">Accommodation and meals will not be the responsibility of the </w:t>
      </w:r>
      <w:r w:rsidR="00AC143D" w:rsidRPr="005078C5">
        <w:rPr>
          <w:rFonts w:ascii="Verdana" w:hAnsi="Verdana" w:cs="Arial"/>
          <w:sz w:val="22"/>
          <w:szCs w:val="22"/>
        </w:rPr>
        <w:t xml:space="preserve">Shire </w:t>
      </w:r>
      <w:r w:rsidRPr="005078C5">
        <w:rPr>
          <w:rFonts w:ascii="Verdana" w:hAnsi="Verdana" w:cs="Arial"/>
          <w:sz w:val="22"/>
          <w:szCs w:val="22"/>
        </w:rPr>
        <w:t xml:space="preserve">while employees are undertaking a course of </w:t>
      </w:r>
      <w:r w:rsidR="00D15069" w:rsidRPr="005078C5">
        <w:rPr>
          <w:rFonts w:ascii="Verdana" w:hAnsi="Verdana" w:cs="Arial"/>
          <w:sz w:val="22"/>
          <w:szCs w:val="22"/>
        </w:rPr>
        <w:t>study or</w:t>
      </w:r>
      <w:r w:rsidRPr="005078C5">
        <w:rPr>
          <w:rFonts w:ascii="Verdana" w:hAnsi="Verdana" w:cs="Arial"/>
          <w:sz w:val="22"/>
          <w:szCs w:val="22"/>
        </w:rPr>
        <w:t xml:space="preserve"> sitting examinations.</w:t>
      </w:r>
    </w:p>
    <w:p w14:paraId="29345609" w14:textId="77777777" w:rsidR="00A83DC1" w:rsidRPr="005078C5" w:rsidRDefault="00A83DC1" w:rsidP="00E774AC">
      <w:pPr>
        <w:jc w:val="both"/>
        <w:rPr>
          <w:rFonts w:ascii="Verdana" w:hAnsi="Verdana" w:cs="Arial"/>
          <w:sz w:val="22"/>
          <w:szCs w:val="22"/>
        </w:rPr>
      </w:pPr>
    </w:p>
    <w:p w14:paraId="57D54DF7" w14:textId="77777777" w:rsidR="00B51AB5" w:rsidRPr="005078C5" w:rsidRDefault="00B51AB5" w:rsidP="00E774AC">
      <w:pPr>
        <w:jc w:val="both"/>
        <w:rPr>
          <w:rFonts w:ascii="Verdana" w:hAnsi="Verdana" w:cs="Arial"/>
          <w:sz w:val="22"/>
          <w:szCs w:val="22"/>
        </w:rPr>
      </w:pPr>
      <w:r w:rsidRPr="005078C5">
        <w:rPr>
          <w:rFonts w:ascii="Verdana" w:hAnsi="Verdana" w:cs="Arial"/>
          <w:sz w:val="22"/>
          <w:szCs w:val="22"/>
        </w:rPr>
        <w:t>The operation of this Study Leave/Study Assistance P</w:t>
      </w:r>
      <w:r w:rsidR="009D5557" w:rsidRPr="005078C5">
        <w:rPr>
          <w:rFonts w:ascii="Verdana" w:hAnsi="Verdana" w:cs="Arial"/>
          <w:sz w:val="22"/>
          <w:szCs w:val="22"/>
        </w:rPr>
        <w:t>ractice</w:t>
      </w:r>
      <w:r w:rsidRPr="005078C5">
        <w:rPr>
          <w:rFonts w:ascii="Verdana" w:hAnsi="Verdana" w:cs="Arial"/>
          <w:sz w:val="22"/>
          <w:szCs w:val="22"/>
        </w:rPr>
        <w:t xml:space="preserve"> will be reviewed </w:t>
      </w:r>
      <w:proofErr w:type="gramStart"/>
      <w:r w:rsidRPr="005078C5">
        <w:rPr>
          <w:rFonts w:ascii="Verdana" w:hAnsi="Verdana" w:cs="Arial"/>
          <w:sz w:val="22"/>
          <w:szCs w:val="22"/>
        </w:rPr>
        <w:t>annually</w:t>
      </w:r>
      <w:proofErr w:type="gramEnd"/>
      <w:r w:rsidRPr="005078C5">
        <w:rPr>
          <w:rFonts w:ascii="Verdana" w:hAnsi="Verdana" w:cs="Arial"/>
          <w:sz w:val="22"/>
          <w:szCs w:val="22"/>
        </w:rPr>
        <w:t xml:space="preserve"> and the continued operation of the P</w:t>
      </w:r>
      <w:r w:rsidR="009D5557" w:rsidRPr="005078C5">
        <w:rPr>
          <w:rFonts w:ascii="Verdana" w:hAnsi="Verdana" w:cs="Arial"/>
          <w:sz w:val="22"/>
          <w:szCs w:val="22"/>
        </w:rPr>
        <w:t>ractice</w:t>
      </w:r>
      <w:r w:rsidRPr="005078C5">
        <w:rPr>
          <w:rFonts w:ascii="Verdana" w:hAnsi="Verdana" w:cs="Arial"/>
          <w:sz w:val="22"/>
          <w:szCs w:val="22"/>
        </w:rPr>
        <w:t xml:space="preserve"> is at the discretion of the Chief Executive Officer.</w:t>
      </w:r>
    </w:p>
    <w:p w14:paraId="2D1CED80" w14:textId="77777777" w:rsidR="00104893" w:rsidRPr="005078C5" w:rsidRDefault="00104893" w:rsidP="007173BA">
      <w:pPr>
        <w:rPr>
          <w:rFonts w:ascii="Verdana" w:hAnsi="Verdana" w:cs="Arial"/>
          <w:sz w:val="22"/>
          <w:szCs w:val="22"/>
        </w:rPr>
      </w:pPr>
    </w:p>
    <w:p w14:paraId="49D00923" w14:textId="77777777" w:rsidR="00B51AB5" w:rsidRPr="005078C5" w:rsidRDefault="00B51AB5" w:rsidP="007173BA">
      <w:pPr>
        <w:rPr>
          <w:rFonts w:ascii="Verdana" w:hAnsi="Verdana" w:cs="Arial"/>
          <w:b/>
          <w:sz w:val="22"/>
          <w:szCs w:val="22"/>
        </w:rPr>
      </w:pPr>
      <w:r w:rsidRPr="005078C5">
        <w:rPr>
          <w:rFonts w:ascii="Verdana" w:hAnsi="Verdana" w:cs="Arial"/>
          <w:b/>
          <w:sz w:val="22"/>
          <w:szCs w:val="22"/>
        </w:rPr>
        <w:t>PROCESS:</w:t>
      </w:r>
    </w:p>
    <w:p w14:paraId="4CFB620D" w14:textId="77777777" w:rsidR="005C2480" w:rsidRPr="005078C5" w:rsidRDefault="005C2480" w:rsidP="007173BA">
      <w:pPr>
        <w:rPr>
          <w:rFonts w:ascii="Verdana" w:hAnsi="Verdana" w:cs="Arial"/>
          <w:b/>
          <w:sz w:val="22"/>
          <w:szCs w:val="22"/>
        </w:rPr>
      </w:pPr>
    </w:p>
    <w:p w14:paraId="46B5A8CE" w14:textId="228A0381" w:rsidR="00CE19B0" w:rsidRPr="00E774AC" w:rsidRDefault="00B51AB5" w:rsidP="00E774AC">
      <w:pPr>
        <w:pStyle w:val="ListParagraph"/>
        <w:numPr>
          <w:ilvl w:val="0"/>
          <w:numId w:val="182"/>
        </w:numPr>
        <w:rPr>
          <w:rFonts w:ascii="Verdana" w:hAnsi="Verdana" w:cs="Arial"/>
          <w:sz w:val="22"/>
          <w:szCs w:val="22"/>
        </w:rPr>
      </w:pPr>
      <w:r w:rsidRPr="005078C5">
        <w:rPr>
          <w:rFonts w:ascii="Verdana" w:hAnsi="Verdana" w:cs="Arial"/>
          <w:sz w:val="22"/>
          <w:szCs w:val="22"/>
        </w:rPr>
        <w:t xml:space="preserve">Employee completes </w:t>
      </w:r>
      <w:r w:rsidR="00393D98" w:rsidRPr="005078C5">
        <w:rPr>
          <w:rFonts w:ascii="Verdana" w:hAnsi="Verdana" w:cs="Arial"/>
          <w:sz w:val="22"/>
          <w:szCs w:val="22"/>
        </w:rPr>
        <w:t>the r</w:t>
      </w:r>
      <w:r w:rsidRPr="005078C5">
        <w:rPr>
          <w:rFonts w:ascii="Verdana" w:hAnsi="Verdana" w:cs="Arial"/>
          <w:sz w:val="22"/>
          <w:szCs w:val="22"/>
        </w:rPr>
        <w:t xml:space="preserve">equest in writing </w:t>
      </w:r>
      <w:r w:rsidR="00393D98" w:rsidRPr="005078C5">
        <w:rPr>
          <w:rFonts w:ascii="Verdana" w:hAnsi="Verdana" w:cs="Arial"/>
          <w:sz w:val="22"/>
          <w:szCs w:val="22"/>
        </w:rPr>
        <w:t xml:space="preserve">for CEO </w:t>
      </w:r>
      <w:r w:rsidRPr="005078C5">
        <w:rPr>
          <w:rFonts w:ascii="Verdana" w:hAnsi="Verdana" w:cs="Arial"/>
          <w:sz w:val="22"/>
          <w:szCs w:val="22"/>
        </w:rPr>
        <w:t>approval to</w:t>
      </w:r>
      <w:r w:rsidR="00580FBE" w:rsidRPr="005078C5">
        <w:rPr>
          <w:rFonts w:ascii="Verdana" w:hAnsi="Verdana" w:cs="Arial"/>
          <w:sz w:val="22"/>
          <w:szCs w:val="22"/>
        </w:rPr>
        <w:t xml:space="preserve"> commence study</w:t>
      </w:r>
      <w:r w:rsidR="00393D98" w:rsidRPr="005078C5">
        <w:rPr>
          <w:rFonts w:ascii="Verdana" w:hAnsi="Verdana" w:cs="Arial"/>
          <w:sz w:val="22"/>
          <w:szCs w:val="22"/>
        </w:rPr>
        <w:t>.</w:t>
      </w:r>
    </w:p>
    <w:p w14:paraId="72A24BC4" w14:textId="23B5416F" w:rsidR="00CE19B0" w:rsidRPr="00E774AC" w:rsidRDefault="00580FBE" w:rsidP="00E774AC">
      <w:pPr>
        <w:pStyle w:val="ListParagraph"/>
        <w:numPr>
          <w:ilvl w:val="0"/>
          <w:numId w:val="182"/>
        </w:numPr>
        <w:rPr>
          <w:rFonts w:ascii="Verdana" w:hAnsi="Verdana" w:cs="Arial"/>
          <w:sz w:val="22"/>
          <w:szCs w:val="22"/>
        </w:rPr>
      </w:pPr>
      <w:r w:rsidRPr="005078C5">
        <w:rPr>
          <w:rFonts w:ascii="Verdana" w:hAnsi="Verdana" w:cs="Arial"/>
          <w:sz w:val="22"/>
          <w:szCs w:val="22"/>
        </w:rPr>
        <w:t xml:space="preserve">Chief Executive Officer </w:t>
      </w:r>
      <w:r w:rsidR="00B51AB5" w:rsidRPr="005078C5">
        <w:rPr>
          <w:rFonts w:ascii="Verdana" w:hAnsi="Verdana" w:cs="Arial"/>
          <w:sz w:val="22"/>
          <w:szCs w:val="22"/>
        </w:rPr>
        <w:t xml:space="preserve">considers request and </w:t>
      </w:r>
      <w:r w:rsidRPr="005078C5">
        <w:rPr>
          <w:rFonts w:ascii="Verdana" w:hAnsi="Verdana" w:cs="Arial"/>
          <w:sz w:val="22"/>
          <w:szCs w:val="22"/>
        </w:rPr>
        <w:t xml:space="preserve">determines </w:t>
      </w:r>
      <w:r w:rsidR="00B51AB5" w:rsidRPr="005078C5">
        <w:rPr>
          <w:rFonts w:ascii="Verdana" w:hAnsi="Verdana" w:cs="Arial"/>
          <w:sz w:val="22"/>
          <w:szCs w:val="22"/>
        </w:rPr>
        <w:t>decision</w:t>
      </w:r>
      <w:r w:rsidRPr="005078C5">
        <w:rPr>
          <w:rFonts w:ascii="Verdana" w:hAnsi="Verdana" w:cs="Arial"/>
          <w:sz w:val="22"/>
          <w:szCs w:val="22"/>
        </w:rPr>
        <w:t>.</w:t>
      </w:r>
    </w:p>
    <w:p w14:paraId="08059489" w14:textId="7B9C036E" w:rsidR="00CE19B0" w:rsidRPr="00E774AC" w:rsidRDefault="00580FBE" w:rsidP="00E774AC">
      <w:pPr>
        <w:pStyle w:val="ListParagraph"/>
        <w:numPr>
          <w:ilvl w:val="0"/>
          <w:numId w:val="182"/>
        </w:numPr>
        <w:rPr>
          <w:rFonts w:ascii="Verdana" w:hAnsi="Verdana" w:cs="Arial"/>
          <w:sz w:val="22"/>
          <w:szCs w:val="22"/>
        </w:rPr>
      </w:pPr>
      <w:r w:rsidRPr="005078C5">
        <w:rPr>
          <w:rFonts w:ascii="Verdana" w:hAnsi="Verdana" w:cs="Arial"/>
          <w:sz w:val="22"/>
          <w:szCs w:val="22"/>
        </w:rPr>
        <w:t xml:space="preserve">Chief Executive Officer </w:t>
      </w:r>
      <w:r w:rsidR="00B51AB5" w:rsidRPr="005078C5">
        <w:rPr>
          <w:rFonts w:ascii="Verdana" w:hAnsi="Verdana" w:cs="Arial"/>
          <w:sz w:val="22"/>
          <w:szCs w:val="22"/>
        </w:rPr>
        <w:t>advises Employee in writing of decision and conditions that apply – copies are sent to Payroll, including the payroll authorisation to deduct the</w:t>
      </w:r>
      <w:r w:rsidR="00A83DC1" w:rsidRPr="005078C5">
        <w:rPr>
          <w:rFonts w:ascii="Verdana" w:hAnsi="Verdana" w:cs="Arial"/>
          <w:sz w:val="22"/>
          <w:szCs w:val="22"/>
        </w:rPr>
        <w:t xml:space="preserve"> 25% contribution toward costs.</w:t>
      </w:r>
    </w:p>
    <w:p w14:paraId="39C11A61" w14:textId="2B3C9770" w:rsidR="00CE19B0" w:rsidRPr="00E774AC" w:rsidRDefault="00580FBE" w:rsidP="00E774AC">
      <w:pPr>
        <w:pStyle w:val="ListParagraph"/>
        <w:numPr>
          <w:ilvl w:val="0"/>
          <w:numId w:val="182"/>
        </w:numPr>
        <w:rPr>
          <w:rFonts w:ascii="Verdana" w:hAnsi="Verdana" w:cs="Arial"/>
          <w:sz w:val="22"/>
          <w:szCs w:val="22"/>
        </w:rPr>
      </w:pPr>
      <w:r w:rsidRPr="005078C5">
        <w:rPr>
          <w:rFonts w:ascii="Verdana" w:hAnsi="Verdana" w:cs="Arial"/>
          <w:sz w:val="22"/>
          <w:szCs w:val="22"/>
        </w:rPr>
        <w:t>Employee commences study</w:t>
      </w:r>
      <w:r w:rsidR="00A83DC1" w:rsidRPr="005078C5">
        <w:rPr>
          <w:rFonts w:ascii="Verdana" w:hAnsi="Verdana" w:cs="Arial"/>
          <w:sz w:val="22"/>
          <w:szCs w:val="22"/>
        </w:rPr>
        <w:t xml:space="preserve">. </w:t>
      </w:r>
    </w:p>
    <w:p w14:paraId="5524FF2F" w14:textId="4E8A5C8F" w:rsidR="00CE19B0" w:rsidRPr="00E774AC" w:rsidRDefault="00B51AB5" w:rsidP="00E774AC">
      <w:pPr>
        <w:pStyle w:val="ListParagraph"/>
        <w:numPr>
          <w:ilvl w:val="0"/>
          <w:numId w:val="182"/>
        </w:numPr>
        <w:rPr>
          <w:rFonts w:ascii="Verdana" w:hAnsi="Verdana" w:cs="Arial"/>
          <w:sz w:val="22"/>
          <w:szCs w:val="22"/>
        </w:rPr>
      </w:pPr>
      <w:r w:rsidRPr="005078C5">
        <w:rPr>
          <w:rFonts w:ascii="Verdana" w:hAnsi="Verdana" w:cs="Arial"/>
          <w:sz w:val="22"/>
          <w:szCs w:val="22"/>
        </w:rPr>
        <w:t>Employee completes unit/course and submits the exam results.</w:t>
      </w:r>
    </w:p>
    <w:p w14:paraId="52EF7264" w14:textId="2D0DAE9F" w:rsidR="00CE19B0" w:rsidRPr="00E774AC" w:rsidRDefault="00580FBE" w:rsidP="00E774AC">
      <w:pPr>
        <w:pStyle w:val="ListParagraph"/>
        <w:numPr>
          <w:ilvl w:val="0"/>
          <w:numId w:val="182"/>
        </w:numPr>
        <w:rPr>
          <w:rFonts w:ascii="Verdana" w:hAnsi="Verdana" w:cs="Arial"/>
          <w:sz w:val="22"/>
          <w:szCs w:val="22"/>
        </w:rPr>
      </w:pPr>
      <w:r w:rsidRPr="005078C5">
        <w:rPr>
          <w:rFonts w:ascii="Verdana" w:hAnsi="Verdana" w:cs="Arial"/>
          <w:sz w:val="22"/>
          <w:szCs w:val="22"/>
        </w:rPr>
        <w:t>CEO</w:t>
      </w:r>
      <w:r w:rsidR="00B51AB5" w:rsidRPr="005078C5">
        <w:rPr>
          <w:rFonts w:ascii="Verdana" w:hAnsi="Verdana" w:cs="Arial"/>
          <w:sz w:val="22"/>
          <w:szCs w:val="22"/>
        </w:rPr>
        <w:t xml:space="preserve"> to submit invoice request to Debtors Officer if employee does not receive a minimum pass mark for the subject.</w:t>
      </w:r>
    </w:p>
    <w:p w14:paraId="47044C88" w14:textId="77777777" w:rsidR="00B51AB5" w:rsidRPr="005078C5" w:rsidRDefault="00B51AB5" w:rsidP="009B0B84">
      <w:pPr>
        <w:pStyle w:val="ListParagraph"/>
        <w:numPr>
          <w:ilvl w:val="0"/>
          <w:numId w:val="182"/>
        </w:numPr>
        <w:rPr>
          <w:rFonts w:ascii="Verdana" w:hAnsi="Verdana" w:cs="Arial"/>
          <w:sz w:val="22"/>
          <w:szCs w:val="22"/>
        </w:rPr>
      </w:pPr>
      <w:r w:rsidRPr="005078C5">
        <w:rPr>
          <w:rFonts w:ascii="Verdana" w:hAnsi="Verdana" w:cs="Arial"/>
          <w:sz w:val="22"/>
          <w:szCs w:val="22"/>
        </w:rPr>
        <w:t>Employee completes a payroll deduction authorisation as per the agreement to recoup the incurred costs within twelve months.</w:t>
      </w:r>
    </w:p>
    <w:p w14:paraId="1304C5E6" w14:textId="77777777" w:rsidR="00280355" w:rsidRPr="005078C5" w:rsidRDefault="00280355" w:rsidP="007173BA">
      <w:pPr>
        <w:rPr>
          <w:rFonts w:ascii="Verdana" w:hAnsi="Verdana" w:cs="Arial"/>
          <w:b/>
          <w:sz w:val="22"/>
          <w:szCs w:val="22"/>
        </w:rPr>
      </w:pPr>
    </w:p>
    <w:p w14:paraId="3928CEB0" w14:textId="77777777" w:rsidR="00B51AB5" w:rsidRPr="005078C5" w:rsidRDefault="00B51AB5" w:rsidP="007173BA">
      <w:pPr>
        <w:rPr>
          <w:rFonts w:ascii="Verdana" w:hAnsi="Verdana" w:cs="Arial"/>
          <w:sz w:val="22"/>
          <w:szCs w:val="22"/>
        </w:rPr>
      </w:pPr>
      <w:r w:rsidRPr="005078C5">
        <w:rPr>
          <w:rFonts w:ascii="Verdana" w:hAnsi="Verdana" w:cs="Arial"/>
          <w:b/>
          <w:sz w:val="22"/>
          <w:szCs w:val="22"/>
        </w:rPr>
        <w:t>HEAD OF POWER:</w:t>
      </w:r>
      <w:r w:rsidR="00580FBE" w:rsidRPr="005078C5">
        <w:rPr>
          <w:rFonts w:ascii="Verdana" w:hAnsi="Verdana" w:cs="Arial"/>
          <w:sz w:val="22"/>
          <w:szCs w:val="22"/>
        </w:rPr>
        <w:t xml:space="preserve"> </w:t>
      </w:r>
      <w:r w:rsidR="00AC143D" w:rsidRPr="005078C5">
        <w:rPr>
          <w:rFonts w:ascii="Verdana" w:hAnsi="Verdana" w:cs="Arial"/>
          <w:sz w:val="22"/>
          <w:szCs w:val="22"/>
        </w:rPr>
        <w:t>Shire</w:t>
      </w:r>
      <w:r w:rsidRPr="005078C5">
        <w:rPr>
          <w:rFonts w:ascii="Verdana" w:hAnsi="Verdana" w:cs="Arial"/>
          <w:sz w:val="22"/>
          <w:szCs w:val="22"/>
        </w:rPr>
        <w:t xml:space="preserve"> P</w:t>
      </w:r>
      <w:r w:rsidR="00393D98" w:rsidRPr="005078C5">
        <w:rPr>
          <w:rFonts w:ascii="Verdana" w:hAnsi="Verdana" w:cs="Arial"/>
          <w:sz w:val="22"/>
          <w:szCs w:val="22"/>
        </w:rPr>
        <w:t>rocedure</w:t>
      </w:r>
    </w:p>
    <w:p w14:paraId="7E1715ED" w14:textId="77777777" w:rsidR="004E250A" w:rsidRPr="005078C5" w:rsidRDefault="004E250A" w:rsidP="004E250A">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E250A" w:rsidRPr="00E1545A" w14:paraId="4F9EAFC4"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6B12A65" w14:textId="77777777" w:rsidR="004E250A" w:rsidRPr="005078C5" w:rsidRDefault="004E250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li</w:t>
            </w:r>
            <w:r w:rsidRPr="005078C5">
              <w:rPr>
                <w:rFonts w:ascii="Verdana" w:eastAsia="Verdana" w:hAnsi="Verdana" w:cs="Arial"/>
                <w:b/>
                <w:position w:val="-1"/>
                <w:sz w:val="22"/>
                <w:szCs w:val="22"/>
              </w:rPr>
              <w:t>cy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65B443EC"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HR15</w:t>
            </w:r>
            <w:r w:rsidR="005C2480" w:rsidRPr="005078C5">
              <w:rPr>
                <w:rFonts w:ascii="Verdana" w:eastAsia="Verdana" w:hAnsi="Verdana" w:cs="Arial"/>
                <w:position w:val="-1"/>
                <w:sz w:val="22"/>
                <w:szCs w:val="22"/>
              </w:rPr>
              <w:t xml:space="preserve"> previously STF 23</w:t>
            </w:r>
          </w:p>
        </w:tc>
      </w:tr>
      <w:tr w:rsidR="004E250A" w:rsidRPr="00E1545A" w14:paraId="5FE0A64C"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5C9D5C9"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B1B42DA"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4E250A" w:rsidRPr="00E1545A" w14:paraId="67B452EA"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8588A40"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7BC8E86" w14:textId="77777777" w:rsidR="004E250A" w:rsidRPr="005078C5" w:rsidRDefault="004E250A" w:rsidP="009053A7">
            <w:pPr>
              <w:rPr>
                <w:rFonts w:ascii="Verdana" w:hAnsi="Verdana" w:cs="Arial"/>
              </w:rPr>
            </w:pPr>
          </w:p>
        </w:tc>
      </w:tr>
      <w:tr w:rsidR="004E250A" w:rsidRPr="00E1545A" w14:paraId="528353F7"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BDDC99B"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568BF6AE"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 July 2019</w:t>
            </w:r>
          </w:p>
        </w:tc>
      </w:tr>
      <w:tr w:rsidR="004E250A" w:rsidRPr="00E1545A" w14:paraId="17A3C19F" w14:textId="77777777" w:rsidTr="00D15069">
        <w:trPr>
          <w:trHeight w:hRule="exact" w:val="1613"/>
        </w:trPr>
        <w:tc>
          <w:tcPr>
            <w:tcW w:w="4393" w:type="dxa"/>
            <w:tcBorders>
              <w:top w:val="single" w:sz="5" w:space="0" w:color="000000"/>
              <w:left w:val="single" w:sz="5" w:space="0" w:color="000000"/>
              <w:bottom w:val="single" w:sz="5" w:space="0" w:color="000000"/>
              <w:right w:val="single" w:sz="5" w:space="0" w:color="000000"/>
            </w:tcBorders>
          </w:tcPr>
          <w:p w14:paraId="13391402"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0FC14C13" w14:textId="77777777" w:rsidR="005C2480" w:rsidRPr="005078C5" w:rsidRDefault="005C2480" w:rsidP="009053A7">
            <w:pPr>
              <w:spacing w:line="260" w:lineRule="exact"/>
              <w:ind w:left="105"/>
              <w:rPr>
                <w:rFonts w:ascii="Verdana" w:eastAsia="Verdana" w:hAnsi="Verdana" w:cs="Arial"/>
                <w:sz w:val="22"/>
                <w:szCs w:val="22"/>
              </w:rPr>
            </w:pPr>
            <w:r w:rsidRPr="005078C5">
              <w:rPr>
                <w:rFonts w:ascii="Verdana" w:eastAsia="Verdana" w:hAnsi="Verdana" w:cs="Arial"/>
                <w:sz w:val="22"/>
                <w:szCs w:val="22"/>
              </w:rPr>
              <w:t>17 April 2014 (Resolution no. 2014/014)</w:t>
            </w:r>
          </w:p>
          <w:p w14:paraId="059022FD" w14:textId="77777777" w:rsidR="005C2480" w:rsidRPr="005078C5" w:rsidRDefault="005C2480" w:rsidP="009053A7">
            <w:pPr>
              <w:spacing w:line="260" w:lineRule="exact"/>
              <w:ind w:left="105"/>
              <w:rPr>
                <w:rFonts w:ascii="Verdana" w:eastAsia="Verdana" w:hAnsi="Verdana" w:cs="Arial"/>
                <w:sz w:val="22"/>
                <w:szCs w:val="22"/>
              </w:rPr>
            </w:pPr>
            <w:r w:rsidRPr="005078C5">
              <w:rPr>
                <w:rFonts w:ascii="Verdana" w:eastAsia="Verdana" w:hAnsi="Verdana" w:cs="Arial"/>
                <w:sz w:val="22"/>
                <w:szCs w:val="22"/>
              </w:rPr>
              <w:t>15 June 2017 (Resolution no. 2017/058)</w:t>
            </w:r>
          </w:p>
          <w:p w14:paraId="059AEC3A"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36515E9" w14:textId="0E3C1C24" w:rsidR="005C2480"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78063EE4" w14:textId="0506E22E" w:rsidR="005C2480"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p w14:paraId="22A7BA53"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sz w:val="22"/>
                <w:szCs w:val="22"/>
              </w:rPr>
              <w:t xml:space="preserve"> </w:t>
            </w:r>
          </w:p>
        </w:tc>
      </w:tr>
    </w:tbl>
    <w:p w14:paraId="00479E79" w14:textId="77777777" w:rsidR="004E250A" w:rsidRPr="005078C5" w:rsidRDefault="004E250A" w:rsidP="004E250A">
      <w:pPr>
        <w:spacing w:before="17" w:line="220" w:lineRule="exact"/>
        <w:rPr>
          <w:rFonts w:ascii="Verdana" w:hAnsi="Verdana"/>
          <w:sz w:val="22"/>
          <w:szCs w:val="22"/>
        </w:rPr>
      </w:pPr>
    </w:p>
    <w:p w14:paraId="569733CA" w14:textId="77777777" w:rsidR="00B51AB5" w:rsidRPr="005078C5" w:rsidRDefault="00B51AB5" w:rsidP="007173BA">
      <w:pPr>
        <w:rPr>
          <w:rFonts w:ascii="Verdana" w:hAnsi="Verdana" w:cs="Arial"/>
          <w:sz w:val="22"/>
          <w:szCs w:val="22"/>
        </w:rPr>
      </w:pPr>
    </w:p>
    <w:p w14:paraId="01AAB031" w14:textId="77777777" w:rsidR="00B51AB5" w:rsidRPr="005078C5" w:rsidRDefault="00B51AB5" w:rsidP="007173BA">
      <w:pPr>
        <w:rPr>
          <w:rFonts w:ascii="Verdana" w:hAnsi="Verdana" w:cs="Arial"/>
          <w:sz w:val="22"/>
          <w:szCs w:val="22"/>
        </w:rPr>
      </w:pPr>
    </w:p>
    <w:p w14:paraId="0C360791" w14:textId="77777777" w:rsidR="00B51AB5" w:rsidRPr="005078C5" w:rsidRDefault="00B51AB5" w:rsidP="007173BA">
      <w:pPr>
        <w:rPr>
          <w:rFonts w:ascii="Verdana" w:hAnsi="Verdana" w:cs="Arial"/>
          <w:sz w:val="22"/>
          <w:szCs w:val="22"/>
        </w:rPr>
      </w:pPr>
    </w:p>
    <w:p w14:paraId="0FCD0F43" w14:textId="77777777" w:rsidR="00B51AB5" w:rsidRPr="005078C5" w:rsidRDefault="00B51AB5" w:rsidP="007173BA">
      <w:pPr>
        <w:rPr>
          <w:rFonts w:ascii="Verdana" w:hAnsi="Verdana" w:cs="Arial"/>
          <w:sz w:val="22"/>
          <w:szCs w:val="22"/>
        </w:rPr>
      </w:pPr>
    </w:p>
    <w:p w14:paraId="48CF2FAF" w14:textId="77777777" w:rsidR="00B51AB5" w:rsidRPr="005078C5" w:rsidRDefault="00B51AB5" w:rsidP="007173BA">
      <w:pPr>
        <w:rPr>
          <w:rFonts w:ascii="Verdana" w:hAnsi="Verdana" w:cs="Arial"/>
          <w:sz w:val="22"/>
          <w:szCs w:val="22"/>
        </w:rPr>
      </w:pPr>
    </w:p>
    <w:p w14:paraId="4F651990" w14:textId="77777777" w:rsidR="00B51AB5" w:rsidRPr="005078C5" w:rsidRDefault="00B51AB5" w:rsidP="007173BA">
      <w:pPr>
        <w:rPr>
          <w:rFonts w:ascii="Verdana" w:hAnsi="Verdana" w:cs="Arial"/>
          <w:sz w:val="22"/>
          <w:szCs w:val="22"/>
        </w:rPr>
      </w:pPr>
    </w:p>
    <w:p w14:paraId="74928852" w14:textId="77777777" w:rsidR="00B51AB5" w:rsidRPr="005078C5" w:rsidRDefault="00B51AB5" w:rsidP="007173BA">
      <w:pPr>
        <w:rPr>
          <w:rFonts w:ascii="Verdana" w:hAnsi="Verdana" w:cs="Arial"/>
          <w:sz w:val="22"/>
          <w:szCs w:val="22"/>
        </w:rPr>
      </w:pPr>
    </w:p>
    <w:p w14:paraId="348497EB" w14:textId="77777777" w:rsidR="00B51AB5" w:rsidRPr="005078C5" w:rsidRDefault="00B51AB5" w:rsidP="007173BA">
      <w:pPr>
        <w:rPr>
          <w:rFonts w:ascii="Verdana" w:hAnsi="Verdana" w:cs="Arial"/>
          <w:sz w:val="22"/>
          <w:szCs w:val="22"/>
        </w:rPr>
      </w:pPr>
    </w:p>
    <w:p w14:paraId="5DC4DC06" w14:textId="77777777" w:rsidR="00B51AB5" w:rsidRPr="005078C5" w:rsidRDefault="00B51AB5" w:rsidP="007173BA">
      <w:pPr>
        <w:rPr>
          <w:rFonts w:ascii="Verdana" w:hAnsi="Verdana" w:cs="Arial"/>
          <w:sz w:val="22"/>
          <w:szCs w:val="22"/>
        </w:rPr>
      </w:pPr>
    </w:p>
    <w:p w14:paraId="6439C139" w14:textId="77777777" w:rsidR="00B51AB5" w:rsidRPr="005078C5" w:rsidRDefault="00B51AB5" w:rsidP="007173BA">
      <w:pPr>
        <w:rPr>
          <w:rFonts w:ascii="Verdana" w:hAnsi="Verdana" w:cs="Arial"/>
          <w:sz w:val="22"/>
          <w:szCs w:val="22"/>
        </w:rPr>
      </w:pPr>
    </w:p>
    <w:p w14:paraId="16B688E4" w14:textId="77777777" w:rsidR="009035AE" w:rsidRPr="005078C5" w:rsidRDefault="009035AE" w:rsidP="007173BA">
      <w:pPr>
        <w:rPr>
          <w:rFonts w:ascii="Verdana" w:hAnsi="Verdana" w:cs="Arial"/>
          <w:sz w:val="22"/>
          <w:szCs w:val="22"/>
        </w:rPr>
      </w:pPr>
    </w:p>
    <w:p w14:paraId="1F38A28A" w14:textId="5AC04413" w:rsidR="00163716" w:rsidRDefault="00163716">
      <w:pPr>
        <w:spacing w:after="160" w:line="259" w:lineRule="auto"/>
        <w:rPr>
          <w:rFonts w:ascii="Verdana" w:hAnsi="Verdana" w:cs="Arial"/>
          <w:b/>
          <w:sz w:val="28"/>
          <w:szCs w:val="28"/>
        </w:rPr>
      </w:pPr>
    </w:p>
    <w:p w14:paraId="1D0072BB" w14:textId="5DBFCDC1" w:rsidR="00163716" w:rsidRDefault="00163716">
      <w:pPr>
        <w:spacing w:after="160" w:line="259" w:lineRule="auto"/>
        <w:rPr>
          <w:rFonts w:ascii="Verdana" w:hAnsi="Verdana" w:cs="Arial"/>
          <w:b/>
          <w:sz w:val="28"/>
          <w:szCs w:val="28"/>
        </w:rPr>
      </w:pPr>
    </w:p>
    <w:p w14:paraId="032D2916" w14:textId="77777777" w:rsidR="006B5AB9" w:rsidRPr="005078C5" w:rsidRDefault="006B5AB9">
      <w:pPr>
        <w:spacing w:after="160" w:line="259" w:lineRule="auto"/>
        <w:rPr>
          <w:rFonts w:ascii="Verdana" w:hAnsi="Verdana" w:cs="Arial"/>
          <w:b/>
          <w:sz w:val="28"/>
          <w:szCs w:val="28"/>
        </w:rPr>
      </w:pPr>
      <w:bookmarkStart w:id="120" w:name="_Toc302471633"/>
    </w:p>
    <w:p w14:paraId="768DD747" w14:textId="04980E37" w:rsidR="0056526F" w:rsidRPr="005078C5" w:rsidRDefault="00FA7077" w:rsidP="00D15069">
      <w:pPr>
        <w:pStyle w:val="Heading1"/>
      </w:pPr>
      <w:bookmarkStart w:id="121" w:name="_Toc348696489"/>
      <w:bookmarkEnd w:id="120"/>
      <w:r w:rsidRPr="005078C5">
        <w:lastRenderedPageBreak/>
        <w:t>HR16</w:t>
      </w:r>
      <w:r w:rsidR="00044957">
        <w:t xml:space="preserve">  </w:t>
      </w:r>
      <w:r w:rsidR="0056526F" w:rsidRPr="005078C5">
        <w:t>SEXUAL HARASSMENT</w:t>
      </w:r>
      <w:bookmarkEnd w:id="121"/>
      <w:r w:rsidR="0021261B">
        <w:fldChar w:fldCharType="begin"/>
      </w:r>
      <w:r w:rsidR="0021261B">
        <w:instrText xml:space="preserve"> TC "</w:instrText>
      </w:r>
      <w:bookmarkStart w:id="122" w:name="_Toc74040614"/>
      <w:r w:rsidR="0021261B" w:rsidRPr="005078C5">
        <w:instrText>HR16</w:instrText>
      </w:r>
      <w:r w:rsidR="00FF64F4">
        <w:instrText xml:space="preserve"> </w:instrText>
      </w:r>
      <w:r w:rsidR="0021261B" w:rsidRPr="005078C5">
        <w:instrText xml:space="preserve">SEXUAL </w:instrText>
      </w:r>
      <w:r w:rsidR="00D03E60">
        <w:tab/>
      </w:r>
      <w:r w:rsidR="00D03E60">
        <w:tab/>
      </w:r>
      <w:r w:rsidR="00D03E60">
        <w:tab/>
      </w:r>
      <w:r w:rsidR="00D03E60">
        <w:tab/>
      </w:r>
      <w:r w:rsidR="0021261B" w:rsidRPr="005078C5">
        <w:instrText>HARASSMENT</w:instrText>
      </w:r>
      <w:bookmarkEnd w:id="122"/>
      <w:r w:rsidR="0021261B">
        <w:instrText xml:space="preserve">" \f C \l "1" </w:instrText>
      </w:r>
      <w:r w:rsidR="0021261B">
        <w:fldChar w:fldCharType="end"/>
      </w:r>
    </w:p>
    <w:p w14:paraId="3A88B808" w14:textId="77777777" w:rsidR="005C2480" w:rsidRPr="005078C5" w:rsidRDefault="005C2480" w:rsidP="0056526F">
      <w:pPr>
        <w:rPr>
          <w:rFonts w:ascii="Verdana" w:hAnsi="Verdana" w:cs="Arial"/>
          <w:b/>
          <w:sz w:val="22"/>
          <w:szCs w:val="22"/>
        </w:rPr>
      </w:pPr>
    </w:p>
    <w:p w14:paraId="2A08D16A" w14:textId="77777777" w:rsidR="0056526F" w:rsidRPr="005078C5" w:rsidRDefault="0056526F" w:rsidP="00E774AC">
      <w:pPr>
        <w:jc w:val="both"/>
        <w:rPr>
          <w:rFonts w:ascii="Verdana" w:hAnsi="Verdana" w:cs="Arial"/>
          <w:b/>
          <w:sz w:val="22"/>
          <w:szCs w:val="22"/>
        </w:rPr>
      </w:pPr>
      <w:r w:rsidRPr="005078C5">
        <w:rPr>
          <w:rFonts w:ascii="Verdana" w:hAnsi="Verdana" w:cs="Arial"/>
          <w:b/>
          <w:sz w:val="22"/>
          <w:szCs w:val="22"/>
        </w:rPr>
        <w:t xml:space="preserve">Human Resources </w:t>
      </w:r>
    </w:p>
    <w:p w14:paraId="2F56A66D" w14:textId="77777777" w:rsidR="0056526F" w:rsidRPr="005078C5" w:rsidRDefault="0056526F" w:rsidP="00E774AC">
      <w:pPr>
        <w:jc w:val="both"/>
        <w:rPr>
          <w:rFonts w:ascii="Verdana" w:hAnsi="Verdana" w:cs="Arial"/>
          <w:sz w:val="22"/>
          <w:szCs w:val="22"/>
        </w:rPr>
      </w:pPr>
    </w:p>
    <w:p w14:paraId="2A3B720D" w14:textId="77777777" w:rsidR="0056526F" w:rsidRPr="005078C5" w:rsidRDefault="0056526F"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a legal obligation to ensure employees are not subject to sexual harassment. Employees also have a legal responsibility to </w:t>
      </w:r>
      <w:proofErr w:type="gramStart"/>
      <w:r w:rsidRPr="005078C5">
        <w:rPr>
          <w:rFonts w:ascii="Verdana" w:hAnsi="Verdana" w:cs="Arial"/>
          <w:sz w:val="22"/>
          <w:szCs w:val="22"/>
        </w:rPr>
        <w:t>behave responsibly at all times</w:t>
      </w:r>
      <w:proofErr w:type="gramEnd"/>
      <w:r w:rsidRPr="005078C5">
        <w:rPr>
          <w:rFonts w:ascii="Verdana" w:hAnsi="Verdana" w:cs="Arial"/>
          <w:sz w:val="22"/>
          <w:szCs w:val="22"/>
        </w:rPr>
        <w:t xml:space="preserve"> and not engage in behaviour that</w:t>
      </w:r>
      <w:r w:rsidR="004E250A" w:rsidRPr="005078C5">
        <w:rPr>
          <w:rFonts w:ascii="Verdana" w:hAnsi="Verdana" w:cs="Arial"/>
          <w:sz w:val="22"/>
          <w:szCs w:val="22"/>
        </w:rPr>
        <w:t xml:space="preserve"> could be regarded as offensive, either during work times or after hours </w:t>
      </w:r>
      <w:r w:rsidR="008D58CB" w:rsidRPr="005078C5">
        <w:rPr>
          <w:rFonts w:ascii="Verdana" w:hAnsi="Verdana" w:cs="Arial"/>
          <w:sz w:val="22"/>
          <w:szCs w:val="22"/>
        </w:rPr>
        <w:t>if conducted between Shire employees.</w:t>
      </w:r>
    </w:p>
    <w:p w14:paraId="45931704" w14:textId="77777777" w:rsidR="0056526F" w:rsidRPr="005078C5" w:rsidRDefault="0056526F" w:rsidP="00E774AC">
      <w:pPr>
        <w:jc w:val="both"/>
        <w:rPr>
          <w:rFonts w:ascii="Verdana" w:hAnsi="Verdana" w:cs="Arial"/>
          <w:sz w:val="22"/>
          <w:szCs w:val="22"/>
        </w:rPr>
      </w:pPr>
    </w:p>
    <w:p w14:paraId="36E6DA6E"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The Shire considers sexual harassment to be an unacceptable form of behaviour that will not be tolerated and recognises that sexual harassment is unlawful.</w:t>
      </w:r>
    </w:p>
    <w:p w14:paraId="51568FF7" w14:textId="77777777" w:rsidR="0056526F" w:rsidRPr="005078C5" w:rsidRDefault="0056526F" w:rsidP="00E774AC">
      <w:pPr>
        <w:jc w:val="both"/>
        <w:rPr>
          <w:rFonts w:ascii="Verdana" w:hAnsi="Verdana" w:cs="Arial"/>
          <w:sz w:val="22"/>
          <w:szCs w:val="22"/>
        </w:rPr>
      </w:pPr>
    </w:p>
    <w:p w14:paraId="00DDE70D"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b/>
          <w:sz w:val="22"/>
          <w:szCs w:val="22"/>
        </w:rPr>
        <w:t xml:space="preserve">PRACTICE: </w:t>
      </w:r>
    </w:p>
    <w:p w14:paraId="5BF59BE9"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Sexual harassment is any conduct of a sexual and/or sexiest nature (whether physical, </w:t>
      </w:r>
      <w:proofErr w:type="gramStart"/>
      <w:r w:rsidRPr="005078C5">
        <w:rPr>
          <w:rFonts w:ascii="Verdana" w:hAnsi="Verdana" w:cs="Arial"/>
          <w:sz w:val="22"/>
          <w:szCs w:val="22"/>
        </w:rPr>
        <w:t>verbal</w:t>
      </w:r>
      <w:proofErr w:type="gramEnd"/>
      <w:r w:rsidRPr="005078C5">
        <w:rPr>
          <w:rFonts w:ascii="Verdana" w:hAnsi="Verdana" w:cs="Arial"/>
          <w:sz w:val="22"/>
          <w:szCs w:val="22"/>
        </w:rPr>
        <w:t xml:space="preserve"> or non-verbal) that is unwelcome and unsolicited and rejection of which may disadvantage a person in their employment or their life in general. </w:t>
      </w:r>
    </w:p>
    <w:p w14:paraId="786B30B4" w14:textId="77777777" w:rsidR="0056526F" w:rsidRPr="005078C5" w:rsidRDefault="0056526F" w:rsidP="00E774AC">
      <w:pPr>
        <w:tabs>
          <w:tab w:val="left" w:pos="360"/>
          <w:tab w:val="left" w:pos="720"/>
        </w:tabs>
        <w:jc w:val="both"/>
        <w:rPr>
          <w:rFonts w:ascii="Verdana" w:hAnsi="Verdana" w:cs="Arial"/>
          <w:sz w:val="22"/>
          <w:szCs w:val="22"/>
        </w:rPr>
      </w:pPr>
    </w:p>
    <w:p w14:paraId="433866BF"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Definition: The following constitute sexual harassment when they are considered offensive to an employee, elected </w:t>
      </w:r>
      <w:proofErr w:type="gramStart"/>
      <w:r w:rsidRPr="005078C5">
        <w:rPr>
          <w:rFonts w:ascii="Verdana" w:hAnsi="Verdana" w:cs="Arial"/>
          <w:sz w:val="22"/>
          <w:szCs w:val="22"/>
        </w:rPr>
        <w:t>member</w:t>
      </w:r>
      <w:proofErr w:type="gramEnd"/>
      <w:r w:rsidRPr="005078C5">
        <w:rPr>
          <w:rFonts w:ascii="Verdana" w:hAnsi="Verdana" w:cs="Arial"/>
          <w:sz w:val="22"/>
          <w:szCs w:val="22"/>
        </w:rPr>
        <w:t xml:space="preserve"> or member of the general public:</w:t>
      </w:r>
    </w:p>
    <w:p w14:paraId="65CA82E1" w14:textId="77777777" w:rsidR="005C2480" w:rsidRPr="005078C5" w:rsidRDefault="005C2480" w:rsidP="00E774AC">
      <w:pPr>
        <w:tabs>
          <w:tab w:val="left" w:pos="360"/>
          <w:tab w:val="left" w:pos="720"/>
        </w:tabs>
        <w:jc w:val="both"/>
        <w:rPr>
          <w:rFonts w:ascii="Verdana" w:hAnsi="Verdana" w:cs="Arial"/>
          <w:sz w:val="22"/>
          <w:szCs w:val="22"/>
        </w:rPr>
      </w:pPr>
    </w:p>
    <w:p w14:paraId="250BD53F" w14:textId="77777777" w:rsidR="0056526F" w:rsidRPr="005078C5" w:rsidRDefault="0056526F" w:rsidP="00E774AC">
      <w:pPr>
        <w:numPr>
          <w:ilvl w:val="0"/>
          <w:numId w:val="57"/>
        </w:numPr>
        <w:tabs>
          <w:tab w:val="clear" w:pos="720"/>
          <w:tab w:val="left" w:pos="360"/>
        </w:tabs>
        <w:ind w:left="360"/>
        <w:jc w:val="both"/>
        <w:rPr>
          <w:rFonts w:ascii="Verdana" w:hAnsi="Verdana" w:cs="Arial"/>
          <w:sz w:val="22"/>
          <w:szCs w:val="22"/>
        </w:rPr>
      </w:pPr>
      <w:r w:rsidRPr="005078C5">
        <w:rPr>
          <w:rFonts w:ascii="Verdana" w:hAnsi="Verdana" w:cs="Arial"/>
          <w:sz w:val="22"/>
          <w:szCs w:val="22"/>
        </w:rPr>
        <w:t xml:space="preserve">Deliberate and unnecessary physical contact such as patting, pinching, fondling, kissing, brushing against, </w:t>
      </w:r>
      <w:proofErr w:type="gramStart"/>
      <w:r w:rsidRPr="005078C5">
        <w:rPr>
          <w:rFonts w:ascii="Verdana" w:hAnsi="Verdana" w:cs="Arial"/>
          <w:sz w:val="22"/>
          <w:szCs w:val="22"/>
        </w:rPr>
        <w:t>touching;</w:t>
      </w:r>
      <w:proofErr w:type="gramEnd"/>
    </w:p>
    <w:p w14:paraId="52008DC1" w14:textId="77777777" w:rsidR="0056526F" w:rsidRPr="005078C5" w:rsidRDefault="0056526F" w:rsidP="00E774AC">
      <w:pPr>
        <w:numPr>
          <w:ilvl w:val="0"/>
          <w:numId w:val="57"/>
        </w:numPr>
        <w:tabs>
          <w:tab w:val="clear" w:pos="720"/>
          <w:tab w:val="left" w:pos="360"/>
        </w:tabs>
        <w:ind w:left="360"/>
        <w:jc w:val="both"/>
        <w:rPr>
          <w:rFonts w:ascii="Verdana" w:hAnsi="Verdana" w:cs="Arial"/>
          <w:sz w:val="22"/>
          <w:szCs w:val="22"/>
        </w:rPr>
      </w:pPr>
      <w:r w:rsidRPr="005078C5">
        <w:rPr>
          <w:rFonts w:ascii="Verdana" w:hAnsi="Verdana" w:cs="Arial"/>
          <w:sz w:val="22"/>
          <w:szCs w:val="22"/>
        </w:rPr>
        <w:t>Subtle or explicit demands for sexual activities or molestation.</w:t>
      </w:r>
    </w:p>
    <w:p w14:paraId="7A4B03F8" w14:textId="77777777" w:rsidR="0056526F" w:rsidRPr="005078C5" w:rsidRDefault="0056526F" w:rsidP="00E774AC">
      <w:pPr>
        <w:numPr>
          <w:ilvl w:val="0"/>
          <w:numId w:val="57"/>
        </w:numPr>
        <w:tabs>
          <w:tab w:val="clear" w:pos="720"/>
          <w:tab w:val="left" w:pos="360"/>
        </w:tabs>
        <w:ind w:left="360"/>
        <w:jc w:val="both"/>
        <w:rPr>
          <w:rFonts w:ascii="Verdana" w:hAnsi="Verdana" w:cs="Arial"/>
          <w:sz w:val="22"/>
          <w:szCs w:val="22"/>
        </w:rPr>
      </w:pPr>
      <w:r w:rsidRPr="005078C5">
        <w:rPr>
          <w:rFonts w:ascii="Verdana" w:hAnsi="Verdana" w:cs="Arial"/>
          <w:sz w:val="22"/>
          <w:szCs w:val="22"/>
        </w:rPr>
        <w:t xml:space="preserve">Intrusive enquiries into a person’s private </w:t>
      </w:r>
      <w:proofErr w:type="gramStart"/>
      <w:r w:rsidRPr="005078C5">
        <w:rPr>
          <w:rFonts w:ascii="Verdana" w:hAnsi="Verdana" w:cs="Arial"/>
          <w:sz w:val="22"/>
          <w:szCs w:val="22"/>
        </w:rPr>
        <w:t>life;</w:t>
      </w:r>
      <w:proofErr w:type="gramEnd"/>
    </w:p>
    <w:p w14:paraId="2AE43FA6" w14:textId="77777777" w:rsidR="008407D7" w:rsidRDefault="0056526F" w:rsidP="00E774AC">
      <w:pPr>
        <w:numPr>
          <w:ilvl w:val="0"/>
          <w:numId w:val="57"/>
        </w:numPr>
        <w:tabs>
          <w:tab w:val="clear" w:pos="720"/>
          <w:tab w:val="left" w:pos="360"/>
        </w:tabs>
        <w:ind w:left="360"/>
        <w:jc w:val="both"/>
        <w:rPr>
          <w:rFonts w:ascii="Verdana" w:hAnsi="Verdana" w:cs="Arial"/>
          <w:sz w:val="22"/>
          <w:szCs w:val="22"/>
        </w:rPr>
      </w:pPr>
      <w:r w:rsidRPr="005078C5">
        <w:rPr>
          <w:rFonts w:ascii="Verdana" w:hAnsi="Verdana" w:cs="Arial"/>
          <w:sz w:val="22"/>
          <w:szCs w:val="22"/>
        </w:rPr>
        <w:t>Uninvited and unwelcome jokes that have a sexual nature</w:t>
      </w:r>
      <w:r w:rsidR="008407D7">
        <w:rPr>
          <w:rFonts w:ascii="Verdana" w:hAnsi="Verdana" w:cs="Arial"/>
          <w:sz w:val="22"/>
          <w:szCs w:val="22"/>
        </w:rPr>
        <w:t>,</w:t>
      </w:r>
      <w:r w:rsidRPr="005078C5">
        <w:rPr>
          <w:rFonts w:ascii="Verdana" w:hAnsi="Verdana" w:cs="Arial"/>
          <w:sz w:val="22"/>
          <w:szCs w:val="22"/>
        </w:rPr>
        <w:t xml:space="preserve"> and </w:t>
      </w:r>
    </w:p>
    <w:p w14:paraId="116A9534" w14:textId="77777777" w:rsidR="0056526F" w:rsidRPr="005078C5" w:rsidRDefault="0056526F" w:rsidP="00E774AC">
      <w:pPr>
        <w:numPr>
          <w:ilvl w:val="0"/>
          <w:numId w:val="57"/>
        </w:numPr>
        <w:tabs>
          <w:tab w:val="clear" w:pos="720"/>
          <w:tab w:val="left" w:pos="360"/>
        </w:tabs>
        <w:ind w:left="360"/>
        <w:jc w:val="both"/>
        <w:rPr>
          <w:rFonts w:ascii="Verdana" w:hAnsi="Verdana" w:cs="Arial"/>
          <w:sz w:val="22"/>
          <w:szCs w:val="22"/>
        </w:rPr>
      </w:pPr>
      <w:r w:rsidRPr="005078C5">
        <w:rPr>
          <w:rFonts w:ascii="Verdana" w:hAnsi="Verdana" w:cs="Arial"/>
          <w:sz w:val="22"/>
          <w:szCs w:val="22"/>
        </w:rPr>
        <w:t>the display within the workplace of sexually offensive material.</w:t>
      </w:r>
    </w:p>
    <w:p w14:paraId="40EAB3D2" w14:textId="77777777" w:rsidR="0056526F" w:rsidRPr="005078C5" w:rsidRDefault="0056526F" w:rsidP="00E774AC">
      <w:pPr>
        <w:tabs>
          <w:tab w:val="left" w:pos="360"/>
          <w:tab w:val="left" w:pos="720"/>
        </w:tabs>
        <w:jc w:val="both"/>
        <w:rPr>
          <w:rFonts w:ascii="Verdana" w:hAnsi="Verdana" w:cs="Arial"/>
          <w:sz w:val="22"/>
          <w:szCs w:val="22"/>
        </w:rPr>
      </w:pPr>
    </w:p>
    <w:p w14:paraId="07016785"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The Shire recognises that sexual harassment can undermine health, performance and self-esteem of individuals and has the potential to create a hostile and intimidating environment. The Shire is therefore committed to any action that ensures the absence of sexual harassment in the workplace including general training of the workforce and specific training for officers identified to deal with complaints. Appropriate disciplinary action will be taken against any individual found to be engaging in such conduct.</w:t>
      </w:r>
    </w:p>
    <w:p w14:paraId="5BECFFD4" w14:textId="77777777" w:rsidR="0056526F" w:rsidRPr="005078C5" w:rsidRDefault="0056526F" w:rsidP="00E774AC">
      <w:pPr>
        <w:tabs>
          <w:tab w:val="left" w:pos="360"/>
          <w:tab w:val="left" w:pos="720"/>
        </w:tabs>
        <w:jc w:val="both"/>
        <w:rPr>
          <w:rFonts w:ascii="Verdana" w:hAnsi="Verdana" w:cs="Arial"/>
          <w:sz w:val="22"/>
          <w:szCs w:val="22"/>
        </w:rPr>
      </w:pPr>
    </w:p>
    <w:p w14:paraId="2E1F4FCB"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Any complaints of sexual harassment made against another person associated with the Shire will be viewed seriously, treated confidentially and thoroughly investigated by appropriately trained persons.</w:t>
      </w:r>
    </w:p>
    <w:p w14:paraId="0244E82E" w14:textId="77777777" w:rsidR="0056526F" w:rsidRPr="005078C5" w:rsidRDefault="0056526F" w:rsidP="00E774AC">
      <w:pPr>
        <w:tabs>
          <w:tab w:val="left" w:pos="360"/>
          <w:tab w:val="left" w:pos="720"/>
        </w:tabs>
        <w:jc w:val="both"/>
        <w:rPr>
          <w:rFonts w:ascii="Verdana" w:hAnsi="Verdana" w:cs="Arial"/>
          <w:sz w:val="22"/>
          <w:szCs w:val="22"/>
        </w:rPr>
      </w:pPr>
    </w:p>
    <w:p w14:paraId="288BE07D"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Any person making a claim of sexual harassment will be </w:t>
      </w:r>
      <w:proofErr w:type="gramStart"/>
      <w:r w:rsidRPr="005078C5">
        <w:rPr>
          <w:rFonts w:ascii="Verdana" w:hAnsi="Verdana" w:cs="Arial"/>
          <w:sz w:val="22"/>
          <w:szCs w:val="22"/>
        </w:rPr>
        <w:t>protected at all times</w:t>
      </w:r>
      <w:proofErr w:type="gramEnd"/>
      <w:r w:rsidRPr="005078C5">
        <w:rPr>
          <w:rFonts w:ascii="Verdana" w:hAnsi="Verdana" w:cs="Arial"/>
          <w:sz w:val="22"/>
          <w:szCs w:val="22"/>
        </w:rPr>
        <w:t>. No transferring of staff or face to face meetings between the complainant and the person whose behaviour has been found to be unwelcome will occur without the prior consent of both parties.</w:t>
      </w:r>
    </w:p>
    <w:p w14:paraId="192FE299" w14:textId="77777777" w:rsidR="0056526F" w:rsidRPr="005078C5" w:rsidRDefault="0056526F" w:rsidP="00E774AC">
      <w:pPr>
        <w:tabs>
          <w:tab w:val="left" w:pos="360"/>
          <w:tab w:val="left" w:pos="720"/>
        </w:tabs>
        <w:jc w:val="both"/>
        <w:rPr>
          <w:rFonts w:ascii="Verdana" w:hAnsi="Verdana" w:cs="Arial"/>
          <w:sz w:val="22"/>
          <w:szCs w:val="22"/>
        </w:rPr>
      </w:pPr>
    </w:p>
    <w:p w14:paraId="5D14C120"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An employee whose health or work performance has been affected by sexual harassment will not have their employment status or conditions disadvantaged in any way.</w:t>
      </w:r>
    </w:p>
    <w:p w14:paraId="0041D5A6" w14:textId="77777777" w:rsidR="0056526F" w:rsidRPr="005078C5" w:rsidRDefault="0056526F" w:rsidP="00E774AC">
      <w:pPr>
        <w:tabs>
          <w:tab w:val="left" w:pos="360"/>
          <w:tab w:val="left" w:pos="720"/>
        </w:tabs>
        <w:jc w:val="both"/>
        <w:rPr>
          <w:rFonts w:ascii="Verdana" w:hAnsi="Verdana" w:cs="Arial"/>
          <w:sz w:val="22"/>
          <w:szCs w:val="22"/>
        </w:rPr>
      </w:pPr>
    </w:p>
    <w:p w14:paraId="78ADFFCB"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The Shire’s formal grievance procedure will be utilised to effectively resolve complaints of sexual harassment. </w:t>
      </w:r>
    </w:p>
    <w:p w14:paraId="463AFB52" w14:textId="77777777" w:rsidR="0056526F" w:rsidRPr="005078C5" w:rsidRDefault="0056526F" w:rsidP="00E774AC">
      <w:pPr>
        <w:tabs>
          <w:tab w:val="left" w:pos="360"/>
          <w:tab w:val="left" w:pos="720"/>
        </w:tabs>
        <w:jc w:val="both"/>
        <w:rPr>
          <w:rFonts w:ascii="Verdana" w:hAnsi="Verdana" w:cs="Arial"/>
          <w:b/>
          <w:sz w:val="22"/>
          <w:szCs w:val="22"/>
        </w:rPr>
      </w:pPr>
    </w:p>
    <w:p w14:paraId="5FC8424B" w14:textId="77777777" w:rsidR="0056526F" w:rsidRPr="005078C5" w:rsidRDefault="0056526F"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PROCESS:</w:t>
      </w:r>
    </w:p>
    <w:p w14:paraId="20A4185B"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All complaints of sexual harassment will be treated confidentially and resolved promptly.</w:t>
      </w:r>
    </w:p>
    <w:p w14:paraId="52471E1E" w14:textId="77777777" w:rsidR="0056526F" w:rsidRPr="005078C5" w:rsidRDefault="0056526F" w:rsidP="00E774AC">
      <w:pPr>
        <w:tabs>
          <w:tab w:val="left" w:pos="360"/>
          <w:tab w:val="left" w:pos="720"/>
        </w:tabs>
        <w:jc w:val="both"/>
        <w:rPr>
          <w:rFonts w:ascii="Verdana" w:hAnsi="Verdana" w:cs="Arial"/>
          <w:sz w:val="22"/>
          <w:szCs w:val="22"/>
        </w:rPr>
      </w:pPr>
    </w:p>
    <w:p w14:paraId="0D5B548C"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Wherever possible, the handling of complaints and resolution of such will be at the workplace where they occurred. Care will be taken throughout the investigation to ensure that neither the complainant nor the alleged harasser is victimised.</w:t>
      </w:r>
    </w:p>
    <w:p w14:paraId="03C724B4" w14:textId="77777777" w:rsidR="0056526F" w:rsidRPr="005078C5" w:rsidRDefault="0056526F" w:rsidP="0056526F">
      <w:pPr>
        <w:tabs>
          <w:tab w:val="left" w:pos="360"/>
          <w:tab w:val="left" w:pos="720"/>
        </w:tabs>
        <w:rPr>
          <w:rFonts w:ascii="Verdana" w:hAnsi="Verdana" w:cs="Arial"/>
          <w:sz w:val="22"/>
          <w:szCs w:val="22"/>
        </w:rPr>
      </w:pPr>
    </w:p>
    <w:p w14:paraId="09D7B674" w14:textId="77777777" w:rsidR="00F3765C"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lastRenderedPageBreak/>
        <w:t xml:space="preserve">It is recognised that cases of sexual harassment may occur between supervisor and employee and such as, alternative methods of raising complaints are provided for </w:t>
      </w:r>
      <w:r w:rsidR="00F3765C" w:rsidRPr="005078C5">
        <w:rPr>
          <w:rFonts w:ascii="Verdana" w:hAnsi="Verdana" w:cs="Arial"/>
          <w:sz w:val="22"/>
          <w:szCs w:val="22"/>
        </w:rPr>
        <w:t>in the grievance procedure.</w:t>
      </w:r>
    </w:p>
    <w:p w14:paraId="337F484C" w14:textId="77777777" w:rsidR="00F3765C" w:rsidRPr="005078C5" w:rsidRDefault="00F3765C" w:rsidP="00E774AC">
      <w:pPr>
        <w:tabs>
          <w:tab w:val="left" w:pos="360"/>
          <w:tab w:val="left" w:pos="720"/>
        </w:tabs>
        <w:jc w:val="both"/>
        <w:rPr>
          <w:rFonts w:ascii="Verdana" w:hAnsi="Verdana" w:cs="Arial"/>
          <w:sz w:val="22"/>
          <w:szCs w:val="22"/>
        </w:rPr>
      </w:pPr>
    </w:p>
    <w:p w14:paraId="35056261" w14:textId="77777777" w:rsidR="0056526F" w:rsidRPr="005078C5" w:rsidRDefault="0056526F"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A complaint of sexual harassment should be lodged with the </w:t>
      </w:r>
      <w:r w:rsidR="00F3765C" w:rsidRPr="005078C5">
        <w:rPr>
          <w:rFonts w:ascii="Verdana" w:hAnsi="Verdana" w:cs="Arial"/>
          <w:sz w:val="22"/>
          <w:szCs w:val="22"/>
        </w:rPr>
        <w:t>Shire D</w:t>
      </w:r>
      <w:r w:rsidR="008D58CB" w:rsidRPr="005078C5">
        <w:rPr>
          <w:rFonts w:ascii="Verdana" w:hAnsi="Verdana" w:cs="Arial"/>
          <w:sz w:val="22"/>
          <w:szCs w:val="22"/>
        </w:rPr>
        <w:t xml:space="preserve">irector Corporate Services </w:t>
      </w:r>
      <w:r w:rsidR="00F3765C" w:rsidRPr="005078C5">
        <w:rPr>
          <w:rFonts w:ascii="Verdana" w:hAnsi="Verdana" w:cs="Arial"/>
          <w:sz w:val="22"/>
          <w:szCs w:val="22"/>
        </w:rPr>
        <w:t>(</w:t>
      </w:r>
      <w:r w:rsidRPr="005078C5">
        <w:rPr>
          <w:rFonts w:ascii="Verdana" w:hAnsi="Verdana" w:cs="Arial"/>
          <w:sz w:val="22"/>
          <w:szCs w:val="22"/>
        </w:rPr>
        <w:t>Grievance Officer)</w:t>
      </w:r>
      <w:r w:rsidR="00F3765C" w:rsidRPr="005078C5">
        <w:rPr>
          <w:rFonts w:ascii="Verdana" w:hAnsi="Verdana" w:cs="Arial"/>
          <w:sz w:val="22"/>
          <w:szCs w:val="22"/>
        </w:rPr>
        <w:t xml:space="preserve"> who will determine if information pertaining to the fact that a complaint has been received will be presented to </w:t>
      </w:r>
      <w:proofErr w:type="gramStart"/>
      <w:r w:rsidR="00F3765C" w:rsidRPr="005078C5">
        <w:rPr>
          <w:rFonts w:ascii="Verdana" w:hAnsi="Verdana" w:cs="Arial"/>
          <w:sz w:val="22"/>
          <w:szCs w:val="22"/>
        </w:rPr>
        <w:t>the;</w:t>
      </w:r>
      <w:proofErr w:type="gramEnd"/>
    </w:p>
    <w:p w14:paraId="2A9BE3C1" w14:textId="77777777" w:rsidR="0056526F" w:rsidRPr="005078C5" w:rsidRDefault="0056526F" w:rsidP="00E774AC">
      <w:pPr>
        <w:numPr>
          <w:ilvl w:val="1"/>
          <w:numId w:val="58"/>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Immediate Supervisor (except where this person is the alleged harasser)</w:t>
      </w:r>
      <w:r w:rsidR="00F3765C" w:rsidRPr="005078C5">
        <w:rPr>
          <w:rFonts w:ascii="Verdana" w:hAnsi="Verdana" w:cs="Arial"/>
          <w:sz w:val="22"/>
          <w:szCs w:val="22"/>
        </w:rPr>
        <w:t>,</w:t>
      </w:r>
    </w:p>
    <w:p w14:paraId="397D25A6" w14:textId="77777777" w:rsidR="0056526F" w:rsidRPr="005078C5" w:rsidRDefault="0056526F" w:rsidP="00E774AC">
      <w:pPr>
        <w:numPr>
          <w:ilvl w:val="1"/>
          <w:numId w:val="58"/>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 xml:space="preserve">Department </w:t>
      </w:r>
      <w:r w:rsidR="00CE19B0" w:rsidRPr="005078C5">
        <w:rPr>
          <w:rFonts w:ascii="Verdana" w:hAnsi="Verdana" w:cs="Arial"/>
          <w:sz w:val="22"/>
          <w:szCs w:val="22"/>
        </w:rPr>
        <w:t xml:space="preserve">Director or </w:t>
      </w:r>
      <w:r w:rsidRPr="005078C5">
        <w:rPr>
          <w:rFonts w:ascii="Verdana" w:hAnsi="Verdana" w:cs="Arial"/>
          <w:sz w:val="22"/>
          <w:szCs w:val="22"/>
        </w:rPr>
        <w:t>Manager (if applicable-except where this person is the alleged harasser)</w:t>
      </w:r>
      <w:r w:rsidR="00F3765C" w:rsidRPr="005078C5">
        <w:rPr>
          <w:rFonts w:ascii="Verdana" w:hAnsi="Verdana" w:cs="Arial"/>
          <w:sz w:val="22"/>
          <w:szCs w:val="22"/>
        </w:rPr>
        <w:t>,</w:t>
      </w:r>
    </w:p>
    <w:p w14:paraId="111A3689" w14:textId="77777777" w:rsidR="0056526F" w:rsidRPr="005078C5" w:rsidRDefault="0056526F" w:rsidP="00E774AC">
      <w:pPr>
        <w:numPr>
          <w:ilvl w:val="1"/>
          <w:numId w:val="58"/>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Chief Executive Officer</w:t>
      </w:r>
      <w:r w:rsidR="00F3765C" w:rsidRPr="005078C5">
        <w:rPr>
          <w:rFonts w:ascii="Verdana" w:hAnsi="Verdana" w:cs="Arial"/>
          <w:sz w:val="22"/>
          <w:szCs w:val="22"/>
        </w:rPr>
        <w:t>,</w:t>
      </w:r>
    </w:p>
    <w:p w14:paraId="35AAE875" w14:textId="77777777" w:rsidR="00F3765C" w:rsidRPr="005078C5" w:rsidRDefault="0056526F" w:rsidP="00E774AC">
      <w:pPr>
        <w:numPr>
          <w:ilvl w:val="1"/>
          <w:numId w:val="58"/>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Mayor/ President (</w:t>
      </w:r>
      <w:r w:rsidR="00CE19B0" w:rsidRPr="005078C5">
        <w:rPr>
          <w:rFonts w:ascii="Verdana" w:hAnsi="Verdana" w:cs="Arial"/>
          <w:sz w:val="22"/>
          <w:szCs w:val="22"/>
        </w:rPr>
        <w:t xml:space="preserve">when required and </w:t>
      </w:r>
      <w:r w:rsidRPr="005078C5">
        <w:rPr>
          <w:rFonts w:ascii="Verdana" w:hAnsi="Verdana" w:cs="Arial"/>
          <w:sz w:val="22"/>
          <w:szCs w:val="22"/>
        </w:rPr>
        <w:t>only if the alleged harasser is the Chief Executive Officer)</w:t>
      </w:r>
    </w:p>
    <w:p w14:paraId="78A49D4D" w14:textId="77777777" w:rsidR="00F3765C" w:rsidRPr="005078C5" w:rsidRDefault="00F3765C" w:rsidP="00F3765C">
      <w:pPr>
        <w:tabs>
          <w:tab w:val="left" w:pos="360"/>
        </w:tabs>
        <w:rPr>
          <w:rFonts w:ascii="Verdana" w:hAnsi="Verdana" w:cs="Arial"/>
          <w:sz w:val="22"/>
          <w:szCs w:val="22"/>
        </w:rPr>
      </w:pPr>
    </w:p>
    <w:p w14:paraId="5E339A24" w14:textId="77777777" w:rsidR="0056526F" w:rsidRPr="005078C5" w:rsidRDefault="00F3765C" w:rsidP="00F3765C">
      <w:pPr>
        <w:tabs>
          <w:tab w:val="left" w:pos="360"/>
        </w:tabs>
        <w:rPr>
          <w:rFonts w:ascii="Verdana" w:hAnsi="Verdana" w:cs="Arial"/>
          <w:sz w:val="22"/>
          <w:szCs w:val="22"/>
        </w:rPr>
      </w:pPr>
      <w:r w:rsidRPr="005078C5">
        <w:rPr>
          <w:rFonts w:ascii="Verdana" w:hAnsi="Verdana" w:cs="Arial"/>
          <w:sz w:val="22"/>
          <w:szCs w:val="22"/>
        </w:rPr>
        <w:t>The Grievance Officer upon recei</w:t>
      </w:r>
      <w:r w:rsidR="0056526F" w:rsidRPr="005078C5">
        <w:rPr>
          <w:rFonts w:ascii="Verdana" w:hAnsi="Verdana" w:cs="Arial"/>
          <w:sz w:val="22"/>
          <w:szCs w:val="22"/>
        </w:rPr>
        <w:t>ving a complaint of sexual harassment will:</w:t>
      </w:r>
    </w:p>
    <w:p w14:paraId="7CAD4AFD" w14:textId="77777777" w:rsidR="0056526F" w:rsidRPr="005078C5" w:rsidRDefault="0056526F" w:rsidP="00E774AC">
      <w:pPr>
        <w:numPr>
          <w:ilvl w:val="0"/>
          <w:numId w:val="59"/>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Decide, in consultation with the complainant, whether the matter can be resolved at this level or whether it should be referred to a more senior level of management.</w:t>
      </w:r>
    </w:p>
    <w:p w14:paraId="1F22CC0A" w14:textId="77777777" w:rsidR="0056526F" w:rsidRPr="005078C5" w:rsidRDefault="0056526F" w:rsidP="00E774AC">
      <w:pPr>
        <w:numPr>
          <w:ilvl w:val="0"/>
          <w:numId w:val="59"/>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Assure the complainant that all details of the complaint will be treated confidentially and allow the person to decide on procedure.</w:t>
      </w:r>
    </w:p>
    <w:p w14:paraId="14FA667D" w14:textId="77777777" w:rsidR="0056526F" w:rsidRPr="005078C5" w:rsidRDefault="0056526F" w:rsidP="00E774AC">
      <w:pPr>
        <w:numPr>
          <w:ilvl w:val="0"/>
          <w:numId w:val="59"/>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Prepare a confidential report for the Chief Executive Officer on the nature of the complaint</w:t>
      </w:r>
      <w:r w:rsidR="00F3765C" w:rsidRPr="005078C5">
        <w:rPr>
          <w:rFonts w:ascii="Verdana" w:hAnsi="Verdana" w:cs="Arial"/>
          <w:sz w:val="22"/>
          <w:szCs w:val="22"/>
        </w:rPr>
        <w:t>, making recommendation as to the referral to other competent jurisdictions, Police and or with request for competent assistance to resolve the allegation or mediation.</w:t>
      </w:r>
    </w:p>
    <w:p w14:paraId="653A8E7E" w14:textId="77777777" w:rsidR="0056526F" w:rsidRPr="005078C5" w:rsidRDefault="0056526F" w:rsidP="00E774AC">
      <w:pPr>
        <w:numPr>
          <w:ilvl w:val="0"/>
          <w:numId w:val="59"/>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 xml:space="preserve">Ensure no information regarding the complaint is discussed outside this procedure. </w:t>
      </w:r>
    </w:p>
    <w:p w14:paraId="127963C0" w14:textId="77777777" w:rsidR="0056526F" w:rsidRPr="005078C5" w:rsidRDefault="0056526F" w:rsidP="00E774AC">
      <w:pPr>
        <w:numPr>
          <w:ilvl w:val="0"/>
          <w:numId w:val="59"/>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 xml:space="preserve">In a case where a </w:t>
      </w:r>
      <w:r w:rsidR="00F3765C" w:rsidRPr="005078C5">
        <w:rPr>
          <w:rFonts w:ascii="Verdana" w:hAnsi="Verdana" w:cs="Arial"/>
          <w:sz w:val="22"/>
          <w:szCs w:val="22"/>
        </w:rPr>
        <w:t>U</w:t>
      </w:r>
      <w:r w:rsidRPr="005078C5">
        <w:rPr>
          <w:rFonts w:ascii="Verdana" w:hAnsi="Verdana" w:cs="Arial"/>
          <w:sz w:val="22"/>
          <w:szCs w:val="22"/>
        </w:rPr>
        <w:t>nion shop steward receives the complaint, the Department manager and/or Grievance Officer is to be advised of the details of the complaint.</w:t>
      </w:r>
    </w:p>
    <w:p w14:paraId="55F46669" w14:textId="77777777" w:rsidR="0056526F" w:rsidRPr="005078C5" w:rsidRDefault="0056526F" w:rsidP="0056526F">
      <w:pPr>
        <w:tabs>
          <w:tab w:val="left" w:pos="360"/>
          <w:tab w:val="left" w:pos="720"/>
        </w:tabs>
        <w:ind w:left="720"/>
        <w:rPr>
          <w:rFonts w:ascii="Verdana" w:hAnsi="Verdana" w:cs="Arial"/>
          <w:sz w:val="22"/>
          <w:szCs w:val="22"/>
        </w:rPr>
      </w:pPr>
    </w:p>
    <w:p w14:paraId="1C09A3B0" w14:textId="77777777" w:rsidR="0056526F" w:rsidRPr="005078C5" w:rsidRDefault="0056526F" w:rsidP="00F3765C">
      <w:pPr>
        <w:tabs>
          <w:tab w:val="left" w:pos="-6096"/>
        </w:tabs>
        <w:rPr>
          <w:rFonts w:ascii="Verdana" w:hAnsi="Verdana" w:cs="Arial"/>
          <w:sz w:val="22"/>
          <w:szCs w:val="22"/>
        </w:rPr>
      </w:pPr>
      <w:r w:rsidRPr="005078C5">
        <w:rPr>
          <w:rFonts w:ascii="Verdana" w:hAnsi="Verdana" w:cs="Arial"/>
          <w:sz w:val="22"/>
          <w:szCs w:val="22"/>
        </w:rPr>
        <w:t>The person handling the complaint will, with the approval of the complaint:</w:t>
      </w:r>
    </w:p>
    <w:p w14:paraId="38D94CBD" w14:textId="77777777" w:rsidR="0056526F" w:rsidRPr="005078C5" w:rsidRDefault="0056526F" w:rsidP="00E774AC">
      <w:pPr>
        <w:pStyle w:val="ListParagraph"/>
        <w:numPr>
          <w:ilvl w:val="0"/>
          <w:numId w:val="60"/>
        </w:numPr>
        <w:tabs>
          <w:tab w:val="left" w:pos="-6096"/>
          <w:tab w:val="left" w:pos="720"/>
        </w:tabs>
        <w:jc w:val="both"/>
        <w:rPr>
          <w:rFonts w:ascii="Verdana" w:hAnsi="Verdana" w:cs="Arial"/>
          <w:sz w:val="22"/>
          <w:szCs w:val="22"/>
        </w:rPr>
      </w:pPr>
      <w:r w:rsidRPr="005078C5">
        <w:rPr>
          <w:rFonts w:ascii="Verdana" w:hAnsi="Verdana" w:cs="Arial"/>
          <w:sz w:val="22"/>
          <w:szCs w:val="22"/>
        </w:rPr>
        <w:t>As soon as possible, advise the alleged harasser of the nature of the complaint and provide an opportunity for that person to comment. Where appropriate the alleged harasser should be invited to discontinue any perceived unwelcome behaviour.</w:t>
      </w:r>
    </w:p>
    <w:p w14:paraId="0361B22D" w14:textId="77777777" w:rsidR="0056526F" w:rsidRPr="005078C5" w:rsidRDefault="0056526F" w:rsidP="00E774AC">
      <w:pPr>
        <w:pStyle w:val="ListParagraph"/>
        <w:numPr>
          <w:ilvl w:val="0"/>
          <w:numId w:val="60"/>
        </w:numPr>
        <w:tabs>
          <w:tab w:val="left" w:pos="-6096"/>
          <w:tab w:val="left" w:pos="720"/>
        </w:tabs>
        <w:jc w:val="both"/>
        <w:rPr>
          <w:rFonts w:ascii="Verdana" w:hAnsi="Verdana" w:cs="Arial"/>
          <w:sz w:val="22"/>
          <w:szCs w:val="22"/>
        </w:rPr>
      </w:pPr>
      <w:r w:rsidRPr="005078C5">
        <w:rPr>
          <w:rFonts w:ascii="Verdana" w:hAnsi="Verdana" w:cs="Arial"/>
          <w:sz w:val="22"/>
          <w:szCs w:val="22"/>
        </w:rPr>
        <w:t>Advise the alleged harasser of the right to contact their union for advice and representation.</w:t>
      </w:r>
    </w:p>
    <w:p w14:paraId="55FD0EB6" w14:textId="77777777" w:rsidR="0056526F" w:rsidRPr="005078C5" w:rsidRDefault="0056526F" w:rsidP="00E774AC">
      <w:pPr>
        <w:pStyle w:val="ListParagraph"/>
        <w:numPr>
          <w:ilvl w:val="0"/>
          <w:numId w:val="60"/>
        </w:numPr>
        <w:tabs>
          <w:tab w:val="left" w:pos="-6096"/>
          <w:tab w:val="left" w:pos="720"/>
        </w:tabs>
        <w:jc w:val="both"/>
        <w:rPr>
          <w:rFonts w:ascii="Verdana" w:hAnsi="Verdana" w:cs="Arial"/>
          <w:sz w:val="22"/>
          <w:szCs w:val="22"/>
        </w:rPr>
      </w:pPr>
      <w:r w:rsidRPr="005078C5">
        <w:rPr>
          <w:rFonts w:ascii="Verdana" w:hAnsi="Verdana" w:cs="Arial"/>
          <w:sz w:val="22"/>
          <w:szCs w:val="22"/>
        </w:rPr>
        <w:t>Advise the alleged harasser that no disciplinary action will be taken without the person being given the opportunity to be heard.</w:t>
      </w:r>
    </w:p>
    <w:p w14:paraId="682A35F4" w14:textId="77777777" w:rsidR="0056526F" w:rsidRPr="005078C5" w:rsidRDefault="0056526F" w:rsidP="00E774AC">
      <w:pPr>
        <w:pStyle w:val="ListParagraph"/>
        <w:numPr>
          <w:ilvl w:val="0"/>
          <w:numId w:val="60"/>
        </w:numPr>
        <w:tabs>
          <w:tab w:val="left" w:pos="-6096"/>
          <w:tab w:val="left" w:pos="720"/>
        </w:tabs>
        <w:jc w:val="both"/>
        <w:rPr>
          <w:rFonts w:ascii="Verdana" w:hAnsi="Verdana" w:cs="Arial"/>
          <w:sz w:val="22"/>
          <w:szCs w:val="22"/>
        </w:rPr>
      </w:pPr>
      <w:r w:rsidRPr="005078C5">
        <w:rPr>
          <w:rFonts w:ascii="Verdana" w:hAnsi="Verdana" w:cs="Arial"/>
          <w:sz w:val="22"/>
          <w:szCs w:val="22"/>
        </w:rPr>
        <w:t>Keep simple, brief notes of the facts of the interviews held with both the complainant and alleged harasser.</w:t>
      </w:r>
    </w:p>
    <w:p w14:paraId="3664C9AD" w14:textId="77777777" w:rsidR="0056526F" w:rsidRPr="005078C5" w:rsidRDefault="0056526F" w:rsidP="00F3765C">
      <w:pPr>
        <w:tabs>
          <w:tab w:val="left" w:pos="-6096"/>
          <w:tab w:val="left" w:pos="720"/>
        </w:tabs>
        <w:rPr>
          <w:rFonts w:ascii="Verdana" w:hAnsi="Verdana" w:cs="Arial"/>
          <w:sz w:val="22"/>
          <w:szCs w:val="22"/>
        </w:rPr>
      </w:pPr>
    </w:p>
    <w:p w14:paraId="5399CB3C" w14:textId="77777777" w:rsidR="0056526F" w:rsidRPr="005078C5" w:rsidRDefault="0056526F" w:rsidP="00F3765C">
      <w:pPr>
        <w:tabs>
          <w:tab w:val="left" w:pos="-6096"/>
        </w:tabs>
        <w:rPr>
          <w:rFonts w:ascii="Verdana" w:hAnsi="Verdana" w:cs="Arial"/>
          <w:sz w:val="22"/>
          <w:szCs w:val="22"/>
        </w:rPr>
      </w:pPr>
      <w:r w:rsidRPr="005078C5">
        <w:rPr>
          <w:rFonts w:ascii="Verdana" w:hAnsi="Verdana" w:cs="Arial"/>
          <w:sz w:val="22"/>
          <w:szCs w:val="22"/>
        </w:rPr>
        <w:t xml:space="preserve">If it is not possible to resolve the </w:t>
      </w:r>
      <w:proofErr w:type="gramStart"/>
      <w:r w:rsidRPr="005078C5">
        <w:rPr>
          <w:rFonts w:ascii="Verdana" w:hAnsi="Verdana" w:cs="Arial"/>
          <w:sz w:val="22"/>
          <w:szCs w:val="22"/>
        </w:rPr>
        <w:t>complaint</w:t>
      </w:r>
      <w:proofErr w:type="gramEnd"/>
      <w:r w:rsidRPr="005078C5">
        <w:rPr>
          <w:rFonts w:ascii="Verdana" w:hAnsi="Verdana" w:cs="Arial"/>
          <w:sz w:val="22"/>
          <w:szCs w:val="22"/>
        </w:rPr>
        <w:t xml:space="preserve"> simply by discussion with the complainant and the alleged harasser then:</w:t>
      </w:r>
    </w:p>
    <w:p w14:paraId="4E16B162" w14:textId="77777777" w:rsidR="0056526F" w:rsidRPr="005078C5" w:rsidRDefault="0056526F" w:rsidP="00E774AC">
      <w:pPr>
        <w:pStyle w:val="ListParagraph"/>
        <w:numPr>
          <w:ilvl w:val="0"/>
          <w:numId w:val="61"/>
        </w:numPr>
        <w:tabs>
          <w:tab w:val="left" w:pos="-6096"/>
          <w:tab w:val="left" w:pos="720"/>
        </w:tabs>
        <w:jc w:val="both"/>
        <w:rPr>
          <w:rFonts w:ascii="Verdana" w:hAnsi="Verdana" w:cs="Arial"/>
          <w:sz w:val="22"/>
          <w:szCs w:val="22"/>
        </w:rPr>
      </w:pPr>
      <w:r w:rsidRPr="005078C5">
        <w:rPr>
          <w:rFonts w:ascii="Verdana" w:hAnsi="Verdana" w:cs="Arial"/>
          <w:sz w:val="22"/>
          <w:szCs w:val="22"/>
        </w:rPr>
        <w:t>The matter will be investigated and, where the complainant or the alleged harasser is a member of a union, the union will be party to the investigation.</w:t>
      </w:r>
    </w:p>
    <w:p w14:paraId="579FEEB7" w14:textId="77777777" w:rsidR="0056526F" w:rsidRPr="005078C5" w:rsidRDefault="0056526F" w:rsidP="00E774AC">
      <w:pPr>
        <w:pStyle w:val="ListParagraph"/>
        <w:numPr>
          <w:ilvl w:val="0"/>
          <w:numId w:val="61"/>
        </w:numPr>
        <w:tabs>
          <w:tab w:val="left" w:pos="-6096"/>
          <w:tab w:val="left" w:pos="720"/>
        </w:tabs>
        <w:jc w:val="both"/>
        <w:rPr>
          <w:rFonts w:ascii="Verdana" w:hAnsi="Verdana" w:cs="Arial"/>
          <w:sz w:val="22"/>
          <w:szCs w:val="22"/>
        </w:rPr>
      </w:pPr>
      <w:r w:rsidRPr="005078C5">
        <w:rPr>
          <w:rFonts w:ascii="Verdana" w:hAnsi="Verdana" w:cs="Arial"/>
          <w:sz w:val="22"/>
          <w:szCs w:val="22"/>
        </w:rPr>
        <w:t xml:space="preserve">All documentation relating to the complaint will remain confidential and will not be produced or made available for inspection, except on the order of a court or a request from the </w:t>
      </w:r>
      <w:r w:rsidR="00F3765C" w:rsidRPr="005078C5">
        <w:rPr>
          <w:rFonts w:ascii="Verdana" w:hAnsi="Verdana" w:cs="Arial"/>
          <w:sz w:val="22"/>
          <w:szCs w:val="22"/>
        </w:rPr>
        <w:t>C</w:t>
      </w:r>
      <w:r w:rsidRPr="005078C5">
        <w:rPr>
          <w:rFonts w:ascii="Verdana" w:hAnsi="Verdana" w:cs="Arial"/>
          <w:sz w:val="22"/>
          <w:szCs w:val="22"/>
        </w:rPr>
        <w:t xml:space="preserve">ommissioner of </w:t>
      </w:r>
      <w:r w:rsidR="00F3765C" w:rsidRPr="005078C5">
        <w:rPr>
          <w:rFonts w:ascii="Verdana" w:hAnsi="Verdana" w:cs="Arial"/>
          <w:sz w:val="22"/>
          <w:szCs w:val="22"/>
        </w:rPr>
        <w:t>E</w:t>
      </w:r>
      <w:r w:rsidRPr="005078C5">
        <w:rPr>
          <w:rFonts w:ascii="Verdana" w:hAnsi="Verdana" w:cs="Arial"/>
          <w:sz w:val="22"/>
          <w:szCs w:val="22"/>
        </w:rPr>
        <w:t xml:space="preserve">qual </w:t>
      </w:r>
      <w:r w:rsidR="00F3765C" w:rsidRPr="005078C5">
        <w:rPr>
          <w:rFonts w:ascii="Verdana" w:hAnsi="Verdana" w:cs="Arial"/>
          <w:sz w:val="22"/>
          <w:szCs w:val="22"/>
        </w:rPr>
        <w:t>O</w:t>
      </w:r>
      <w:r w:rsidRPr="005078C5">
        <w:rPr>
          <w:rFonts w:ascii="Verdana" w:hAnsi="Verdana" w:cs="Arial"/>
          <w:sz w:val="22"/>
          <w:szCs w:val="22"/>
        </w:rPr>
        <w:t>pportunity.</w:t>
      </w:r>
    </w:p>
    <w:p w14:paraId="2D95D4D3" w14:textId="77777777" w:rsidR="0056526F" w:rsidRPr="005078C5" w:rsidRDefault="0056526F" w:rsidP="00F3765C">
      <w:pPr>
        <w:tabs>
          <w:tab w:val="left" w:pos="-6096"/>
          <w:tab w:val="left" w:pos="720"/>
        </w:tabs>
        <w:rPr>
          <w:rFonts w:ascii="Verdana" w:hAnsi="Verdana" w:cs="Arial"/>
          <w:sz w:val="22"/>
          <w:szCs w:val="22"/>
        </w:rPr>
      </w:pPr>
    </w:p>
    <w:p w14:paraId="68125D2B" w14:textId="77777777" w:rsidR="0056526F" w:rsidRPr="005078C5" w:rsidRDefault="0056526F" w:rsidP="00F3765C">
      <w:pPr>
        <w:tabs>
          <w:tab w:val="left" w:pos="-6096"/>
        </w:tabs>
        <w:rPr>
          <w:rFonts w:ascii="Verdana" w:hAnsi="Verdana" w:cs="Arial"/>
          <w:sz w:val="22"/>
          <w:szCs w:val="22"/>
        </w:rPr>
      </w:pPr>
      <w:r w:rsidRPr="005078C5">
        <w:rPr>
          <w:rFonts w:ascii="Verdana" w:hAnsi="Verdana" w:cs="Arial"/>
          <w:sz w:val="22"/>
          <w:szCs w:val="22"/>
        </w:rPr>
        <w:t>During the period of the investigation of a case of serious sexual harassment:</w:t>
      </w:r>
    </w:p>
    <w:p w14:paraId="238D3581" w14:textId="77777777" w:rsidR="0056526F" w:rsidRPr="005078C5" w:rsidRDefault="0056526F" w:rsidP="00E774AC">
      <w:pPr>
        <w:pStyle w:val="ListParagraph"/>
        <w:numPr>
          <w:ilvl w:val="0"/>
          <w:numId w:val="62"/>
        </w:numPr>
        <w:tabs>
          <w:tab w:val="left" w:pos="-6096"/>
          <w:tab w:val="left" w:pos="720"/>
        </w:tabs>
        <w:jc w:val="both"/>
        <w:rPr>
          <w:rFonts w:ascii="Verdana" w:hAnsi="Verdana" w:cs="Arial"/>
          <w:sz w:val="22"/>
          <w:szCs w:val="22"/>
        </w:rPr>
      </w:pPr>
      <w:r w:rsidRPr="005078C5">
        <w:rPr>
          <w:rFonts w:ascii="Verdana" w:hAnsi="Verdana" w:cs="Arial"/>
          <w:sz w:val="22"/>
          <w:szCs w:val="22"/>
        </w:rPr>
        <w:t>If requested by either party or by management, alternative working arrangements may be made.</w:t>
      </w:r>
    </w:p>
    <w:p w14:paraId="7B4A6B81" w14:textId="605A7950" w:rsidR="0056526F" w:rsidRDefault="0056526F" w:rsidP="00E774AC">
      <w:pPr>
        <w:pStyle w:val="ListParagraph"/>
        <w:numPr>
          <w:ilvl w:val="0"/>
          <w:numId w:val="62"/>
        </w:numPr>
        <w:tabs>
          <w:tab w:val="left" w:pos="-6096"/>
          <w:tab w:val="left" w:pos="720"/>
        </w:tabs>
        <w:jc w:val="both"/>
        <w:rPr>
          <w:rFonts w:ascii="Verdana" w:hAnsi="Verdana" w:cs="Arial"/>
          <w:sz w:val="22"/>
          <w:szCs w:val="22"/>
        </w:rPr>
      </w:pPr>
      <w:r w:rsidRPr="005078C5">
        <w:rPr>
          <w:rFonts w:ascii="Verdana" w:hAnsi="Verdana" w:cs="Arial"/>
          <w:sz w:val="22"/>
          <w:szCs w:val="22"/>
        </w:rPr>
        <w:t xml:space="preserve">Arrangement will be made for the complainant to receive professional </w:t>
      </w:r>
      <w:r w:rsidR="00F3765C" w:rsidRPr="005078C5">
        <w:rPr>
          <w:rFonts w:ascii="Verdana" w:hAnsi="Verdana" w:cs="Arial"/>
          <w:sz w:val="22"/>
          <w:szCs w:val="22"/>
        </w:rPr>
        <w:t xml:space="preserve">EAP </w:t>
      </w:r>
      <w:r w:rsidRPr="005078C5">
        <w:rPr>
          <w:rFonts w:ascii="Verdana" w:hAnsi="Verdana" w:cs="Arial"/>
          <w:sz w:val="22"/>
          <w:szCs w:val="22"/>
        </w:rPr>
        <w:t>counselling should there be an established need for such counselling.</w:t>
      </w:r>
    </w:p>
    <w:p w14:paraId="09ECED79" w14:textId="77777777" w:rsidR="00163716" w:rsidRPr="005078C5" w:rsidRDefault="00163716" w:rsidP="00E774AC">
      <w:pPr>
        <w:pStyle w:val="ListParagraph"/>
        <w:tabs>
          <w:tab w:val="left" w:pos="-6096"/>
          <w:tab w:val="left" w:pos="720"/>
        </w:tabs>
        <w:rPr>
          <w:rFonts w:ascii="Verdana" w:hAnsi="Verdana" w:cs="Arial"/>
          <w:sz w:val="22"/>
          <w:szCs w:val="22"/>
        </w:rPr>
      </w:pPr>
    </w:p>
    <w:p w14:paraId="710B254D" w14:textId="7FF8284C" w:rsidR="0056526F" w:rsidRDefault="0056526F" w:rsidP="00F3765C">
      <w:pPr>
        <w:tabs>
          <w:tab w:val="left" w:pos="-6096"/>
          <w:tab w:val="left" w:pos="720"/>
        </w:tabs>
        <w:rPr>
          <w:rFonts w:ascii="Verdana" w:hAnsi="Verdana" w:cs="Arial"/>
          <w:sz w:val="22"/>
          <w:szCs w:val="22"/>
        </w:rPr>
      </w:pPr>
    </w:p>
    <w:p w14:paraId="6E2EE331" w14:textId="072C233D" w:rsidR="007F62E8" w:rsidRDefault="007F62E8" w:rsidP="00F3765C">
      <w:pPr>
        <w:tabs>
          <w:tab w:val="left" w:pos="-6096"/>
          <w:tab w:val="left" w:pos="720"/>
        </w:tabs>
        <w:rPr>
          <w:rFonts w:ascii="Verdana" w:hAnsi="Verdana" w:cs="Arial"/>
          <w:sz w:val="22"/>
          <w:szCs w:val="22"/>
        </w:rPr>
      </w:pPr>
    </w:p>
    <w:p w14:paraId="43508F76" w14:textId="77777777" w:rsidR="00044957" w:rsidRDefault="00044957" w:rsidP="00F3765C">
      <w:pPr>
        <w:tabs>
          <w:tab w:val="left" w:pos="-6096"/>
          <w:tab w:val="left" w:pos="720"/>
        </w:tabs>
        <w:rPr>
          <w:rFonts w:ascii="Verdana" w:hAnsi="Verdana" w:cs="Arial"/>
          <w:sz w:val="22"/>
          <w:szCs w:val="22"/>
        </w:rPr>
      </w:pPr>
    </w:p>
    <w:p w14:paraId="7352B1D5" w14:textId="467D2F37" w:rsidR="007F62E8" w:rsidRDefault="007F62E8" w:rsidP="00F3765C">
      <w:pPr>
        <w:tabs>
          <w:tab w:val="left" w:pos="-6096"/>
          <w:tab w:val="left" w:pos="720"/>
        </w:tabs>
        <w:rPr>
          <w:rFonts w:ascii="Verdana" w:hAnsi="Verdana" w:cs="Arial"/>
          <w:sz w:val="22"/>
          <w:szCs w:val="22"/>
        </w:rPr>
      </w:pPr>
    </w:p>
    <w:p w14:paraId="4B892E1E" w14:textId="77777777" w:rsidR="007F62E8" w:rsidRPr="005078C5" w:rsidRDefault="007F62E8" w:rsidP="00F3765C">
      <w:pPr>
        <w:tabs>
          <w:tab w:val="left" w:pos="-6096"/>
          <w:tab w:val="left" w:pos="720"/>
        </w:tabs>
        <w:rPr>
          <w:rFonts w:ascii="Verdana" w:hAnsi="Verdana" w:cs="Arial"/>
          <w:sz w:val="22"/>
          <w:szCs w:val="22"/>
        </w:rPr>
      </w:pPr>
    </w:p>
    <w:p w14:paraId="53A2FB79" w14:textId="77777777" w:rsidR="0056526F" w:rsidRPr="005078C5" w:rsidRDefault="0056526F" w:rsidP="00E774AC">
      <w:pPr>
        <w:tabs>
          <w:tab w:val="left" w:pos="-6096"/>
        </w:tabs>
        <w:jc w:val="both"/>
        <w:rPr>
          <w:rFonts w:ascii="Verdana" w:hAnsi="Verdana" w:cs="Arial"/>
          <w:sz w:val="22"/>
          <w:szCs w:val="22"/>
        </w:rPr>
      </w:pPr>
      <w:r w:rsidRPr="005078C5">
        <w:rPr>
          <w:rFonts w:ascii="Verdana" w:hAnsi="Verdana" w:cs="Arial"/>
          <w:sz w:val="22"/>
          <w:szCs w:val="22"/>
        </w:rPr>
        <w:lastRenderedPageBreak/>
        <w:t>If, following investigation a complainant is judged to have foundation:</w:t>
      </w:r>
    </w:p>
    <w:p w14:paraId="2E963E94" w14:textId="77777777" w:rsidR="0056526F" w:rsidRPr="005078C5" w:rsidRDefault="0056526F" w:rsidP="00E774AC">
      <w:pPr>
        <w:pStyle w:val="ListParagraph"/>
        <w:numPr>
          <w:ilvl w:val="0"/>
          <w:numId w:val="63"/>
        </w:numPr>
        <w:tabs>
          <w:tab w:val="left" w:pos="-6096"/>
          <w:tab w:val="left" w:pos="720"/>
        </w:tabs>
        <w:jc w:val="both"/>
        <w:rPr>
          <w:rFonts w:ascii="Verdana" w:hAnsi="Verdana" w:cs="Arial"/>
          <w:sz w:val="22"/>
          <w:szCs w:val="22"/>
        </w:rPr>
      </w:pPr>
      <w:r w:rsidRPr="005078C5">
        <w:rPr>
          <w:rFonts w:ascii="Verdana" w:hAnsi="Verdana" w:cs="Arial"/>
          <w:sz w:val="22"/>
          <w:szCs w:val="22"/>
        </w:rPr>
        <w:t>Appropriate remedial action will be taken including, where appropriate disciplinary/counselling action appropriate to the circumstances and/or seriousness of the matter.</w:t>
      </w:r>
    </w:p>
    <w:p w14:paraId="54EB83A3" w14:textId="77777777" w:rsidR="0056526F" w:rsidRPr="005078C5" w:rsidRDefault="0056526F" w:rsidP="00E774AC">
      <w:pPr>
        <w:pStyle w:val="ListParagraph"/>
        <w:numPr>
          <w:ilvl w:val="0"/>
          <w:numId w:val="63"/>
        </w:numPr>
        <w:tabs>
          <w:tab w:val="left" w:pos="-6096"/>
          <w:tab w:val="left" w:pos="720"/>
        </w:tabs>
        <w:jc w:val="both"/>
        <w:rPr>
          <w:rFonts w:ascii="Verdana" w:hAnsi="Verdana" w:cs="Arial"/>
          <w:sz w:val="22"/>
          <w:szCs w:val="22"/>
        </w:rPr>
      </w:pPr>
      <w:r w:rsidRPr="005078C5">
        <w:rPr>
          <w:rFonts w:ascii="Verdana" w:hAnsi="Verdana" w:cs="Arial"/>
          <w:sz w:val="22"/>
          <w:szCs w:val="22"/>
        </w:rPr>
        <w:t xml:space="preserve">A record of the detail of the disciplinary action will remain on the </w:t>
      </w:r>
      <w:r w:rsidR="00155BE8" w:rsidRPr="005078C5">
        <w:rPr>
          <w:rFonts w:ascii="Verdana" w:hAnsi="Verdana" w:cs="Arial"/>
          <w:sz w:val="22"/>
          <w:szCs w:val="22"/>
        </w:rPr>
        <w:t>employee’s personal file</w:t>
      </w:r>
      <w:r w:rsidRPr="005078C5">
        <w:rPr>
          <w:rFonts w:ascii="Verdana" w:hAnsi="Verdana" w:cs="Arial"/>
          <w:sz w:val="22"/>
          <w:szCs w:val="22"/>
        </w:rPr>
        <w:t>.</w:t>
      </w:r>
    </w:p>
    <w:p w14:paraId="6A25F62E" w14:textId="77777777" w:rsidR="0056526F" w:rsidRPr="005078C5" w:rsidRDefault="0056526F" w:rsidP="00E774AC">
      <w:pPr>
        <w:tabs>
          <w:tab w:val="left" w:pos="-6096"/>
          <w:tab w:val="left" w:pos="720"/>
        </w:tabs>
        <w:jc w:val="both"/>
        <w:rPr>
          <w:rFonts w:ascii="Verdana" w:hAnsi="Verdana" w:cs="Arial"/>
          <w:sz w:val="22"/>
          <w:szCs w:val="22"/>
        </w:rPr>
      </w:pPr>
    </w:p>
    <w:p w14:paraId="4D62271D" w14:textId="77777777" w:rsidR="0056526F" w:rsidRPr="005078C5" w:rsidRDefault="0056526F" w:rsidP="00E774AC">
      <w:pPr>
        <w:tabs>
          <w:tab w:val="left" w:pos="-6096"/>
        </w:tabs>
        <w:jc w:val="both"/>
        <w:rPr>
          <w:rFonts w:ascii="Verdana" w:hAnsi="Verdana" w:cs="Arial"/>
          <w:sz w:val="22"/>
          <w:szCs w:val="22"/>
        </w:rPr>
      </w:pPr>
      <w:r w:rsidRPr="005078C5">
        <w:rPr>
          <w:rFonts w:ascii="Verdana" w:hAnsi="Verdana" w:cs="Arial"/>
          <w:sz w:val="22"/>
          <w:szCs w:val="22"/>
        </w:rPr>
        <w:t>If, following investigation, a complaint is judged to have no foundation:</w:t>
      </w:r>
    </w:p>
    <w:p w14:paraId="49836CA9" w14:textId="77777777" w:rsidR="0056526F" w:rsidRPr="005078C5" w:rsidRDefault="0056526F" w:rsidP="00E774AC">
      <w:pPr>
        <w:pStyle w:val="ListParagraph"/>
        <w:numPr>
          <w:ilvl w:val="0"/>
          <w:numId w:val="64"/>
        </w:numPr>
        <w:tabs>
          <w:tab w:val="left" w:pos="-6096"/>
          <w:tab w:val="left" w:pos="720"/>
        </w:tabs>
        <w:jc w:val="both"/>
        <w:rPr>
          <w:rFonts w:ascii="Verdana" w:hAnsi="Verdana" w:cs="Arial"/>
          <w:sz w:val="22"/>
          <w:szCs w:val="22"/>
        </w:rPr>
      </w:pPr>
      <w:r w:rsidRPr="005078C5">
        <w:rPr>
          <w:rFonts w:ascii="Verdana" w:hAnsi="Verdana" w:cs="Arial"/>
          <w:sz w:val="22"/>
          <w:szCs w:val="22"/>
        </w:rPr>
        <w:t>The complainant will be counselled, and if it is considered that the complaint was made frivolously or maliciously, disciplinary action may be taken against the complainant.</w:t>
      </w:r>
    </w:p>
    <w:p w14:paraId="51EC632A" w14:textId="77777777" w:rsidR="0056526F" w:rsidRPr="005078C5" w:rsidRDefault="0056526F" w:rsidP="00E774AC">
      <w:pPr>
        <w:pStyle w:val="ListParagraph"/>
        <w:numPr>
          <w:ilvl w:val="0"/>
          <w:numId w:val="64"/>
        </w:numPr>
        <w:tabs>
          <w:tab w:val="left" w:pos="-6096"/>
          <w:tab w:val="left" w:pos="720"/>
        </w:tabs>
        <w:jc w:val="both"/>
        <w:rPr>
          <w:rFonts w:ascii="Verdana" w:hAnsi="Verdana" w:cs="Arial"/>
          <w:sz w:val="22"/>
          <w:szCs w:val="22"/>
        </w:rPr>
      </w:pPr>
      <w:r w:rsidRPr="005078C5">
        <w:rPr>
          <w:rFonts w:ascii="Verdana" w:hAnsi="Verdana" w:cs="Arial"/>
          <w:sz w:val="22"/>
          <w:szCs w:val="22"/>
        </w:rPr>
        <w:t>Continued reference to a complaint and its aftermath could be considered as either a continuing or new incident of harassment.</w:t>
      </w:r>
    </w:p>
    <w:p w14:paraId="74A51EF1" w14:textId="77777777" w:rsidR="0056526F" w:rsidRPr="005078C5" w:rsidRDefault="0056526F" w:rsidP="00F3765C">
      <w:pPr>
        <w:tabs>
          <w:tab w:val="left" w:pos="-6096"/>
          <w:tab w:val="left" w:pos="720"/>
        </w:tabs>
        <w:rPr>
          <w:rFonts w:ascii="Verdana" w:hAnsi="Verdana" w:cs="Arial"/>
          <w:sz w:val="22"/>
          <w:szCs w:val="22"/>
        </w:rPr>
      </w:pPr>
    </w:p>
    <w:p w14:paraId="2350C95A" w14:textId="77777777" w:rsidR="00280355" w:rsidRPr="005078C5" w:rsidRDefault="00280355" w:rsidP="004E250A">
      <w:pPr>
        <w:rPr>
          <w:rFonts w:ascii="Verdana" w:hAnsi="Verdana" w:cs="Arial"/>
          <w:b/>
          <w:sz w:val="22"/>
          <w:szCs w:val="22"/>
        </w:rPr>
      </w:pPr>
    </w:p>
    <w:p w14:paraId="742888AF" w14:textId="34FC54D5" w:rsidR="00CE19B0" w:rsidRPr="005078C5" w:rsidRDefault="00155BE8" w:rsidP="004E250A">
      <w:pPr>
        <w:rPr>
          <w:rFonts w:ascii="Verdana" w:hAnsi="Verdana" w:cs="Arial"/>
          <w:sz w:val="22"/>
          <w:szCs w:val="22"/>
        </w:rPr>
      </w:pPr>
      <w:r w:rsidRPr="005078C5">
        <w:rPr>
          <w:rFonts w:ascii="Verdana" w:hAnsi="Verdana" w:cs="Arial"/>
          <w:b/>
          <w:sz w:val="22"/>
          <w:szCs w:val="22"/>
        </w:rPr>
        <w:t xml:space="preserve">HEAD OF POWER: </w:t>
      </w:r>
      <w:r w:rsidRPr="00D15069">
        <w:rPr>
          <w:rFonts w:ascii="Verdana" w:hAnsi="Verdana" w:cs="Arial"/>
          <w:i/>
          <w:iCs/>
          <w:sz w:val="22"/>
          <w:szCs w:val="22"/>
        </w:rPr>
        <w:t xml:space="preserve">Local Government Act 1995; Equal Employment Opportunity Act and </w:t>
      </w:r>
      <w:r w:rsidR="00EF0B5D" w:rsidRPr="00D15069">
        <w:rPr>
          <w:rFonts w:ascii="Verdana" w:hAnsi="Verdana" w:cs="Arial"/>
          <w:i/>
          <w:iCs/>
          <w:sz w:val="22"/>
          <w:szCs w:val="22"/>
        </w:rPr>
        <w:t>Regulations</w:t>
      </w:r>
    </w:p>
    <w:p w14:paraId="521087C7" w14:textId="77777777" w:rsidR="00CE19B0" w:rsidRPr="005078C5" w:rsidRDefault="00CE19B0" w:rsidP="004E250A">
      <w:pPr>
        <w:rPr>
          <w:rFonts w:ascii="Verdana" w:hAnsi="Verdana" w:cs="Arial"/>
          <w:b/>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E250A" w:rsidRPr="00E1545A" w14:paraId="21782621"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F35ADD7" w14:textId="77777777" w:rsidR="004E250A" w:rsidRPr="005078C5" w:rsidRDefault="004E250A"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CE19B0"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295AF510"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HR16</w:t>
            </w:r>
          </w:p>
        </w:tc>
      </w:tr>
      <w:tr w:rsidR="004E250A" w:rsidRPr="00E1545A" w14:paraId="7E270F14"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95B8620"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67352DB3"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4E250A" w:rsidRPr="00E1545A" w14:paraId="1D2D31C0"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B7A776A"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6443EECE" w14:textId="77777777" w:rsidR="004E250A" w:rsidRPr="005078C5" w:rsidRDefault="004E250A" w:rsidP="009053A7">
            <w:pPr>
              <w:rPr>
                <w:rFonts w:ascii="Verdana" w:hAnsi="Verdana" w:cs="Arial"/>
              </w:rPr>
            </w:pPr>
          </w:p>
        </w:tc>
      </w:tr>
      <w:tr w:rsidR="004E250A" w:rsidRPr="00E1545A" w14:paraId="5056254B"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9DA4F37"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771DE138" w14:textId="77777777" w:rsidR="004E250A" w:rsidRPr="005078C5" w:rsidRDefault="00CE19B0"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 xml:space="preserve">25 </w:t>
            </w:r>
            <w:r w:rsidR="004E250A"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4E250A" w:rsidRPr="005078C5">
              <w:rPr>
                <w:rFonts w:ascii="Verdana" w:eastAsia="Verdana" w:hAnsi="Verdana" w:cs="Arial"/>
                <w:spacing w:val="-1"/>
                <w:position w:val="-1"/>
                <w:sz w:val="22"/>
                <w:szCs w:val="22"/>
              </w:rPr>
              <w:t xml:space="preserve"> 2019</w:t>
            </w:r>
          </w:p>
        </w:tc>
      </w:tr>
      <w:tr w:rsidR="004E250A" w:rsidRPr="00E1545A" w14:paraId="445B66A6" w14:textId="77777777" w:rsidTr="00D15069">
        <w:trPr>
          <w:trHeight w:hRule="exact" w:val="982"/>
        </w:trPr>
        <w:tc>
          <w:tcPr>
            <w:tcW w:w="4393" w:type="dxa"/>
            <w:tcBorders>
              <w:top w:val="single" w:sz="5" w:space="0" w:color="000000"/>
              <w:left w:val="single" w:sz="5" w:space="0" w:color="000000"/>
              <w:bottom w:val="single" w:sz="5" w:space="0" w:color="000000"/>
              <w:right w:val="single" w:sz="5" w:space="0" w:color="000000"/>
            </w:tcBorders>
          </w:tcPr>
          <w:p w14:paraId="13E18325" w14:textId="77777777" w:rsidR="004E250A" w:rsidRPr="005078C5" w:rsidRDefault="004E250A"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D70CE33"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F9BFC4F"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7BA3575C" w14:textId="7CD32653" w:rsidR="00D15069"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017DBC76" w14:textId="77777777" w:rsidR="00CE19B0" w:rsidRPr="005078C5" w:rsidRDefault="00CE19B0" w:rsidP="00E774AC">
      <w:pPr>
        <w:rPr>
          <w:rFonts w:ascii="Verdana" w:hAnsi="Verdana" w:cs="Arial"/>
          <w:b/>
          <w:sz w:val="28"/>
          <w:szCs w:val="28"/>
          <w:highlight w:val="yellow"/>
        </w:rPr>
      </w:pPr>
    </w:p>
    <w:p w14:paraId="12DC7F44" w14:textId="300B09F4" w:rsidR="00163716" w:rsidRDefault="00163716">
      <w:pPr>
        <w:spacing w:after="160" w:line="259" w:lineRule="auto"/>
        <w:rPr>
          <w:rFonts w:ascii="Verdana" w:hAnsi="Verdana" w:cs="Arial"/>
          <w:b/>
          <w:sz w:val="28"/>
          <w:szCs w:val="28"/>
          <w:highlight w:val="yellow"/>
        </w:rPr>
      </w:pPr>
    </w:p>
    <w:p w14:paraId="32899C99" w14:textId="644973F2" w:rsidR="00163716" w:rsidRDefault="00163716">
      <w:pPr>
        <w:spacing w:after="160" w:line="259" w:lineRule="auto"/>
        <w:rPr>
          <w:rFonts w:ascii="Verdana" w:hAnsi="Verdana" w:cs="Arial"/>
          <w:b/>
          <w:sz w:val="28"/>
          <w:szCs w:val="28"/>
          <w:highlight w:val="yellow"/>
        </w:rPr>
      </w:pPr>
    </w:p>
    <w:p w14:paraId="70F1E700" w14:textId="0B37CDE9" w:rsidR="00163716" w:rsidRDefault="00163716">
      <w:pPr>
        <w:spacing w:after="160" w:line="259" w:lineRule="auto"/>
        <w:rPr>
          <w:rFonts w:ascii="Verdana" w:hAnsi="Verdana" w:cs="Arial"/>
          <w:b/>
          <w:sz w:val="28"/>
          <w:szCs w:val="28"/>
          <w:highlight w:val="yellow"/>
        </w:rPr>
      </w:pPr>
    </w:p>
    <w:p w14:paraId="76E30E20" w14:textId="7FA1E173" w:rsidR="00163716" w:rsidRDefault="00163716">
      <w:pPr>
        <w:spacing w:after="160" w:line="259" w:lineRule="auto"/>
        <w:rPr>
          <w:rFonts w:ascii="Verdana" w:hAnsi="Verdana" w:cs="Arial"/>
          <w:b/>
          <w:sz w:val="28"/>
          <w:szCs w:val="28"/>
          <w:highlight w:val="yellow"/>
        </w:rPr>
      </w:pPr>
    </w:p>
    <w:p w14:paraId="0052F47D" w14:textId="097A0EB2" w:rsidR="00163716" w:rsidRDefault="00163716">
      <w:pPr>
        <w:spacing w:after="160" w:line="259" w:lineRule="auto"/>
        <w:rPr>
          <w:rFonts w:ascii="Verdana" w:hAnsi="Verdana" w:cs="Arial"/>
          <w:b/>
          <w:sz w:val="28"/>
          <w:szCs w:val="28"/>
          <w:highlight w:val="yellow"/>
        </w:rPr>
      </w:pPr>
    </w:p>
    <w:p w14:paraId="2A926762" w14:textId="4D94DC9B" w:rsidR="00163716" w:rsidRDefault="00163716">
      <w:pPr>
        <w:spacing w:after="160" w:line="259" w:lineRule="auto"/>
        <w:rPr>
          <w:rFonts w:ascii="Verdana" w:hAnsi="Verdana" w:cs="Arial"/>
          <w:b/>
          <w:sz w:val="28"/>
          <w:szCs w:val="28"/>
          <w:highlight w:val="yellow"/>
        </w:rPr>
      </w:pPr>
    </w:p>
    <w:p w14:paraId="62DFF1DF" w14:textId="444EEC27" w:rsidR="00163716" w:rsidRDefault="00163716">
      <w:pPr>
        <w:spacing w:after="160" w:line="259" w:lineRule="auto"/>
        <w:rPr>
          <w:rFonts w:ascii="Verdana" w:hAnsi="Verdana" w:cs="Arial"/>
          <w:b/>
          <w:sz w:val="28"/>
          <w:szCs w:val="28"/>
          <w:highlight w:val="yellow"/>
        </w:rPr>
      </w:pPr>
    </w:p>
    <w:p w14:paraId="22C65C7A" w14:textId="2ED672A9" w:rsidR="00163716" w:rsidRDefault="00163716">
      <w:pPr>
        <w:spacing w:after="160" w:line="259" w:lineRule="auto"/>
        <w:rPr>
          <w:rFonts w:ascii="Verdana" w:hAnsi="Verdana" w:cs="Arial"/>
          <w:b/>
          <w:sz w:val="28"/>
          <w:szCs w:val="28"/>
          <w:highlight w:val="yellow"/>
        </w:rPr>
      </w:pPr>
    </w:p>
    <w:p w14:paraId="73F99C07" w14:textId="6A5B97F4" w:rsidR="00163716" w:rsidRDefault="00163716">
      <w:pPr>
        <w:spacing w:after="160" w:line="259" w:lineRule="auto"/>
        <w:rPr>
          <w:rFonts w:ascii="Verdana" w:hAnsi="Verdana" w:cs="Arial"/>
          <w:b/>
          <w:sz w:val="28"/>
          <w:szCs w:val="28"/>
          <w:highlight w:val="yellow"/>
        </w:rPr>
      </w:pPr>
    </w:p>
    <w:p w14:paraId="56E15B48" w14:textId="77777777" w:rsidR="00E774AC" w:rsidRDefault="00E774AC">
      <w:pPr>
        <w:spacing w:after="160" w:line="259" w:lineRule="auto"/>
        <w:rPr>
          <w:rFonts w:ascii="Verdana" w:hAnsi="Verdana" w:cs="Arial"/>
          <w:b/>
          <w:sz w:val="28"/>
          <w:szCs w:val="28"/>
          <w:highlight w:val="yellow"/>
        </w:rPr>
      </w:pPr>
    </w:p>
    <w:p w14:paraId="3CD21023" w14:textId="61C1DC7D" w:rsidR="00163716" w:rsidRDefault="00163716">
      <w:pPr>
        <w:spacing w:after="160" w:line="259" w:lineRule="auto"/>
        <w:rPr>
          <w:rFonts w:ascii="Verdana" w:hAnsi="Verdana" w:cs="Arial"/>
          <w:b/>
          <w:sz w:val="28"/>
          <w:szCs w:val="28"/>
          <w:highlight w:val="yellow"/>
        </w:rPr>
      </w:pPr>
    </w:p>
    <w:p w14:paraId="65349614" w14:textId="2D6E61F9" w:rsidR="00163716" w:rsidRDefault="00163716">
      <w:pPr>
        <w:spacing w:after="160" w:line="259" w:lineRule="auto"/>
        <w:rPr>
          <w:rFonts w:ascii="Verdana" w:hAnsi="Verdana" w:cs="Arial"/>
          <w:b/>
          <w:sz w:val="28"/>
          <w:szCs w:val="28"/>
          <w:highlight w:val="yellow"/>
        </w:rPr>
      </w:pPr>
    </w:p>
    <w:p w14:paraId="7EB145BA" w14:textId="77777777" w:rsidR="00163716" w:rsidRDefault="00163716">
      <w:pPr>
        <w:spacing w:after="160" w:line="259" w:lineRule="auto"/>
        <w:rPr>
          <w:rFonts w:ascii="Verdana" w:hAnsi="Verdana" w:cs="Arial"/>
          <w:b/>
          <w:sz w:val="28"/>
          <w:szCs w:val="28"/>
          <w:highlight w:val="yellow"/>
        </w:rPr>
      </w:pPr>
    </w:p>
    <w:p w14:paraId="26C3F7BB" w14:textId="77777777" w:rsidR="00D15069" w:rsidRDefault="00D15069">
      <w:pPr>
        <w:spacing w:after="160" w:line="259" w:lineRule="auto"/>
        <w:rPr>
          <w:rFonts w:ascii="Verdana" w:hAnsi="Verdana" w:cs="Arial"/>
          <w:b/>
          <w:sz w:val="28"/>
          <w:szCs w:val="28"/>
          <w:highlight w:val="yellow"/>
        </w:rPr>
      </w:pPr>
    </w:p>
    <w:p w14:paraId="6CC63898" w14:textId="77777777" w:rsidR="00D15069" w:rsidRPr="005078C5" w:rsidRDefault="00D15069">
      <w:pPr>
        <w:spacing w:after="160" w:line="259" w:lineRule="auto"/>
        <w:rPr>
          <w:rFonts w:ascii="Verdana" w:hAnsi="Verdana" w:cs="Arial"/>
          <w:b/>
          <w:sz w:val="28"/>
          <w:szCs w:val="28"/>
          <w:highlight w:val="yellow"/>
        </w:rPr>
      </w:pPr>
    </w:p>
    <w:p w14:paraId="380C7BFC" w14:textId="77777777" w:rsidR="005C2480" w:rsidRPr="005078C5" w:rsidRDefault="005C2480" w:rsidP="00D15069">
      <w:pPr>
        <w:spacing w:after="160" w:line="259" w:lineRule="auto"/>
      </w:pPr>
    </w:p>
    <w:p w14:paraId="51FD3828" w14:textId="77F37593" w:rsidR="00BE5F62" w:rsidRPr="005078C5" w:rsidRDefault="00BE5F62" w:rsidP="00D15069">
      <w:pPr>
        <w:pStyle w:val="Heading1"/>
      </w:pPr>
      <w:bookmarkStart w:id="123" w:name="_Toc14163954"/>
      <w:bookmarkStart w:id="124" w:name="_Toc74040615"/>
      <w:r w:rsidRPr="005078C5">
        <w:t>HR17</w:t>
      </w:r>
      <w:r w:rsidR="00044957">
        <w:t xml:space="preserve">  </w:t>
      </w:r>
      <w:r w:rsidRPr="005078C5">
        <w:t>TRAVEL AND OUT OF DISTRICT ALLOWANCES</w:t>
      </w:r>
      <w:bookmarkEnd w:id="123"/>
      <w:bookmarkEnd w:id="124"/>
      <w:r w:rsidR="0021261B">
        <w:fldChar w:fldCharType="begin"/>
      </w:r>
      <w:r w:rsidR="0021261B">
        <w:instrText xml:space="preserve"> TC "</w:instrText>
      </w:r>
      <w:bookmarkStart w:id="125" w:name="_Toc74040616"/>
      <w:r w:rsidR="0021261B" w:rsidRPr="005078C5">
        <w:instrText>HR17</w:instrText>
      </w:r>
      <w:r w:rsidR="0021261B" w:rsidRPr="005078C5">
        <w:tab/>
        <w:instrText>TRAVEL AND OUT OF DISTRICT ALLOWANCES</w:instrText>
      </w:r>
      <w:bookmarkEnd w:id="125"/>
      <w:r w:rsidR="0021261B">
        <w:instrText xml:space="preserve">" \f C \l "1" </w:instrText>
      </w:r>
      <w:r w:rsidR="0021261B">
        <w:fldChar w:fldCharType="end"/>
      </w:r>
      <w:r w:rsidRPr="005078C5">
        <w:t xml:space="preserve"> </w:t>
      </w:r>
    </w:p>
    <w:p w14:paraId="7A60268D" w14:textId="77777777" w:rsidR="005C2480" w:rsidRPr="005078C5" w:rsidRDefault="005C2480" w:rsidP="00BE5F62">
      <w:pPr>
        <w:rPr>
          <w:rFonts w:ascii="Verdana" w:hAnsi="Verdana" w:cs="Arial"/>
          <w:b/>
          <w:sz w:val="22"/>
          <w:szCs w:val="22"/>
        </w:rPr>
      </w:pPr>
    </w:p>
    <w:p w14:paraId="55B3EF20" w14:textId="77777777" w:rsidR="00BE5F62" w:rsidRPr="005078C5" w:rsidRDefault="00BE5F62" w:rsidP="00E774AC">
      <w:pPr>
        <w:jc w:val="both"/>
        <w:rPr>
          <w:rFonts w:ascii="Verdana" w:hAnsi="Verdana" w:cs="Arial"/>
          <w:b/>
          <w:sz w:val="22"/>
          <w:szCs w:val="22"/>
        </w:rPr>
      </w:pPr>
      <w:r w:rsidRPr="005078C5">
        <w:rPr>
          <w:rFonts w:ascii="Verdana" w:hAnsi="Verdana" w:cs="Arial"/>
          <w:b/>
          <w:sz w:val="22"/>
          <w:szCs w:val="22"/>
        </w:rPr>
        <w:t xml:space="preserve">Human Resources </w:t>
      </w:r>
    </w:p>
    <w:p w14:paraId="72E97ADC" w14:textId="77777777" w:rsidR="00BE5F62" w:rsidRPr="005078C5" w:rsidRDefault="00BE5F62" w:rsidP="00E774AC">
      <w:pPr>
        <w:jc w:val="both"/>
        <w:rPr>
          <w:rFonts w:ascii="Verdana" w:hAnsi="Verdana" w:cs="Arial"/>
          <w:sz w:val="22"/>
          <w:szCs w:val="22"/>
        </w:rPr>
      </w:pPr>
    </w:p>
    <w:p w14:paraId="021B3AC5" w14:textId="77777777" w:rsidR="00BE5F62" w:rsidRPr="005078C5" w:rsidRDefault="00BE5F62"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Council employees and elected members are required, from time to time, to attend conferences, training, </w:t>
      </w:r>
      <w:proofErr w:type="gramStart"/>
      <w:r w:rsidRPr="005078C5">
        <w:rPr>
          <w:rFonts w:ascii="Verdana" w:hAnsi="Verdana" w:cs="Arial"/>
          <w:sz w:val="22"/>
          <w:szCs w:val="22"/>
        </w:rPr>
        <w:t>events</w:t>
      </w:r>
      <w:proofErr w:type="gramEnd"/>
      <w:r w:rsidRPr="005078C5">
        <w:rPr>
          <w:rFonts w:ascii="Verdana" w:hAnsi="Verdana" w:cs="Arial"/>
          <w:sz w:val="22"/>
          <w:szCs w:val="22"/>
        </w:rPr>
        <w:t xml:space="preserve"> and meetings outside of the Shire (intrastate, interstate and international activities) or within the Shire in rural and remote communities, directly related to their role as an employee or elected member.</w:t>
      </w:r>
    </w:p>
    <w:p w14:paraId="69AA39F5" w14:textId="77777777" w:rsidR="00BE5F62" w:rsidRPr="005078C5" w:rsidRDefault="00BE5F62" w:rsidP="00E774AC">
      <w:pPr>
        <w:jc w:val="both"/>
        <w:rPr>
          <w:rFonts w:ascii="Verdana" w:hAnsi="Verdana" w:cs="Arial"/>
          <w:sz w:val="22"/>
          <w:szCs w:val="22"/>
        </w:rPr>
      </w:pPr>
    </w:p>
    <w:p w14:paraId="427E5428" w14:textId="77777777" w:rsidR="00BE5F62" w:rsidRPr="005078C5" w:rsidRDefault="00BE5F62">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This procedure provides guidance </w:t>
      </w:r>
      <w:r w:rsidR="005C667E" w:rsidRPr="005078C5">
        <w:rPr>
          <w:rFonts w:ascii="Verdana" w:hAnsi="Verdana" w:cs="Arial"/>
          <w:sz w:val="22"/>
          <w:szCs w:val="22"/>
        </w:rPr>
        <w:t>in the payment of e</w:t>
      </w:r>
      <w:r w:rsidRPr="005078C5">
        <w:rPr>
          <w:rFonts w:ascii="Verdana" w:hAnsi="Verdana" w:cs="Arial"/>
          <w:sz w:val="22"/>
          <w:szCs w:val="22"/>
        </w:rPr>
        <w:t xml:space="preserve">xpenses for approved activities to </w:t>
      </w:r>
      <w:r w:rsidR="005C667E" w:rsidRPr="005078C5">
        <w:rPr>
          <w:rFonts w:ascii="Verdana" w:hAnsi="Verdana" w:cs="Arial"/>
          <w:sz w:val="22"/>
          <w:szCs w:val="22"/>
        </w:rPr>
        <w:t xml:space="preserve">ensure </w:t>
      </w:r>
      <w:r w:rsidRPr="005078C5">
        <w:rPr>
          <w:rFonts w:ascii="Verdana" w:hAnsi="Verdana" w:cs="Arial"/>
          <w:sz w:val="22"/>
          <w:szCs w:val="22"/>
        </w:rPr>
        <w:t xml:space="preserve">maximum “value for money”, efficient allocation of </w:t>
      </w:r>
      <w:r w:rsidR="005C667E" w:rsidRPr="005078C5">
        <w:rPr>
          <w:rFonts w:ascii="Verdana" w:hAnsi="Verdana" w:cs="Arial"/>
          <w:sz w:val="22"/>
          <w:szCs w:val="22"/>
        </w:rPr>
        <w:t xml:space="preserve">Shire </w:t>
      </w:r>
      <w:r w:rsidRPr="005078C5">
        <w:rPr>
          <w:rFonts w:ascii="Verdana" w:hAnsi="Verdana" w:cs="Arial"/>
          <w:sz w:val="22"/>
          <w:szCs w:val="22"/>
        </w:rPr>
        <w:t>resources and to prevent any misappropriation of funds in relation to these costs</w:t>
      </w:r>
      <w:r w:rsidR="005C667E" w:rsidRPr="005078C5">
        <w:rPr>
          <w:rFonts w:ascii="Verdana" w:hAnsi="Verdana" w:cs="Arial"/>
          <w:sz w:val="22"/>
          <w:szCs w:val="22"/>
        </w:rPr>
        <w:t xml:space="preserve"> or reimbursements</w:t>
      </w:r>
      <w:r w:rsidRPr="005078C5">
        <w:rPr>
          <w:rFonts w:ascii="Verdana" w:hAnsi="Verdana" w:cs="Arial"/>
          <w:sz w:val="22"/>
          <w:szCs w:val="22"/>
        </w:rPr>
        <w:t>.</w:t>
      </w:r>
    </w:p>
    <w:p w14:paraId="036F5F72" w14:textId="77777777" w:rsidR="005C667E" w:rsidRPr="005078C5" w:rsidRDefault="005C667E">
      <w:pPr>
        <w:jc w:val="both"/>
        <w:rPr>
          <w:rFonts w:ascii="Verdana" w:hAnsi="Verdana" w:cs="Arial"/>
          <w:sz w:val="22"/>
          <w:szCs w:val="22"/>
        </w:rPr>
      </w:pPr>
    </w:p>
    <w:p w14:paraId="62AD54E1" w14:textId="77777777" w:rsidR="00BE5F62" w:rsidRPr="005078C5" w:rsidRDefault="00BE5F62">
      <w:pPr>
        <w:jc w:val="both"/>
        <w:rPr>
          <w:rFonts w:ascii="Verdana" w:hAnsi="Verdana" w:cs="Arial"/>
          <w:sz w:val="22"/>
          <w:szCs w:val="22"/>
        </w:rPr>
      </w:pPr>
      <w:r w:rsidRPr="005078C5">
        <w:rPr>
          <w:rFonts w:ascii="Verdana" w:hAnsi="Verdana" w:cs="Arial"/>
          <w:sz w:val="22"/>
          <w:szCs w:val="22"/>
        </w:rPr>
        <w:t>This p</w:t>
      </w:r>
      <w:r w:rsidR="005C667E" w:rsidRPr="005078C5">
        <w:rPr>
          <w:rFonts w:ascii="Verdana" w:hAnsi="Verdana" w:cs="Arial"/>
          <w:sz w:val="22"/>
          <w:szCs w:val="22"/>
        </w:rPr>
        <w:t>rocedure o</w:t>
      </w:r>
      <w:r w:rsidRPr="005078C5">
        <w:rPr>
          <w:rFonts w:ascii="Verdana" w:hAnsi="Verdana" w:cs="Arial"/>
          <w:sz w:val="22"/>
          <w:szCs w:val="22"/>
        </w:rPr>
        <w:t>utlines the</w:t>
      </w:r>
      <w:r w:rsidR="005C667E" w:rsidRPr="005078C5">
        <w:rPr>
          <w:rFonts w:ascii="Verdana" w:hAnsi="Verdana" w:cs="Arial"/>
          <w:sz w:val="22"/>
          <w:szCs w:val="22"/>
        </w:rPr>
        <w:t xml:space="preserve"> Shire </w:t>
      </w:r>
      <w:r w:rsidRPr="005078C5">
        <w:rPr>
          <w:rFonts w:ascii="Verdana" w:hAnsi="Verdana" w:cs="Arial"/>
          <w:sz w:val="22"/>
          <w:szCs w:val="22"/>
        </w:rPr>
        <w:t xml:space="preserve">requirements in relation to payment </w:t>
      </w:r>
      <w:r w:rsidR="005C667E" w:rsidRPr="005078C5">
        <w:rPr>
          <w:rFonts w:ascii="Verdana" w:hAnsi="Verdana" w:cs="Arial"/>
          <w:sz w:val="22"/>
          <w:szCs w:val="22"/>
        </w:rPr>
        <w:t>to</w:t>
      </w:r>
      <w:r w:rsidRPr="005078C5">
        <w:rPr>
          <w:rFonts w:ascii="Verdana" w:hAnsi="Verdana" w:cs="Arial"/>
          <w:sz w:val="22"/>
          <w:szCs w:val="22"/>
        </w:rPr>
        <w:t xml:space="preserve"> expenses for attendance at approved activities and camping overnight.</w:t>
      </w:r>
    </w:p>
    <w:p w14:paraId="2E9E2BFB" w14:textId="77777777" w:rsidR="00BE5F62" w:rsidRPr="005078C5" w:rsidRDefault="00BE5F62" w:rsidP="00E774AC">
      <w:pPr>
        <w:jc w:val="both"/>
        <w:rPr>
          <w:rFonts w:ascii="Verdana" w:hAnsi="Verdana" w:cs="Arial"/>
          <w:sz w:val="22"/>
          <w:szCs w:val="22"/>
        </w:rPr>
      </w:pPr>
    </w:p>
    <w:p w14:paraId="050A19C6" w14:textId="2420A460" w:rsidR="00BE5F62" w:rsidRPr="005078C5" w:rsidRDefault="00BE5F62" w:rsidP="00E774AC">
      <w:pPr>
        <w:tabs>
          <w:tab w:val="left" w:pos="360"/>
          <w:tab w:val="left" w:pos="720"/>
        </w:tabs>
        <w:jc w:val="both"/>
        <w:rPr>
          <w:rFonts w:ascii="Verdana" w:hAnsi="Verdana" w:cs="Arial"/>
          <w:sz w:val="22"/>
          <w:szCs w:val="22"/>
        </w:rPr>
      </w:pPr>
      <w:r w:rsidRPr="005078C5">
        <w:rPr>
          <w:rFonts w:ascii="Verdana" w:hAnsi="Verdana" w:cs="Arial"/>
          <w:b/>
          <w:sz w:val="22"/>
          <w:szCs w:val="22"/>
        </w:rPr>
        <w:t xml:space="preserve">PRACTICE: </w:t>
      </w:r>
      <w:r w:rsidRPr="005078C5">
        <w:rPr>
          <w:rFonts w:ascii="Verdana" w:hAnsi="Verdana" w:cs="Arial"/>
          <w:sz w:val="22"/>
          <w:szCs w:val="22"/>
        </w:rPr>
        <w:t xml:space="preserve">Approved activities are intrastate, </w:t>
      </w:r>
      <w:proofErr w:type="gramStart"/>
      <w:r w:rsidRPr="005078C5">
        <w:rPr>
          <w:rFonts w:ascii="Verdana" w:hAnsi="Verdana" w:cs="Arial"/>
          <w:sz w:val="22"/>
          <w:szCs w:val="22"/>
        </w:rPr>
        <w:t>interstate</w:t>
      </w:r>
      <w:proofErr w:type="gramEnd"/>
      <w:r w:rsidRPr="005078C5">
        <w:rPr>
          <w:rFonts w:ascii="Verdana" w:hAnsi="Verdana" w:cs="Arial"/>
          <w:sz w:val="22"/>
          <w:szCs w:val="22"/>
        </w:rPr>
        <w:t xml:space="preserve"> or international conferences, training, events and meetings that employees or elected members attend in their capacity at the </w:t>
      </w:r>
      <w:r w:rsidR="00D15069" w:rsidRPr="005078C5">
        <w:rPr>
          <w:rFonts w:ascii="Verdana" w:hAnsi="Verdana" w:cs="Arial"/>
          <w:sz w:val="22"/>
          <w:szCs w:val="22"/>
        </w:rPr>
        <w:t>Shire and</w:t>
      </w:r>
      <w:r w:rsidRPr="005078C5">
        <w:rPr>
          <w:rFonts w:ascii="Verdana" w:hAnsi="Verdana" w:cs="Arial"/>
          <w:sz w:val="22"/>
          <w:szCs w:val="22"/>
        </w:rPr>
        <w:t xml:space="preserve"> are in direct relation to their duties and/or the </w:t>
      </w:r>
      <w:r w:rsidR="005C667E" w:rsidRPr="005078C5">
        <w:rPr>
          <w:rFonts w:ascii="Verdana" w:hAnsi="Verdana" w:cs="Arial"/>
          <w:sz w:val="22"/>
          <w:szCs w:val="22"/>
        </w:rPr>
        <w:t xml:space="preserve">Shire </w:t>
      </w:r>
      <w:r w:rsidRPr="005078C5">
        <w:rPr>
          <w:rFonts w:ascii="Verdana" w:hAnsi="Verdana" w:cs="Arial"/>
          <w:sz w:val="22"/>
          <w:szCs w:val="22"/>
        </w:rPr>
        <w:t>scope of works and services.</w:t>
      </w:r>
    </w:p>
    <w:p w14:paraId="6F8B6F62" w14:textId="77777777" w:rsidR="005C667E" w:rsidRPr="005078C5" w:rsidRDefault="005C667E">
      <w:pPr>
        <w:jc w:val="both"/>
        <w:rPr>
          <w:rFonts w:ascii="Verdana" w:hAnsi="Verdana" w:cs="Arial"/>
          <w:sz w:val="22"/>
          <w:szCs w:val="22"/>
        </w:rPr>
      </w:pPr>
    </w:p>
    <w:p w14:paraId="533CF41E" w14:textId="77777777" w:rsidR="00BE5F62" w:rsidRPr="005078C5" w:rsidRDefault="00BE5F62">
      <w:pPr>
        <w:jc w:val="both"/>
        <w:rPr>
          <w:rFonts w:ascii="Verdana" w:hAnsi="Verdana" w:cs="Arial"/>
          <w:sz w:val="22"/>
          <w:szCs w:val="22"/>
        </w:rPr>
      </w:pPr>
      <w:r w:rsidRPr="005078C5">
        <w:rPr>
          <w:rFonts w:ascii="Verdana" w:hAnsi="Verdana" w:cs="Arial"/>
          <w:sz w:val="22"/>
          <w:szCs w:val="22"/>
        </w:rPr>
        <w:t xml:space="preserve">For staff, these activities must be approved by the Chief Executive Officer, and for elected members these activities must be approved by the Shire President </w:t>
      </w:r>
      <w:r w:rsidR="005C667E" w:rsidRPr="005078C5">
        <w:rPr>
          <w:rFonts w:ascii="Verdana" w:hAnsi="Verdana" w:cs="Arial"/>
          <w:sz w:val="22"/>
          <w:szCs w:val="22"/>
        </w:rPr>
        <w:t>or by resolution of the Council.</w:t>
      </w:r>
    </w:p>
    <w:p w14:paraId="646E03EE" w14:textId="77777777" w:rsidR="005C667E" w:rsidRPr="005078C5" w:rsidRDefault="005C667E">
      <w:pPr>
        <w:jc w:val="both"/>
        <w:rPr>
          <w:rFonts w:ascii="Verdana" w:hAnsi="Verdana" w:cs="Arial"/>
          <w:sz w:val="22"/>
          <w:szCs w:val="22"/>
        </w:rPr>
      </w:pPr>
    </w:p>
    <w:p w14:paraId="6B99A3EA" w14:textId="77777777" w:rsidR="00BE5F62" w:rsidRPr="005078C5" w:rsidRDefault="00BE5F62">
      <w:pPr>
        <w:jc w:val="both"/>
        <w:rPr>
          <w:rFonts w:ascii="Verdana" w:hAnsi="Verdana" w:cs="Arial"/>
          <w:sz w:val="22"/>
          <w:szCs w:val="22"/>
        </w:rPr>
      </w:pPr>
      <w:r w:rsidRPr="005078C5">
        <w:rPr>
          <w:rFonts w:ascii="Verdana" w:hAnsi="Verdana" w:cs="Arial"/>
          <w:sz w:val="22"/>
          <w:szCs w:val="22"/>
        </w:rPr>
        <w:t xml:space="preserve">The Chief Executive Officer has the discretion to reject requests to attend such activities if the benefit to or need of the </w:t>
      </w:r>
      <w:r w:rsidR="005C667E" w:rsidRPr="005078C5">
        <w:rPr>
          <w:rFonts w:ascii="Verdana" w:hAnsi="Verdana" w:cs="Arial"/>
          <w:sz w:val="22"/>
          <w:szCs w:val="22"/>
        </w:rPr>
        <w:t xml:space="preserve">Shire </w:t>
      </w:r>
      <w:r w:rsidRPr="005078C5">
        <w:rPr>
          <w:rFonts w:ascii="Verdana" w:hAnsi="Verdana" w:cs="Arial"/>
          <w:sz w:val="22"/>
          <w:szCs w:val="22"/>
        </w:rPr>
        <w:t>cannot be established.</w:t>
      </w:r>
      <w:r w:rsidR="005C667E" w:rsidRPr="005078C5">
        <w:rPr>
          <w:rFonts w:ascii="Verdana" w:hAnsi="Verdana" w:cs="Arial"/>
          <w:sz w:val="22"/>
          <w:szCs w:val="22"/>
        </w:rPr>
        <w:t xml:space="preserve"> </w:t>
      </w:r>
    </w:p>
    <w:p w14:paraId="00323BC7" w14:textId="77777777" w:rsidR="005C667E" w:rsidRPr="005078C5" w:rsidRDefault="005C667E">
      <w:pPr>
        <w:jc w:val="both"/>
        <w:rPr>
          <w:rFonts w:ascii="Verdana" w:hAnsi="Verdana" w:cs="Arial"/>
          <w:sz w:val="22"/>
          <w:szCs w:val="22"/>
        </w:rPr>
      </w:pPr>
    </w:p>
    <w:p w14:paraId="222BE6D6" w14:textId="77777777" w:rsidR="00BE5F62" w:rsidRPr="005078C5" w:rsidRDefault="00BE5F62">
      <w:pPr>
        <w:jc w:val="both"/>
        <w:rPr>
          <w:rFonts w:ascii="Verdana" w:hAnsi="Verdana" w:cs="Arial"/>
          <w:sz w:val="22"/>
          <w:szCs w:val="22"/>
        </w:rPr>
      </w:pPr>
      <w:r w:rsidRPr="005078C5">
        <w:rPr>
          <w:rFonts w:ascii="Verdana" w:hAnsi="Verdana" w:cs="Arial"/>
          <w:sz w:val="22"/>
          <w:szCs w:val="22"/>
        </w:rPr>
        <w:t xml:space="preserve">Registration costs for attendance are met in full by the </w:t>
      </w:r>
      <w:r w:rsidR="005C667E" w:rsidRPr="005078C5">
        <w:rPr>
          <w:rFonts w:ascii="Verdana" w:hAnsi="Verdana" w:cs="Arial"/>
          <w:sz w:val="22"/>
          <w:szCs w:val="22"/>
        </w:rPr>
        <w:t>Shire</w:t>
      </w:r>
      <w:r w:rsidRPr="005078C5">
        <w:rPr>
          <w:rFonts w:ascii="Verdana" w:hAnsi="Verdana" w:cs="Arial"/>
          <w:sz w:val="22"/>
          <w:szCs w:val="22"/>
        </w:rPr>
        <w:t>.</w:t>
      </w:r>
    </w:p>
    <w:p w14:paraId="0943534C" w14:textId="77777777" w:rsidR="005C2480" w:rsidRPr="005078C5" w:rsidRDefault="005C2480" w:rsidP="005C667E">
      <w:pPr>
        <w:jc w:val="both"/>
        <w:rPr>
          <w:rFonts w:ascii="Verdana" w:hAnsi="Verdana" w:cs="Arial"/>
          <w:sz w:val="22"/>
          <w:szCs w:val="22"/>
        </w:rPr>
      </w:pPr>
    </w:p>
    <w:p w14:paraId="76DF4B45" w14:textId="77777777" w:rsidR="00BE5F62" w:rsidRPr="005078C5" w:rsidRDefault="00BE5F62" w:rsidP="005C667E">
      <w:pPr>
        <w:jc w:val="both"/>
        <w:rPr>
          <w:rFonts w:ascii="Verdana" w:hAnsi="Verdana" w:cs="Arial"/>
          <w:sz w:val="22"/>
          <w:szCs w:val="22"/>
        </w:rPr>
      </w:pPr>
      <w:r w:rsidRPr="005078C5">
        <w:rPr>
          <w:rFonts w:ascii="Verdana" w:hAnsi="Verdana" w:cs="Arial"/>
          <w:sz w:val="22"/>
          <w:szCs w:val="22"/>
        </w:rPr>
        <w:t xml:space="preserve">Travel costs related to the attendance will be met by the </w:t>
      </w:r>
      <w:r w:rsidR="005C667E" w:rsidRPr="005078C5">
        <w:rPr>
          <w:rFonts w:ascii="Verdana" w:hAnsi="Verdana" w:cs="Arial"/>
          <w:sz w:val="22"/>
          <w:szCs w:val="22"/>
        </w:rPr>
        <w:t xml:space="preserve">Shire </w:t>
      </w:r>
      <w:r w:rsidRPr="005078C5">
        <w:rPr>
          <w:rFonts w:ascii="Verdana" w:hAnsi="Verdana" w:cs="Arial"/>
          <w:sz w:val="22"/>
          <w:szCs w:val="22"/>
        </w:rPr>
        <w:t>as follows:</w:t>
      </w:r>
    </w:p>
    <w:p w14:paraId="6F578CE6" w14:textId="77777777" w:rsidR="00BE5F62" w:rsidRPr="005078C5" w:rsidRDefault="00BE5F62" w:rsidP="009B0B84">
      <w:pPr>
        <w:pStyle w:val="ListParagraph"/>
        <w:numPr>
          <w:ilvl w:val="0"/>
          <w:numId w:val="154"/>
        </w:numPr>
        <w:ind w:left="851" w:hanging="425"/>
        <w:jc w:val="both"/>
        <w:rPr>
          <w:rFonts w:ascii="Verdana" w:hAnsi="Verdana" w:cs="Arial"/>
          <w:sz w:val="22"/>
          <w:szCs w:val="22"/>
        </w:rPr>
      </w:pPr>
      <w:r w:rsidRPr="005078C5">
        <w:rPr>
          <w:rFonts w:ascii="Verdana" w:hAnsi="Verdana" w:cs="Arial"/>
          <w:sz w:val="22"/>
          <w:szCs w:val="22"/>
        </w:rPr>
        <w:t xml:space="preserve">Third-party travel such as airfares or bus fares (including travel to and from airport, taxi fares, </w:t>
      </w:r>
      <w:r w:rsidR="00F77509" w:rsidRPr="005078C5">
        <w:rPr>
          <w:rFonts w:ascii="Verdana" w:hAnsi="Verdana" w:cs="Arial"/>
          <w:sz w:val="22"/>
          <w:szCs w:val="22"/>
        </w:rPr>
        <w:t>etc.</w:t>
      </w:r>
      <w:r w:rsidRPr="005078C5">
        <w:rPr>
          <w:rFonts w:ascii="Verdana" w:hAnsi="Verdana" w:cs="Arial"/>
          <w:sz w:val="22"/>
          <w:szCs w:val="22"/>
        </w:rPr>
        <w:t xml:space="preserve">) to be paid by the </w:t>
      </w:r>
      <w:r w:rsidR="005C667E" w:rsidRPr="005078C5">
        <w:rPr>
          <w:rFonts w:ascii="Verdana" w:hAnsi="Verdana" w:cs="Arial"/>
          <w:sz w:val="22"/>
          <w:szCs w:val="22"/>
        </w:rPr>
        <w:t>Shire</w:t>
      </w:r>
      <w:r w:rsidRPr="005078C5">
        <w:rPr>
          <w:rFonts w:ascii="Verdana" w:hAnsi="Verdana" w:cs="Arial"/>
          <w:sz w:val="22"/>
          <w:szCs w:val="22"/>
        </w:rPr>
        <w:t>; or</w:t>
      </w:r>
    </w:p>
    <w:p w14:paraId="0CC5570F" w14:textId="77777777" w:rsidR="00BE5F62" w:rsidRPr="005078C5" w:rsidRDefault="00BE5F62" w:rsidP="009B0B84">
      <w:pPr>
        <w:pStyle w:val="ListParagraph"/>
        <w:numPr>
          <w:ilvl w:val="0"/>
          <w:numId w:val="154"/>
        </w:numPr>
        <w:ind w:left="851" w:hanging="425"/>
        <w:jc w:val="both"/>
        <w:rPr>
          <w:rFonts w:ascii="Verdana" w:hAnsi="Verdana" w:cs="Arial"/>
          <w:sz w:val="22"/>
          <w:szCs w:val="22"/>
        </w:rPr>
      </w:pPr>
      <w:r w:rsidRPr="005078C5">
        <w:rPr>
          <w:rFonts w:ascii="Verdana" w:hAnsi="Verdana" w:cs="Arial"/>
          <w:sz w:val="22"/>
          <w:szCs w:val="22"/>
        </w:rPr>
        <w:t xml:space="preserve">Employees issued with vehicles for private use may use these for their transport, with the fuel provided by the </w:t>
      </w:r>
      <w:r w:rsidR="005C667E" w:rsidRPr="005078C5">
        <w:rPr>
          <w:rFonts w:ascii="Verdana" w:hAnsi="Verdana" w:cs="Arial"/>
          <w:sz w:val="22"/>
          <w:szCs w:val="22"/>
        </w:rPr>
        <w:t>Shire</w:t>
      </w:r>
      <w:r w:rsidRPr="005078C5">
        <w:rPr>
          <w:rFonts w:ascii="Verdana" w:hAnsi="Verdana" w:cs="Arial"/>
          <w:sz w:val="22"/>
          <w:szCs w:val="22"/>
        </w:rPr>
        <w:t>; or</w:t>
      </w:r>
    </w:p>
    <w:p w14:paraId="09A98589" w14:textId="77777777" w:rsidR="00BE5F62" w:rsidRPr="005078C5" w:rsidRDefault="00BE5F62" w:rsidP="009B0B84">
      <w:pPr>
        <w:pStyle w:val="ListParagraph"/>
        <w:numPr>
          <w:ilvl w:val="0"/>
          <w:numId w:val="154"/>
        </w:numPr>
        <w:ind w:left="851" w:hanging="425"/>
        <w:jc w:val="both"/>
        <w:rPr>
          <w:rFonts w:ascii="Verdana" w:hAnsi="Verdana" w:cs="Arial"/>
          <w:sz w:val="22"/>
          <w:szCs w:val="22"/>
        </w:rPr>
      </w:pPr>
      <w:r w:rsidRPr="005078C5">
        <w:rPr>
          <w:rFonts w:ascii="Verdana" w:hAnsi="Verdana" w:cs="Arial"/>
          <w:sz w:val="22"/>
          <w:szCs w:val="22"/>
        </w:rPr>
        <w:t xml:space="preserve">If there are </w:t>
      </w:r>
      <w:r w:rsidR="005C667E" w:rsidRPr="005078C5">
        <w:rPr>
          <w:rFonts w:ascii="Verdana" w:hAnsi="Verdana" w:cs="Arial"/>
          <w:sz w:val="22"/>
          <w:szCs w:val="22"/>
        </w:rPr>
        <w:t xml:space="preserve">Shire </w:t>
      </w:r>
      <w:r w:rsidRPr="005078C5">
        <w:rPr>
          <w:rFonts w:ascii="Verdana" w:hAnsi="Verdana" w:cs="Arial"/>
          <w:sz w:val="22"/>
          <w:szCs w:val="22"/>
        </w:rPr>
        <w:t xml:space="preserve">vehicles available for use, employees and elected members may be able to use these, with fuel provided by the </w:t>
      </w:r>
      <w:r w:rsidR="005C667E" w:rsidRPr="005078C5">
        <w:rPr>
          <w:rFonts w:ascii="Verdana" w:hAnsi="Verdana" w:cs="Arial"/>
          <w:sz w:val="22"/>
          <w:szCs w:val="22"/>
        </w:rPr>
        <w:t>Shire</w:t>
      </w:r>
      <w:r w:rsidRPr="005078C5">
        <w:rPr>
          <w:rFonts w:ascii="Verdana" w:hAnsi="Verdana" w:cs="Arial"/>
          <w:sz w:val="22"/>
          <w:szCs w:val="22"/>
        </w:rPr>
        <w:t>; or</w:t>
      </w:r>
    </w:p>
    <w:p w14:paraId="47749D41" w14:textId="77777777" w:rsidR="00BE5F62" w:rsidRPr="005078C5" w:rsidRDefault="00BE5F62" w:rsidP="009B0B84">
      <w:pPr>
        <w:pStyle w:val="ListParagraph"/>
        <w:numPr>
          <w:ilvl w:val="0"/>
          <w:numId w:val="154"/>
        </w:numPr>
        <w:ind w:left="851" w:hanging="425"/>
        <w:jc w:val="both"/>
        <w:rPr>
          <w:rFonts w:ascii="Verdana" w:hAnsi="Verdana" w:cs="Arial"/>
          <w:sz w:val="22"/>
          <w:szCs w:val="22"/>
        </w:rPr>
      </w:pPr>
      <w:r w:rsidRPr="005078C5">
        <w:rPr>
          <w:rFonts w:ascii="Verdana" w:hAnsi="Verdana" w:cs="Arial"/>
          <w:sz w:val="22"/>
          <w:szCs w:val="22"/>
        </w:rPr>
        <w:t>Alternative travel arrangements may be arranged provided they are cost effective, which must be approved by Chief Executive Officer.</w:t>
      </w:r>
    </w:p>
    <w:p w14:paraId="5FC1A133" w14:textId="77777777" w:rsidR="005C667E" w:rsidRPr="005078C5" w:rsidRDefault="005C667E" w:rsidP="005C667E">
      <w:pPr>
        <w:jc w:val="both"/>
        <w:rPr>
          <w:rFonts w:ascii="Verdana" w:hAnsi="Verdana" w:cs="Arial"/>
          <w:sz w:val="22"/>
          <w:szCs w:val="22"/>
        </w:rPr>
      </w:pPr>
    </w:p>
    <w:p w14:paraId="22521285" w14:textId="77777777" w:rsidR="00BE5F62" w:rsidRPr="005078C5" w:rsidRDefault="00BE5F62">
      <w:pPr>
        <w:jc w:val="both"/>
        <w:rPr>
          <w:rFonts w:ascii="Verdana" w:hAnsi="Verdana" w:cs="Arial"/>
          <w:sz w:val="22"/>
          <w:szCs w:val="22"/>
        </w:rPr>
      </w:pPr>
      <w:r w:rsidRPr="005078C5">
        <w:rPr>
          <w:rFonts w:ascii="Verdana" w:hAnsi="Verdana" w:cs="Arial"/>
          <w:sz w:val="22"/>
          <w:szCs w:val="22"/>
        </w:rPr>
        <w:t xml:space="preserve">Expenses relating to accommodation and meals while attending approved activities will be met by the </w:t>
      </w:r>
      <w:r w:rsidR="005C667E" w:rsidRPr="005078C5">
        <w:rPr>
          <w:rFonts w:ascii="Verdana" w:hAnsi="Verdana" w:cs="Arial"/>
          <w:sz w:val="22"/>
          <w:szCs w:val="22"/>
        </w:rPr>
        <w:t>Shire</w:t>
      </w:r>
      <w:r w:rsidRPr="005078C5">
        <w:rPr>
          <w:rFonts w:ascii="Verdana" w:hAnsi="Verdana" w:cs="Arial"/>
          <w:sz w:val="22"/>
          <w:szCs w:val="22"/>
        </w:rPr>
        <w:t>.</w:t>
      </w:r>
      <w:r w:rsidR="005C667E" w:rsidRPr="005078C5">
        <w:rPr>
          <w:rFonts w:ascii="Verdana" w:hAnsi="Verdana" w:cs="Arial"/>
          <w:sz w:val="22"/>
          <w:szCs w:val="22"/>
        </w:rPr>
        <w:t xml:space="preserve"> </w:t>
      </w:r>
      <w:r w:rsidRPr="005078C5">
        <w:rPr>
          <w:rFonts w:ascii="Verdana" w:hAnsi="Verdana" w:cs="Arial"/>
          <w:sz w:val="22"/>
          <w:szCs w:val="22"/>
        </w:rPr>
        <w:t>Only accommodation and meal expenses directly relating to the individual employee or elected member will be considered.</w:t>
      </w:r>
    </w:p>
    <w:p w14:paraId="419D4EDC" w14:textId="77777777" w:rsidR="005C667E" w:rsidRPr="005078C5" w:rsidRDefault="005C667E">
      <w:pPr>
        <w:jc w:val="both"/>
        <w:rPr>
          <w:rFonts w:ascii="Verdana" w:hAnsi="Verdana" w:cs="Arial"/>
          <w:sz w:val="22"/>
          <w:szCs w:val="22"/>
        </w:rPr>
      </w:pPr>
    </w:p>
    <w:p w14:paraId="4AE71FE5" w14:textId="77777777" w:rsidR="00BE5F62" w:rsidRPr="005078C5" w:rsidRDefault="00BE5F62">
      <w:pPr>
        <w:jc w:val="both"/>
        <w:rPr>
          <w:rFonts w:ascii="Verdana" w:hAnsi="Verdana" w:cs="Arial"/>
          <w:sz w:val="22"/>
          <w:szCs w:val="22"/>
        </w:rPr>
      </w:pPr>
      <w:r w:rsidRPr="005078C5">
        <w:rPr>
          <w:rFonts w:ascii="Verdana" w:hAnsi="Verdana" w:cs="Arial"/>
          <w:sz w:val="22"/>
          <w:szCs w:val="22"/>
        </w:rPr>
        <w:t xml:space="preserve">Alcohol is specifically excluded and cannot be expensed to the </w:t>
      </w:r>
      <w:r w:rsidR="005C667E" w:rsidRPr="005078C5">
        <w:rPr>
          <w:rFonts w:ascii="Verdana" w:hAnsi="Verdana" w:cs="Arial"/>
          <w:sz w:val="22"/>
          <w:szCs w:val="22"/>
        </w:rPr>
        <w:t>Shire</w:t>
      </w:r>
      <w:r w:rsidRPr="005078C5">
        <w:rPr>
          <w:rFonts w:ascii="Verdana" w:hAnsi="Verdana" w:cs="Arial"/>
          <w:sz w:val="22"/>
          <w:szCs w:val="22"/>
        </w:rPr>
        <w:t>.</w:t>
      </w:r>
    </w:p>
    <w:p w14:paraId="1FBF6318" w14:textId="77777777" w:rsidR="005C667E" w:rsidRPr="005078C5" w:rsidRDefault="005C667E" w:rsidP="005C667E">
      <w:pPr>
        <w:tabs>
          <w:tab w:val="left" w:pos="360"/>
          <w:tab w:val="left" w:pos="720"/>
        </w:tabs>
        <w:rPr>
          <w:rFonts w:ascii="Verdana" w:hAnsi="Verdana" w:cs="Arial"/>
          <w:b/>
          <w:sz w:val="22"/>
          <w:szCs w:val="22"/>
        </w:rPr>
      </w:pPr>
      <w:bookmarkStart w:id="126" w:name="_Ref381879192"/>
    </w:p>
    <w:p w14:paraId="0C494D77" w14:textId="77777777" w:rsidR="005C667E" w:rsidRPr="005078C5" w:rsidRDefault="005C667E" w:rsidP="005C667E">
      <w:pPr>
        <w:tabs>
          <w:tab w:val="left" w:pos="360"/>
          <w:tab w:val="left" w:pos="720"/>
        </w:tabs>
        <w:rPr>
          <w:rFonts w:ascii="Verdana" w:hAnsi="Verdana" w:cs="Arial"/>
          <w:b/>
          <w:sz w:val="22"/>
          <w:szCs w:val="22"/>
        </w:rPr>
      </w:pPr>
      <w:r w:rsidRPr="005078C5">
        <w:rPr>
          <w:rFonts w:ascii="Verdana" w:hAnsi="Verdana" w:cs="Arial"/>
          <w:b/>
          <w:sz w:val="22"/>
          <w:szCs w:val="22"/>
        </w:rPr>
        <w:t>PROCESS:</w:t>
      </w:r>
    </w:p>
    <w:p w14:paraId="732D751E" w14:textId="77777777" w:rsidR="00BE5F62" w:rsidRPr="005078C5" w:rsidRDefault="00BE5F62">
      <w:pPr>
        <w:jc w:val="both"/>
        <w:rPr>
          <w:rFonts w:ascii="Verdana" w:hAnsi="Verdana" w:cs="Arial"/>
          <w:sz w:val="22"/>
          <w:szCs w:val="22"/>
        </w:rPr>
      </w:pPr>
      <w:r w:rsidRPr="005078C5">
        <w:rPr>
          <w:rFonts w:ascii="Verdana" w:hAnsi="Verdana" w:cs="Arial"/>
          <w:sz w:val="22"/>
          <w:szCs w:val="22"/>
        </w:rPr>
        <w:t>Accommodation and meal expenses will be met in one of three ways:</w:t>
      </w:r>
      <w:bookmarkEnd w:id="126"/>
    </w:p>
    <w:p w14:paraId="31F2E427" w14:textId="77777777" w:rsidR="00BE5F62" w:rsidRPr="005078C5" w:rsidRDefault="00BE5F62">
      <w:pPr>
        <w:pStyle w:val="ListParagraph"/>
        <w:numPr>
          <w:ilvl w:val="2"/>
          <w:numId w:val="155"/>
        </w:numPr>
        <w:ind w:left="851" w:hanging="425"/>
        <w:jc w:val="both"/>
        <w:rPr>
          <w:rFonts w:ascii="Verdana" w:hAnsi="Verdana" w:cs="Arial"/>
          <w:sz w:val="22"/>
          <w:szCs w:val="22"/>
        </w:rPr>
      </w:pPr>
      <w:r w:rsidRPr="005078C5">
        <w:rPr>
          <w:rFonts w:ascii="Verdana" w:hAnsi="Verdana" w:cs="Arial"/>
          <w:sz w:val="22"/>
          <w:szCs w:val="22"/>
        </w:rPr>
        <w:t xml:space="preserve">The accommodation will be booked and paid for by the </w:t>
      </w:r>
      <w:r w:rsidR="005C667E" w:rsidRPr="005078C5">
        <w:rPr>
          <w:rFonts w:ascii="Verdana" w:hAnsi="Verdana" w:cs="Arial"/>
          <w:sz w:val="22"/>
          <w:szCs w:val="22"/>
        </w:rPr>
        <w:t xml:space="preserve">Shire </w:t>
      </w:r>
      <w:r w:rsidRPr="005078C5">
        <w:rPr>
          <w:rFonts w:ascii="Verdana" w:hAnsi="Verdana" w:cs="Arial"/>
          <w:sz w:val="22"/>
          <w:szCs w:val="22"/>
        </w:rPr>
        <w:t xml:space="preserve">in advance, and meals at the accommodation venue will be paid by the </w:t>
      </w:r>
      <w:r w:rsidR="005C667E" w:rsidRPr="005078C5">
        <w:rPr>
          <w:rFonts w:ascii="Verdana" w:hAnsi="Verdana" w:cs="Arial"/>
          <w:sz w:val="22"/>
          <w:szCs w:val="22"/>
        </w:rPr>
        <w:t xml:space="preserve">Shire </w:t>
      </w:r>
      <w:r w:rsidRPr="005078C5">
        <w:rPr>
          <w:rFonts w:ascii="Verdana" w:hAnsi="Verdana" w:cs="Arial"/>
          <w:sz w:val="22"/>
          <w:szCs w:val="22"/>
        </w:rPr>
        <w:t>via an invoice; or</w:t>
      </w:r>
    </w:p>
    <w:p w14:paraId="4E278781" w14:textId="77777777" w:rsidR="00BE5F62" w:rsidRPr="005078C5" w:rsidRDefault="00BE5F62">
      <w:pPr>
        <w:pStyle w:val="ListParagraph"/>
        <w:numPr>
          <w:ilvl w:val="2"/>
          <w:numId w:val="155"/>
        </w:numPr>
        <w:ind w:left="851" w:hanging="425"/>
        <w:jc w:val="both"/>
        <w:rPr>
          <w:rFonts w:ascii="Verdana" w:hAnsi="Verdana" w:cs="Arial"/>
          <w:sz w:val="22"/>
          <w:szCs w:val="22"/>
        </w:rPr>
      </w:pPr>
      <w:r w:rsidRPr="005078C5">
        <w:rPr>
          <w:rFonts w:ascii="Verdana" w:hAnsi="Verdana" w:cs="Arial"/>
          <w:sz w:val="22"/>
          <w:szCs w:val="22"/>
        </w:rPr>
        <w:t>The accommodation will be booked and paid for by the</w:t>
      </w:r>
      <w:r w:rsidR="005C667E" w:rsidRPr="005078C5">
        <w:rPr>
          <w:rFonts w:ascii="Verdana" w:hAnsi="Verdana" w:cs="Arial"/>
          <w:sz w:val="22"/>
          <w:szCs w:val="22"/>
        </w:rPr>
        <w:t xml:space="preserve"> Shire </w:t>
      </w:r>
      <w:r w:rsidRPr="005078C5">
        <w:rPr>
          <w:rFonts w:ascii="Verdana" w:hAnsi="Verdana" w:cs="Arial"/>
          <w:sz w:val="22"/>
          <w:szCs w:val="22"/>
        </w:rPr>
        <w:t>in advance, and meals can be purchased either using a corporate credit card, or reimbursed when an expense claim form and all tax invoices are submitted to accounts; or</w:t>
      </w:r>
    </w:p>
    <w:p w14:paraId="5D8649CF" w14:textId="77777777" w:rsidR="00BE5F62" w:rsidRPr="005078C5" w:rsidRDefault="00BE5F62">
      <w:pPr>
        <w:pStyle w:val="ListParagraph"/>
        <w:numPr>
          <w:ilvl w:val="2"/>
          <w:numId w:val="155"/>
        </w:numPr>
        <w:ind w:left="851" w:hanging="425"/>
        <w:jc w:val="both"/>
        <w:rPr>
          <w:rFonts w:ascii="Verdana" w:hAnsi="Verdana" w:cs="Arial"/>
          <w:sz w:val="22"/>
          <w:szCs w:val="22"/>
        </w:rPr>
      </w:pPr>
      <w:bookmarkStart w:id="127" w:name="_Ref381879194"/>
      <w:r w:rsidRPr="005078C5">
        <w:rPr>
          <w:rFonts w:ascii="Verdana" w:hAnsi="Verdana" w:cs="Arial"/>
          <w:sz w:val="22"/>
          <w:szCs w:val="22"/>
        </w:rPr>
        <w:lastRenderedPageBreak/>
        <w:t xml:space="preserve">A </w:t>
      </w:r>
      <w:r w:rsidRPr="005078C5">
        <w:rPr>
          <w:rFonts w:ascii="Verdana" w:hAnsi="Verdana" w:cs="Arial"/>
          <w:i/>
          <w:sz w:val="22"/>
          <w:szCs w:val="22"/>
        </w:rPr>
        <w:t>per diem</w:t>
      </w:r>
      <w:r w:rsidRPr="005078C5">
        <w:rPr>
          <w:rFonts w:ascii="Verdana" w:hAnsi="Verdana" w:cs="Arial"/>
          <w:sz w:val="22"/>
          <w:szCs w:val="22"/>
        </w:rPr>
        <w:t xml:space="preserve"> allowance for each night away while attending an approved activity will be paid.  The amount will be $200 per night for accommodation south of the 26</w:t>
      </w:r>
      <w:r w:rsidRPr="005078C5">
        <w:rPr>
          <w:rFonts w:ascii="Verdana" w:hAnsi="Verdana" w:cs="Arial"/>
          <w:sz w:val="22"/>
          <w:szCs w:val="22"/>
          <w:vertAlign w:val="superscript"/>
        </w:rPr>
        <w:t>th</w:t>
      </w:r>
      <w:r w:rsidRPr="005078C5">
        <w:rPr>
          <w:rFonts w:ascii="Verdana" w:hAnsi="Verdana" w:cs="Arial"/>
          <w:sz w:val="22"/>
          <w:szCs w:val="22"/>
        </w:rPr>
        <w:t xml:space="preserve"> parallel, or $250 per night for accommodation north of the 26</w:t>
      </w:r>
      <w:r w:rsidRPr="005078C5">
        <w:rPr>
          <w:rFonts w:ascii="Verdana" w:hAnsi="Verdana" w:cs="Arial"/>
          <w:sz w:val="22"/>
          <w:szCs w:val="22"/>
          <w:vertAlign w:val="superscript"/>
        </w:rPr>
        <w:t>th</w:t>
      </w:r>
      <w:r w:rsidRPr="005078C5">
        <w:rPr>
          <w:rFonts w:ascii="Verdana" w:hAnsi="Verdana" w:cs="Arial"/>
          <w:sz w:val="22"/>
          <w:szCs w:val="22"/>
        </w:rPr>
        <w:t xml:space="preserve"> parallel.</w:t>
      </w:r>
      <w:bookmarkEnd w:id="127"/>
    </w:p>
    <w:p w14:paraId="03CA8443" w14:textId="77777777" w:rsidR="005C667E" w:rsidRPr="005078C5" w:rsidRDefault="005C667E">
      <w:pPr>
        <w:jc w:val="both"/>
        <w:rPr>
          <w:rFonts w:ascii="Verdana" w:hAnsi="Verdana" w:cs="Arial"/>
          <w:sz w:val="22"/>
          <w:szCs w:val="22"/>
        </w:rPr>
      </w:pPr>
    </w:p>
    <w:p w14:paraId="0B40ADB3" w14:textId="77777777" w:rsidR="00BE5F62" w:rsidRPr="005078C5" w:rsidRDefault="00BE5F62">
      <w:pPr>
        <w:jc w:val="both"/>
        <w:rPr>
          <w:rFonts w:ascii="Verdana" w:hAnsi="Verdana" w:cs="Arial"/>
          <w:sz w:val="22"/>
          <w:szCs w:val="22"/>
        </w:rPr>
      </w:pPr>
      <w:r w:rsidRPr="005078C5">
        <w:rPr>
          <w:rFonts w:ascii="Verdana" w:hAnsi="Verdana" w:cs="Arial"/>
          <w:sz w:val="22"/>
          <w:szCs w:val="22"/>
        </w:rPr>
        <w:t>Employees and elected members who receive an allowance are responsible for their own accommodation and meals.</w:t>
      </w:r>
      <w:r w:rsidR="005C667E" w:rsidRPr="005078C5">
        <w:rPr>
          <w:rFonts w:ascii="Verdana" w:hAnsi="Verdana" w:cs="Arial"/>
          <w:sz w:val="22"/>
          <w:szCs w:val="22"/>
        </w:rPr>
        <w:t xml:space="preserve"> E</w:t>
      </w:r>
      <w:r w:rsidRPr="005078C5">
        <w:rPr>
          <w:rFonts w:ascii="Verdana" w:hAnsi="Verdana" w:cs="Arial"/>
          <w:sz w:val="22"/>
          <w:szCs w:val="22"/>
        </w:rPr>
        <w:t xml:space="preserve">mployees and elected members who receive an allowance must not claim accommodation or meal costs from the </w:t>
      </w:r>
      <w:r w:rsidR="005C667E" w:rsidRPr="005078C5">
        <w:rPr>
          <w:rFonts w:ascii="Verdana" w:hAnsi="Verdana" w:cs="Arial"/>
          <w:sz w:val="22"/>
          <w:szCs w:val="22"/>
        </w:rPr>
        <w:t>Shire</w:t>
      </w:r>
      <w:r w:rsidRPr="005078C5">
        <w:rPr>
          <w:rFonts w:ascii="Verdana" w:hAnsi="Verdana" w:cs="Arial"/>
          <w:sz w:val="22"/>
          <w:szCs w:val="22"/>
        </w:rPr>
        <w:t>.</w:t>
      </w:r>
      <w:r w:rsidR="005C667E" w:rsidRPr="005078C5">
        <w:rPr>
          <w:rFonts w:ascii="Verdana" w:hAnsi="Verdana" w:cs="Arial"/>
          <w:sz w:val="22"/>
          <w:szCs w:val="22"/>
        </w:rPr>
        <w:t xml:space="preserve"> </w:t>
      </w:r>
      <w:r w:rsidRPr="005078C5">
        <w:rPr>
          <w:rFonts w:ascii="Verdana" w:hAnsi="Verdana" w:cs="Arial"/>
          <w:sz w:val="22"/>
          <w:szCs w:val="22"/>
        </w:rPr>
        <w:t>A tax invoice as proof of purchase must accompany all claims for reimbursement.</w:t>
      </w:r>
    </w:p>
    <w:p w14:paraId="4B5457B6" w14:textId="77777777" w:rsidR="00BE5F62" w:rsidRPr="005078C5" w:rsidRDefault="00BE5F62">
      <w:pPr>
        <w:jc w:val="both"/>
        <w:rPr>
          <w:rFonts w:ascii="Verdana" w:hAnsi="Verdana" w:cs="Arial"/>
          <w:sz w:val="22"/>
          <w:szCs w:val="22"/>
        </w:rPr>
      </w:pPr>
      <w:r w:rsidRPr="005078C5">
        <w:rPr>
          <w:rFonts w:ascii="Verdana" w:hAnsi="Verdana" w:cs="Arial"/>
          <w:sz w:val="22"/>
          <w:szCs w:val="22"/>
        </w:rPr>
        <w:t>Where an employee in the course of employment is required to camp out overnight using makeshift accommodation such as a swag, or tent, the CEO may approve payment of a camping allowance at a daily rate, to compensate for the physical discomfort of camping and for reasonable provisioning.</w:t>
      </w:r>
    </w:p>
    <w:p w14:paraId="7DB5B6FB" w14:textId="77777777" w:rsidR="005C667E" w:rsidRPr="005078C5" w:rsidRDefault="005C667E">
      <w:pPr>
        <w:jc w:val="both"/>
        <w:rPr>
          <w:rFonts w:ascii="Verdana" w:hAnsi="Verdana" w:cs="Arial"/>
          <w:sz w:val="22"/>
          <w:szCs w:val="22"/>
        </w:rPr>
      </w:pPr>
    </w:p>
    <w:p w14:paraId="3F39C188" w14:textId="77777777" w:rsidR="00BE5F62" w:rsidRPr="005078C5" w:rsidRDefault="00BE5F62" w:rsidP="005C667E">
      <w:pPr>
        <w:jc w:val="both"/>
        <w:rPr>
          <w:rFonts w:ascii="Verdana" w:hAnsi="Verdana" w:cs="Arial"/>
          <w:sz w:val="22"/>
          <w:szCs w:val="22"/>
        </w:rPr>
      </w:pPr>
      <w:r w:rsidRPr="005078C5">
        <w:rPr>
          <w:rFonts w:ascii="Verdana" w:hAnsi="Verdana" w:cs="Arial"/>
          <w:sz w:val="22"/>
          <w:szCs w:val="22"/>
        </w:rPr>
        <w:t>Camping allowance under this policy is not payable during any period of leave whether paid or unpaid.</w:t>
      </w:r>
    </w:p>
    <w:p w14:paraId="25C24C1C" w14:textId="77777777" w:rsidR="005C2480" w:rsidRPr="005078C5" w:rsidRDefault="005C2480" w:rsidP="005C667E">
      <w:pPr>
        <w:jc w:val="both"/>
        <w:rPr>
          <w:rFonts w:ascii="Verdana" w:hAnsi="Verdana" w:cs="Arial"/>
          <w:sz w:val="22"/>
          <w:szCs w:val="22"/>
        </w:rPr>
      </w:pPr>
    </w:p>
    <w:p w14:paraId="29EE8F83" w14:textId="33065A93" w:rsidR="005C2480" w:rsidRDefault="00BE5F62" w:rsidP="005C667E">
      <w:pPr>
        <w:jc w:val="both"/>
        <w:rPr>
          <w:rFonts w:ascii="Verdana" w:hAnsi="Verdana" w:cs="Arial"/>
          <w:sz w:val="22"/>
          <w:szCs w:val="22"/>
        </w:rPr>
      </w:pPr>
      <w:r w:rsidRPr="005078C5">
        <w:rPr>
          <w:rFonts w:ascii="Verdana" w:hAnsi="Verdana" w:cs="Arial"/>
          <w:sz w:val="22"/>
          <w:szCs w:val="22"/>
        </w:rPr>
        <w:t>The 2017 rate of camping allowance shall be $145.00 per night.  There is no restriction on how the allowance is to be used</w:t>
      </w:r>
      <w:r w:rsidR="005C2480" w:rsidRPr="005078C5">
        <w:rPr>
          <w:rFonts w:ascii="Verdana" w:hAnsi="Verdana" w:cs="Arial"/>
          <w:sz w:val="22"/>
          <w:szCs w:val="22"/>
        </w:rPr>
        <w:t>:</w:t>
      </w:r>
    </w:p>
    <w:p w14:paraId="15CD986A" w14:textId="0B5CDA46" w:rsidR="00163716" w:rsidRDefault="00163716" w:rsidP="005C667E">
      <w:pPr>
        <w:jc w:val="both"/>
        <w:rPr>
          <w:rFonts w:ascii="Verdana" w:hAnsi="Verdana" w:cs="Arial"/>
          <w:sz w:val="22"/>
          <w:szCs w:val="22"/>
        </w:rPr>
      </w:pPr>
    </w:p>
    <w:p w14:paraId="042E7903" w14:textId="004CCB96" w:rsidR="00163716" w:rsidRDefault="00163716" w:rsidP="00163716">
      <w:pPr>
        <w:pStyle w:val="ListParagraph"/>
        <w:numPr>
          <w:ilvl w:val="0"/>
          <w:numId w:val="216"/>
        </w:numPr>
        <w:jc w:val="both"/>
        <w:rPr>
          <w:rFonts w:ascii="Verdana" w:hAnsi="Verdana" w:cs="Arial"/>
          <w:sz w:val="22"/>
          <w:szCs w:val="22"/>
        </w:rPr>
      </w:pPr>
      <w:r>
        <w:rPr>
          <w:rFonts w:ascii="Verdana" w:hAnsi="Verdana" w:cs="Arial"/>
          <w:sz w:val="22"/>
          <w:szCs w:val="22"/>
        </w:rPr>
        <w:t>A staff member buying tucker etc. in town or along the track</w:t>
      </w:r>
      <w:r w:rsidR="00D15069">
        <w:rPr>
          <w:rFonts w:ascii="Verdana" w:hAnsi="Verdana" w:cs="Arial"/>
          <w:sz w:val="22"/>
          <w:szCs w:val="22"/>
        </w:rPr>
        <w:t>.</w:t>
      </w:r>
    </w:p>
    <w:p w14:paraId="184135E8" w14:textId="16F0323F" w:rsidR="00163716" w:rsidRDefault="00163716" w:rsidP="00163716">
      <w:pPr>
        <w:pStyle w:val="ListParagraph"/>
        <w:numPr>
          <w:ilvl w:val="0"/>
          <w:numId w:val="216"/>
        </w:numPr>
        <w:jc w:val="both"/>
        <w:rPr>
          <w:rFonts w:ascii="Verdana" w:hAnsi="Verdana" w:cs="Arial"/>
          <w:sz w:val="22"/>
          <w:szCs w:val="22"/>
        </w:rPr>
      </w:pPr>
      <w:r>
        <w:rPr>
          <w:rFonts w:ascii="Verdana" w:hAnsi="Verdana" w:cs="Arial"/>
          <w:sz w:val="22"/>
          <w:szCs w:val="22"/>
        </w:rPr>
        <w:t>Pooling allowance money and bulk purchasing</w:t>
      </w:r>
    </w:p>
    <w:p w14:paraId="17C44899" w14:textId="12A63D2A" w:rsidR="00163716" w:rsidRPr="00E774AC" w:rsidRDefault="00163716" w:rsidP="00E774AC">
      <w:pPr>
        <w:pStyle w:val="ListParagraph"/>
        <w:numPr>
          <w:ilvl w:val="0"/>
          <w:numId w:val="216"/>
        </w:numPr>
        <w:jc w:val="both"/>
        <w:rPr>
          <w:rFonts w:ascii="Verdana" w:hAnsi="Verdana" w:cs="Arial"/>
          <w:sz w:val="22"/>
          <w:szCs w:val="22"/>
        </w:rPr>
      </w:pPr>
      <w:r>
        <w:rPr>
          <w:rFonts w:ascii="Verdana" w:hAnsi="Verdana" w:cs="Arial"/>
          <w:sz w:val="22"/>
          <w:szCs w:val="22"/>
        </w:rPr>
        <w:t>Appropriately accessing bush tucker</w:t>
      </w:r>
    </w:p>
    <w:p w14:paraId="4004570D" w14:textId="77777777" w:rsidR="00BE5F62" w:rsidRPr="005078C5" w:rsidRDefault="00BE5F62" w:rsidP="005C667E">
      <w:pPr>
        <w:jc w:val="both"/>
        <w:rPr>
          <w:rFonts w:ascii="Verdana" w:hAnsi="Verdana" w:cs="Arial"/>
          <w:sz w:val="22"/>
          <w:szCs w:val="22"/>
        </w:rPr>
      </w:pPr>
    </w:p>
    <w:p w14:paraId="6D1A48DF" w14:textId="77777777" w:rsidR="00BE5F62" w:rsidRPr="005078C5" w:rsidRDefault="00BE5F62" w:rsidP="00BE5F62">
      <w:pPr>
        <w:rPr>
          <w:rFonts w:ascii="Verdana" w:hAnsi="Verdana" w:cs="Arial"/>
          <w:sz w:val="22"/>
          <w:szCs w:val="22"/>
        </w:rPr>
      </w:pPr>
    </w:p>
    <w:p w14:paraId="279D06D5" w14:textId="77777777" w:rsidR="00BE5F62" w:rsidRPr="005078C5" w:rsidRDefault="00BE5F62" w:rsidP="00D15069">
      <w:pPr>
        <w:autoSpaceDE w:val="0"/>
        <w:autoSpaceDN w:val="0"/>
        <w:adjustRightInd w:val="0"/>
        <w:jc w:val="center"/>
        <w:rPr>
          <w:rFonts w:ascii="Verdana" w:hAnsi="Verdana" w:cs="Arial"/>
          <w:b/>
          <w:sz w:val="22"/>
          <w:szCs w:val="22"/>
        </w:rPr>
      </w:pPr>
    </w:p>
    <w:p w14:paraId="4E1BD8EB" w14:textId="77777777" w:rsidR="005C667E" w:rsidRPr="005078C5" w:rsidRDefault="005C667E" w:rsidP="005C667E">
      <w:pPr>
        <w:rPr>
          <w:rFonts w:ascii="Verdana" w:hAnsi="Verdana" w:cs="Arial"/>
          <w:sz w:val="22"/>
          <w:szCs w:val="22"/>
        </w:rPr>
      </w:pPr>
      <w:r w:rsidRPr="005078C5">
        <w:rPr>
          <w:rFonts w:ascii="Verdana" w:hAnsi="Verdana" w:cs="Arial"/>
          <w:b/>
          <w:sz w:val="22"/>
          <w:szCs w:val="22"/>
        </w:rPr>
        <w:t xml:space="preserve">HEAD OF POWER: </w:t>
      </w:r>
      <w:r w:rsidRPr="00D15069">
        <w:rPr>
          <w:rFonts w:ascii="Verdana" w:hAnsi="Verdana" w:cs="Arial"/>
          <w:i/>
          <w:iCs/>
          <w:sz w:val="22"/>
          <w:szCs w:val="22"/>
        </w:rPr>
        <w:t>Local Government Act 1995</w:t>
      </w:r>
      <w:r w:rsidRPr="005078C5">
        <w:rPr>
          <w:rFonts w:ascii="Verdana" w:hAnsi="Verdana" w:cs="Arial"/>
          <w:sz w:val="22"/>
          <w:szCs w:val="22"/>
        </w:rPr>
        <w:t>; Shire of Halls Creek procedures</w:t>
      </w:r>
    </w:p>
    <w:p w14:paraId="1D5D8A69" w14:textId="77777777" w:rsidR="00BE5F62" w:rsidRPr="005078C5" w:rsidRDefault="00BE5F62" w:rsidP="00BE5F62">
      <w:pPr>
        <w:ind w:left="2880"/>
        <w:jc w:val="right"/>
        <w:rPr>
          <w:rFonts w:ascii="Verdana" w:hAnsi="Verdana" w:cs="Arial"/>
          <w:sz w:val="22"/>
          <w:szCs w:val="22"/>
        </w:rPr>
      </w:pPr>
    </w:p>
    <w:p w14:paraId="2893AC39" w14:textId="77777777" w:rsidR="00BE5F62" w:rsidRPr="005078C5" w:rsidRDefault="00BE5F62" w:rsidP="00BE5F62">
      <w:pPr>
        <w:autoSpaceDE w:val="0"/>
        <w:autoSpaceDN w:val="0"/>
        <w:adjustRightInd w:val="0"/>
        <w:rPr>
          <w:rFonts w:ascii="Verdana" w:hAnsi="Verdana" w:cs="Arial"/>
          <w:b/>
          <w:sz w:val="22"/>
          <w:szCs w:val="22"/>
          <w:highlight w:val="yellow"/>
        </w:rPr>
      </w:pPr>
    </w:p>
    <w:tbl>
      <w:tblPr>
        <w:tblStyle w:val="TableGrid"/>
        <w:tblW w:w="0" w:type="auto"/>
        <w:tblLook w:val="04A0" w:firstRow="1" w:lastRow="0" w:firstColumn="1" w:lastColumn="0" w:noHBand="0" w:noVBand="1"/>
      </w:tblPr>
      <w:tblGrid>
        <w:gridCol w:w="4393"/>
        <w:gridCol w:w="5354"/>
      </w:tblGrid>
      <w:tr w:rsidR="00BE5F62" w:rsidRPr="00E1545A" w14:paraId="77B383AF"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4442C486" w14:textId="77777777" w:rsidR="00BE5F62" w:rsidRPr="005078C5" w:rsidRDefault="00BE5F62" w:rsidP="00C5164B">
            <w:pPr>
              <w:rPr>
                <w:rFonts w:ascii="Verdana" w:hAnsi="Verdana" w:cs="Arial"/>
                <w:b/>
                <w:sz w:val="22"/>
                <w:szCs w:val="22"/>
              </w:rPr>
            </w:pPr>
            <w:r w:rsidRPr="005078C5">
              <w:rPr>
                <w:rFonts w:ascii="Verdana" w:hAnsi="Verdana" w:cs="Arial"/>
                <w:b/>
                <w:sz w:val="22"/>
                <w:szCs w:val="22"/>
              </w:rPr>
              <w:t>P</w:t>
            </w:r>
            <w:r w:rsidR="005C667E" w:rsidRPr="005078C5">
              <w:rPr>
                <w:rFonts w:ascii="Verdana" w:hAnsi="Verdana" w:cs="Arial"/>
                <w:b/>
                <w:sz w:val="22"/>
                <w:szCs w:val="22"/>
              </w:rPr>
              <w:t xml:space="preserve">rocedure </w:t>
            </w:r>
            <w:r w:rsidRPr="005078C5">
              <w:rPr>
                <w:rFonts w:ascii="Verdana" w:hAnsi="Verdana" w:cs="Arial"/>
                <w:b/>
                <w:sz w:val="22"/>
                <w:szCs w:val="22"/>
              </w:rPr>
              <w:t>Number</w:t>
            </w:r>
          </w:p>
        </w:tc>
        <w:tc>
          <w:tcPr>
            <w:tcW w:w="5354" w:type="dxa"/>
            <w:tcBorders>
              <w:top w:val="single" w:sz="4" w:space="0" w:color="auto"/>
              <w:left w:val="single" w:sz="4" w:space="0" w:color="auto"/>
              <w:bottom w:val="single" w:sz="4" w:space="0" w:color="auto"/>
              <w:right w:val="single" w:sz="4" w:space="0" w:color="auto"/>
            </w:tcBorders>
            <w:hideMark/>
          </w:tcPr>
          <w:p w14:paraId="507A1CE6" w14:textId="77777777" w:rsidR="00BE5F62" w:rsidRPr="005078C5" w:rsidRDefault="005C667E" w:rsidP="00C5164B">
            <w:pPr>
              <w:autoSpaceDE w:val="0"/>
              <w:autoSpaceDN w:val="0"/>
              <w:adjustRightInd w:val="0"/>
              <w:rPr>
                <w:rFonts w:ascii="Verdana" w:hAnsi="Verdana" w:cs="Arial"/>
                <w:bCs/>
                <w:sz w:val="22"/>
                <w:szCs w:val="22"/>
              </w:rPr>
            </w:pPr>
            <w:r w:rsidRPr="005078C5">
              <w:rPr>
                <w:rFonts w:ascii="Verdana" w:hAnsi="Verdana" w:cs="Arial"/>
                <w:sz w:val="22"/>
                <w:szCs w:val="22"/>
              </w:rPr>
              <w:t xml:space="preserve">HR17 previously </w:t>
            </w:r>
            <w:r w:rsidR="00BE5F62" w:rsidRPr="005078C5">
              <w:rPr>
                <w:rFonts w:ascii="Verdana" w:hAnsi="Verdana" w:cs="Arial"/>
                <w:sz w:val="22"/>
                <w:szCs w:val="22"/>
              </w:rPr>
              <w:t>STF 22</w:t>
            </w:r>
          </w:p>
        </w:tc>
      </w:tr>
      <w:tr w:rsidR="00BE5F62" w:rsidRPr="00E1545A" w14:paraId="11F4A75A"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3CCFD280" w14:textId="77777777" w:rsidR="00BE5F62" w:rsidRPr="005078C5" w:rsidRDefault="00BE5F62" w:rsidP="00C5164B">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0BCB5125" w14:textId="77777777" w:rsidR="00BE5F62" w:rsidRPr="005078C5" w:rsidRDefault="005C667E" w:rsidP="00C5164B">
            <w:pPr>
              <w:autoSpaceDE w:val="0"/>
              <w:autoSpaceDN w:val="0"/>
              <w:adjustRightInd w:val="0"/>
              <w:rPr>
                <w:rFonts w:ascii="Verdana" w:hAnsi="Verdana" w:cs="Arial"/>
                <w:bCs/>
                <w:sz w:val="22"/>
                <w:szCs w:val="22"/>
              </w:rPr>
            </w:pPr>
            <w:r w:rsidRPr="005078C5">
              <w:rPr>
                <w:rFonts w:ascii="Verdana" w:hAnsi="Verdana" w:cs="Arial"/>
                <w:bCs/>
                <w:sz w:val="22"/>
                <w:szCs w:val="22"/>
              </w:rPr>
              <w:t xml:space="preserve">Human Resources previously </w:t>
            </w:r>
            <w:r w:rsidR="00BE5F62" w:rsidRPr="005078C5">
              <w:rPr>
                <w:rFonts w:ascii="Verdana" w:hAnsi="Verdana" w:cs="Arial"/>
                <w:bCs/>
                <w:sz w:val="22"/>
                <w:szCs w:val="22"/>
              </w:rPr>
              <w:t>Executive Services</w:t>
            </w:r>
          </w:p>
        </w:tc>
      </w:tr>
      <w:tr w:rsidR="00BE5F62" w:rsidRPr="00E1545A" w14:paraId="43C612D2"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71C4CFEE" w14:textId="77777777" w:rsidR="00BE5F62" w:rsidRPr="005078C5" w:rsidRDefault="00BE5F62" w:rsidP="00C5164B">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2669CC0F" w14:textId="77777777" w:rsidR="00BE5F62" w:rsidRPr="005078C5" w:rsidRDefault="00BE5F62" w:rsidP="00C5164B">
            <w:pPr>
              <w:autoSpaceDE w:val="0"/>
              <w:autoSpaceDN w:val="0"/>
              <w:adjustRightInd w:val="0"/>
              <w:rPr>
                <w:rFonts w:ascii="Verdana" w:hAnsi="Verdana" w:cs="Arial"/>
                <w:bCs/>
                <w:sz w:val="22"/>
                <w:szCs w:val="22"/>
                <w:highlight w:val="cyan"/>
              </w:rPr>
            </w:pPr>
          </w:p>
        </w:tc>
      </w:tr>
      <w:tr w:rsidR="00BE5F62" w:rsidRPr="00E1545A" w14:paraId="798BF8C5"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20CCE50C" w14:textId="77777777" w:rsidR="00BE5F62" w:rsidRPr="005078C5" w:rsidRDefault="00BE5F62" w:rsidP="00C5164B">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6F7BC045" w14:textId="77777777" w:rsidR="00BE5F62" w:rsidRPr="005078C5" w:rsidRDefault="00BE5F62" w:rsidP="00C5164B">
            <w:pPr>
              <w:autoSpaceDE w:val="0"/>
              <w:autoSpaceDN w:val="0"/>
              <w:adjustRightInd w:val="0"/>
              <w:rPr>
                <w:rFonts w:ascii="Verdana" w:hAnsi="Verdana" w:cs="Arial"/>
                <w:bCs/>
                <w:sz w:val="22"/>
                <w:szCs w:val="22"/>
                <w:highlight w:val="cyan"/>
              </w:rPr>
            </w:pPr>
          </w:p>
        </w:tc>
      </w:tr>
      <w:tr w:rsidR="00BE5F62" w:rsidRPr="00E1545A" w14:paraId="44280742"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09D39861" w14:textId="77777777" w:rsidR="00BE5F62" w:rsidRPr="005078C5" w:rsidRDefault="00BE5F62" w:rsidP="00C5164B">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158969A1" w14:textId="77777777" w:rsidR="005C2480" w:rsidRPr="005078C5" w:rsidRDefault="005C2480" w:rsidP="00C5164B">
            <w:pPr>
              <w:autoSpaceDE w:val="0"/>
              <w:autoSpaceDN w:val="0"/>
              <w:adjustRightInd w:val="0"/>
              <w:rPr>
                <w:rFonts w:ascii="Verdana" w:hAnsi="Verdana" w:cs="Arial"/>
                <w:sz w:val="22"/>
                <w:szCs w:val="22"/>
              </w:rPr>
            </w:pPr>
            <w:r w:rsidRPr="005078C5">
              <w:rPr>
                <w:rFonts w:ascii="Verdana" w:hAnsi="Verdana" w:cs="Arial"/>
                <w:bCs/>
                <w:sz w:val="22"/>
                <w:szCs w:val="22"/>
              </w:rPr>
              <w:t>15 October 2009 (Resolution no. 2009/161)</w:t>
            </w:r>
          </w:p>
          <w:p w14:paraId="53A5F54B" w14:textId="77777777" w:rsidR="00BE5F62" w:rsidRPr="005078C5" w:rsidRDefault="00BE5F62" w:rsidP="00C5164B">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20C013BE" w14:textId="77777777" w:rsidR="00BE5F62" w:rsidRPr="005078C5" w:rsidRDefault="00BE5F62" w:rsidP="00C5164B">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03C21D2B" w14:textId="77777777" w:rsidR="00BE5F62" w:rsidRPr="005078C5" w:rsidRDefault="00BE5F62" w:rsidP="00C5164B">
            <w:pPr>
              <w:autoSpaceDE w:val="0"/>
              <w:autoSpaceDN w:val="0"/>
              <w:adjustRightInd w:val="0"/>
              <w:rPr>
                <w:rFonts w:ascii="Verdana" w:hAnsi="Verdana" w:cs="Arial"/>
                <w:sz w:val="22"/>
                <w:szCs w:val="22"/>
              </w:rPr>
            </w:pPr>
            <w:r w:rsidRPr="005078C5">
              <w:rPr>
                <w:rFonts w:ascii="Verdana" w:hAnsi="Verdana" w:cs="Arial"/>
                <w:sz w:val="22"/>
                <w:szCs w:val="22"/>
              </w:rPr>
              <w:t>17 August 2017 (Resolution no. 2017/080)</w:t>
            </w:r>
          </w:p>
          <w:p w14:paraId="48E5B67D"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511A149E" w14:textId="77777777" w:rsidR="00012AE3" w:rsidRDefault="00262422" w:rsidP="00C5164B">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2F96B845" w14:textId="7872FEF1" w:rsidR="00D15069" w:rsidRPr="005078C5" w:rsidRDefault="00EB55A2" w:rsidP="00C5164B">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4EAB40CC" w14:textId="77777777" w:rsidR="00BE5F62" w:rsidRPr="005078C5" w:rsidRDefault="00BE5F62" w:rsidP="00BE5F62">
      <w:pPr>
        <w:rPr>
          <w:rFonts w:ascii="Verdana" w:hAnsi="Verdana" w:cs="Arial"/>
          <w:sz w:val="22"/>
          <w:szCs w:val="22"/>
          <w:lang w:eastAsia="en-US"/>
        </w:rPr>
      </w:pPr>
    </w:p>
    <w:p w14:paraId="262EB8B3" w14:textId="6970817E" w:rsidR="00163716" w:rsidRDefault="00163716" w:rsidP="00BE5F62">
      <w:pPr>
        <w:rPr>
          <w:rFonts w:ascii="Verdana" w:hAnsi="Verdana" w:cs="Arial"/>
          <w:b/>
          <w:sz w:val="28"/>
          <w:szCs w:val="28"/>
        </w:rPr>
      </w:pPr>
    </w:p>
    <w:p w14:paraId="1C24B024" w14:textId="46862819" w:rsidR="00163716" w:rsidRDefault="00163716" w:rsidP="00BE5F62">
      <w:pPr>
        <w:rPr>
          <w:rFonts w:ascii="Verdana" w:hAnsi="Verdana" w:cs="Arial"/>
          <w:b/>
          <w:sz w:val="28"/>
          <w:szCs w:val="28"/>
        </w:rPr>
      </w:pPr>
    </w:p>
    <w:p w14:paraId="23BD2AD0" w14:textId="2B203E56" w:rsidR="00163716" w:rsidRDefault="00163716" w:rsidP="00BE5F62">
      <w:pPr>
        <w:rPr>
          <w:rFonts w:ascii="Verdana" w:hAnsi="Verdana" w:cs="Arial"/>
          <w:b/>
          <w:sz w:val="28"/>
          <w:szCs w:val="28"/>
        </w:rPr>
      </w:pPr>
    </w:p>
    <w:p w14:paraId="0F043BBE" w14:textId="30749AFA" w:rsidR="00163716" w:rsidRDefault="00163716" w:rsidP="00BE5F62">
      <w:pPr>
        <w:rPr>
          <w:rFonts w:ascii="Verdana" w:hAnsi="Verdana" w:cs="Arial"/>
          <w:b/>
          <w:sz w:val="28"/>
          <w:szCs w:val="28"/>
        </w:rPr>
      </w:pPr>
    </w:p>
    <w:p w14:paraId="046A3015" w14:textId="78C33F23" w:rsidR="00163716" w:rsidRDefault="00163716" w:rsidP="00BE5F62">
      <w:pPr>
        <w:rPr>
          <w:rFonts w:ascii="Verdana" w:hAnsi="Verdana" w:cs="Arial"/>
          <w:b/>
          <w:sz w:val="28"/>
          <w:szCs w:val="28"/>
        </w:rPr>
      </w:pPr>
    </w:p>
    <w:p w14:paraId="755A13AE" w14:textId="1BB1DEB1" w:rsidR="00163716" w:rsidRDefault="00163716" w:rsidP="00BE5F62">
      <w:pPr>
        <w:rPr>
          <w:rFonts w:ascii="Verdana" w:hAnsi="Verdana" w:cs="Arial"/>
          <w:b/>
          <w:sz w:val="28"/>
          <w:szCs w:val="28"/>
        </w:rPr>
      </w:pPr>
    </w:p>
    <w:p w14:paraId="11B8F61C" w14:textId="7FC6406C" w:rsidR="00163716" w:rsidRDefault="00163716" w:rsidP="00BE5F62">
      <w:pPr>
        <w:rPr>
          <w:rFonts w:ascii="Verdana" w:hAnsi="Verdana" w:cs="Arial"/>
          <w:b/>
          <w:sz w:val="28"/>
          <w:szCs w:val="28"/>
        </w:rPr>
      </w:pPr>
    </w:p>
    <w:p w14:paraId="73A26E89" w14:textId="39776EFD" w:rsidR="00163716" w:rsidRDefault="00163716" w:rsidP="00BE5F62">
      <w:pPr>
        <w:rPr>
          <w:rFonts w:ascii="Verdana" w:hAnsi="Verdana" w:cs="Arial"/>
          <w:b/>
          <w:sz w:val="28"/>
          <w:szCs w:val="28"/>
        </w:rPr>
      </w:pPr>
    </w:p>
    <w:p w14:paraId="35E9A512" w14:textId="5F6E701D" w:rsidR="00163716" w:rsidRDefault="00163716" w:rsidP="00BE5F62">
      <w:pPr>
        <w:rPr>
          <w:rFonts w:ascii="Verdana" w:hAnsi="Verdana" w:cs="Arial"/>
          <w:b/>
          <w:sz w:val="28"/>
          <w:szCs w:val="28"/>
        </w:rPr>
      </w:pPr>
    </w:p>
    <w:p w14:paraId="2ACFFACD" w14:textId="07D56464" w:rsidR="00163716" w:rsidRDefault="00163716" w:rsidP="00BE5F62">
      <w:pPr>
        <w:rPr>
          <w:rFonts w:ascii="Verdana" w:hAnsi="Verdana" w:cs="Arial"/>
          <w:b/>
          <w:sz w:val="28"/>
          <w:szCs w:val="28"/>
        </w:rPr>
      </w:pPr>
    </w:p>
    <w:p w14:paraId="2079029B" w14:textId="5D65C993" w:rsidR="00163716" w:rsidRDefault="00163716" w:rsidP="00BE5F62">
      <w:pPr>
        <w:rPr>
          <w:rFonts w:ascii="Verdana" w:hAnsi="Verdana" w:cs="Arial"/>
          <w:b/>
          <w:sz w:val="28"/>
          <w:szCs w:val="28"/>
        </w:rPr>
      </w:pPr>
    </w:p>
    <w:p w14:paraId="24F3015E" w14:textId="19883B62" w:rsidR="00163716" w:rsidRDefault="00163716" w:rsidP="00BE5F62">
      <w:pPr>
        <w:rPr>
          <w:rFonts w:ascii="Verdana" w:hAnsi="Verdana" w:cs="Arial"/>
          <w:b/>
          <w:sz w:val="28"/>
          <w:szCs w:val="28"/>
        </w:rPr>
      </w:pPr>
    </w:p>
    <w:p w14:paraId="1A5AD5FA" w14:textId="77777777" w:rsidR="00163716" w:rsidRPr="005078C5" w:rsidRDefault="00163716" w:rsidP="00BE5F62">
      <w:pPr>
        <w:rPr>
          <w:rFonts w:ascii="Verdana" w:hAnsi="Verdana" w:cs="Arial"/>
          <w:b/>
          <w:sz w:val="22"/>
          <w:szCs w:val="22"/>
        </w:rPr>
      </w:pPr>
    </w:p>
    <w:p w14:paraId="6093C3AB" w14:textId="77777777" w:rsidR="005C2480" w:rsidRPr="005078C5" w:rsidRDefault="005C2480" w:rsidP="00E774AC">
      <w:pPr>
        <w:rPr>
          <w:rFonts w:ascii="Verdana" w:hAnsi="Verdana" w:cs="Arial"/>
          <w:b/>
          <w:sz w:val="28"/>
          <w:szCs w:val="28"/>
        </w:rPr>
      </w:pPr>
    </w:p>
    <w:p w14:paraId="1FC669FD" w14:textId="7F421F8A" w:rsidR="00973F5C" w:rsidRPr="005078C5" w:rsidRDefault="00FA7077" w:rsidP="00D15069">
      <w:pPr>
        <w:pStyle w:val="Heading1"/>
      </w:pPr>
      <w:r w:rsidRPr="005078C5">
        <w:t>HR1</w:t>
      </w:r>
      <w:r w:rsidR="00BE5F62" w:rsidRPr="005078C5">
        <w:t>8</w:t>
      </w:r>
      <w:r w:rsidR="00A0064D">
        <w:t xml:space="preserve">  </w:t>
      </w:r>
      <w:r w:rsidR="00973F5C" w:rsidRPr="005078C5">
        <w:t>WORKPLACE BULLYING</w:t>
      </w:r>
      <w:r w:rsidR="0021261B">
        <w:fldChar w:fldCharType="begin"/>
      </w:r>
      <w:r w:rsidR="0021261B">
        <w:instrText xml:space="preserve"> TC "</w:instrText>
      </w:r>
      <w:bookmarkStart w:id="128" w:name="_Toc74040617"/>
      <w:r w:rsidR="0021261B" w:rsidRPr="005078C5">
        <w:instrText>HR18</w:instrText>
      </w:r>
      <w:r w:rsidR="0021261B" w:rsidRPr="005078C5">
        <w:tab/>
      </w:r>
      <w:r w:rsidR="0021261B" w:rsidRPr="005078C5">
        <w:tab/>
      </w:r>
      <w:r w:rsidR="0021261B" w:rsidRPr="005078C5">
        <w:tab/>
        <w:instrText>WORKPLACE BULLYING</w:instrText>
      </w:r>
      <w:bookmarkEnd w:id="128"/>
      <w:r w:rsidR="0021261B">
        <w:instrText xml:space="preserve">" \f C \l "1" </w:instrText>
      </w:r>
      <w:r w:rsidR="0021261B">
        <w:fldChar w:fldCharType="end"/>
      </w:r>
    </w:p>
    <w:p w14:paraId="19DCD3D9" w14:textId="77777777" w:rsidR="005C2480" w:rsidRPr="005078C5" w:rsidRDefault="005C2480" w:rsidP="00973F5C">
      <w:pPr>
        <w:rPr>
          <w:rFonts w:ascii="Verdana" w:hAnsi="Verdana" w:cs="Arial"/>
          <w:b/>
          <w:sz w:val="22"/>
          <w:szCs w:val="22"/>
        </w:rPr>
      </w:pPr>
    </w:p>
    <w:p w14:paraId="47B7E381" w14:textId="77777777" w:rsidR="00973F5C" w:rsidRPr="005078C5" w:rsidRDefault="00973F5C" w:rsidP="00E774AC">
      <w:pPr>
        <w:jc w:val="both"/>
        <w:rPr>
          <w:rFonts w:ascii="Verdana" w:hAnsi="Verdana" w:cs="Arial"/>
          <w:b/>
          <w:sz w:val="22"/>
          <w:szCs w:val="22"/>
        </w:rPr>
      </w:pPr>
      <w:r w:rsidRPr="005078C5">
        <w:rPr>
          <w:rFonts w:ascii="Verdana" w:hAnsi="Verdana" w:cs="Arial"/>
          <w:b/>
          <w:sz w:val="22"/>
          <w:szCs w:val="22"/>
        </w:rPr>
        <w:t>Human Resources</w:t>
      </w:r>
    </w:p>
    <w:p w14:paraId="749FA420" w14:textId="77777777" w:rsidR="00973F5C" w:rsidRPr="005078C5" w:rsidRDefault="00973F5C" w:rsidP="00E774AC">
      <w:pPr>
        <w:jc w:val="both"/>
        <w:rPr>
          <w:rFonts w:ascii="Verdana" w:hAnsi="Verdana" w:cs="Arial"/>
          <w:sz w:val="22"/>
          <w:szCs w:val="22"/>
        </w:rPr>
      </w:pPr>
    </w:p>
    <w:p w14:paraId="2B685EC8" w14:textId="77777777" w:rsidR="00973F5C" w:rsidRPr="005078C5" w:rsidRDefault="00973F5C"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a duty under Occupational Safety and Health laws to protect workers from workplace bullying.</w:t>
      </w:r>
    </w:p>
    <w:p w14:paraId="5E08DB92" w14:textId="77777777" w:rsidR="00973F5C" w:rsidRPr="005078C5" w:rsidRDefault="00973F5C" w:rsidP="00E774AC">
      <w:pPr>
        <w:jc w:val="both"/>
        <w:rPr>
          <w:rFonts w:ascii="Verdana" w:hAnsi="Verdana" w:cs="Arial"/>
          <w:sz w:val="22"/>
          <w:szCs w:val="22"/>
        </w:rPr>
      </w:pPr>
    </w:p>
    <w:p w14:paraId="14DC63BB" w14:textId="77777777" w:rsidR="00973F5C" w:rsidRPr="005078C5" w:rsidRDefault="00973F5C"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that anti bullying strategies are in place with an aim to eliminate workplace bullying.</w:t>
      </w:r>
    </w:p>
    <w:p w14:paraId="65EAC1CA" w14:textId="77777777" w:rsidR="00973F5C" w:rsidRPr="005078C5" w:rsidRDefault="00973F5C" w:rsidP="00E774AC">
      <w:pPr>
        <w:jc w:val="both"/>
        <w:rPr>
          <w:rFonts w:ascii="Verdana" w:hAnsi="Verdana" w:cs="Arial"/>
          <w:sz w:val="22"/>
          <w:szCs w:val="22"/>
        </w:rPr>
      </w:pPr>
    </w:p>
    <w:p w14:paraId="7A195FCF" w14:textId="77777777" w:rsidR="00973F5C" w:rsidRPr="005078C5" w:rsidRDefault="00973F5C"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considers workplace bullying unacceptable and will not tolerate it under any circumstances. Workplace bullying is </w:t>
      </w:r>
      <w:r w:rsidR="008D58CB" w:rsidRPr="005078C5">
        <w:rPr>
          <w:rFonts w:ascii="Verdana" w:hAnsi="Verdana" w:cs="Arial"/>
          <w:sz w:val="22"/>
          <w:szCs w:val="22"/>
        </w:rPr>
        <w:t xml:space="preserve">sustained non-performance related </w:t>
      </w:r>
      <w:r w:rsidRPr="005078C5">
        <w:rPr>
          <w:rFonts w:ascii="Verdana" w:hAnsi="Verdana" w:cs="Arial"/>
          <w:sz w:val="22"/>
          <w:szCs w:val="22"/>
        </w:rPr>
        <w:t xml:space="preserve">behaviour that harms, intimidates, offends, </w:t>
      </w:r>
      <w:proofErr w:type="gramStart"/>
      <w:r w:rsidRPr="005078C5">
        <w:rPr>
          <w:rFonts w:ascii="Verdana" w:hAnsi="Verdana" w:cs="Arial"/>
          <w:sz w:val="22"/>
          <w:szCs w:val="22"/>
        </w:rPr>
        <w:t>degrades</w:t>
      </w:r>
      <w:proofErr w:type="gramEnd"/>
      <w:r w:rsidRPr="005078C5">
        <w:rPr>
          <w:rFonts w:ascii="Verdana" w:hAnsi="Verdana" w:cs="Arial"/>
          <w:sz w:val="22"/>
          <w:szCs w:val="22"/>
        </w:rPr>
        <w:t xml:space="preserve"> or humiliates an employee, possibly in front of other employees, clients or customers. Workplace bullying may cause the loss of trained and talented employees, reduce productivity and </w:t>
      </w:r>
      <w:proofErr w:type="gramStart"/>
      <w:r w:rsidRPr="005078C5">
        <w:rPr>
          <w:rFonts w:ascii="Verdana" w:hAnsi="Verdana" w:cs="Arial"/>
          <w:sz w:val="22"/>
          <w:szCs w:val="22"/>
        </w:rPr>
        <w:t>morale</w:t>
      </w:r>
      <w:proofErr w:type="gramEnd"/>
      <w:r w:rsidRPr="005078C5">
        <w:rPr>
          <w:rFonts w:ascii="Verdana" w:hAnsi="Verdana" w:cs="Arial"/>
          <w:sz w:val="22"/>
          <w:szCs w:val="22"/>
        </w:rPr>
        <w:t xml:space="preserve"> and create legal risks.</w:t>
      </w:r>
    </w:p>
    <w:p w14:paraId="3A7D8AF3" w14:textId="77777777" w:rsidR="00973F5C" w:rsidRPr="005078C5" w:rsidRDefault="00973F5C" w:rsidP="00E774AC">
      <w:pPr>
        <w:jc w:val="both"/>
        <w:rPr>
          <w:rFonts w:ascii="Verdana" w:hAnsi="Verdana" w:cs="Arial"/>
          <w:sz w:val="22"/>
          <w:szCs w:val="22"/>
        </w:rPr>
      </w:pPr>
    </w:p>
    <w:p w14:paraId="7D4864C4"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believes all employees should be able to work in an environment free of bullying. </w:t>
      </w:r>
    </w:p>
    <w:p w14:paraId="5D4EA0E6"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 xml:space="preserve">Managers </w:t>
      </w:r>
      <w:r w:rsidR="008D58CB" w:rsidRPr="005078C5">
        <w:rPr>
          <w:rFonts w:ascii="Verdana" w:hAnsi="Verdana" w:cs="Arial"/>
          <w:sz w:val="22"/>
          <w:szCs w:val="22"/>
        </w:rPr>
        <w:t>and S</w:t>
      </w:r>
      <w:r w:rsidRPr="005078C5">
        <w:rPr>
          <w:rFonts w:ascii="Verdana" w:hAnsi="Verdana" w:cs="Arial"/>
          <w:sz w:val="22"/>
          <w:szCs w:val="22"/>
        </w:rPr>
        <w:t xml:space="preserve">upervisors must ensure employees are not bullied. Shire of </w:t>
      </w:r>
      <w:r w:rsidR="003801D3" w:rsidRPr="005078C5">
        <w:rPr>
          <w:rFonts w:ascii="Verdana" w:hAnsi="Verdana" w:cs="Arial"/>
          <w:sz w:val="22"/>
          <w:szCs w:val="22"/>
        </w:rPr>
        <w:t>Halls Creek</w:t>
      </w:r>
      <w:r w:rsidRPr="005078C5">
        <w:rPr>
          <w:rFonts w:ascii="Verdana" w:hAnsi="Verdana" w:cs="Arial"/>
          <w:sz w:val="22"/>
          <w:szCs w:val="22"/>
        </w:rPr>
        <w:t xml:space="preserve"> has grievance and investigation procedures to deal with workplace bullying. Any reports of workplace bullying will be treated seriously and investigated promptly, </w:t>
      </w:r>
      <w:proofErr w:type="gramStart"/>
      <w:r w:rsidRPr="005078C5">
        <w:rPr>
          <w:rFonts w:ascii="Verdana" w:hAnsi="Verdana" w:cs="Arial"/>
          <w:sz w:val="22"/>
          <w:szCs w:val="22"/>
        </w:rPr>
        <w:t>confidentially</w:t>
      </w:r>
      <w:proofErr w:type="gramEnd"/>
      <w:r w:rsidRPr="005078C5">
        <w:rPr>
          <w:rFonts w:ascii="Verdana" w:hAnsi="Verdana" w:cs="Arial"/>
          <w:sz w:val="22"/>
          <w:szCs w:val="22"/>
        </w:rPr>
        <w:t xml:space="preserve"> and impartially. </w:t>
      </w:r>
    </w:p>
    <w:p w14:paraId="2C7F6E66" w14:textId="77777777" w:rsidR="00973F5C" w:rsidRPr="005078C5" w:rsidRDefault="00973F5C" w:rsidP="00E774AC">
      <w:pPr>
        <w:jc w:val="both"/>
        <w:rPr>
          <w:rFonts w:ascii="Verdana" w:hAnsi="Verdana" w:cs="Arial"/>
          <w:sz w:val="22"/>
          <w:szCs w:val="22"/>
        </w:rPr>
      </w:pPr>
    </w:p>
    <w:p w14:paraId="2FBB068A"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encourages all employees to report workplace bullying in accordance with the Commission for Occupational Health &amp; Safety Guidelines. Managers and supervisors must ensure employees who make complaints, or witness complaints are not victimised.</w:t>
      </w:r>
    </w:p>
    <w:p w14:paraId="34F69A8D" w14:textId="77777777" w:rsidR="00973F5C" w:rsidRPr="005078C5" w:rsidRDefault="00973F5C" w:rsidP="00E774AC">
      <w:pPr>
        <w:jc w:val="both"/>
        <w:rPr>
          <w:rFonts w:ascii="Verdana" w:hAnsi="Verdana" w:cs="Arial"/>
          <w:sz w:val="22"/>
          <w:szCs w:val="22"/>
        </w:rPr>
      </w:pPr>
    </w:p>
    <w:p w14:paraId="7393D276"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 xml:space="preserve">Disciplinary action will be taken against anyone who bullies a co-employee. Discipline may involve a warning, transfer, counselling, </w:t>
      </w:r>
      <w:proofErr w:type="gramStart"/>
      <w:r w:rsidRPr="005078C5">
        <w:rPr>
          <w:rFonts w:ascii="Verdana" w:hAnsi="Verdana" w:cs="Arial"/>
          <w:sz w:val="22"/>
          <w:szCs w:val="22"/>
        </w:rPr>
        <w:t>demotion</w:t>
      </w:r>
      <w:proofErr w:type="gramEnd"/>
      <w:r w:rsidRPr="005078C5">
        <w:rPr>
          <w:rFonts w:ascii="Verdana" w:hAnsi="Verdana" w:cs="Arial"/>
          <w:sz w:val="22"/>
          <w:szCs w:val="22"/>
        </w:rPr>
        <w:t xml:space="preserve"> or dismissal, depending on the circumstances.</w:t>
      </w:r>
    </w:p>
    <w:p w14:paraId="08FDDE66" w14:textId="77777777" w:rsidR="00973F5C" w:rsidRPr="005078C5" w:rsidRDefault="00973F5C" w:rsidP="00E774AC">
      <w:pPr>
        <w:jc w:val="both"/>
        <w:rPr>
          <w:rFonts w:ascii="Verdana" w:hAnsi="Verdana" w:cs="Arial"/>
          <w:sz w:val="22"/>
          <w:szCs w:val="22"/>
        </w:rPr>
      </w:pPr>
    </w:p>
    <w:p w14:paraId="0E49A754"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The equity contact officers for th</w:t>
      </w:r>
      <w:r w:rsidR="008D58CB" w:rsidRPr="005078C5">
        <w:rPr>
          <w:rFonts w:ascii="Verdana" w:hAnsi="Verdana" w:cs="Arial"/>
          <w:sz w:val="22"/>
          <w:szCs w:val="22"/>
        </w:rPr>
        <w:t>e Shire ar</w:t>
      </w:r>
      <w:r w:rsidRPr="005078C5">
        <w:rPr>
          <w:rFonts w:ascii="Verdana" w:hAnsi="Verdana" w:cs="Arial"/>
          <w:sz w:val="22"/>
          <w:szCs w:val="22"/>
        </w:rPr>
        <w:t xml:space="preserve">e the </w:t>
      </w:r>
      <w:r w:rsidR="008D58CB" w:rsidRPr="005078C5">
        <w:rPr>
          <w:rFonts w:ascii="Verdana" w:hAnsi="Verdana" w:cs="Arial"/>
          <w:sz w:val="22"/>
          <w:szCs w:val="22"/>
        </w:rPr>
        <w:t>Director Corporate Services (DCS)</w:t>
      </w:r>
      <w:r w:rsidRPr="005078C5">
        <w:rPr>
          <w:rFonts w:ascii="Verdana" w:hAnsi="Verdana" w:cs="Arial"/>
          <w:sz w:val="22"/>
          <w:szCs w:val="22"/>
        </w:rPr>
        <w:t xml:space="preserve"> and </w:t>
      </w:r>
      <w:proofErr w:type="gramStart"/>
      <w:r w:rsidRPr="005078C5">
        <w:rPr>
          <w:rFonts w:ascii="Verdana" w:hAnsi="Verdana" w:cs="Arial"/>
          <w:sz w:val="22"/>
          <w:szCs w:val="22"/>
        </w:rPr>
        <w:t>in the event that</w:t>
      </w:r>
      <w:proofErr w:type="gramEnd"/>
      <w:r w:rsidRPr="005078C5">
        <w:rPr>
          <w:rFonts w:ascii="Verdana" w:hAnsi="Verdana" w:cs="Arial"/>
          <w:sz w:val="22"/>
          <w:szCs w:val="22"/>
        </w:rPr>
        <w:t xml:space="preserve"> the complaint is against them, the CEO will appoint an independent contact officer.</w:t>
      </w:r>
    </w:p>
    <w:p w14:paraId="3AA504CD" w14:textId="77777777" w:rsidR="00CE19B0" w:rsidRPr="005078C5" w:rsidRDefault="00CE19B0" w:rsidP="00E774AC">
      <w:pPr>
        <w:jc w:val="both"/>
        <w:rPr>
          <w:rFonts w:ascii="Verdana" w:hAnsi="Verdana" w:cs="Arial"/>
          <w:sz w:val="22"/>
          <w:szCs w:val="22"/>
        </w:rPr>
      </w:pPr>
    </w:p>
    <w:p w14:paraId="67B60AA8" w14:textId="77777777" w:rsidR="00F345D6" w:rsidRPr="005078C5" w:rsidRDefault="00CE19B0" w:rsidP="00E774AC">
      <w:pPr>
        <w:jc w:val="both"/>
        <w:rPr>
          <w:rFonts w:ascii="Verdana" w:hAnsi="Verdana" w:cs="Arial"/>
          <w:sz w:val="22"/>
          <w:szCs w:val="22"/>
        </w:rPr>
      </w:pPr>
      <w:r w:rsidRPr="005078C5">
        <w:rPr>
          <w:rFonts w:ascii="Verdana" w:hAnsi="Verdana" w:cs="Arial"/>
          <w:sz w:val="22"/>
          <w:szCs w:val="22"/>
        </w:rPr>
        <w:t>In the event of a complaint against the CEO</w:t>
      </w:r>
      <w:r w:rsidR="00F345D6" w:rsidRPr="005078C5">
        <w:rPr>
          <w:rFonts w:ascii="Verdana" w:hAnsi="Verdana" w:cs="Arial"/>
          <w:sz w:val="22"/>
          <w:szCs w:val="22"/>
        </w:rPr>
        <w:t>, the CEO will appoint an independent contact officer who will report direct to the Shire President.</w:t>
      </w:r>
    </w:p>
    <w:p w14:paraId="4DC3B53C" w14:textId="77777777" w:rsidR="00973F5C" w:rsidRPr="005078C5" w:rsidRDefault="00973F5C" w:rsidP="00E774AC">
      <w:pPr>
        <w:jc w:val="both"/>
        <w:rPr>
          <w:rFonts w:ascii="Verdana" w:hAnsi="Verdana" w:cs="Arial"/>
          <w:sz w:val="22"/>
          <w:szCs w:val="22"/>
        </w:rPr>
      </w:pPr>
    </w:p>
    <w:p w14:paraId="680C8F58" w14:textId="77777777" w:rsidR="00973F5C" w:rsidRPr="005078C5" w:rsidRDefault="00973F5C"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is to identify bullying risks in the workplace and assess and control risks associated with those matters identified and by reducing the risk of exposure to workplace bullying by providing safe and healthy systems of work with adequate information, instruction, </w:t>
      </w:r>
      <w:proofErr w:type="gramStart"/>
      <w:r w:rsidRPr="005078C5">
        <w:rPr>
          <w:rFonts w:ascii="Verdana" w:hAnsi="Verdana" w:cs="Arial"/>
          <w:sz w:val="22"/>
          <w:szCs w:val="22"/>
        </w:rPr>
        <w:t>training</w:t>
      </w:r>
      <w:proofErr w:type="gramEnd"/>
      <w:r w:rsidRPr="005078C5">
        <w:rPr>
          <w:rFonts w:ascii="Verdana" w:hAnsi="Verdana" w:cs="Arial"/>
          <w:sz w:val="22"/>
          <w:szCs w:val="22"/>
        </w:rPr>
        <w:t xml:space="preserve"> and supervision for employees.</w:t>
      </w:r>
    </w:p>
    <w:p w14:paraId="44E406EC" w14:textId="77777777" w:rsidR="00F345D6" w:rsidRPr="005078C5" w:rsidRDefault="00F345D6" w:rsidP="00E774AC">
      <w:pPr>
        <w:jc w:val="both"/>
        <w:rPr>
          <w:rFonts w:ascii="Verdana" w:hAnsi="Verdana" w:cs="Arial"/>
          <w:sz w:val="22"/>
          <w:szCs w:val="22"/>
        </w:rPr>
      </w:pPr>
    </w:p>
    <w:p w14:paraId="7AEA7169" w14:textId="77777777" w:rsidR="00F345D6" w:rsidRPr="005078C5" w:rsidRDefault="00F345D6" w:rsidP="00E774AC">
      <w:pPr>
        <w:jc w:val="both"/>
        <w:rPr>
          <w:rFonts w:ascii="Verdana" w:hAnsi="Verdana" w:cs="Arial"/>
          <w:sz w:val="22"/>
          <w:szCs w:val="22"/>
        </w:rPr>
      </w:pPr>
      <w:r w:rsidRPr="005078C5">
        <w:rPr>
          <w:rFonts w:ascii="Verdana" w:hAnsi="Verdana" w:cs="Arial"/>
          <w:sz w:val="22"/>
          <w:szCs w:val="22"/>
        </w:rPr>
        <w:t xml:space="preserve">In terms of assessment and determination of bullying claims, the PROCESS: steps as defined in Procedure HR16 Sexual Harassment will be used. </w:t>
      </w:r>
    </w:p>
    <w:p w14:paraId="0F0DB5A5" w14:textId="77777777" w:rsidR="00973F5C" w:rsidRPr="005078C5" w:rsidRDefault="00973F5C" w:rsidP="00E774AC">
      <w:pPr>
        <w:jc w:val="both"/>
        <w:rPr>
          <w:rFonts w:ascii="Verdana" w:hAnsi="Verdana" w:cs="Arial"/>
          <w:sz w:val="22"/>
          <w:szCs w:val="22"/>
        </w:rPr>
      </w:pPr>
    </w:p>
    <w:p w14:paraId="1B75C4E5" w14:textId="77777777" w:rsidR="00163716" w:rsidRDefault="00163716" w:rsidP="00163716">
      <w:pPr>
        <w:jc w:val="both"/>
        <w:rPr>
          <w:rFonts w:ascii="Verdana" w:hAnsi="Verdana" w:cs="Arial"/>
          <w:b/>
          <w:sz w:val="22"/>
          <w:szCs w:val="22"/>
        </w:rPr>
      </w:pPr>
      <w:bookmarkStart w:id="129" w:name="_Hlk13985689"/>
    </w:p>
    <w:p w14:paraId="342B9C37" w14:textId="77777777" w:rsidR="00163716" w:rsidRDefault="00163716" w:rsidP="00163716">
      <w:pPr>
        <w:jc w:val="both"/>
        <w:rPr>
          <w:rFonts w:ascii="Verdana" w:hAnsi="Verdana" w:cs="Arial"/>
          <w:b/>
          <w:sz w:val="22"/>
          <w:szCs w:val="22"/>
        </w:rPr>
      </w:pPr>
    </w:p>
    <w:p w14:paraId="1DFCD43C" w14:textId="77777777" w:rsidR="00163716" w:rsidRDefault="00163716" w:rsidP="00163716">
      <w:pPr>
        <w:jc w:val="both"/>
        <w:rPr>
          <w:rFonts w:ascii="Verdana" w:hAnsi="Verdana" w:cs="Arial"/>
          <w:b/>
          <w:sz w:val="22"/>
          <w:szCs w:val="22"/>
        </w:rPr>
      </w:pPr>
    </w:p>
    <w:p w14:paraId="0A3C707E" w14:textId="77777777" w:rsidR="00163716" w:rsidRDefault="00163716" w:rsidP="00163716">
      <w:pPr>
        <w:jc w:val="both"/>
        <w:rPr>
          <w:rFonts w:ascii="Verdana" w:hAnsi="Verdana" w:cs="Arial"/>
          <w:b/>
          <w:sz w:val="22"/>
          <w:szCs w:val="22"/>
        </w:rPr>
      </w:pPr>
    </w:p>
    <w:p w14:paraId="5F9A855C" w14:textId="77777777" w:rsidR="00163716" w:rsidRDefault="00163716" w:rsidP="00163716">
      <w:pPr>
        <w:jc w:val="both"/>
        <w:rPr>
          <w:rFonts w:ascii="Verdana" w:hAnsi="Verdana" w:cs="Arial"/>
          <w:b/>
          <w:sz w:val="22"/>
          <w:szCs w:val="22"/>
        </w:rPr>
      </w:pPr>
    </w:p>
    <w:p w14:paraId="46F26617" w14:textId="77777777" w:rsidR="00163716" w:rsidRDefault="00163716" w:rsidP="00163716">
      <w:pPr>
        <w:jc w:val="both"/>
        <w:rPr>
          <w:rFonts w:ascii="Verdana" w:hAnsi="Verdana" w:cs="Arial"/>
          <w:b/>
          <w:sz w:val="22"/>
          <w:szCs w:val="22"/>
        </w:rPr>
      </w:pPr>
    </w:p>
    <w:p w14:paraId="1F1E9F62" w14:textId="77777777" w:rsidR="00163716" w:rsidRDefault="00163716" w:rsidP="00163716">
      <w:pPr>
        <w:jc w:val="both"/>
        <w:rPr>
          <w:rFonts w:ascii="Verdana" w:hAnsi="Verdana" w:cs="Arial"/>
          <w:b/>
          <w:sz w:val="22"/>
          <w:szCs w:val="22"/>
        </w:rPr>
      </w:pPr>
    </w:p>
    <w:p w14:paraId="2FD5026E" w14:textId="77777777" w:rsidR="00163716" w:rsidRDefault="00163716" w:rsidP="00163716">
      <w:pPr>
        <w:jc w:val="both"/>
        <w:rPr>
          <w:rFonts w:ascii="Verdana" w:hAnsi="Verdana" w:cs="Arial"/>
          <w:b/>
          <w:sz w:val="22"/>
          <w:szCs w:val="22"/>
        </w:rPr>
      </w:pPr>
    </w:p>
    <w:p w14:paraId="1BFE2F05" w14:textId="74D5240D" w:rsidR="00320829" w:rsidRPr="005078C5" w:rsidRDefault="00320829" w:rsidP="00E774AC">
      <w:pPr>
        <w:jc w:val="both"/>
        <w:rPr>
          <w:rFonts w:ascii="Verdana" w:hAnsi="Verdana" w:cs="Arial"/>
          <w:sz w:val="22"/>
          <w:szCs w:val="22"/>
        </w:rPr>
      </w:pPr>
      <w:r w:rsidRPr="005078C5">
        <w:rPr>
          <w:rFonts w:ascii="Verdana" w:hAnsi="Verdana" w:cs="Arial"/>
          <w:b/>
          <w:sz w:val="22"/>
          <w:szCs w:val="22"/>
        </w:rPr>
        <w:t xml:space="preserve">INSTRUCTION TO STAFF: </w:t>
      </w:r>
      <w:bookmarkEnd w:id="129"/>
      <w:r w:rsidRPr="005078C5">
        <w:rPr>
          <w:rFonts w:ascii="Verdana" w:hAnsi="Verdana" w:cs="Arial"/>
          <w:sz w:val="22"/>
          <w:szCs w:val="22"/>
        </w:rPr>
        <w:t>The Chief Executive Officer is authorised to engage external contractors to hear and determine complaints of bullying where required.</w:t>
      </w:r>
    </w:p>
    <w:p w14:paraId="015E8F83" w14:textId="77777777" w:rsidR="00F345D6" w:rsidRPr="005078C5" w:rsidRDefault="00F345D6" w:rsidP="00E774AC">
      <w:pPr>
        <w:jc w:val="both"/>
        <w:rPr>
          <w:rFonts w:ascii="Verdana" w:hAnsi="Verdana" w:cs="Arial"/>
          <w:sz w:val="22"/>
          <w:szCs w:val="22"/>
        </w:rPr>
      </w:pPr>
    </w:p>
    <w:p w14:paraId="23B44D03" w14:textId="77777777" w:rsidR="00F345D6" w:rsidRPr="005078C5" w:rsidRDefault="00F345D6" w:rsidP="00E774AC">
      <w:pPr>
        <w:jc w:val="both"/>
        <w:rPr>
          <w:rFonts w:ascii="Verdana" w:hAnsi="Verdana" w:cs="Arial"/>
          <w:sz w:val="22"/>
          <w:szCs w:val="22"/>
        </w:rPr>
      </w:pPr>
      <w:r w:rsidRPr="005078C5">
        <w:rPr>
          <w:rFonts w:ascii="Verdana" w:hAnsi="Verdana" w:cs="Arial"/>
          <w:sz w:val="22"/>
          <w:szCs w:val="22"/>
        </w:rPr>
        <w:t>Each employee is to be supplied with a copy of the Commission for Occupational Safety and Health’s guide for workers “Dealing with Bullying at Work” at Induction.</w:t>
      </w:r>
    </w:p>
    <w:p w14:paraId="56FB3D50" w14:textId="77777777" w:rsidR="00320829" w:rsidRPr="005078C5" w:rsidRDefault="00320829" w:rsidP="00E774AC">
      <w:pPr>
        <w:jc w:val="both"/>
        <w:rPr>
          <w:rFonts w:ascii="Verdana" w:hAnsi="Verdana" w:cs="Arial"/>
          <w:sz w:val="22"/>
          <w:szCs w:val="22"/>
        </w:rPr>
      </w:pPr>
    </w:p>
    <w:p w14:paraId="7F6C0781" w14:textId="77777777" w:rsidR="00973F5C" w:rsidRPr="00D15069" w:rsidRDefault="00973F5C" w:rsidP="00E774AC">
      <w:pPr>
        <w:jc w:val="both"/>
        <w:rPr>
          <w:rFonts w:ascii="Verdana" w:hAnsi="Verdana" w:cs="Arial"/>
          <w:i/>
          <w:iCs/>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D15069">
        <w:rPr>
          <w:rFonts w:ascii="Verdana" w:hAnsi="Verdana" w:cs="Arial"/>
          <w:i/>
          <w:iCs/>
          <w:sz w:val="22"/>
          <w:szCs w:val="22"/>
        </w:rPr>
        <w:t xml:space="preserve">Local Government Act 1995; Occupational Safety and Health Act </w:t>
      </w:r>
      <w:proofErr w:type="gramStart"/>
      <w:r w:rsidRPr="00D15069">
        <w:rPr>
          <w:rFonts w:ascii="Verdana" w:hAnsi="Verdana" w:cs="Arial"/>
          <w:i/>
          <w:iCs/>
          <w:sz w:val="22"/>
          <w:szCs w:val="22"/>
        </w:rPr>
        <w:t>1984;</w:t>
      </w:r>
      <w:proofErr w:type="gramEnd"/>
    </w:p>
    <w:p w14:paraId="6E68D580" w14:textId="77777777" w:rsidR="00973F5C" w:rsidRPr="005078C5" w:rsidRDefault="00973F5C" w:rsidP="00E774AC">
      <w:pPr>
        <w:jc w:val="both"/>
        <w:rPr>
          <w:rFonts w:ascii="Verdana" w:hAnsi="Verdana" w:cs="Arial"/>
          <w:sz w:val="22"/>
          <w:szCs w:val="22"/>
        </w:rPr>
      </w:pPr>
      <w:r w:rsidRPr="005078C5">
        <w:rPr>
          <w:rFonts w:ascii="Verdana" w:hAnsi="Verdana" w:cs="Arial"/>
          <w:sz w:val="22"/>
          <w:szCs w:val="22"/>
        </w:rPr>
        <w:t xml:space="preserve">Shire of </w:t>
      </w:r>
      <w:r w:rsidR="003801D3" w:rsidRPr="005078C5">
        <w:rPr>
          <w:rFonts w:ascii="Verdana" w:hAnsi="Verdana" w:cs="Arial"/>
          <w:sz w:val="22"/>
          <w:szCs w:val="22"/>
        </w:rPr>
        <w:t>Halls Creek</w:t>
      </w:r>
      <w:r w:rsidRPr="005078C5">
        <w:rPr>
          <w:rFonts w:ascii="Verdana" w:hAnsi="Verdana" w:cs="Arial"/>
          <w:sz w:val="22"/>
          <w:szCs w:val="22"/>
        </w:rPr>
        <w:t xml:space="preserve"> - Equal Opportunity and Diversity Plan</w:t>
      </w:r>
    </w:p>
    <w:p w14:paraId="46D3703B" w14:textId="77777777" w:rsidR="00973F5C" w:rsidRPr="005078C5" w:rsidRDefault="00973F5C" w:rsidP="00973F5C">
      <w:pPr>
        <w:rPr>
          <w:rFonts w:ascii="Verdana" w:hAnsi="Verdana" w:cs="Arial"/>
          <w:sz w:val="22"/>
          <w:szCs w:val="22"/>
        </w:rPr>
      </w:pPr>
    </w:p>
    <w:p w14:paraId="38857474" w14:textId="77777777" w:rsidR="008D58CB" w:rsidRPr="005078C5" w:rsidRDefault="008D58CB" w:rsidP="008D58CB">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8D58CB" w:rsidRPr="00E1545A" w14:paraId="65C905F3"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2D16AFE" w14:textId="77777777" w:rsidR="008D58CB" w:rsidRPr="005078C5" w:rsidRDefault="008D58CB"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F345D6"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67027ED8" w14:textId="77777777" w:rsidR="008D58CB" w:rsidRPr="005078C5" w:rsidRDefault="00F345D6"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HR1</w:t>
            </w:r>
            <w:r w:rsidR="00BE5F62" w:rsidRPr="005078C5">
              <w:rPr>
                <w:rFonts w:ascii="Verdana" w:eastAsia="Verdana" w:hAnsi="Verdana" w:cs="Arial"/>
                <w:position w:val="-1"/>
                <w:sz w:val="22"/>
                <w:szCs w:val="22"/>
              </w:rPr>
              <w:t>8</w:t>
            </w:r>
          </w:p>
        </w:tc>
      </w:tr>
      <w:tr w:rsidR="008D58CB" w:rsidRPr="00E1545A" w14:paraId="794CDFE6"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BF6212D" w14:textId="77777777" w:rsidR="008D58CB" w:rsidRPr="005078C5" w:rsidRDefault="008D58C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5C63BCBF" w14:textId="77777777" w:rsidR="008D58CB" w:rsidRPr="005078C5" w:rsidRDefault="00F345D6"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Human Resources </w:t>
            </w:r>
          </w:p>
        </w:tc>
      </w:tr>
      <w:tr w:rsidR="008D58CB" w:rsidRPr="00E1545A" w14:paraId="0BB5ADAA"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53665B5" w14:textId="77777777" w:rsidR="008D58CB" w:rsidRPr="005078C5" w:rsidRDefault="008D58C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62E87AA3" w14:textId="77777777" w:rsidR="008D58CB" w:rsidRPr="005078C5" w:rsidRDefault="008D58CB" w:rsidP="009053A7">
            <w:pPr>
              <w:rPr>
                <w:rFonts w:ascii="Verdana" w:hAnsi="Verdana" w:cs="Arial"/>
                <w:sz w:val="22"/>
                <w:szCs w:val="22"/>
              </w:rPr>
            </w:pPr>
          </w:p>
        </w:tc>
      </w:tr>
      <w:tr w:rsidR="008D58CB" w:rsidRPr="00E1545A" w14:paraId="49D050A2"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3D3FC31" w14:textId="77777777" w:rsidR="008D58CB" w:rsidRPr="005078C5" w:rsidRDefault="008D58C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067ECECD" w14:textId="77777777" w:rsidR="008D58CB" w:rsidRPr="005078C5" w:rsidRDefault="00F345D6"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5C2480" w:rsidRPr="005078C5">
              <w:rPr>
                <w:rFonts w:ascii="Verdana" w:eastAsia="Verdana" w:hAnsi="Verdana" w:cs="Arial"/>
                <w:spacing w:val="-1"/>
                <w:position w:val="-1"/>
                <w:sz w:val="22"/>
                <w:szCs w:val="22"/>
              </w:rPr>
              <w:t xml:space="preserve"> </w:t>
            </w:r>
            <w:r w:rsidRPr="005078C5">
              <w:rPr>
                <w:rFonts w:ascii="Verdana" w:eastAsia="Verdana" w:hAnsi="Verdana" w:cs="Arial"/>
                <w:spacing w:val="-1"/>
                <w:position w:val="-1"/>
                <w:sz w:val="22"/>
                <w:szCs w:val="22"/>
              </w:rPr>
              <w:t xml:space="preserve">July </w:t>
            </w:r>
            <w:r w:rsidR="008D58CB" w:rsidRPr="005078C5">
              <w:rPr>
                <w:rFonts w:ascii="Verdana" w:eastAsia="Verdana" w:hAnsi="Verdana" w:cs="Arial"/>
                <w:spacing w:val="-1"/>
                <w:position w:val="-1"/>
                <w:sz w:val="22"/>
                <w:szCs w:val="22"/>
              </w:rPr>
              <w:t>2019</w:t>
            </w:r>
          </w:p>
        </w:tc>
      </w:tr>
      <w:tr w:rsidR="008D58CB" w:rsidRPr="00E1545A" w14:paraId="40E7CF68" w14:textId="77777777" w:rsidTr="009B0B84">
        <w:trPr>
          <w:trHeight w:hRule="exact" w:val="877"/>
        </w:trPr>
        <w:tc>
          <w:tcPr>
            <w:tcW w:w="4393" w:type="dxa"/>
            <w:tcBorders>
              <w:top w:val="single" w:sz="5" w:space="0" w:color="000000"/>
              <w:left w:val="single" w:sz="5" w:space="0" w:color="000000"/>
              <w:bottom w:val="single" w:sz="5" w:space="0" w:color="000000"/>
              <w:right w:val="single" w:sz="5" w:space="0" w:color="000000"/>
            </w:tcBorders>
          </w:tcPr>
          <w:p w14:paraId="57B23F9A" w14:textId="77777777" w:rsidR="008D58CB" w:rsidRPr="005078C5" w:rsidRDefault="008D58C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6C3ECE3C"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EB83D24"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07AC517" w14:textId="3DDCEEEE" w:rsidR="00D15069" w:rsidRPr="00D15069" w:rsidRDefault="00EB55A2" w:rsidP="009053A7">
            <w:pPr>
              <w:spacing w:line="260" w:lineRule="exact"/>
              <w:ind w:left="105"/>
              <w:rPr>
                <w:rFonts w:ascii="Verdana" w:eastAsia="Verdana" w:hAnsi="Verdana" w:cs="Arial"/>
                <w:b/>
                <w:bCs/>
                <w:sz w:val="22"/>
                <w:szCs w:val="22"/>
              </w:rPr>
            </w:pPr>
            <w:r w:rsidRPr="00313E2D">
              <w:rPr>
                <w:rFonts w:ascii="Verdana" w:hAnsi="Verdana" w:cs="Arial"/>
                <w:sz w:val="22"/>
                <w:szCs w:val="22"/>
              </w:rPr>
              <w:t>27 July 2023 (Resolution no. ___/___)</w:t>
            </w:r>
          </w:p>
        </w:tc>
      </w:tr>
    </w:tbl>
    <w:p w14:paraId="180CB0A2" w14:textId="77777777" w:rsidR="008D58CB" w:rsidRPr="005078C5" w:rsidRDefault="008D58CB" w:rsidP="008D58CB">
      <w:pPr>
        <w:spacing w:before="17" w:line="220" w:lineRule="exact"/>
        <w:rPr>
          <w:rFonts w:ascii="Verdana" w:hAnsi="Verdana" w:cs="Arial"/>
          <w:sz w:val="22"/>
          <w:szCs w:val="22"/>
        </w:rPr>
      </w:pPr>
    </w:p>
    <w:p w14:paraId="1D890464" w14:textId="2C7A23F5" w:rsidR="00163716" w:rsidRDefault="00163716" w:rsidP="00797850">
      <w:pPr>
        <w:rPr>
          <w:rFonts w:ascii="Verdana" w:hAnsi="Verdana" w:cs="Arial"/>
          <w:b/>
          <w:sz w:val="22"/>
          <w:szCs w:val="22"/>
          <w:highlight w:val="yellow"/>
        </w:rPr>
      </w:pPr>
    </w:p>
    <w:p w14:paraId="64C2273F" w14:textId="07689367" w:rsidR="00163716" w:rsidRDefault="00163716" w:rsidP="00797850">
      <w:pPr>
        <w:rPr>
          <w:rFonts w:ascii="Verdana" w:hAnsi="Verdana" w:cs="Arial"/>
          <w:b/>
          <w:sz w:val="22"/>
          <w:szCs w:val="22"/>
          <w:highlight w:val="yellow"/>
        </w:rPr>
      </w:pPr>
    </w:p>
    <w:p w14:paraId="51EB7F07" w14:textId="52751A9D" w:rsidR="00163716" w:rsidRDefault="00163716" w:rsidP="00797850">
      <w:pPr>
        <w:rPr>
          <w:rFonts w:ascii="Verdana" w:hAnsi="Verdana" w:cs="Arial"/>
          <w:b/>
          <w:sz w:val="22"/>
          <w:szCs w:val="22"/>
          <w:highlight w:val="yellow"/>
        </w:rPr>
      </w:pPr>
    </w:p>
    <w:p w14:paraId="718AE887" w14:textId="790767AB" w:rsidR="00163716" w:rsidRDefault="00163716" w:rsidP="00797850">
      <w:pPr>
        <w:rPr>
          <w:rFonts w:ascii="Verdana" w:hAnsi="Verdana" w:cs="Arial"/>
          <w:b/>
          <w:sz w:val="22"/>
          <w:szCs w:val="22"/>
          <w:highlight w:val="yellow"/>
        </w:rPr>
      </w:pPr>
    </w:p>
    <w:p w14:paraId="2C21093A" w14:textId="0A6BC486" w:rsidR="00163716" w:rsidRDefault="00163716" w:rsidP="00797850">
      <w:pPr>
        <w:rPr>
          <w:rFonts w:ascii="Verdana" w:hAnsi="Verdana" w:cs="Arial"/>
          <w:b/>
          <w:sz w:val="22"/>
          <w:szCs w:val="22"/>
          <w:highlight w:val="yellow"/>
        </w:rPr>
      </w:pPr>
    </w:p>
    <w:p w14:paraId="635F02F9" w14:textId="4F01F06F" w:rsidR="00163716" w:rsidRDefault="00163716" w:rsidP="00797850">
      <w:pPr>
        <w:rPr>
          <w:rFonts w:ascii="Verdana" w:hAnsi="Verdana" w:cs="Arial"/>
          <w:b/>
          <w:sz w:val="22"/>
          <w:szCs w:val="22"/>
          <w:highlight w:val="yellow"/>
        </w:rPr>
      </w:pPr>
    </w:p>
    <w:p w14:paraId="1871B455" w14:textId="5D1FEAD5" w:rsidR="00163716" w:rsidRDefault="00163716" w:rsidP="00797850">
      <w:pPr>
        <w:rPr>
          <w:rFonts w:ascii="Verdana" w:hAnsi="Verdana" w:cs="Arial"/>
          <w:b/>
          <w:sz w:val="22"/>
          <w:szCs w:val="22"/>
          <w:highlight w:val="yellow"/>
        </w:rPr>
      </w:pPr>
    </w:p>
    <w:p w14:paraId="2C80D1EF" w14:textId="65028E85" w:rsidR="00163716" w:rsidRDefault="00163716" w:rsidP="00797850">
      <w:pPr>
        <w:rPr>
          <w:rFonts w:ascii="Verdana" w:hAnsi="Verdana" w:cs="Arial"/>
          <w:b/>
          <w:sz w:val="22"/>
          <w:szCs w:val="22"/>
          <w:highlight w:val="yellow"/>
        </w:rPr>
      </w:pPr>
    </w:p>
    <w:p w14:paraId="2E227635" w14:textId="7B1DACB0" w:rsidR="00163716" w:rsidRDefault="00163716" w:rsidP="00797850">
      <w:pPr>
        <w:rPr>
          <w:rFonts w:ascii="Verdana" w:hAnsi="Verdana" w:cs="Arial"/>
          <w:b/>
          <w:sz w:val="22"/>
          <w:szCs w:val="22"/>
          <w:highlight w:val="yellow"/>
        </w:rPr>
      </w:pPr>
    </w:p>
    <w:p w14:paraId="3C76C92F" w14:textId="3410E39F" w:rsidR="00163716" w:rsidRDefault="00163716" w:rsidP="00797850">
      <w:pPr>
        <w:rPr>
          <w:rFonts w:ascii="Verdana" w:hAnsi="Verdana" w:cs="Arial"/>
          <w:b/>
          <w:sz w:val="22"/>
          <w:szCs w:val="22"/>
          <w:highlight w:val="yellow"/>
        </w:rPr>
      </w:pPr>
    </w:p>
    <w:p w14:paraId="06F9128C" w14:textId="1C4938CA" w:rsidR="00163716" w:rsidRDefault="00163716" w:rsidP="00797850">
      <w:pPr>
        <w:rPr>
          <w:rFonts w:ascii="Verdana" w:hAnsi="Verdana" w:cs="Arial"/>
          <w:b/>
          <w:sz w:val="22"/>
          <w:szCs w:val="22"/>
          <w:highlight w:val="yellow"/>
        </w:rPr>
      </w:pPr>
    </w:p>
    <w:p w14:paraId="40144C23" w14:textId="65B9C1BD" w:rsidR="00163716" w:rsidRDefault="00163716" w:rsidP="00797850">
      <w:pPr>
        <w:rPr>
          <w:rFonts w:ascii="Verdana" w:hAnsi="Verdana" w:cs="Arial"/>
          <w:b/>
          <w:sz w:val="22"/>
          <w:szCs w:val="22"/>
          <w:highlight w:val="yellow"/>
        </w:rPr>
      </w:pPr>
    </w:p>
    <w:p w14:paraId="224A6680" w14:textId="1B4AF320" w:rsidR="00163716" w:rsidRDefault="00163716" w:rsidP="00797850">
      <w:pPr>
        <w:rPr>
          <w:rFonts w:ascii="Verdana" w:hAnsi="Verdana" w:cs="Arial"/>
          <w:b/>
          <w:sz w:val="22"/>
          <w:szCs w:val="22"/>
          <w:highlight w:val="yellow"/>
        </w:rPr>
      </w:pPr>
    </w:p>
    <w:p w14:paraId="255DD610" w14:textId="1BE9E993" w:rsidR="00163716" w:rsidRDefault="00163716" w:rsidP="00797850">
      <w:pPr>
        <w:rPr>
          <w:rFonts w:ascii="Verdana" w:hAnsi="Verdana" w:cs="Arial"/>
          <w:b/>
          <w:sz w:val="22"/>
          <w:szCs w:val="22"/>
          <w:highlight w:val="yellow"/>
        </w:rPr>
      </w:pPr>
    </w:p>
    <w:p w14:paraId="77B263FF" w14:textId="11B3254D" w:rsidR="00163716" w:rsidRDefault="00163716" w:rsidP="00797850">
      <w:pPr>
        <w:rPr>
          <w:rFonts w:ascii="Verdana" w:hAnsi="Verdana" w:cs="Arial"/>
          <w:b/>
          <w:sz w:val="22"/>
          <w:szCs w:val="22"/>
          <w:highlight w:val="yellow"/>
        </w:rPr>
      </w:pPr>
    </w:p>
    <w:p w14:paraId="20AAB199" w14:textId="4F6BFE04" w:rsidR="00163716" w:rsidRDefault="00163716" w:rsidP="00797850">
      <w:pPr>
        <w:rPr>
          <w:rFonts w:ascii="Verdana" w:hAnsi="Verdana" w:cs="Arial"/>
          <w:b/>
          <w:sz w:val="22"/>
          <w:szCs w:val="22"/>
          <w:highlight w:val="yellow"/>
        </w:rPr>
      </w:pPr>
    </w:p>
    <w:p w14:paraId="7CFCCB92" w14:textId="091AA45E" w:rsidR="00163716" w:rsidRDefault="00163716" w:rsidP="00797850">
      <w:pPr>
        <w:rPr>
          <w:rFonts w:ascii="Verdana" w:hAnsi="Verdana" w:cs="Arial"/>
          <w:b/>
          <w:sz w:val="22"/>
          <w:szCs w:val="22"/>
          <w:highlight w:val="yellow"/>
        </w:rPr>
      </w:pPr>
    </w:p>
    <w:p w14:paraId="5E20553B" w14:textId="1972A349" w:rsidR="00163716" w:rsidRDefault="00163716" w:rsidP="00797850">
      <w:pPr>
        <w:rPr>
          <w:rFonts w:ascii="Verdana" w:hAnsi="Verdana" w:cs="Arial"/>
          <w:b/>
          <w:sz w:val="22"/>
          <w:szCs w:val="22"/>
          <w:highlight w:val="yellow"/>
        </w:rPr>
      </w:pPr>
    </w:p>
    <w:p w14:paraId="5DEEDBBE" w14:textId="2F70F904" w:rsidR="00163716" w:rsidRDefault="00163716" w:rsidP="00797850">
      <w:pPr>
        <w:rPr>
          <w:rFonts w:ascii="Verdana" w:hAnsi="Verdana" w:cs="Arial"/>
          <w:b/>
          <w:sz w:val="22"/>
          <w:szCs w:val="22"/>
          <w:highlight w:val="yellow"/>
        </w:rPr>
      </w:pPr>
    </w:p>
    <w:p w14:paraId="1C0DE4FF" w14:textId="5C16DC9B" w:rsidR="00163716" w:rsidRDefault="00163716" w:rsidP="00797850">
      <w:pPr>
        <w:rPr>
          <w:rFonts w:ascii="Verdana" w:hAnsi="Verdana" w:cs="Arial"/>
          <w:b/>
          <w:sz w:val="22"/>
          <w:szCs w:val="22"/>
          <w:highlight w:val="yellow"/>
        </w:rPr>
      </w:pPr>
    </w:p>
    <w:p w14:paraId="741A1B92" w14:textId="28A09425" w:rsidR="00163716" w:rsidRDefault="00163716" w:rsidP="00797850">
      <w:pPr>
        <w:rPr>
          <w:rFonts w:ascii="Verdana" w:hAnsi="Verdana" w:cs="Arial"/>
          <w:b/>
          <w:sz w:val="22"/>
          <w:szCs w:val="22"/>
          <w:highlight w:val="yellow"/>
        </w:rPr>
      </w:pPr>
    </w:p>
    <w:p w14:paraId="33601CB2" w14:textId="0939968F" w:rsidR="00163716" w:rsidRDefault="00163716" w:rsidP="00797850">
      <w:pPr>
        <w:rPr>
          <w:rFonts w:ascii="Verdana" w:hAnsi="Verdana" w:cs="Arial"/>
          <w:b/>
          <w:sz w:val="22"/>
          <w:szCs w:val="22"/>
          <w:highlight w:val="yellow"/>
        </w:rPr>
      </w:pPr>
    </w:p>
    <w:p w14:paraId="0151A0C7" w14:textId="3391A7F1" w:rsidR="00163716" w:rsidRDefault="00163716" w:rsidP="00797850">
      <w:pPr>
        <w:rPr>
          <w:rFonts w:ascii="Verdana" w:hAnsi="Verdana" w:cs="Arial"/>
          <w:b/>
          <w:sz w:val="22"/>
          <w:szCs w:val="22"/>
          <w:highlight w:val="yellow"/>
        </w:rPr>
      </w:pPr>
    </w:p>
    <w:p w14:paraId="75E4A47C" w14:textId="5F872FE1" w:rsidR="00163716" w:rsidRDefault="00163716" w:rsidP="00797850">
      <w:pPr>
        <w:rPr>
          <w:rFonts w:ascii="Verdana" w:hAnsi="Verdana" w:cs="Arial"/>
          <w:b/>
          <w:sz w:val="22"/>
          <w:szCs w:val="22"/>
          <w:highlight w:val="yellow"/>
        </w:rPr>
      </w:pPr>
    </w:p>
    <w:p w14:paraId="6044B283" w14:textId="46813B62" w:rsidR="00163716" w:rsidRDefault="00163716" w:rsidP="00797850">
      <w:pPr>
        <w:rPr>
          <w:rFonts w:ascii="Verdana" w:hAnsi="Verdana" w:cs="Arial"/>
          <w:b/>
          <w:sz w:val="22"/>
          <w:szCs w:val="22"/>
          <w:highlight w:val="yellow"/>
        </w:rPr>
      </w:pPr>
    </w:p>
    <w:p w14:paraId="66CFF8BD" w14:textId="53865834" w:rsidR="00163716" w:rsidRDefault="00163716" w:rsidP="00797850">
      <w:pPr>
        <w:rPr>
          <w:rFonts w:ascii="Verdana" w:hAnsi="Verdana" w:cs="Arial"/>
          <w:b/>
          <w:sz w:val="22"/>
          <w:szCs w:val="22"/>
          <w:highlight w:val="yellow"/>
        </w:rPr>
      </w:pPr>
    </w:p>
    <w:p w14:paraId="63F2B228" w14:textId="70A99E9E" w:rsidR="00163716" w:rsidRDefault="00163716" w:rsidP="00797850">
      <w:pPr>
        <w:rPr>
          <w:rFonts w:ascii="Verdana" w:hAnsi="Verdana" w:cs="Arial"/>
          <w:b/>
          <w:sz w:val="22"/>
          <w:szCs w:val="22"/>
          <w:highlight w:val="yellow"/>
        </w:rPr>
      </w:pPr>
    </w:p>
    <w:p w14:paraId="3636F76E" w14:textId="75BEFD51" w:rsidR="00163716" w:rsidRDefault="00163716" w:rsidP="00797850">
      <w:pPr>
        <w:rPr>
          <w:rFonts w:ascii="Verdana" w:hAnsi="Verdana" w:cs="Arial"/>
          <w:b/>
          <w:sz w:val="22"/>
          <w:szCs w:val="22"/>
          <w:highlight w:val="yellow"/>
        </w:rPr>
      </w:pPr>
    </w:p>
    <w:p w14:paraId="3B08FBC5" w14:textId="62AF8B68" w:rsidR="00163716" w:rsidRDefault="00163716" w:rsidP="00797850">
      <w:pPr>
        <w:rPr>
          <w:rFonts w:ascii="Verdana" w:hAnsi="Verdana" w:cs="Arial"/>
          <w:b/>
          <w:sz w:val="22"/>
          <w:szCs w:val="22"/>
          <w:highlight w:val="yellow"/>
        </w:rPr>
      </w:pPr>
    </w:p>
    <w:p w14:paraId="038402A1" w14:textId="7A6598E6" w:rsidR="00163716" w:rsidRDefault="00163716" w:rsidP="00797850">
      <w:pPr>
        <w:rPr>
          <w:rFonts w:ascii="Verdana" w:hAnsi="Verdana" w:cs="Arial"/>
          <w:b/>
          <w:sz w:val="22"/>
          <w:szCs w:val="22"/>
          <w:highlight w:val="yellow"/>
        </w:rPr>
      </w:pPr>
    </w:p>
    <w:p w14:paraId="26A7BB86" w14:textId="0BD1C2D9" w:rsidR="00163716" w:rsidRDefault="00163716" w:rsidP="00797850">
      <w:pPr>
        <w:rPr>
          <w:rFonts w:ascii="Verdana" w:hAnsi="Verdana" w:cs="Arial"/>
          <w:b/>
          <w:sz w:val="22"/>
          <w:szCs w:val="22"/>
          <w:highlight w:val="yellow"/>
        </w:rPr>
      </w:pPr>
    </w:p>
    <w:p w14:paraId="092CB708" w14:textId="13766A3A" w:rsidR="00163716" w:rsidRDefault="00163716" w:rsidP="00797850">
      <w:pPr>
        <w:rPr>
          <w:rFonts w:ascii="Verdana" w:hAnsi="Verdana" w:cs="Arial"/>
          <w:b/>
          <w:sz w:val="22"/>
          <w:szCs w:val="22"/>
          <w:highlight w:val="yellow"/>
        </w:rPr>
      </w:pPr>
    </w:p>
    <w:p w14:paraId="40D5EF03" w14:textId="6A3F2BEA" w:rsidR="00163716" w:rsidRDefault="00163716" w:rsidP="00797850">
      <w:pPr>
        <w:rPr>
          <w:rFonts w:ascii="Verdana" w:hAnsi="Verdana" w:cs="Arial"/>
          <w:b/>
          <w:sz w:val="22"/>
          <w:szCs w:val="22"/>
          <w:highlight w:val="yellow"/>
        </w:rPr>
      </w:pPr>
    </w:p>
    <w:p w14:paraId="1484AA72" w14:textId="408B833F" w:rsidR="00163716" w:rsidRDefault="00163716" w:rsidP="00797850">
      <w:pPr>
        <w:rPr>
          <w:rFonts w:ascii="Verdana" w:hAnsi="Verdana" w:cs="Arial"/>
          <w:b/>
          <w:sz w:val="22"/>
          <w:szCs w:val="22"/>
          <w:highlight w:val="yellow"/>
        </w:rPr>
      </w:pPr>
    </w:p>
    <w:p w14:paraId="4336EBB1" w14:textId="77777777" w:rsidR="00163716" w:rsidRPr="005078C5" w:rsidRDefault="00163716" w:rsidP="00797850">
      <w:pPr>
        <w:rPr>
          <w:rFonts w:ascii="Verdana" w:hAnsi="Verdana" w:cs="Arial"/>
          <w:b/>
          <w:sz w:val="22"/>
          <w:szCs w:val="22"/>
          <w:highlight w:val="yellow"/>
        </w:rPr>
      </w:pPr>
    </w:p>
    <w:p w14:paraId="08DFF845" w14:textId="77777777" w:rsidR="005C2480" w:rsidRPr="005078C5" w:rsidRDefault="005C2480" w:rsidP="00D15069"/>
    <w:p w14:paraId="134436A0" w14:textId="08EF3B6C" w:rsidR="00BF60DB" w:rsidRPr="005078C5" w:rsidRDefault="00F345D6" w:rsidP="00D15069">
      <w:pPr>
        <w:pStyle w:val="Heading1"/>
        <w:rPr>
          <w:rFonts w:cs="Times New Roman"/>
        </w:rPr>
      </w:pPr>
      <w:bookmarkStart w:id="130" w:name="_Toc74040618"/>
      <w:r w:rsidRPr="005078C5">
        <w:t>HR 1</w:t>
      </w:r>
      <w:r w:rsidR="00BE5F62" w:rsidRPr="005078C5">
        <w:t>9</w:t>
      </w:r>
      <w:r w:rsidR="00A0064D">
        <w:t xml:space="preserve">  </w:t>
      </w:r>
      <w:r w:rsidRPr="005078C5">
        <w:t>WORKPLACE TRAINING AND DEVELOPMENT</w:t>
      </w:r>
      <w:bookmarkEnd w:id="130"/>
      <w:r w:rsidR="0021261B">
        <w:fldChar w:fldCharType="begin"/>
      </w:r>
      <w:r w:rsidR="0021261B">
        <w:instrText xml:space="preserve"> TC "</w:instrText>
      </w:r>
      <w:bookmarkStart w:id="131" w:name="_Toc74040619"/>
      <w:r w:rsidR="0021261B" w:rsidRPr="005078C5">
        <w:instrText xml:space="preserve">HR </w:instrText>
      </w:r>
      <w:r w:rsidR="00FF64F4">
        <w:tab/>
      </w:r>
      <w:r w:rsidR="00FF64F4">
        <w:tab/>
      </w:r>
      <w:r w:rsidR="0021261B" w:rsidRPr="005078C5">
        <w:instrText>19</w:instrText>
      </w:r>
      <w:r w:rsidR="00FF64F4">
        <w:instrText xml:space="preserve"> </w:instrText>
      </w:r>
      <w:r w:rsidR="0021261B" w:rsidRPr="005078C5">
        <w:instrText>WORKPLACE TRAINING AND DEVELOPMENT</w:instrText>
      </w:r>
      <w:bookmarkEnd w:id="131"/>
      <w:r w:rsidR="0021261B">
        <w:instrText xml:space="preserve">" \f C \l "1" </w:instrText>
      </w:r>
      <w:r w:rsidR="0021261B">
        <w:fldChar w:fldCharType="end"/>
      </w:r>
      <w:r w:rsidRPr="005078C5">
        <w:t xml:space="preserve"> </w:t>
      </w:r>
    </w:p>
    <w:p w14:paraId="3AF05D82" w14:textId="77777777" w:rsidR="005C2480" w:rsidRPr="005078C5" w:rsidRDefault="005C2480" w:rsidP="00F345D6">
      <w:pPr>
        <w:rPr>
          <w:rFonts w:ascii="Verdana" w:hAnsi="Verdana" w:cs="Arial"/>
          <w:b/>
          <w:sz w:val="22"/>
          <w:szCs w:val="22"/>
        </w:rPr>
      </w:pPr>
    </w:p>
    <w:p w14:paraId="324025B6" w14:textId="77777777" w:rsidR="00F345D6" w:rsidRPr="005078C5" w:rsidRDefault="00F345D6" w:rsidP="00E774AC">
      <w:pPr>
        <w:jc w:val="both"/>
        <w:rPr>
          <w:rFonts w:ascii="Verdana" w:hAnsi="Verdana" w:cs="Arial"/>
          <w:b/>
          <w:sz w:val="22"/>
          <w:szCs w:val="22"/>
        </w:rPr>
      </w:pPr>
      <w:r w:rsidRPr="005078C5">
        <w:rPr>
          <w:rFonts w:ascii="Verdana" w:hAnsi="Verdana" w:cs="Arial"/>
          <w:b/>
          <w:sz w:val="22"/>
          <w:szCs w:val="22"/>
        </w:rPr>
        <w:t>Human Resources</w:t>
      </w:r>
    </w:p>
    <w:p w14:paraId="61F376A8" w14:textId="77777777" w:rsidR="00F345D6" w:rsidRPr="005078C5" w:rsidRDefault="00F345D6" w:rsidP="00E774AC">
      <w:pPr>
        <w:jc w:val="both"/>
        <w:rPr>
          <w:rFonts w:ascii="Verdana" w:hAnsi="Verdana" w:cs="Arial"/>
          <w:sz w:val="22"/>
          <w:szCs w:val="22"/>
        </w:rPr>
      </w:pPr>
    </w:p>
    <w:p w14:paraId="541BE611" w14:textId="77777777" w:rsidR="00F345D6" w:rsidRPr="005078C5" w:rsidRDefault="00F345D6"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Halls Creek has an obligation to develop its workforce to maximum skills abilities and performance, not only under Occupational Safety and Health laws, but also </w:t>
      </w:r>
      <w:proofErr w:type="gramStart"/>
      <w:r w:rsidRPr="005078C5">
        <w:rPr>
          <w:rFonts w:ascii="Verdana" w:hAnsi="Verdana" w:cs="Arial"/>
          <w:sz w:val="22"/>
          <w:szCs w:val="22"/>
        </w:rPr>
        <w:t>so as to</w:t>
      </w:r>
      <w:proofErr w:type="gramEnd"/>
      <w:r w:rsidRPr="005078C5">
        <w:rPr>
          <w:rFonts w:ascii="Verdana" w:hAnsi="Verdana" w:cs="Arial"/>
          <w:sz w:val="22"/>
          <w:szCs w:val="22"/>
        </w:rPr>
        <w:t xml:space="preserve"> achieve maximum performance from employees.</w:t>
      </w:r>
    </w:p>
    <w:p w14:paraId="4D560E9D" w14:textId="77777777" w:rsidR="00F345D6" w:rsidRPr="005078C5" w:rsidRDefault="00F345D6" w:rsidP="00E774AC">
      <w:pPr>
        <w:jc w:val="both"/>
        <w:rPr>
          <w:rFonts w:ascii="Verdana" w:hAnsi="Verdana" w:cs="Arial"/>
          <w:sz w:val="22"/>
          <w:szCs w:val="22"/>
        </w:rPr>
      </w:pPr>
    </w:p>
    <w:p w14:paraId="797B8136" w14:textId="77777777" w:rsidR="00F345D6" w:rsidRPr="005078C5" w:rsidRDefault="00F345D6"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that training and workforce development strategies are in place with an aim to having higher performing employees.</w:t>
      </w:r>
    </w:p>
    <w:p w14:paraId="1218EF34" w14:textId="77777777" w:rsidR="00F345D6" w:rsidRPr="005078C5" w:rsidRDefault="00F345D6" w:rsidP="00E774AC">
      <w:pPr>
        <w:jc w:val="both"/>
        <w:rPr>
          <w:rFonts w:ascii="Verdana" w:hAnsi="Verdana" w:cs="Arial"/>
          <w:sz w:val="22"/>
          <w:szCs w:val="22"/>
        </w:rPr>
      </w:pPr>
    </w:p>
    <w:p w14:paraId="619D57A9" w14:textId="77777777" w:rsidR="00F345D6" w:rsidRPr="005078C5" w:rsidRDefault="00F345D6">
      <w:pPr>
        <w:autoSpaceDE w:val="0"/>
        <w:autoSpaceDN w:val="0"/>
        <w:adjustRightInd w:val="0"/>
        <w:jc w:val="both"/>
        <w:rPr>
          <w:rFonts w:ascii="Verdana" w:hAnsi="Verdana" w:cs="Arial"/>
          <w:bCs/>
          <w:sz w:val="22"/>
          <w:szCs w:val="22"/>
        </w:rPr>
      </w:pPr>
      <w:r w:rsidRPr="005078C5">
        <w:rPr>
          <w:rFonts w:ascii="Verdana" w:hAnsi="Verdana" w:cs="Arial"/>
          <w:b/>
          <w:sz w:val="22"/>
          <w:szCs w:val="22"/>
        </w:rPr>
        <w:t>PRACTICE:</w:t>
      </w:r>
      <w:r w:rsidRPr="005078C5">
        <w:rPr>
          <w:rFonts w:ascii="Verdana" w:hAnsi="Verdana" w:cs="Arial"/>
          <w:sz w:val="22"/>
          <w:szCs w:val="22"/>
        </w:rPr>
        <w:t xml:space="preserve"> The Shire </w:t>
      </w:r>
      <w:r w:rsidRPr="005078C5">
        <w:rPr>
          <w:rFonts w:ascii="Verdana" w:hAnsi="Verdana" w:cs="Arial"/>
          <w:bCs/>
          <w:sz w:val="22"/>
          <w:szCs w:val="22"/>
        </w:rPr>
        <w:t xml:space="preserve">has a responsibility to organise its labour resources in the most efficient manner possible </w:t>
      </w:r>
      <w:proofErr w:type="gramStart"/>
      <w:r w:rsidRPr="005078C5">
        <w:rPr>
          <w:rFonts w:ascii="Verdana" w:hAnsi="Verdana" w:cs="Arial"/>
          <w:bCs/>
          <w:sz w:val="22"/>
          <w:szCs w:val="22"/>
        </w:rPr>
        <w:t>so as to</w:t>
      </w:r>
      <w:proofErr w:type="gramEnd"/>
      <w:r w:rsidRPr="005078C5">
        <w:rPr>
          <w:rFonts w:ascii="Verdana" w:hAnsi="Verdana" w:cs="Arial"/>
          <w:bCs/>
          <w:sz w:val="22"/>
          <w:szCs w:val="22"/>
        </w:rPr>
        <w:t xml:space="preserve"> maximise the services provided in an effective and economical manner.</w:t>
      </w:r>
    </w:p>
    <w:p w14:paraId="6C38C9F4" w14:textId="77777777" w:rsidR="00F345D6" w:rsidRPr="005078C5" w:rsidRDefault="00F345D6">
      <w:pPr>
        <w:autoSpaceDE w:val="0"/>
        <w:autoSpaceDN w:val="0"/>
        <w:adjustRightInd w:val="0"/>
        <w:jc w:val="both"/>
        <w:rPr>
          <w:rFonts w:ascii="Verdana" w:hAnsi="Verdana" w:cs="Arial"/>
          <w:bCs/>
          <w:sz w:val="22"/>
          <w:szCs w:val="22"/>
        </w:rPr>
      </w:pPr>
    </w:p>
    <w:p w14:paraId="59A8947E" w14:textId="77777777" w:rsidR="00F345D6" w:rsidRPr="005078C5" w:rsidRDefault="00F345D6">
      <w:pPr>
        <w:autoSpaceDE w:val="0"/>
        <w:autoSpaceDN w:val="0"/>
        <w:adjustRightInd w:val="0"/>
        <w:jc w:val="both"/>
        <w:rPr>
          <w:rFonts w:ascii="Verdana" w:hAnsi="Verdana" w:cs="Arial"/>
          <w:bCs/>
          <w:sz w:val="22"/>
          <w:szCs w:val="22"/>
        </w:rPr>
      </w:pPr>
      <w:r w:rsidRPr="005078C5">
        <w:rPr>
          <w:rFonts w:ascii="Verdana" w:hAnsi="Verdana" w:cs="Arial"/>
          <w:bCs/>
          <w:sz w:val="22"/>
          <w:szCs w:val="22"/>
        </w:rPr>
        <w:t>Shire workforce is its most important resource necessary for the achievement of Shire strategies and objectives and the skills of the workforce are of the most fundamental significance.</w:t>
      </w:r>
    </w:p>
    <w:p w14:paraId="3355938B" w14:textId="77777777" w:rsidR="00C66A0D" w:rsidRPr="005078C5" w:rsidRDefault="00C66A0D" w:rsidP="00E774AC">
      <w:pPr>
        <w:autoSpaceDE w:val="0"/>
        <w:autoSpaceDN w:val="0"/>
        <w:adjustRightInd w:val="0"/>
        <w:jc w:val="both"/>
        <w:rPr>
          <w:rFonts w:ascii="Verdana" w:hAnsi="Verdana" w:cs="Arial"/>
          <w:bCs/>
          <w:sz w:val="22"/>
          <w:szCs w:val="22"/>
        </w:rPr>
      </w:pPr>
    </w:p>
    <w:p w14:paraId="750A194E" w14:textId="77777777" w:rsidR="00BF60DB" w:rsidRPr="005078C5" w:rsidRDefault="00C66A0D" w:rsidP="00E774AC">
      <w:pPr>
        <w:autoSpaceDE w:val="0"/>
        <w:autoSpaceDN w:val="0"/>
        <w:adjustRightInd w:val="0"/>
        <w:jc w:val="both"/>
        <w:rPr>
          <w:rFonts w:ascii="Verdana" w:hAnsi="Verdana" w:cs="Arial"/>
          <w:b/>
          <w:bCs/>
          <w:sz w:val="22"/>
          <w:szCs w:val="22"/>
        </w:rPr>
      </w:pPr>
      <w:r w:rsidRPr="005078C5">
        <w:rPr>
          <w:rFonts w:ascii="Verdana" w:hAnsi="Verdana" w:cs="Arial"/>
          <w:bCs/>
          <w:sz w:val="22"/>
          <w:szCs w:val="22"/>
        </w:rPr>
        <w:t xml:space="preserve">Training, being an extension and/or enhancement of skills and knowledge enables employees to be more effective in their jobs. To upskill allows for future progression, and this is a joint responsibility of the Shire and the employee. </w:t>
      </w:r>
    </w:p>
    <w:p w14:paraId="1F79AF10" w14:textId="77777777" w:rsidR="00C66A0D" w:rsidRPr="005078C5" w:rsidRDefault="00C66A0D" w:rsidP="00E774AC">
      <w:pPr>
        <w:autoSpaceDE w:val="0"/>
        <w:autoSpaceDN w:val="0"/>
        <w:adjustRightInd w:val="0"/>
        <w:jc w:val="both"/>
        <w:rPr>
          <w:rFonts w:ascii="Verdana" w:hAnsi="Verdana" w:cs="Arial"/>
          <w:b/>
          <w:bCs/>
          <w:sz w:val="22"/>
          <w:szCs w:val="22"/>
        </w:rPr>
      </w:pPr>
    </w:p>
    <w:p w14:paraId="1A3DB7AE" w14:textId="77777777" w:rsidR="00C66A0D" w:rsidRPr="005078C5" w:rsidRDefault="00C66A0D">
      <w:pPr>
        <w:autoSpaceDE w:val="0"/>
        <w:autoSpaceDN w:val="0"/>
        <w:adjustRightInd w:val="0"/>
        <w:jc w:val="both"/>
        <w:rPr>
          <w:rFonts w:ascii="Verdana" w:hAnsi="Verdana" w:cs="Arial"/>
          <w:bCs/>
          <w:sz w:val="22"/>
          <w:szCs w:val="22"/>
        </w:rPr>
      </w:pPr>
      <w:r w:rsidRPr="005078C5">
        <w:rPr>
          <w:rFonts w:ascii="Verdana" w:hAnsi="Verdana" w:cs="Arial"/>
          <w:bCs/>
          <w:sz w:val="22"/>
          <w:szCs w:val="22"/>
        </w:rPr>
        <w:t>The Shire recognises the need for investment in employee training and authorises the minimum allocation in each year’s Budget amounts totalling at least 1% of the Shire’s gross payroll towards employee training.</w:t>
      </w:r>
    </w:p>
    <w:p w14:paraId="4CBC50E6" w14:textId="77777777" w:rsidR="00C66A0D" w:rsidRPr="005078C5" w:rsidRDefault="00C66A0D">
      <w:pPr>
        <w:autoSpaceDE w:val="0"/>
        <w:autoSpaceDN w:val="0"/>
        <w:adjustRightInd w:val="0"/>
        <w:jc w:val="both"/>
        <w:rPr>
          <w:rFonts w:ascii="Verdana" w:hAnsi="Verdana" w:cs="Arial"/>
          <w:bCs/>
          <w:sz w:val="22"/>
          <w:szCs w:val="22"/>
        </w:rPr>
      </w:pPr>
    </w:p>
    <w:p w14:paraId="6F78545B" w14:textId="091E7125" w:rsidR="00C66A0D" w:rsidRPr="005078C5" w:rsidRDefault="00C66A0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Shire relies on the Chief executive Officer to identify future workforce needs and address deficiencies via upskilling staff. The Integrated Planning document “Workforce Development Plan” acts as a </w:t>
      </w:r>
      <w:r w:rsidR="00D15069" w:rsidRPr="005078C5">
        <w:rPr>
          <w:rFonts w:ascii="Verdana" w:hAnsi="Verdana" w:cs="Arial"/>
          <w:bCs/>
          <w:sz w:val="22"/>
          <w:szCs w:val="22"/>
        </w:rPr>
        <w:t>principal</w:t>
      </w:r>
      <w:r w:rsidRPr="005078C5">
        <w:rPr>
          <w:rFonts w:ascii="Verdana" w:hAnsi="Verdana" w:cs="Arial"/>
          <w:bCs/>
          <w:sz w:val="22"/>
          <w:szCs w:val="22"/>
        </w:rPr>
        <w:t xml:space="preserve"> guide as to future requirements and training needs. Nothing prevents the CEO from undertaking skills gap analysis, priority testing and developing a training matrix to ensure the </w:t>
      </w:r>
      <w:r w:rsidR="00D15069" w:rsidRPr="005078C5">
        <w:rPr>
          <w:rFonts w:ascii="Verdana" w:hAnsi="Verdana" w:cs="Arial"/>
          <w:bCs/>
          <w:sz w:val="22"/>
          <w:szCs w:val="22"/>
        </w:rPr>
        <w:t>across-the-board</w:t>
      </w:r>
      <w:r w:rsidRPr="005078C5">
        <w:rPr>
          <w:rFonts w:ascii="Verdana" w:hAnsi="Verdana" w:cs="Arial"/>
          <w:bCs/>
          <w:sz w:val="22"/>
          <w:szCs w:val="22"/>
        </w:rPr>
        <w:t xml:space="preserve"> skills of Shire employees are targeted for future needs. </w:t>
      </w:r>
    </w:p>
    <w:p w14:paraId="764907DD" w14:textId="77777777" w:rsidR="00C66A0D" w:rsidRPr="005078C5" w:rsidRDefault="00C66A0D" w:rsidP="00E774AC">
      <w:pPr>
        <w:autoSpaceDE w:val="0"/>
        <w:autoSpaceDN w:val="0"/>
        <w:adjustRightInd w:val="0"/>
        <w:jc w:val="both"/>
        <w:rPr>
          <w:rFonts w:ascii="Verdana" w:hAnsi="Verdana" w:cs="Arial"/>
          <w:b/>
          <w:bCs/>
          <w:sz w:val="22"/>
          <w:szCs w:val="22"/>
        </w:rPr>
      </w:pPr>
    </w:p>
    <w:p w14:paraId="53FE875E" w14:textId="1346AD6E" w:rsidR="00BF60DB" w:rsidRPr="005078C5" w:rsidRDefault="00C66A0D">
      <w:pPr>
        <w:autoSpaceDE w:val="0"/>
        <w:autoSpaceDN w:val="0"/>
        <w:adjustRightInd w:val="0"/>
        <w:jc w:val="both"/>
        <w:rPr>
          <w:rFonts w:ascii="Verdana" w:hAnsi="Verdana" w:cs="Arial"/>
          <w:bCs/>
          <w:sz w:val="22"/>
          <w:szCs w:val="22"/>
        </w:rPr>
      </w:pPr>
      <w:r w:rsidRPr="005078C5">
        <w:rPr>
          <w:rFonts w:ascii="Verdana" w:hAnsi="Verdana" w:cs="Arial"/>
          <w:b/>
          <w:bCs/>
          <w:sz w:val="22"/>
          <w:szCs w:val="22"/>
        </w:rPr>
        <w:t xml:space="preserve">PROCESS: </w:t>
      </w:r>
      <w:r w:rsidR="00BF60DB" w:rsidRPr="005078C5">
        <w:rPr>
          <w:rFonts w:ascii="Verdana" w:hAnsi="Verdana" w:cs="Arial"/>
          <w:bCs/>
          <w:sz w:val="22"/>
          <w:szCs w:val="22"/>
        </w:rPr>
        <w:t xml:space="preserve">The Chief Executive Officer is responsible for the management of the funds allocated for employee training and any expenditure may, subject to provision being made in the </w:t>
      </w:r>
      <w:r w:rsidRPr="005078C5">
        <w:rPr>
          <w:rFonts w:ascii="Verdana" w:hAnsi="Verdana" w:cs="Arial"/>
          <w:bCs/>
          <w:sz w:val="22"/>
          <w:szCs w:val="22"/>
        </w:rPr>
        <w:t>B</w:t>
      </w:r>
      <w:r w:rsidR="00BF60DB" w:rsidRPr="005078C5">
        <w:rPr>
          <w:rFonts w:ascii="Verdana" w:hAnsi="Verdana" w:cs="Arial"/>
          <w:bCs/>
          <w:sz w:val="22"/>
          <w:szCs w:val="22"/>
        </w:rPr>
        <w:t>udget, be endorsed by the Chief Executive Officer without reference to the Council.</w:t>
      </w:r>
    </w:p>
    <w:p w14:paraId="669BF2D1" w14:textId="77777777" w:rsidR="00C66A0D" w:rsidRPr="005078C5" w:rsidRDefault="00C66A0D">
      <w:pPr>
        <w:autoSpaceDE w:val="0"/>
        <w:autoSpaceDN w:val="0"/>
        <w:adjustRightInd w:val="0"/>
        <w:jc w:val="both"/>
        <w:rPr>
          <w:rFonts w:ascii="Verdana" w:hAnsi="Verdana" w:cs="Arial"/>
          <w:bCs/>
          <w:sz w:val="22"/>
          <w:szCs w:val="22"/>
        </w:rPr>
      </w:pPr>
    </w:p>
    <w:p w14:paraId="07BF3BAF" w14:textId="77777777" w:rsidR="00C66A0D" w:rsidRPr="005078C5" w:rsidRDefault="00C66A0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CEO is to ensure that sufficient baseline training is provided toward statutory obligations of the Shire in relation to OSH, EEO, DIAP, Harassment, Grievance and Complaint </w:t>
      </w:r>
      <w:r w:rsidR="004A5806" w:rsidRPr="005078C5">
        <w:rPr>
          <w:rFonts w:ascii="Verdana" w:hAnsi="Verdana" w:cs="Arial"/>
          <w:bCs/>
          <w:sz w:val="22"/>
          <w:szCs w:val="22"/>
        </w:rPr>
        <w:t xml:space="preserve">procedures. The Shire must provide adequate training for all officers undertaking process roles within these statutory obligations. </w:t>
      </w:r>
      <w:r w:rsidRPr="005078C5">
        <w:rPr>
          <w:rFonts w:ascii="Verdana" w:hAnsi="Verdana" w:cs="Arial"/>
          <w:bCs/>
          <w:sz w:val="22"/>
          <w:szCs w:val="22"/>
        </w:rPr>
        <w:t xml:space="preserve">  </w:t>
      </w:r>
    </w:p>
    <w:p w14:paraId="4E61506F" w14:textId="77777777" w:rsidR="00C66A0D" w:rsidRPr="005078C5" w:rsidRDefault="00C66A0D">
      <w:pPr>
        <w:autoSpaceDE w:val="0"/>
        <w:autoSpaceDN w:val="0"/>
        <w:adjustRightInd w:val="0"/>
        <w:jc w:val="both"/>
        <w:rPr>
          <w:rFonts w:ascii="Verdana" w:hAnsi="Verdana" w:cs="Arial"/>
          <w:bCs/>
          <w:sz w:val="22"/>
          <w:szCs w:val="22"/>
        </w:rPr>
      </w:pPr>
    </w:p>
    <w:p w14:paraId="0657A472" w14:textId="77777777" w:rsidR="00BF60DB" w:rsidRPr="005078C5" w:rsidRDefault="00BF60DB">
      <w:pPr>
        <w:autoSpaceDE w:val="0"/>
        <w:autoSpaceDN w:val="0"/>
        <w:adjustRightInd w:val="0"/>
        <w:jc w:val="both"/>
        <w:rPr>
          <w:rFonts w:ascii="Verdana" w:hAnsi="Verdana" w:cs="Arial"/>
          <w:bCs/>
          <w:sz w:val="22"/>
          <w:szCs w:val="22"/>
        </w:rPr>
      </w:pPr>
      <w:r w:rsidRPr="005078C5">
        <w:rPr>
          <w:rFonts w:ascii="Verdana" w:hAnsi="Verdana" w:cs="Arial"/>
          <w:bCs/>
          <w:sz w:val="22"/>
          <w:szCs w:val="22"/>
        </w:rPr>
        <w:t>Funds allocated by Council for employee training may be directed towards any “training expenditure” and without limiting the generality of this clause, may include:</w:t>
      </w:r>
    </w:p>
    <w:p w14:paraId="6B4C4F07" w14:textId="77777777" w:rsidR="00BF60DB" w:rsidRPr="005078C5" w:rsidRDefault="00BF60DB">
      <w:pPr>
        <w:pStyle w:val="ListParagraph"/>
        <w:numPr>
          <w:ilvl w:val="0"/>
          <w:numId w:val="169"/>
        </w:numPr>
        <w:autoSpaceDE w:val="0"/>
        <w:autoSpaceDN w:val="0"/>
        <w:adjustRightInd w:val="0"/>
        <w:jc w:val="both"/>
        <w:rPr>
          <w:rFonts w:ascii="Verdana" w:hAnsi="Verdana" w:cs="Arial"/>
          <w:bCs/>
          <w:sz w:val="22"/>
          <w:szCs w:val="22"/>
        </w:rPr>
      </w:pPr>
      <w:r w:rsidRPr="005078C5">
        <w:rPr>
          <w:rFonts w:ascii="Verdana" w:hAnsi="Verdana" w:cs="Arial"/>
          <w:bCs/>
          <w:sz w:val="22"/>
          <w:szCs w:val="22"/>
        </w:rPr>
        <w:t>Cost of salaries, registration fees, travelling and accommodation involved in attending training courses and where appropriate seminars or conferences.</w:t>
      </w:r>
    </w:p>
    <w:p w14:paraId="6980A06C" w14:textId="77777777" w:rsidR="00BF60DB" w:rsidRPr="005078C5" w:rsidRDefault="00BF60DB">
      <w:pPr>
        <w:pStyle w:val="ListParagraph"/>
        <w:numPr>
          <w:ilvl w:val="0"/>
          <w:numId w:val="169"/>
        </w:numPr>
        <w:autoSpaceDE w:val="0"/>
        <w:autoSpaceDN w:val="0"/>
        <w:adjustRightInd w:val="0"/>
        <w:jc w:val="both"/>
        <w:rPr>
          <w:rFonts w:ascii="Verdana" w:hAnsi="Verdana" w:cs="Arial"/>
          <w:bCs/>
          <w:sz w:val="22"/>
          <w:szCs w:val="22"/>
        </w:rPr>
      </w:pPr>
      <w:r w:rsidRPr="005078C5">
        <w:rPr>
          <w:rFonts w:ascii="Verdana" w:hAnsi="Verdana" w:cs="Arial"/>
          <w:bCs/>
          <w:sz w:val="22"/>
          <w:szCs w:val="22"/>
        </w:rPr>
        <w:t>The wages and overheads associated with the employment of training officers and similar appropriate persons for the provision of internal training courses and on the job side by side training.</w:t>
      </w:r>
    </w:p>
    <w:p w14:paraId="06974A32" w14:textId="77777777" w:rsidR="00BF60DB" w:rsidRPr="005078C5" w:rsidRDefault="00BF60DB">
      <w:pPr>
        <w:pStyle w:val="ListParagraph"/>
        <w:numPr>
          <w:ilvl w:val="0"/>
          <w:numId w:val="169"/>
        </w:num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Purchase of videos, </w:t>
      </w:r>
      <w:proofErr w:type="gramStart"/>
      <w:r w:rsidRPr="005078C5">
        <w:rPr>
          <w:rFonts w:ascii="Verdana" w:hAnsi="Verdana" w:cs="Arial"/>
          <w:bCs/>
          <w:sz w:val="22"/>
          <w:szCs w:val="22"/>
        </w:rPr>
        <w:t>books</w:t>
      </w:r>
      <w:proofErr w:type="gramEnd"/>
      <w:r w:rsidRPr="005078C5">
        <w:rPr>
          <w:rFonts w:ascii="Verdana" w:hAnsi="Verdana" w:cs="Arial"/>
          <w:bCs/>
          <w:sz w:val="22"/>
          <w:szCs w:val="22"/>
        </w:rPr>
        <w:t xml:space="preserve"> and other appropriate training aids.</w:t>
      </w:r>
    </w:p>
    <w:p w14:paraId="75061669" w14:textId="77777777" w:rsidR="00BF60DB" w:rsidRPr="005078C5" w:rsidRDefault="00BF60DB">
      <w:pPr>
        <w:pStyle w:val="ListParagraph"/>
        <w:numPr>
          <w:ilvl w:val="0"/>
          <w:numId w:val="169"/>
        </w:numPr>
        <w:autoSpaceDE w:val="0"/>
        <w:autoSpaceDN w:val="0"/>
        <w:adjustRightInd w:val="0"/>
        <w:jc w:val="both"/>
        <w:rPr>
          <w:rFonts w:ascii="Verdana" w:hAnsi="Verdana" w:cs="Arial"/>
          <w:bCs/>
          <w:sz w:val="22"/>
          <w:szCs w:val="22"/>
        </w:rPr>
      </w:pPr>
      <w:r w:rsidRPr="005078C5">
        <w:rPr>
          <w:rFonts w:ascii="Verdana" w:hAnsi="Verdana" w:cs="Arial"/>
          <w:bCs/>
          <w:sz w:val="22"/>
          <w:szCs w:val="22"/>
        </w:rPr>
        <w:t>Other appropriate training initiatives at the Chief Executive Officer’s discretion.</w:t>
      </w:r>
    </w:p>
    <w:p w14:paraId="0596A778" w14:textId="6DA12A1C" w:rsidR="00C66A0D" w:rsidRDefault="00C66A0D" w:rsidP="00B2068D">
      <w:pPr>
        <w:autoSpaceDE w:val="0"/>
        <w:autoSpaceDN w:val="0"/>
        <w:adjustRightInd w:val="0"/>
        <w:jc w:val="both"/>
        <w:rPr>
          <w:rFonts w:ascii="Verdana" w:hAnsi="Verdana" w:cs="Arial"/>
          <w:bCs/>
          <w:sz w:val="22"/>
          <w:szCs w:val="22"/>
        </w:rPr>
      </w:pPr>
    </w:p>
    <w:p w14:paraId="5AD952F4" w14:textId="5E50524D" w:rsidR="00B2068D" w:rsidRDefault="00B2068D" w:rsidP="00B2068D">
      <w:pPr>
        <w:autoSpaceDE w:val="0"/>
        <w:autoSpaceDN w:val="0"/>
        <w:adjustRightInd w:val="0"/>
        <w:jc w:val="both"/>
        <w:rPr>
          <w:rFonts w:ascii="Verdana" w:hAnsi="Verdana" w:cs="Arial"/>
          <w:bCs/>
          <w:sz w:val="22"/>
          <w:szCs w:val="22"/>
        </w:rPr>
      </w:pPr>
    </w:p>
    <w:p w14:paraId="4A7230E2" w14:textId="77777777" w:rsidR="00B2068D" w:rsidRPr="005078C5" w:rsidRDefault="00B2068D">
      <w:pPr>
        <w:autoSpaceDE w:val="0"/>
        <w:autoSpaceDN w:val="0"/>
        <w:adjustRightInd w:val="0"/>
        <w:jc w:val="both"/>
        <w:rPr>
          <w:rFonts w:ascii="Verdana" w:hAnsi="Verdana" w:cs="Arial"/>
          <w:bCs/>
          <w:sz w:val="22"/>
          <w:szCs w:val="22"/>
        </w:rPr>
      </w:pPr>
    </w:p>
    <w:p w14:paraId="7FA35AAA" w14:textId="77777777" w:rsidR="00BF60DB" w:rsidRPr="005078C5" w:rsidRDefault="00BF60DB">
      <w:pPr>
        <w:autoSpaceDE w:val="0"/>
        <w:autoSpaceDN w:val="0"/>
        <w:adjustRightInd w:val="0"/>
        <w:jc w:val="both"/>
        <w:rPr>
          <w:rFonts w:ascii="Verdana" w:hAnsi="Verdana" w:cs="Arial"/>
          <w:bCs/>
          <w:sz w:val="22"/>
          <w:szCs w:val="22"/>
        </w:rPr>
      </w:pPr>
      <w:r w:rsidRPr="005078C5">
        <w:rPr>
          <w:rFonts w:ascii="Verdana" w:hAnsi="Verdana" w:cs="Arial"/>
          <w:bCs/>
          <w:sz w:val="22"/>
          <w:szCs w:val="22"/>
        </w:rPr>
        <w:lastRenderedPageBreak/>
        <w:t xml:space="preserve">As a </w:t>
      </w:r>
      <w:r w:rsidR="008F3B3C" w:rsidRPr="005078C5">
        <w:rPr>
          <w:rFonts w:ascii="Verdana" w:hAnsi="Verdana" w:cs="Arial"/>
          <w:bCs/>
          <w:sz w:val="22"/>
          <w:szCs w:val="22"/>
        </w:rPr>
        <w:t xml:space="preserve">general guide </w:t>
      </w:r>
      <w:r w:rsidR="00C66A0D" w:rsidRPr="005078C5">
        <w:rPr>
          <w:rFonts w:ascii="Verdana" w:hAnsi="Verdana" w:cs="Arial"/>
          <w:bCs/>
          <w:sz w:val="22"/>
          <w:szCs w:val="22"/>
        </w:rPr>
        <w:t xml:space="preserve">Shire </w:t>
      </w:r>
      <w:r w:rsidR="008F3B3C" w:rsidRPr="005078C5">
        <w:rPr>
          <w:rFonts w:ascii="Verdana" w:hAnsi="Verdana" w:cs="Arial"/>
          <w:bCs/>
          <w:sz w:val="22"/>
          <w:szCs w:val="22"/>
        </w:rPr>
        <w:t>preference</w:t>
      </w:r>
      <w:r w:rsidRPr="005078C5">
        <w:rPr>
          <w:rFonts w:ascii="Verdana" w:hAnsi="Verdana" w:cs="Arial"/>
          <w:bCs/>
          <w:sz w:val="22"/>
          <w:szCs w:val="22"/>
        </w:rPr>
        <w:t xml:space="preserve"> for employee training activities are:</w:t>
      </w:r>
    </w:p>
    <w:p w14:paraId="38DA352D" w14:textId="77777777" w:rsidR="00BF60DB" w:rsidRPr="005078C5" w:rsidRDefault="00BF60DB">
      <w:pPr>
        <w:pStyle w:val="ListParagraph"/>
        <w:numPr>
          <w:ilvl w:val="0"/>
          <w:numId w:val="170"/>
        </w:numPr>
        <w:autoSpaceDE w:val="0"/>
        <w:autoSpaceDN w:val="0"/>
        <w:adjustRightInd w:val="0"/>
        <w:jc w:val="both"/>
        <w:rPr>
          <w:rFonts w:ascii="Verdana" w:hAnsi="Verdana" w:cs="Arial"/>
          <w:bCs/>
          <w:sz w:val="22"/>
          <w:szCs w:val="22"/>
        </w:rPr>
      </w:pPr>
      <w:r w:rsidRPr="005078C5">
        <w:rPr>
          <w:rFonts w:ascii="Verdana" w:hAnsi="Verdana" w:cs="Arial"/>
          <w:bCs/>
          <w:sz w:val="22"/>
          <w:szCs w:val="22"/>
        </w:rPr>
        <w:t>Utilisation of any local courses.</w:t>
      </w:r>
    </w:p>
    <w:p w14:paraId="2636DE49" w14:textId="77777777" w:rsidR="00BF60DB" w:rsidRPr="005078C5" w:rsidRDefault="00BF60DB" w:rsidP="009B0B84">
      <w:pPr>
        <w:pStyle w:val="ListParagraph"/>
        <w:numPr>
          <w:ilvl w:val="0"/>
          <w:numId w:val="170"/>
        </w:numPr>
        <w:autoSpaceDE w:val="0"/>
        <w:autoSpaceDN w:val="0"/>
        <w:adjustRightInd w:val="0"/>
        <w:jc w:val="both"/>
        <w:rPr>
          <w:rFonts w:ascii="Verdana" w:hAnsi="Verdana" w:cs="Arial"/>
          <w:bCs/>
          <w:sz w:val="22"/>
          <w:szCs w:val="22"/>
        </w:rPr>
      </w:pPr>
      <w:r w:rsidRPr="005078C5">
        <w:rPr>
          <w:rFonts w:ascii="Verdana" w:hAnsi="Verdana" w:cs="Arial"/>
          <w:bCs/>
          <w:sz w:val="22"/>
          <w:szCs w:val="22"/>
        </w:rPr>
        <w:t>Co-ordination with other local training exercises (</w:t>
      </w:r>
      <w:proofErr w:type="gramStart"/>
      <w:r w:rsidR="008F3B3C" w:rsidRPr="005078C5">
        <w:rPr>
          <w:rFonts w:ascii="Verdana" w:hAnsi="Verdana" w:cs="Arial"/>
          <w:bCs/>
          <w:sz w:val="22"/>
          <w:szCs w:val="22"/>
        </w:rPr>
        <w:t>e.g.</w:t>
      </w:r>
      <w:proofErr w:type="gramEnd"/>
      <w:r w:rsidRPr="005078C5">
        <w:rPr>
          <w:rFonts w:ascii="Verdana" w:hAnsi="Verdana" w:cs="Arial"/>
          <w:bCs/>
          <w:sz w:val="22"/>
          <w:szCs w:val="22"/>
        </w:rPr>
        <w:t xml:space="preserve"> with local businesses and with government departments).</w:t>
      </w:r>
    </w:p>
    <w:p w14:paraId="21FA4F51" w14:textId="77777777" w:rsidR="00BF60DB" w:rsidRPr="005078C5" w:rsidRDefault="00BF60DB" w:rsidP="009B0B84">
      <w:pPr>
        <w:pStyle w:val="ListParagraph"/>
        <w:numPr>
          <w:ilvl w:val="0"/>
          <w:numId w:val="170"/>
        </w:numPr>
        <w:autoSpaceDE w:val="0"/>
        <w:autoSpaceDN w:val="0"/>
        <w:adjustRightInd w:val="0"/>
        <w:jc w:val="both"/>
        <w:rPr>
          <w:rFonts w:ascii="Verdana" w:hAnsi="Verdana" w:cs="Arial"/>
          <w:bCs/>
          <w:sz w:val="22"/>
          <w:szCs w:val="22"/>
        </w:rPr>
      </w:pPr>
      <w:r w:rsidRPr="005078C5">
        <w:rPr>
          <w:rFonts w:ascii="Verdana" w:hAnsi="Verdana" w:cs="Arial"/>
          <w:bCs/>
          <w:sz w:val="22"/>
          <w:szCs w:val="22"/>
        </w:rPr>
        <w:t>In-house training activities</w:t>
      </w:r>
      <w:r w:rsidR="004A5806" w:rsidRPr="005078C5">
        <w:rPr>
          <w:rFonts w:ascii="Verdana" w:hAnsi="Verdana" w:cs="Arial"/>
          <w:bCs/>
          <w:sz w:val="22"/>
          <w:szCs w:val="22"/>
        </w:rPr>
        <w:t>, where multiple departments and maximised staff numbers can be achieved</w:t>
      </w:r>
      <w:r w:rsidRPr="005078C5">
        <w:rPr>
          <w:rFonts w:ascii="Verdana" w:hAnsi="Verdana" w:cs="Arial"/>
          <w:bCs/>
          <w:sz w:val="22"/>
          <w:szCs w:val="22"/>
        </w:rPr>
        <w:t>.</w:t>
      </w:r>
    </w:p>
    <w:p w14:paraId="1AC1A421" w14:textId="77777777" w:rsidR="004A5806" w:rsidRPr="005078C5" w:rsidRDefault="004A5806" w:rsidP="009B0B84">
      <w:pPr>
        <w:pStyle w:val="ListParagraph"/>
        <w:numPr>
          <w:ilvl w:val="0"/>
          <w:numId w:val="170"/>
        </w:numPr>
        <w:autoSpaceDE w:val="0"/>
        <w:autoSpaceDN w:val="0"/>
        <w:adjustRightInd w:val="0"/>
        <w:jc w:val="both"/>
        <w:rPr>
          <w:rFonts w:ascii="Verdana" w:hAnsi="Verdana" w:cs="Arial"/>
          <w:bCs/>
          <w:sz w:val="22"/>
          <w:szCs w:val="22"/>
        </w:rPr>
      </w:pPr>
      <w:r w:rsidRPr="005078C5">
        <w:rPr>
          <w:rFonts w:ascii="Verdana" w:hAnsi="Verdana" w:cs="Arial"/>
          <w:bCs/>
          <w:sz w:val="22"/>
          <w:szCs w:val="22"/>
        </w:rPr>
        <w:t>Priorities identified by the Management team and CEO where immediate deficiencies of statutory obligations are showing.</w:t>
      </w:r>
    </w:p>
    <w:p w14:paraId="653723FA" w14:textId="30B1E649" w:rsidR="00280355" w:rsidRPr="005078C5" w:rsidRDefault="00280355" w:rsidP="00280355">
      <w:pPr>
        <w:autoSpaceDE w:val="0"/>
        <w:autoSpaceDN w:val="0"/>
        <w:adjustRightInd w:val="0"/>
        <w:jc w:val="both"/>
        <w:rPr>
          <w:rFonts w:ascii="Verdana" w:hAnsi="Verdana" w:cs="Arial"/>
          <w:bCs/>
          <w:sz w:val="22"/>
          <w:szCs w:val="22"/>
        </w:rPr>
      </w:pPr>
    </w:p>
    <w:p w14:paraId="0F6C0C15" w14:textId="77777777" w:rsidR="00280355" w:rsidRPr="005078C5" w:rsidRDefault="00280355" w:rsidP="00280355">
      <w:pPr>
        <w:rPr>
          <w:rFonts w:ascii="Verdana" w:hAnsi="Verdana" w:cs="Arial"/>
          <w:b/>
          <w:sz w:val="22"/>
          <w:szCs w:val="22"/>
        </w:rPr>
      </w:pPr>
    </w:p>
    <w:p w14:paraId="219FBD1E" w14:textId="1CF4F236" w:rsidR="00F345D6" w:rsidRPr="00D15069" w:rsidRDefault="00280355" w:rsidP="00D15069">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D15069">
        <w:rPr>
          <w:rFonts w:ascii="Verdana" w:hAnsi="Verdana" w:cs="Arial"/>
          <w:i/>
          <w:iCs/>
          <w:sz w:val="22"/>
          <w:szCs w:val="22"/>
        </w:rPr>
        <w:t xml:space="preserve">Local Government Act 1995 </w:t>
      </w:r>
    </w:p>
    <w:p w14:paraId="0826E5DE" w14:textId="77777777" w:rsidR="00280355" w:rsidRPr="005078C5" w:rsidRDefault="00280355" w:rsidP="00F345D6">
      <w:pPr>
        <w:autoSpaceDE w:val="0"/>
        <w:autoSpaceDN w:val="0"/>
        <w:adjustRightInd w:val="0"/>
        <w:rPr>
          <w:rFonts w:ascii="Verdana" w:hAnsi="Verdana" w:cstheme="minorBidi"/>
          <w:b/>
          <w:highlight w:val="yellow"/>
        </w:rPr>
      </w:pPr>
    </w:p>
    <w:tbl>
      <w:tblPr>
        <w:tblStyle w:val="TableGrid"/>
        <w:tblW w:w="0" w:type="auto"/>
        <w:tblLook w:val="04A0" w:firstRow="1" w:lastRow="0" w:firstColumn="1" w:lastColumn="0" w:noHBand="0" w:noVBand="1"/>
      </w:tblPr>
      <w:tblGrid>
        <w:gridCol w:w="4393"/>
        <w:gridCol w:w="5354"/>
      </w:tblGrid>
      <w:tr w:rsidR="00F345D6" w:rsidRPr="00E1545A" w14:paraId="782E60DC" w14:textId="77777777" w:rsidTr="00C66A0D">
        <w:tc>
          <w:tcPr>
            <w:tcW w:w="4393" w:type="dxa"/>
            <w:tcBorders>
              <w:top w:val="single" w:sz="4" w:space="0" w:color="auto"/>
              <w:left w:val="single" w:sz="4" w:space="0" w:color="auto"/>
              <w:bottom w:val="single" w:sz="4" w:space="0" w:color="auto"/>
              <w:right w:val="single" w:sz="4" w:space="0" w:color="auto"/>
            </w:tcBorders>
            <w:hideMark/>
          </w:tcPr>
          <w:p w14:paraId="574D3171" w14:textId="77777777" w:rsidR="00F345D6" w:rsidRPr="005078C5" w:rsidRDefault="00F345D6" w:rsidP="00C66A0D">
            <w:pPr>
              <w:rPr>
                <w:rFonts w:ascii="Verdana" w:hAnsi="Verdana" w:cs="Arial"/>
                <w:b/>
                <w:sz w:val="22"/>
                <w:szCs w:val="22"/>
              </w:rPr>
            </w:pPr>
            <w:r w:rsidRPr="005078C5">
              <w:rPr>
                <w:rFonts w:ascii="Verdana" w:hAnsi="Verdana" w:cs="Arial"/>
                <w:b/>
                <w:sz w:val="22"/>
                <w:szCs w:val="22"/>
              </w:rPr>
              <w:t>P</w:t>
            </w:r>
            <w:r w:rsidR="004A5806" w:rsidRPr="005078C5">
              <w:rPr>
                <w:rFonts w:ascii="Verdana" w:hAnsi="Verdana" w:cs="Arial"/>
                <w:b/>
                <w:sz w:val="22"/>
                <w:szCs w:val="22"/>
              </w:rPr>
              <w:t xml:space="preserve">rocedure </w:t>
            </w:r>
            <w:r w:rsidRPr="005078C5">
              <w:rPr>
                <w:rFonts w:ascii="Verdana" w:hAnsi="Verdana" w:cs="Arial"/>
                <w:b/>
                <w:sz w:val="22"/>
                <w:szCs w:val="22"/>
              </w:rPr>
              <w:t>Number</w:t>
            </w:r>
          </w:p>
        </w:tc>
        <w:tc>
          <w:tcPr>
            <w:tcW w:w="5354" w:type="dxa"/>
            <w:tcBorders>
              <w:top w:val="single" w:sz="4" w:space="0" w:color="auto"/>
              <w:left w:val="single" w:sz="4" w:space="0" w:color="auto"/>
              <w:bottom w:val="single" w:sz="4" w:space="0" w:color="auto"/>
              <w:right w:val="single" w:sz="4" w:space="0" w:color="auto"/>
            </w:tcBorders>
            <w:hideMark/>
          </w:tcPr>
          <w:p w14:paraId="476E93F1" w14:textId="77777777" w:rsidR="00F345D6" w:rsidRPr="005078C5" w:rsidRDefault="00F345D6" w:rsidP="00C66A0D">
            <w:pPr>
              <w:autoSpaceDE w:val="0"/>
              <w:autoSpaceDN w:val="0"/>
              <w:adjustRightInd w:val="0"/>
              <w:rPr>
                <w:rFonts w:ascii="Verdana" w:hAnsi="Verdana" w:cs="Arial"/>
                <w:bCs/>
                <w:sz w:val="22"/>
                <w:szCs w:val="22"/>
              </w:rPr>
            </w:pPr>
            <w:r w:rsidRPr="005078C5">
              <w:rPr>
                <w:rFonts w:ascii="Verdana" w:hAnsi="Verdana" w:cs="Arial"/>
                <w:sz w:val="22"/>
                <w:szCs w:val="22"/>
              </w:rPr>
              <w:t>HR 1</w:t>
            </w:r>
            <w:r w:rsidR="00BE5F62" w:rsidRPr="005078C5">
              <w:rPr>
                <w:rFonts w:ascii="Verdana" w:hAnsi="Verdana" w:cs="Arial"/>
                <w:sz w:val="22"/>
                <w:szCs w:val="22"/>
              </w:rPr>
              <w:t>9</w:t>
            </w:r>
            <w:r w:rsidRPr="005078C5">
              <w:rPr>
                <w:rFonts w:ascii="Verdana" w:hAnsi="Verdana" w:cs="Arial"/>
                <w:sz w:val="22"/>
                <w:szCs w:val="22"/>
              </w:rPr>
              <w:t xml:space="preserve"> previously STF 04</w:t>
            </w:r>
          </w:p>
        </w:tc>
      </w:tr>
      <w:tr w:rsidR="00F345D6" w:rsidRPr="00E1545A" w14:paraId="52186A1D" w14:textId="77777777" w:rsidTr="00C66A0D">
        <w:tc>
          <w:tcPr>
            <w:tcW w:w="4393" w:type="dxa"/>
            <w:tcBorders>
              <w:top w:val="single" w:sz="4" w:space="0" w:color="auto"/>
              <w:left w:val="single" w:sz="4" w:space="0" w:color="auto"/>
              <w:bottom w:val="single" w:sz="4" w:space="0" w:color="auto"/>
              <w:right w:val="single" w:sz="4" w:space="0" w:color="auto"/>
            </w:tcBorders>
            <w:hideMark/>
          </w:tcPr>
          <w:p w14:paraId="2646CFBC" w14:textId="77777777" w:rsidR="00F345D6" w:rsidRPr="005078C5" w:rsidRDefault="00F345D6" w:rsidP="00C66A0D">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059C23DC" w14:textId="77777777" w:rsidR="00F345D6" w:rsidRPr="005078C5" w:rsidRDefault="004A5806" w:rsidP="00C66A0D">
            <w:pPr>
              <w:autoSpaceDE w:val="0"/>
              <w:autoSpaceDN w:val="0"/>
              <w:adjustRightInd w:val="0"/>
              <w:rPr>
                <w:rFonts w:ascii="Verdana" w:hAnsi="Verdana" w:cs="Arial"/>
                <w:bCs/>
                <w:sz w:val="22"/>
                <w:szCs w:val="22"/>
              </w:rPr>
            </w:pPr>
            <w:r w:rsidRPr="005078C5">
              <w:rPr>
                <w:rFonts w:ascii="Verdana" w:hAnsi="Verdana" w:cs="Arial"/>
                <w:bCs/>
                <w:sz w:val="22"/>
                <w:szCs w:val="22"/>
              </w:rPr>
              <w:t xml:space="preserve">Human Resources previously </w:t>
            </w:r>
            <w:r w:rsidR="00F345D6" w:rsidRPr="005078C5">
              <w:rPr>
                <w:rFonts w:ascii="Verdana" w:hAnsi="Verdana" w:cs="Arial"/>
                <w:bCs/>
                <w:sz w:val="22"/>
                <w:szCs w:val="22"/>
              </w:rPr>
              <w:t>Executive Services</w:t>
            </w:r>
          </w:p>
        </w:tc>
      </w:tr>
      <w:tr w:rsidR="00F345D6" w:rsidRPr="00E1545A" w14:paraId="334D1C7A" w14:textId="77777777" w:rsidTr="00C66A0D">
        <w:tc>
          <w:tcPr>
            <w:tcW w:w="4393" w:type="dxa"/>
            <w:tcBorders>
              <w:top w:val="single" w:sz="4" w:space="0" w:color="auto"/>
              <w:left w:val="single" w:sz="4" w:space="0" w:color="auto"/>
              <w:bottom w:val="single" w:sz="4" w:space="0" w:color="auto"/>
              <w:right w:val="single" w:sz="4" w:space="0" w:color="auto"/>
            </w:tcBorders>
            <w:hideMark/>
          </w:tcPr>
          <w:p w14:paraId="0DABC769" w14:textId="77777777" w:rsidR="00F345D6" w:rsidRPr="005078C5" w:rsidRDefault="00F345D6" w:rsidP="00C66A0D">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tcPr>
          <w:p w14:paraId="120DB7B4" w14:textId="77777777" w:rsidR="00F345D6" w:rsidRPr="005078C5" w:rsidRDefault="00F345D6" w:rsidP="00C66A0D">
            <w:pPr>
              <w:autoSpaceDE w:val="0"/>
              <w:autoSpaceDN w:val="0"/>
              <w:adjustRightInd w:val="0"/>
              <w:rPr>
                <w:rFonts w:ascii="Verdana" w:hAnsi="Verdana" w:cs="Arial"/>
                <w:bCs/>
                <w:sz w:val="22"/>
                <w:szCs w:val="22"/>
                <w:highlight w:val="cyan"/>
              </w:rPr>
            </w:pPr>
          </w:p>
        </w:tc>
      </w:tr>
      <w:tr w:rsidR="00F345D6" w:rsidRPr="00E1545A" w14:paraId="6C7ED41D" w14:textId="77777777" w:rsidTr="00C66A0D">
        <w:tc>
          <w:tcPr>
            <w:tcW w:w="4393" w:type="dxa"/>
            <w:tcBorders>
              <w:top w:val="single" w:sz="4" w:space="0" w:color="auto"/>
              <w:left w:val="single" w:sz="4" w:space="0" w:color="auto"/>
              <w:bottom w:val="single" w:sz="4" w:space="0" w:color="auto"/>
              <w:right w:val="single" w:sz="4" w:space="0" w:color="auto"/>
            </w:tcBorders>
            <w:hideMark/>
          </w:tcPr>
          <w:p w14:paraId="304A54FB" w14:textId="77777777" w:rsidR="00F345D6" w:rsidRPr="005078C5" w:rsidRDefault="00F345D6" w:rsidP="00C66A0D">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tcPr>
          <w:p w14:paraId="2EAAE0CD" w14:textId="77777777" w:rsidR="00F345D6" w:rsidRPr="005078C5" w:rsidRDefault="004A5806" w:rsidP="00C66A0D">
            <w:pPr>
              <w:autoSpaceDE w:val="0"/>
              <w:autoSpaceDN w:val="0"/>
              <w:adjustRightInd w:val="0"/>
              <w:rPr>
                <w:rFonts w:ascii="Verdana" w:hAnsi="Verdana" w:cs="Arial"/>
                <w:bCs/>
                <w:sz w:val="22"/>
                <w:szCs w:val="22"/>
              </w:rPr>
            </w:pPr>
            <w:r w:rsidRPr="005078C5">
              <w:rPr>
                <w:rFonts w:ascii="Verdana" w:hAnsi="Verdana" w:cs="Arial"/>
                <w:bCs/>
                <w:sz w:val="22"/>
                <w:szCs w:val="22"/>
              </w:rPr>
              <w:t>25</w:t>
            </w:r>
            <w:r w:rsidRPr="005078C5">
              <w:rPr>
                <w:rFonts w:ascii="Verdana" w:hAnsi="Verdana" w:cs="Arial"/>
                <w:bCs/>
                <w:sz w:val="22"/>
                <w:szCs w:val="22"/>
                <w:vertAlign w:val="superscript"/>
              </w:rPr>
              <w:t>th</w:t>
            </w:r>
            <w:r w:rsidRPr="005078C5">
              <w:rPr>
                <w:rFonts w:ascii="Verdana" w:hAnsi="Verdana" w:cs="Arial"/>
                <w:bCs/>
                <w:sz w:val="22"/>
                <w:szCs w:val="22"/>
              </w:rPr>
              <w:t xml:space="preserve"> July 2019</w:t>
            </w:r>
          </w:p>
        </w:tc>
      </w:tr>
      <w:tr w:rsidR="00F345D6" w:rsidRPr="00E1545A" w14:paraId="0A726946" w14:textId="77777777" w:rsidTr="00C66A0D">
        <w:tc>
          <w:tcPr>
            <w:tcW w:w="4393" w:type="dxa"/>
            <w:tcBorders>
              <w:top w:val="single" w:sz="4" w:space="0" w:color="auto"/>
              <w:left w:val="single" w:sz="4" w:space="0" w:color="auto"/>
              <w:bottom w:val="single" w:sz="4" w:space="0" w:color="auto"/>
              <w:right w:val="single" w:sz="4" w:space="0" w:color="auto"/>
            </w:tcBorders>
            <w:hideMark/>
          </w:tcPr>
          <w:p w14:paraId="589C4CDA" w14:textId="77777777" w:rsidR="00F345D6" w:rsidRPr="005078C5" w:rsidRDefault="00F345D6" w:rsidP="00C66A0D">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7F3D2BD2" w14:textId="77777777" w:rsidR="00F345D6" w:rsidRPr="005078C5" w:rsidRDefault="00F345D6" w:rsidP="00C66A0D">
            <w:pPr>
              <w:autoSpaceDE w:val="0"/>
              <w:autoSpaceDN w:val="0"/>
              <w:adjustRightInd w:val="0"/>
              <w:rPr>
                <w:rFonts w:ascii="Verdana" w:hAnsi="Verdana" w:cs="Arial"/>
                <w:sz w:val="22"/>
                <w:szCs w:val="22"/>
              </w:rPr>
            </w:pPr>
            <w:r w:rsidRPr="005078C5">
              <w:rPr>
                <w:rFonts w:ascii="Verdana" w:hAnsi="Verdana" w:cs="Arial"/>
                <w:sz w:val="22"/>
                <w:szCs w:val="22"/>
              </w:rPr>
              <w:t>18 March 2010 (Resolution no. 2010/054)</w:t>
            </w:r>
          </w:p>
          <w:p w14:paraId="68C71551" w14:textId="77777777" w:rsidR="00F345D6" w:rsidRPr="005078C5" w:rsidRDefault="00F345D6" w:rsidP="00C66A0D">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3889B259" w14:textId="77777777" w:rsidR="00F345D6" w:rsidRPr="005078C5" w:rsidRDefault="00F345D6" w:rsidP="00C66A0D">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158BC5B8"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B850B52" w14:textId="77777777" w:rsidR="00012AE3" w:rsidRDefault="00262422" w:rsidP="00C66A0D">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2E2CDEF7" w14:textId="6F2CB143" w:rsidR="00D15069" w:rsidRPr="005078C5" w:rsidRDefault="00EB55A2" w:rsidP="00C66A0D">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623D571A" w14:textId="77777777" w:rsidR="00F345D6" w:rsidRPr="005078C5" w:rsidRDefault="00F345D6" w:rsidP="009B0B84">
      <w:pPr>
        <w:pStyle w:val="ListParagraph"/>
        <w:autoSpaceDE w:val="0"/>
        <w:autoSpaceDN w:val="0"/>
        <w:adjustRightInd w:val="0"/>
        <w:rPr>
          <w:rFonts w:ascii="Verdana" w:hAnsi="Verdana" w:cs="Arial"/>
          <w:bCs/>
          <w:sz w:val="22"/>
          <w:szCs w:val="22"/>
          <w:lang w:eastAsia="en-US"/>
        </w:rPr>
      </w:pPr>
    </w:p>
    <w:p w14:paraId="7CC40AB3" w14:textId="07DB78FB" w:rsidR="00B2068D" w:rsidRDefault="00B2068D" w:rsidP="00BF60DB">
      <w:pPr>
        <w:spacing w:after="200"/>
        <w:rPr>
          <w:rFonts w:ascii="Verdana" w:hAnsi="Verdana" w:cs="Arial"/>
          <w:bCs/>
          <w:sz w:val="22"/>
          <w:szCs w:val="22"/>
        </w:rPr>
      </w:pPr>
    </w:p>
    <w:p w14:paraId="09BCE3B8" w14:textId="2E78B59A" w:rsidR="00B2068D" w:rsidRDefault="00B2068D" w:rsidP="00BF60DB">
      <w:pPr>
        <w:spacing w:after="200"/>
        <w:rPr>
          <w:rFonts w:ascii="Verdana" w:hAnsi="Verdana" w:cs="Arial"/>
          <w:bCs/>
          <w:sz w:val="22"/>
          <w:szCs w:val="22"/>
        </w:rPr>
      </w:pPr>
    </w:p>
    <w:p w14:paraId="67DBB1C8" w14:textId="72402184" w:rsidR="00B2068D" w:rsidRDefault="00B2068D" w:rsidP="00BF60DB">
      <w:pPr>
        <w:spacing w:after="200"/>
        <w:rPr>
          <w:rFonts w:ascii="Verdana" w:hAnsi="Verdana" w:cs="Arial"/>
          <w:bCs/>
          <w:sz w:val="22"/>
          <w:szCs w:val="22"/>
        </w:rPr>
      </w:pPr>
    </w:p>
    <w:p w14:paraId="2152B952" w14:textId="7D9C35B5" w:rsidR="00B2068D" w:rsidRDefault="00B2068D" w:rsidP="00BF60DB">
      <w:pPr>
        <w:spacing w:after="200"/>
        <w:rPr>
          <w:rFonts w:ascii="Verdana" w:hAnsi="Verdana" w:cs="Arial"/>
          <w:bCs/>
          <w:sz w:val="22"/>
          <w:szCs w:val="22"/>
        </w:rPr>
      </w:pPr>
    </w:p>
    <w:p w14:paraId="6CC5666C" w14:textId="6BF73F3C" w:rsidR="00B2068D" w:rsidRDefault="00B2068D" w:rsidP="00BF60DB">
      <w:pPr>
        <w:spacing w:after="200"/>
        <w:rPr>
          <w:rFonts w:ascii="Verdana" w:hAnsi="Verdana" w:cs="Arial"/>
          <w:bCs/>
          <w:sz w:val="22"/>
          <w:szCs w:val="22"/>
        </w:rPr>
      </w:pPr>
    </w:p>
    <w:p w14:paraId="0741C056" w14:textId="007C4723" w:rsidR="00B2068D" w:rsidRDefault="00B2068D" w:rsidP="00BF60DB">
      <w:pPr>
        <w:spacing w:after="200"/>
        <w:rPr>
          <w:rFonts w:ascii="Verdana" w:hAnsi="Verdana" w:cs="Arial"/>
          <w:bCs/>
          <w:sz w:val="22"/>
          <w:szCs w:val="22"/>
        </w:rPr>
      </w:pPr>
    </w:p>
    <w:p w14:paraId="3AC1BD6A" w14:textId="358C7216" w:rsidR="00B2068D" w:rsidRDefault="00B2068D" w:rsidP="00BF60DB">
      <w:pPr>
        <w:spacing w:after="200"/>
        <w:rPr>
          <w:rFonts w:ascii="Verdana" w:hAnsi="Verdana" w:cs="Arial"/>
          <w:bCs/>
          <w:sz w:val="22"/>
          <w:szCs w:val="22"/>
        </w:rPr>
      </w:pPr>
    </w:p>
    <w:p w14:paraId="68018E7B" w14:textId="1EC3F262" w:rsidR="00B2068D" w:rsidRDefault="00B2068D" w:rsidP="00BF60DB">
      <w:pPr>
        <w:spacing w:after="200"/>
        <w:rPr>
          <w:rFonts w:ascii="Verdana" w:hAnsi="Verdana" w:cs="Arial"/>
          <w:bCs/>
          <w:sz w:val="22"/>
          <w:szCs w:val="22"/>
        </w:rPr>
      </w:pPr>
    </w:p>
    <w:p w14:paraId="5E364A14" w14:textId="63C4CF1C" w:rsidR="00B2068D" w:rsidRDefault="00B2068D" w:rsidP="00BF60DB">
      <w:pPr>
        <w:spacing w:after="200"/>
        <w:rPr>
          <w:rFonts w:ascii="Verdana" w:hAnsi="Verdana" w:cs="Arial"/>
          <w:bCs/>
          <w:sz w:val="22"/>
          <w:szCs w:val="22"/>
        </w:rPr>
      </w:pPr>
    </w:p>
    <w:p w14:paraId="104A49F4" w14:textId="0D03D4E2" w:rsidR="00B2068D" w:rsidRDefault="00B2068D" w:rsidP="00BF60DB">
      <w:pPr>
        <w:spacing w:after="200"/>
        <w:rPr>
          <w:rFonts w:ascii="Verdana" w:hAnsi="Verdana" w:cs="Arial"/>
          <w:bCs/>
          <w:sz w:val="22"/>
          <w:szCs w:val="22"/>
        </w:rPr>
      </w:pPr>
    </w:p>
    <w:p w14:paraId="670AA144" w14:textId="1DD98C44" w:rsidR="00B2068D" w:rsidRDefault="00B2068D" w:rsidP="00BF60DB">
      <w:pPr>
        <w:spacing w:after="200"/>
        <w:rPr>
          <w:rFonts w:ascii="Verdana" w:hAnsi="Verdana" w:cs="Arial"/>
          <w:bCs/>
          <w:sz w:val="22"/>
          <w:szCs w:val="22"/>
        </w:rPr>
      </w:pPr>
    </w:p>
    <w:p w14:paraId="3DE6C905" w14:textId="59BAA71F" w:rsidR="00B2068D" w:rsidRDefault="00B2068D" w:rsidP="00BF60DB">
      <w:pPr>
        <w:spacing w:after="200"/>
        <w:rPr>
          <w:rFonts w:ascii="Verdana" w:hAnsi="Verdana" w:cs="Arial"/>
          <w:bCs/>
          <w:sz w:val="22"/>
          <w:szCs w:val="22"/>
        </w:rPr>
      </w:pPr>
    </w:p>
    <w:p w14:paraId="68AA3616" w14:textId="64E9E46C" w:rsidR="00B2068D" w:rsidRDefault="00B2068D" w:rsidP="00BF60DB">
      <w:pPr>
        <w:spacing w:after="200"/>
        <w:rPr>
          <w:rFonts w:ascii="Verdana" w:hAnsi="Verdana" w:cs="Arial"/>
          <w:bCs/>
          <w:sz w:val="22"/>
          <w:szCs w:val="22"/>
        </w:rPr>
      </w:pPr>
    </w:p>
    <w:p w14:paraId="7BECFBCA" w14:textId="4D847E8D" w:rsidR="00B2068D" w:rsidRDefault="00B2068D" w:rsidP="00BF60DB">
      <w:pPr>
        <w:spacing w:after="200"/>
        <w:rPr>
          <w:rFonts w:ascii="Verdana" w:hAnsi="Verdana" w:cs="Arial"/>
          <w:bCs/>
          <w:sz w:val="22"/>
          <w:szCs w:val="22"/>
        </w:rPr>
      </w:pPr>
    </w:p>
    <w:p w14:paraId="1A2CA775" w14:textId="77777777" w:rsidR="00D15069" w:rsidRDefault="00D15069" w:rsidP="00BF60DB">
      <w:pPr>
        <w:spacing w:after="200"/>
        <w:rPr>
          <w:rFonts w:ascii="Verdana" w:hAnsi="Verdana" w:cs="Arial"/>
          <w:bCs/>
          <w:sz w:val="22"/>
          <w:szCs w:val="22"/>
        </w:rPr>
      </w:pPr>
    </w:p>
    <w:p w14:paraId="0ED70208" w14:textId="77777777" w:rsidR="00D15069" w:rsidRDefault="00D15069" w:rsidP="00BF60DB">
      <w:pPr>
        <w:spacing w:after="200"/>
        <w:rPr>
          <w:rFonts w:ascii="Verdana" w:hAnsi="Verdana" w:cs="Arial"/>
          <w:bCs/>
          <w:sz w:val="22"/>
          <w:szCs w:val="22"/>
        </w:rPr>
      </w:pPr>
    </w:p>
    <w:p w14:paraId="6EF7BEF6" w14:textId="3165D81B" w:rsidR="00B2068D" w:rsidRDefault="00B2068D" w:rsidP="00BF60DB">
      <w:pPr>
        <w:spacing w:after="200"/>
        <w:rPr>
          <w:rFonts w:ascii="Verdana" w:hAnsi="Verdana" w:cs="Arial"/>
          <w:bCs/>
          <w:sz w:val="22"/>
          <w:szCs w:val="22"/>
        </w:rPr>
      </w:pPr>
    </w:p>
    <w:p w14:paraId="2B205DA6" w14:textId="77777777" w:rsidR="00B2068D" w:rsidRPr="005078C5" w:rsidRDefault="00B2068D" w:rsidP="00BF60DB">
      <w:pPr>
        <w:spacing w:after="200"/>
        <w:rPr>
          <w:rFonts w:ascii="Verdana" w:hAnsi="Verdana" w:cs="Arial"/>
          <w:bCs/>
          <w:sz w:val="22"/>
          <w:szCs w:val="22"/>
        </w:rPr>
      </w:pPr>
    </w:p>
    <w:p w14:paraId="44E7E648" w14:textId="77777777" w:rsidR="005C2480" w:rsidRPr="005078C5" w:rsidRDefault="005C2480" w:rsidP="00E774AC">
      <w:pPr>
        <w:spacing w:after="200"/>
      </w:pPr>
    </w:p>
    <w:p w14:paraId="623A4E64" w14:textId="77777777" w:rsidR="00D15069" w:rsidRDefault="00D15069" w:rsidP="00D15069">
      <w:pPr>
        <w:pStyle w:val="Heading1"/>
      </w:pPr>
      <w:bookmarkStart w:id="132" w:name="_Toc14163959"/>
      <w:bookmarkStart w:id="133" w:name="_Toc74040620"/>
    </w:p>
    <w:p w14:paraId="0F7A2C61" w14:textId="6975AB52" w:rsidR="00BF60DB" w:rsidRPr="005078C5" w:rsidRDefault="005C667E" w:rsidP="00D15069">
      <w:pPr>
        <w:pStyle w:val="Heading1"/>
      </w:pPr>
      <w:r w:rsidRPr="005078C5">
        <w:t xml:space="preserve">HR20 </w:t>
      </w:r>
      <w:r w:rsidR="00A0064D">
        <w:t xml:space="preserve"> </w:t>
      </w:r>
      <w:r w:rsidRPr="005078C5">
        <w:t>VEHICLE – PRIVATE USE</w:t>
      </w:r>
      <w:bookmarkEnd w:id="132"/>
      <w:bookmarkEnd w:id="133"/>
      <w:r w:rsidR="0021261B">
        <w:fldChar w:fldCharType="begin"/>
      </w:r>
      <w:r w:rsidR="0021261B">
        <w:instrText xml:space="preserve"> TC "</w:instrText>
      </w:r>
      <w:bookmarkStart w:id="134" w:name="_Toc74040621"/>
      <w:r w:rsidR="00D03E60">
        <w:instrText xml:space="preserve">HR20 </w:instrText>
      </w:r>
      <w:r w:rsidR="00D03E60">
        <w:tab/>
      </w:r>
      <w:r w:rsidR="0021261B" w:rsidRPr="005078C5">
        <w:instrText xml:space="preserve">VEHICLE – </w:instrText>
      </w:r>
      <w:r w:rsidR="00FF64F4">
        <w:tab/>
      </w:r>
      <w:r w:rsidR="00FF64F4">
        <w:tab/>
      </w:r>
      <w:r w:rsidR="00D03E60">
        <w:tab/>
      </w:r>
      <w:r w:rsidR="0021261B" w:rsidRPr="005078C5">
        <w:instrText>PRIVATE USE</w:instrText>
      </w:r>
      <w:bookmarkEnd w:id="134"/>
      <w:r w:rsidR="0021261B">
        <w:instrText xml:space="preserve">" \f C \l "1" </w:instrText>
      </w:r>
      <w:r w:rsidR="0021261B">
        <w:fldChar w:fldCharType="end"/>
      </w:r>
      <w:r w:rsidRPr="005078C5">
        <w:t xml:space="preserve"> </w:t>
      </w:r>
    </w:p>
    <w:p w14:paraId="5D053F02" w14:textId="77777777" w:rsidR="005C2480" w:rsidRPr="005078C5" w:rsidRDefault="005C2480" w:rsidP="00B03220">
      <w:pPr>
        <w:rPr>
          <w:rFonts w:ascii="Verdana" w:hAnsi="Verdana" w:cs="Arial"/>
          <w:b/>
          <w:sz w:val="22"/>
          <w:szCs w:val="22"/>
        </w:rPr>
      </w:pPr>
    </w:p>
    <w:p w14:paraId="2D4F0B4A" w14:textId="77777777" w:rsidR="00B03220" w:rsidRPr="005078C5" w:rsidRDefault="00B03220" w:rsidP="00B03220">
      <w:pPr>
        <w:rPr>
          <w:rFonts w:ascii="Verdana" w:hAnsi="Verdana" w:cs="Arial"/>
          <w:b/>
          <w:sz w:val="22"/>
          <w:szCs w:val="22"/>
        </w:rPr>
      </w:pPr>
      <w:r w:rsidRPr="005078C5">
        <w:rPr>
          <w:rFonts w:ascii="Verdana" w:hAnsi="Verdana" w:cs="Arial"/>
          <w:b/>
          <w:sz w:val="22"/>
          <w:szCs w:val="22"/>
        </w:rPr>
        <w:t xml:space="preserve">Human Resources </w:t>
      </w:r>
    </w:p>
    <w:p w14:paraId="4C70EE5F" w14:textId="77777777" w:rsidR="005C2480" w:rsidRPr="005078C5" w:rsidRDefault="005C2480" w:rsidP="00B03220">
      <w:pPr>
        <w:rPr>
          <w:rFonts w:ascii="Verdana" w:hAnsi="Verdana" w:cs="Arial"/>
          <w:b/>
          <w:sz w:val="22"/>
          <w:szCs w:val="22"/>
        </w:rPr>
      </w:pPr>
    </w:p>
    <w:p w14:paraId="2375A035" w14:textId="77777777" w:rsidR="00B03220" w:rsidRPr="005078C5" w:rsidRDefault="00B03220" w:rsidP="00B03220">
      <w:pPr>
        <w:rPr>
          <w:rFonts w:ascii="Verdana" w:hAnsi="Verdana" w:cs="Arial"/>
          <w:sz w:val="22"/>
          <w:szCs w:val="22"/>
        </w:rPr>
      </w:pPr>
      <w:r w:rsidRPr="005078C5">
        <w:rPr>
          <w:rFonts w:ascii="Verdana" w:hAnsi="Verdana" w:cs="Arial"/>
          <w:b/>
          <w:sz w:val="22"/>
          <w:szCs w:val="22"/>
        </w:rPr>
        <w:t xml:space="preserve">PREAMBLE: </w:t>
      </w:r>
      <w:r w:rsidRPr="005078C5">
        <w:rPr>
          <w:rFonts w:ascii="Verdana" w:hAnsi="Verdana" w:cs="Arial"/>
          <w:sz w:val="22"/>
          <w:szCs w:val="22"/>
        </w:rPr>
        <w:t>To provide a framework of rules and conditions upon which the Shire use of vehicles can occur.</w:t>
      </w:r>
    </w:p>
    <w:p w14:paraId="728FE818" w14:textId="77777777" w:rsidR="00B03220" w:rsidRPr="005078C5" w:rsidRDefault="00B03220" w:rsidP="00B03220">
      <w:pPr>
        <w:rPr>
          <w:rFonts w:ascii="Verdana" w:hAnsi="Verdana" w:cs="Arial"/>
          <w:sz w:val="22"/>
          <w:szCs w:val="22"/>
        </w:rPr>
      </w:pPr>
    </w:p>
    <w:p w14:paraId="15C7CE91" w14:textId="77777777" w:rsidR="00B03220" w:rsidRPr="005078C5" w:rsidRDefault="00B03220" w:rsidP="00B03220">
      <w:pPr>
        <w:autoSpaceDE w:val="0"/>
        <w:autoSpaceDN w:val="0"/>
        <w:adjustRightInd w:val="0"/>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staff of the Shire of Halls Creek use Shire vehicles in accordance with generally accepted practices; whilst still providing incentives for use and maintenance and that all use agreements or contract provisions across all levels of staffing are consistent to accepted practice. </w:t>
      </w:r>
    </w:p>
    <w:p w14:paraId="2D4C4F3E" w14:textId="77777777" w:rsidR="00B03220" w:rsidRPr="005078C5" w:rsidRDefault="00B03220" w:rsidP="00B03220">
      <w:pPr>
        <w:autoSpaceDE w:val="0"/>
        <w:autoSpaceDN w:val="0"/>
        <w:adjustRightInd w:val="0"/>
        <w:jc w:val="both"/>
        <w:rPr>
          <w:rFonts w:ascii="Verdana" w:hAnsi="Verdana" w:cs="Arial"/>
          <w:sz w:val="22"/>
          <w:szCs w:val="22"/>
        </w:rPr>
      </w:pPr>
    </w:p>
    <w:p w14:paraId="6388CAB3" w14:textId="77777777" w:rsidR="00B03220" w:rsidRPr="005078C5" w:rsidRDefault="00B03220" w:rsidP="00B03220">
      <w:pPr>
        <w:autoSpaceDE w:val="0"/>
        <w:autoSpaceDN w:val="0"/>
        <w:adjustRightInd w:val="0"/>
        <w:jc w:val="both"/>
        <w:rPr>
          <w:rFonts w:ascii="Verdana" w:hAnsi="Verdana" w:cs="Arial"/>
          <w:sz w:val="22"/>
          <w:szCs w:val="22"/>
        </w:rPr>
      </w:pPr>
      <w:r w:rsidRPr="005078C5">
        <w:rPr>
          <w:rFonts w:ascii="Verdana" w:hAnsi="Verdana" w:cs="Arial"/>
          <w:sz w:val="22"/>
          <w:szCs w:val="22"/>
        </w:rPr>
        <w:t>To ensure employees are aware of the Fringe Benefit Tax obligations around private use of Shire vehicles and that employees are aware of their obligations to keep vehicles in a safe and appropriate condition.</w:t>
      </w:r>
    </w:p>
    <w:p w14:paraId="11D51251" w14:textId="77777777" w:rsidR="00B03220" w:rsidRPr="005078C5" w:rsidRDefault="00B03220" w:rsidP="00B03220">
      <w:pPr>
        <w:tabs>
          <w:tab w:val="left" w:pos="360"/>
          <w:tab w:val="left" w:pos="720"/>
        </w:tabs>
        <w:rPr>
          <w:rFonts w:ascii="Verdana" w:hAnsi="Verdana" w:cs="Arial"/>
          <w:sz w:val="22"/>
          <w:szCs w:val="22"/>
        </w:rPr>
      </w:pPr>
    </w:p>
    <w:p w14:paraId="362C665F" w14:textId="77777777" w:rsidR="00B03220" w:rsidRPr="005078C5" w:rsidRDefault="00B03220"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PRACTICE:</w:t>
      </w:r>
    </w:p>
    <w:p w14:paraId="60602626" w14:textId="77777777" w:rsidR="00B03220" w:rsidRPr="005078C5" w:rsidRDefault="00B03220" w:rsidP="00E774AC">
      <w:pPr>
        <w:tabs>
          <w:tab w:val="left" w:pos="360"/>
          <w:tab w:val="left" w:pos="720"/>
        </w:tabs>
        <w:jc w:val="both"/>
        <w:rPr>
          <w:rFonts w:ascii="Verdana" w:hAnsi="Verdana" w:cs="Arial"/>
          <w:sz w:val="22"/>
          <w:szCs w:val="22"/>
        </w:rPr>
      </w:pPr>
      <w:r w:rsidRPr="005078C5">
        <w:rPr>
          <w:rFonts w:ascii="Verdana" w:hAnsi="Verdana" w:cs="Arial"/>
          <w:sz w:val="22"/>
          <w:szCs w:val="22"/>
        </w:rPr>
        <w:t>This guideline applies to employees to whom vehicles are either allo</w:t>
      </w:r>
      <w:r w:rsidR="008407D7">
        <w:rPr>
          <w:rFonts w:ascii="Verdana" w:hAnsi="Verdana" w:cs="Arial"/>
          <w:sz w:val="22"/>
          <w:szCs w:val="22"/>
        </w:rPr>
        <w:t>ca</w:t>
      </w:r>
      <w:r w:rsidRPr="005078C5">
        <w:rPr>
          <w:rFonts w:ascii="Verdana" w:hAnsi="Verdana" w:cs="Arial"/>
          <w:sz w:val="22"/>
          <w:szCs w:val="22"/>
        </w:rPr>
        <w:t xml:space="preserve">ted as part of works processes or who have in accordance with their negotiated employment contracts receive a Shire vehicle for their work and own private use. Use can include after work hours, weekends and/or annual and long service leave periods. Use can also include that where fuel is provided by the Shire or paid for by the employee. </w:t>
      </w:r>
    </w:p>
    <w:p w14:paraId="63A45F43" w14:textId="77777777" w:rsidR="00B03220" w:rsidRPr="005078C5" w:rsidRDefault="00B03220" w:rsidP="00E774AC">
      <w:pPr>
        <w:tabs>
          <w:tab w:val="left" w:pos="360"/>
          <w:tab w:val="left" w:pos="720"/>
        </w:tabs>
        <w:jc w:val="both"/>
        <w:rPr>
          <w:rFonts w:ascii="Verdana" w:hAnsi="Verdana" w:cs="Arial"/>
          <w:sz w:val="22"/>
          <w:szCs w:val="22"/>
        </w:rPr>
      </w:pPr>
    </w:p>
    <w:p w14:paraId="33E776EA" w14:textId="77777777" w:rsidR="00B03220" w:rsidRPr="005078C5" w:rsidRDefault="00B03220" w:rsidP="00E774AC">
      <w:pPr>
        <w:tabs>
          <w:tab w:val="left" w:pos="360"/>
          <w:tab w:val="left" w:pos="720"/>
        </w:tabs>
        <w:jc w:val="both"/>
        <w:rPr>
          <w:rFonts w:ascii="Verdana" w:hAnsi="Verdana" w:cs="Arial"/>
          <w:sz w:val="22"/>
          <w:szCs w:val="22"/>
        </w:rPr>
      </w:pPr>
      <w:r w:rsidRPr="005078C5">
        <w:rPr>
          <w:rFonts w:ascii="Verdana" w:hAnsi="Verdana" w:cs="Arial"/>
          <w:sz w:val="22"/>
          <w:szCs w:val="22"/>
        </w:rPr>
        <w:t>Excepting for negotiated contract employees where the contract states otherwise, it is the Shire’s practice not to make works processes vehicles available for periods of long service leave.</w:t>
      </w:r>
    </w:p>
    <w:p w14:paraId="51C9C639" w14:textId="77777777" w:rsidR="00B03220" w:rsidRPr="005078C5" w:rsidRDefault="00B03220" w:rsidP="00E774AC">
      <w:pPr>
        <w:tabs>
          <w:tab w:val="left" w:pos="360"/>
          <w:tab w:val="left" w:pos="720"/>
        </w:tabs>
        <w:jc w:val="both"/>
        <w:rPr>
          <w:rFonts w:ascii="Verdana" w:hAnsi="Verdana" w:cs="Arial"/>
          <w:b/>
          <w:sz w:val="22"/>
          <w:szCs w:val="22"/>
        </w:rPr>
      </w:pPr>
    </w:p>
    <w:p w14:paraId="44C66308" w14:textId="77777777" w:rsidR="00B03220" w:rsidRPr="005078C5" w:rsidRDefault="00B03220" w:rsidP="00E774AC">
      <w:pPr>
        <w:ind w:left="360" w:hanging="360"/>
        <w:jc w:val="both"/>
        <w:rPr>
          <w:rFonts w:ascii="Verdana" w:hAnsi="Verdana" w:cs="Arial"/>
          <w:sz w:val="22"/>
          <w:szCs w:val="22"/>
        </w:rPr>
      </w:pPr>
      <w:r w:rsidRPr="005078C5">
        <w:rPr>
          <w:rFonts w:ascii="Verdana" w:hAnsi="Verdana" w:cs="Arial"/>
          <w:sz w:val="22"/>
          <w:szCs w:val="22"/>
        </w:rPr>
        <w:t>Shire vehicles may be driven by the following persons:</w:t>
      </w:r>
    </w:p>
    <w:p w14:paraId="09D1FA15" w14:textId="77777777" w:rsidR="00B03220" w:rsidRPr="005078C5" w:rsidRDefault="00B03220" w:rsidP="00E774AC">
      <w:pPr>
        <w:numPr>
          <w:ilvl w:val="0"/>
          <w:numId w:val="55"/>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The authorised officer of the Shire or outside of normal working hours, by the spouse or partner of the employee allocated the use of the vehicle.</w:t>
      </w:r>
    </w:p>
    <w:p w14:paraId="5773B8BE" w14:textId="77777777" w:rsidR="00B03220" w:rsidRPr="005078C5" w:rsidRDefault="00B03220" w:rsidP="00E774AC">
      <w:pPr>
        <w:numPr>
          <w:ilvl w:val="0"/>
          <w:numId w:val="55"/>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The holder of an appropriate current driver’s licence when accompanied by an authorised officer.</w:t>
      </w:r>
    </w:p>
    <w:p w14:paraId="0D8324F2" w14:textId="77777777" w:rsidR="00B03220" w:rsidRPr="005078C5" w:rsidRDefault="00B03220" w:rsidP="00E774AC">
      <w:pPr>
        <w:numPr>
          <w:ilvl w:val="0"/>
          <w:numId w:val="55"/>
        </w:numPr>
        <w:tabs>
          <w:tab w:val="clear" w:pos="1440"/>
          <w:tab w:val="left" w:pos="360"/>
          <w:tab w:val="left" w:pos="720"/>
        </w:tabs>
        <w:ind w:left="720"/>
        <w:jc w:val="both"/>
        <w:rPr>
          <w:rFonts w:ascii="Verdana" w:hAnsi="Verdana" w:cs="Arial"/>
          <w:sz w:val="22"/>
          <w:szCs w:val="22"/>
        </w:rPr>
      </w:pPr>
      <w:r w:rsidRPr="005078C5">
        <w:rPr>
          <w:rFonts w:ascii="Verdana" w:hAnsi="Verdana" w:cs="Arial"/>
          <w:sz w:val="22"/>
          <w:szCs w:val="22"/>
        </w:rPr>
        <w:t>Other such persons as are authorised by the Chief Executive Officer.</w:t>
      </w:r>
    </w:p>
    <w:p w14:paraId="7B2D1C2C" w14:textId="77777777" w:rsidR="00B03220" w:rsidRPr="005078C5" w:rsidRDefault="00B03220" w:rsidP="00E774AC">
      <w:pPr>
        <w:tabs>
          <w:tab w:val="left" w:pos="360"/>
          <w:tab w:val="left" w:pos="720"/>
        </w:tabs>
        <w:jc w:val="both"/>
        <w:rPr>
          <w:rFonts w:ascii="Verdana" w:hAnsi="Verdana" w:cs="Arial"/>
          <w:sz w:val="22"/>
          <w:szCs w:val="22"/>
        </w:rPr>
      </w:pPr>
    </w:p>
    <w:p w14:paraId="0C9EB009"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 xml:space="preserve">Employee allocated vehicles are to be brought onto the job every working day (except those days the officer concerned is on paid leave) and the vehicle is to be made available for use by other Shire staff during normal working hours as business dictates. On occasions this may include Shire use outside of normal working hours. </w:t>
      </w:r>
    </w:p>
    <w:p w14:paraId="3ED3FA0C" w14:textId="77777777" w:rsidR="00B03220" w:rsidRPr="005078C5" w:rsidRDefault="00B03220" w:rsidP="00B03220">
      <w:pPr>
        <w:rPr>
          <w:rFonts w:ascii="Verdana" w:hAnsi="Verdana" w:cs="Arial"/>
          <w:b/>
          <w:sz w:val="22"/>
          <w:szCs w:val="22"/>
        </w:rPr>
      </w:pPr>
    </w:p>
    <w:p w14:paraId="652C81B6" w14:textId="77777777" w:rsidR="00B03220" w:rsidRPr="005078C5" w:rsidRDefault="00B03220" w:rsidP="00B03220">
      <w:pPr>
        <w:rPr>
          <w:rFonts w:ascii="Verdana" w:hAnsi="Verdana" w:cs="Arial"/>
          <w:b/>
          <w:sz w:val="22"/>
          <w:szCs w:val="22"/>
        </w:rPr>
      </w:pPr>
      <w:r w:rsidRPr="005078C5">
        <w:rPr>
          <w:rFonts w:ascii="Verdana" w:hAnsi="Verdana" w:cs="Arial"/>
          <w:b/>
          <w:sz w:val="22"/>
          <w:szCs w:val="22"/>
        </w:rPr>
        <w:t>Definition of Private Use (Tax Office)</w:t>
      </w:r>
    </w:p>
    <w:p w14:paraId="77791DC6" w14:textId="77777777" w:rsidR="00B03220" w:rsidRPr="005078C5" w:rsidRDefault="00B03220" w:rsidP="00B03220">
      <w:pPr>
        <w:jc w:val="both"/>
        <w:rPr>
          <w:rFonts w:ascii="Verdana" w:hAnsi="Verdana" w:cs="Arial"/>
          <w:sz w:val="22"/>
          <w:szCs w:val="22"/>
        </w:rPr>
      </w:pPr>
      <w:r w:rsidRPr="005078C5">
        <w:rPr>
          <w:rFonts w:ascii="Verdana" w:hAnsi="Verdana" w:cs="Arial"/>
          <w:sz w:val="22"/>
          <w:szCs w:val="22"/>
        </w:rPr>
        <w:t>A car is taken to be available for the private use of an employee on any day that they or their associates:</w:t>
      </w:r>
    </w:p>
    <w:p w14:paraId="7C781C07" w14:textId="7A5C348F" w:rsidR="00B03220" w:rsidRPr="005078C5" w:rsidRDefault="00B2068D" w:rsidP="009B0B84">
      <w:pPr>
        <w:pStyle w:val="ListParagraph"/>
        <w:numPr>
          <w:ilvl w:val="0"/>
          <w:numId w:val="156"/>
        </w:numPr>
        <w:ind w:left="851" w:hanging="425"/>
        <w:jc w:val="both"/>
        <w:rPr>
          <w:rFonts w:ascii="Verdana" w:hAnsi="Verdana" w:cs="Arial"/>
          <w:sz w:val="22"/>
          <w:szCs w:val="22"/>
        </w:rPr>
      </w:pPr>
      <w:r>
        <w:rPr>
          <w:rFonts w:ascii="Verdana" w:hAnsi="Verdana" w:cs="Arial"/>
          <w:sz w:val="22"/>
          <w:szCs w:val="22"/>
        </w:rPr>
        <w:t>U</w:t>
      </w:r>
      <w:r w:rsidR="00B03220" w:rsidRPr="005078C5">
        <w:rPr>
          <w:rFonts w:ascii="Verdana" w:hAnsi="Verdana" w:cs="Arial"/>
          <w:sz w:val="22"/>
          <w:szCs w:val="22"/>
        </w:rPr>
        <w:t>se it for private purposes; or</w:t>
      </w:r>
    </w:p>
    <w:p w14:paraId="26D83659" w14:textId="3E5954C6" w:rsidR="00B03220" w:rsidRPr="005078C5" w:rsidRDefault="00B2068D" w:rsidP="009B0B84">
      <w:pPr>
        <w:pStyle w:val="ListParagraph"/>
        <w:numPr>
          <w:ilvl w:val="0"/>
          <w:numId w:val="156"/>
        </w:numPr>
        <w:ind w:left="851" w:hanging="425"/>
        <w:jc w:val="both"/>
        <w:rPr>
          <w:rFonts w:ascii="Verdana" w:hAnsi="Verdana" w:cs="Arial"/>
          <w:sz w:val="22"/>
          <w:szCs w:val="22"/>
        </w:rPr>
      </w:pPr>
      <w:r>
        <w:rPr>
          <w:rFonts w:ascii="Verdana" w:hAnsi="Verdana" w:cs="Arial"/>
          <w:sz w:val="22"/>
          <w:szCs w:val="22"/>
        </w:rPr>
        <w:t>C</w:t>
      </w:r>
      <w:r w:rsidR="00B03220" w:rsidRPr="005078C5">
        <w:rPr>
          <w:rFonts w:ascii="Verdana" w:hAnsi="Verdana" w:cs="Arial"/>
          <w:sz w:val="22"/>
          <w:szCs w:val="22"/>
        </w:rPr>
        <w:t>ould use it for private purposes.</w:t>
      </w:r>
    </w:p>
    <w:p w14:paraId="76B273EA" w14:textId="77777777" w:rsidR="00B2068D" w:rsidRDefault="00B2068D" w:rsidP="00B03220">
      <w:pPr>
        <w:jc w:val="both"/>
        <w:rPr>
          <w:rFonts w:ascii="Verdana" w:hAnsi="Verdana" w:cs="Arial"/>
          <w:sz w:val="22"/>
          <w:szCs w:val="22"/>
        </w:rPr>
      </w:pPr>
    </w:p>
    <w:p w14:paraId="4FA9CD45" w14:textId="37C75FC9" w:rsidR="00B03220" w:rsidRPr="005078C5" w:rsidRDefault="00B03220" w:rsidP="00B03220">
      <w:pPr>
        <w:jc w:val="both"/>
        <w:rPr>
          <w:rFonts w:ascii="Verdana" w:hAnsi="Verdana" w:cs="Arial"/>
          <w:sz w:val="22"/>
          <w:szCs w:val="22"/>
        </w:rPr>
      </w:pPr>
      <w:r w:rsidRPr="005078C5">
        <w:rPr>
          <w:rFonts w:ascii="Verdana" w:hAnsi="Verdana" w:cs="Arial"/>
          <w:sz w:val="22"/>
          <w:szCs w:val="22"/>
        </w:rPr>
        <w:t xml:space="preserve">If a car is garaged at or near an employee’s home, it is taken to be available for the employee’s private use, regardless of </w:t>
      </w:r>
      <w:proofErr w:type="gramStart"/>
      <w:r w:rsidRPr="005078C5">
        <w:rPr>
          <w:rFonts w:ascii="Verdana" w:hAnsi="Verdana" w:cs="Arial"/>
          <w:sz w:val="22"/>
          <w:szCs w:val="22"/>
        </w:rPr>
        <w:t>whether or not</w:t>
      </w:r>
      <w:proofErr w:type="gramEnd"/>
      <w:r w:rsidRPr="005078C5">
        <w:rPr>
          <w:rFonts w:ascii="Verdana" w:hAnsi="Verdana" w:cs="Arial"/>
          <w:sz w:val="22"/>
          <w:szCs w:val="22"/>
        </w:rPr>
        <w:t xml:space="preserve"> the employee has permission to use the car privately.</w:t>
      </w:r>
    </w:p>
    <w:p w14:paraId="4034C135" w14:textId="77777777" w:rsidR="00B03220" w:rsidRPr="005078C5" w:rsidRDefault="00B03220" w:rsidP="00B03220">
      <w:pPr>
        <w:jc w:val="both"/>
        <w:rPr>
          <w:rFonts w:ascii="Verdana" w:hAnsi="Verdana" w:cs="Arial"/>
          <w:sz w:val="22"/>
          <w:szCs w:val="22"/>
        </w:rPr>
      </w:pPr>
      <w:proofErr w:type="gramStart"/>
      <w:r w:rsidRPr="005078C5">
        <w:rPr>
          <w:rFonts w:ascii="Verdana" w:hAnsi="Verdana" w:cs="Arial"/>
          <w:sz w:val="22"/>
          <w:szCs w:val="22"/>
        </w:rPr>
        <w:t>As a general rule</w:t>
      </w:r>
      <w:proofErr w:type="gramEnd"/>
      <w:r w:rsidRPr="005078C5">
        <w:rPr>
          <w:rFonts w:ascii="Verdana" w:hAnsi="Verdana" w:cs="Arial"/>
          <w:sz w:val="22"/>
          <w:szCs w:val="22"/>
        </w:rPr>
        <w:t>, travel to and from work is private use of a vehicle.</w:t>
      </w:r>
    </w:p>
    <w:p w14:paraId="42E4F2BC" w14:textId="77777777" w:rsidR="00B03220" w:rsidRPr="005078C5" w:rsidRDefault="00B03220" w:rsidP="00B03220">
      <w:pPr>
        <w:rPr>
          <w:rFonts w:ascii="Verdana" w:hAnsi="Verdana" w:cs="Arial"/>
          <w:sz w:val="22"/>
          <w:szCs w:val="22"/>
        </w:rPr>
      </w:pPr>
    </w:p>
    <w:p w14:paraId="6440E006" w14:textId="77777777" w:rsidR="00B03220" w:rsidRPr="005078C5" w:rsidRDefault="00B03220" w:rsidP="00B03220">
      <w:pPr>
        <w:rPr>
          <w:rFonts w:ascii="Verdana" w:hAnsi="Verdana" w:cs="Arial"/>
          <w:b/>
          <w:sz w:val="22"/>
          <w:szCs w:val="22"/>
        </w:rPr>
      </w:pPr>
      <w:r w:rsidRPr="005078C5">
        <w:rPr>
          <w:rFonts w:ascii="Verdana" w:hAnsi="Verdana" w:cs="Arial"/>
          <w:b/>
          <w:sz w:val="22"/>
          <w:szCs w:val="22"/>
        </w:rPr>
        <w:t>Application</w:t>
      </w:r>
    </w:p>
    <w:p w14:paraId="27DF3C32" w14:textId="77777777" w:rsidR="00B03220" w:rsidRPr="005078C5" w:rsidRDefault="00B03220" w:rsidP="00B03220">
      <w:pPr>
        <w:autoSpaceDE w:val="0"/>
        <w:autoSpaceDN w:val="0"/>
        <w:adjustRightInd w:val="0"/>
        <w:jc w:val="both"/>
        <w:rPr>
          <w:rFonts w:ascii="Verdana" w:hAnsi="Verdana" w:cs="Arial"/>
          <w:sz w:val="22"/>
          <w:szCs w:val="22"/>
        </w:rPr>
      </w:pPr>
      <w:r w:rsidRPr="005078C5">
        <w:rPr>
          <w:rFonts w:ascii="Verdana" w:hAnsi="Verdana" w:cs="Arial"/>
          <w:sz w:val="22"/>
          <w:szCs w:val="22"/>
        </w:rPr>
        <w:t>This procedure applies to all employees who take a Shire vehicle away from the workplace after work hours.</w:t>
      </w:r>
    </w:p>
    <w:p w14:paraId="3A1500DD" w14:textId="6ECABFD7" w:rsidR="00B03220" w:rsidRDefault="00B03220" w:rsidP="00B03220">
      <w:pPr>
        <w:autoSpaceDE w:val="0"/>
        <w:autoSpaceDN w:val="0"/>
        <w:adjustRightInd w:val="0"/>
        <w:rPr>
          <w:rFonts w:ascii="Verdana" w:hAnsi="Verdana" w:cs="Arial"/>
          <w:sz w:val="22"/>
          <w:szCs w:val="22"/>
        </w:rPr>
      </w:pPr>
    </w:p>
    <w:p w14:paraId="732E8D38" w14:textId="5BEC8FC2" w:rsidR="00B2068D" w:rsidRDefault="00B2068D" w:rsidP="00B03220">
      <w:pPr>
        <w:autoSpaceDE w:val="0"/>
        <w:autoSpaceDN w:val="0"/>
        <w:adjustRightInd w:val="0"/>
        <w:rPr>
          <w:rFonts w:ascii="Verdana" w:hAnsi="Verdana" w:cs="Arial"/>
          <w:sz w:val="22"/>
          <w:szCs w:val="22"/>
        </w:rPr>
      </w:pPr>
    </w:p>
    <w:p w14:paraId="1D53ED68" w14:textId="77777777" w:rsidR="00B2068D" w:rsidRDefault="00B2068D" w:rsidP="00B03220">
      <w:pPr>
        <w:autoSpaceDE w:val="0"/>
        <w:autoSpaceDN w:val="0"/>
        <w:adjustRightInd w:val="0"/>
        <w:rPr>
          <w:rFonts w:ascii="Verdana" w:hAnsi="Verdana" w:cs="Arial"/>
          <w:sz w:val="22"/>
          <w:szCs w:val="22"/>
        </w:rPr>
      </w:pPr>
    </w:p>
    <w:p w14:paraId="52CEE8B0" w14:textId="77777777" w:rsidR="00FF64F4" w:rsidRDefault="00FF64F4" w:rsidP="00B03220">
      <w:pPr>
        <w:autoSpaceDE w:val="0"/>
        <w:autoSpaceDN w:val="0"/>
        <w:adjustRightInd w:val="0"/>
        <w:rPr>
          <w:rFonts w:ascii="Verdana" w:hAnsi="Verdana" w:cs="Arial"/>
          <w:sz w:val="22"/>
          <w:szCs w:val="22"/>
        </w:rPr>
      </w:pPr>
    </w:p>
    <w:p w14:paraId="66C18FF0" w14:textId="77777777" w:rsidR="00B03220" w:rsidRPr="005078C5" w:rsidRDefault="00B03220" w:rsidP="00E774AC">
      <w:pPr>
        <w:autoSpaceDE w:val="0"/>
        <w:autoSpaceDN w:val="0"/>
        <w:adjustRightInd w:val="0"/>
        <w:jc w:val="both"/>
        <w:rPr>
          <w:rFonts w:ascii="Verdana" w:hAnsi="Verdana" w:cs="Arial"/>
          <w:b/>
          <w:sz w:val="22"/>
          <w:szCs w:val="22"/>
        </w:rPr>
      </w:pPr>
      <w:r w:rsidRPr="005078C5">
        <w:rPr>
          <w:rFonts w:ascii="Verdana" w:hAnsi="Verdana" w:cs="Arial"/>
          <w:b/>
          <w:sz w:val="22"/>
          <w:szCs w:val="22"/>
        </w:rPr>
        <w:t>Fringe Benefit Tax</w:t>
      </w:r>
    </w:p>
    <w:p w14:paraId="2ABBC886" w14:textId="7511AB1D" w:rsidR="00B03220" w:rsidRPr="005078C5" w:rsidRDefault="00B03220">
      <w:pPr>
        <w:jc w:val="both"/>
        <w:rPr>
          <w:rFonts w:ascii="Verdana" w:hAnsi="Verdana" w:cs="Arial"/>
          <w:sz w:val="22"/>
          <w:szCs w:val="22"/>
        </w:rPr>
      </w:pPr>
      <w:r w:rsidRPr="005078C5">
        <w:rPr>
          <w:rFonts w:ascii="Verdana" w:hAnsi="Verdana" w:cs="Arial"/>
          <w:sz w:val="22"/>
          <w:szCs w:val="22"/>
        </w:rPr>
        <w:t xml:space="preserve">Each employee with a Shire vehicle must complete a </w:t>
      </w:r>
      <w:r w:rsidR="00D15069" w:rsidRPr="005078C5">
        <w:rPr>
          <w:rFonts w:ascii="Verdana" w:hAnsi="Verdana" w:cs="Arial"/>
          <w:sz w:val="22"/>
          <w:szCs w:val="22"/>
        </w:rPr>
        <w:t>logbook</w:t>
      </w:r>
      <w:r w:rsidRPr="005078C5">
        <w:rPr>
          <w:rFonts w:ascii="Verdana" w:hAnsi="Verdana" w:cs="Arial"/>
          <w:sz w:val="22"/>
          <w:szCs w:val="22"/>
        </w:rPr>
        <w:t xml:space="preserve"> for a minimum of three (3) continuous months.</w:t>
      </w:r>
    </w:p>
    <w:p w14:paraId="01088A76" w14:textId="77777777" w:rsidR="00B03220" w:rsidRPr="005078C5" w:rsidRDefault="00B03220">
      <w:pPr>
        <w:jc w:val="both"/>
        <w:rPr>
          <w:rFonts w:ascii="Verdana" w:hAnsi="Verdana" w:cs="Arial"/>
          <w:sz w:val="22"/>
          <w:szCs w:val="22"/>
        </w:rPr>
      </w:pPr>
      <w:r w:rsidRPr="005078C5">
        <w:rPr>
          <w:rFonts w:ascii="Verdana" w:hAnsi="Verdana" w:cs="Arial"/>
          <w:sz w:val="22"/>
          <w:szCs w:val="22"/>
        </w:rPr>
        <w:t xml:space="preserve">The three-month period must not include both March and April, as this </w:t>
      </w:r>
      <w:proofErr w:type="gramStart"/>
      <w:r w:rsidRPr="005078C5">
        <w:rPr>
          <w:rFonts w:ascii="Verdana" w:hAnsi="Verdana" w:cs="Arial"/>
          <w:sz w:val="22"/>
          <w:szCs w:val="22"/>
        </w:rPr>
        <w:t>traverse</w:t>
      </w:r>
      <w:proofErr w:type="gramEnd"/>
      <w:r w:rsidRPr="005078C5">
        <w:rPr>
          <w:rFonts w:ascii="Verdana" w:hAnsi="Verdana" w:cs="Arial"/>
          <w:sz w:val="22"/>
          <w:szCs w:val="22"/>
        </w:rPr>
        <w:t xml:space="preserve"> the end of one FBT year and the beginning of the next. The use of a Shire vehicle for private use will generate a car fringe benefit.</w:t>
      </w:r>
    </w:p>
    <w:p w14:paraId="3FB472CF" w14:textId="77777777" w:rsidR="00B03220" w:rsidRPr="005078C5" w:rsidRDefault="00B03220" w:rsidP="00E774AC">
      <w:pPr>
        <w:autoSpaceDE w:val="0"/>
        <w:autoSpaceDN w:val="0"/>
        <w:adjustRightInd w:val="0"/>
        <w:jc w:val="both"/>
        <w:rPr>
          <w:rFonts w:ascii="Verdana" w:hAnsi="Verdana" w:cs="Arial"/>
          <w:b/>
          <w:sz w:val="22"/>
          <w:szCs w:val="22"/>
        </w:rPr>
      </w:pPr>
    </w:p>
    <w:p w14:paraId="08A553E8" w14:textId="77777777" w:rsidR="00B03220" w:rsidRPr="005078C5" w:rsidRDefault="00B03220" w:rsidP="00E774AC">
      <w:pPr>
        <w:autoSpaceDE w:val="0"/>
        <w:autoSpaceDN w:val="0"/>
        <w:adjustRightInd w:val="0"/>
        <w:jc w:val="both"/>
        <w:rPr>
          <w:rFonts w:ascii="Verdana" w:hAnsi="Verdana" w:cs="Arial"/>
          <w:b/>
          <w:sz w:val="22"/>
          <w:szCs w:val="22"/>
        </w:rPr>
      </w:pPr>
      <w:r w:rsidRPr="005078C5">
        <w:rPr>
          <w:rFonts w:ascii="Verdana" w:hAnsi="Verdana" w:cs="Arial"/>
          <w:b/>
          <w:sz w:val="22"/>
          <w:szCs w:val="22"/>
        </w:rPr>
        <w:t>Private Use</w:t>
      </w:r>
    </w:p>
    <w:p w14:paraId="4990AF04"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Only the Shire employee who receives the Shire vehicle is permitted to drive it, unless otherwise authorised by the Chief Executive Officer, or the Director </w:t>
      </w:r>
      <w:r w:rsidR="00F77509">
        <w:rPr>
          <w:rFonts w:ascii="Verdana" w:hAnsi="Verdana" w:cs="Arial"/>
          <w:sz w:val="22"/>
          <w:szCs w:val="22"/>
        </w:rPr>
        <w:t>Infrastructure</w:t>
      </w:r>
      <w:r w:rsidRPr="005078C5">
        <w:rPr>
          <w:rFonts w:ascii="Verdana" w:hAnsi="Verdana" w:cs="Arial"/>
          <w:sz w:val="22"/>
          <w:szCs w:val="22"/>
        </w:rPr>
        <w:t xml:space="preserve">. Other persons cannot operate the vehicle unless in </w:t>
      </w:r>
      <w:proofErr w:type="gramStart"/>
      <w:r w:rsidRPr="005078C5">
        <w:rPr>
          <w:rFonts w:ascii="Verdana" w:hAnsi="Verdana" w:cs="Arial"/>
          <w:sz w:val="22"/>
          <w:szCs w:val="22"/>
        </w:rPr>
        <w:t>an emergency situation</w:t>
      </w:r>
      <w:proofErr w:type="gramEnd"/>
      <w:r w:rsidRPr="005078C5">
        <w:rPr>
          <w:rFonts w:ascii="Verdana" w:hAnsi="Verdana" w:cs="Arial"/>
          <w:sz w:val="22"/>
          <w:szCs w:val="22"/>
        </w:rPr>
        <w:t>.</w:t>
      </w:r>
    </w:p>
    <w:p w14:paraId="4E970E16" w14:textId="77777777" w:rsidR="00B03220" w:rsidRPr="005078C5" w:rsidRDefault="00B03220">
      <w:pPr>
        <w:autoSpaceDE w:val="0"/>
        <w:autoSpaceDN w:val="0"/>
        <w:adjustRightInd w:val="0"/>
        <w:jc w:val="both"/>
        <w:rPr>
          <w:rFonts w:ascii="Verdana" w:hAnsi="Verdana" w:cs="Arial"/>
          <w:sz w:val="22"/>
          <w:szCs w:val="22"/>
        </w:rPr>
      </w:pPr>
    </w:p>
    <w:p w14:paraId="14042F79"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Council vehicles must be operated in a safe manner and all traffic laws are to be obeyed.</w:t>
      </w:r>
    </w:p>
    <w:p w14:paraId="7F9DE163" w14:textId="77777777" w:rsidR="00B03220" w:rsidRPr="005078C5" w:rsidRDefault="00B03220">
      <w:pPr>
        <w:autoSpaceDE w:val="0"/>
        <w:autoSpaceDN w:val="0"/>
        <w:adjustRightInd w:val="0"/>
        <w:jc w:val="both"/>
        <w:rPr>
          <w:rFonts w:ascii="Verdana" w:hAnsi="Verdana" w:cs="Arial"/>
          <w:sz w:val="22"/>
          <w:szCs w:val="22"/>
        </w:rPr>
      </w:pPr>
    </w:p>
    <w:p w14:paraId="66DC8827"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An employees must have a vehicle appropriate driver’s licence prior to operating a Shire vehicle.</w:t>
      </w:r>
    </w:p>
    <w:p w14:paraId="35601D4E" w14:textId="77777777" w:rsidR="00B03220" w:rsidRPr="005078C5" w:rsidRDefault="00B03220">
      <w:pPr>
        <w:autoSpaceDE w:val="0"/>
        <w:autoSpaceDN w:val="0"/>
        <w:adjustRightInd w:val="0"/>
        <w:jc w:val="both"/>
        <w:rPr>
          <w:rFonts w:ascii="Verdana" w:hAnsi="Verdana" w:cs="Arial"/>
          <w:sz w:val="22"/>
          <w:szCs w:val="22"/>
        </w:rPr>
      </w:pPr>
    </w:p>
    <w:p w14:paraId="43510AB5"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Employees will be responsible for any infringement notices issued while the vehicle is in their possession. Employees are responsible for the security of their personal items in Shire vehicles.</w:t>
      </w:r>
    </w:p>
    <w:p w14:paraId="1714A5A3" w14:textId="77777777" w:rsidR="00B03220" w:rsidRPr="005078C5" w:rsidRDefault="00B03220">
      <w:pPr>
        <w:autoSpaceDE w:val="0"/>
        <w:autoSpaceDN w:val="0"/>
        <w:adjustRightInd w:val="0"/>
        <w:jc w:val="both"/>
        <w:rPr>
          <w:rFonts w:ascii="Verdana" w:hAnsi="Verdana" w:cs="Arial"/>
          <w:sz w:val="22"/>
          <w:szCs w:val="22"/>
        </w:rPr>
      </w:pPr>
    </w:p>
    <w:p w14:paraId="0E231690"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Employees who have personal use of Council vehicles are required to keep them in a reasonable state of cleanliness.</w:t>
      </w:r>
    </w:p>
    <w:p w14:paraId="73255C90" w14:textId="77777777" w:rsidR="00B03220" w:rsidRPr="005078C5" w:rsidRDefault="00B03220" w:rsidP="00E774AC">
      <w:pPr>
        <w:autoSpaceDE w:val="0"/>
        <w:autoSpaceDN w:val="0"/>
        <w:adjustRightInd w:val="0"/>
        <w:jc w:val="both"/>
        <w:rPr>
          <w:rFonts w:ascii="Verdana" w:hAnsi="Verdana" w:cs="Arial"/>
          <w:b/>
          <w:sz w:val="22"/>
          <w:szCs w:val="22"/>
        </w:rPr>
      </w:pPr>
    </w:p>
    <w:p w14:paraId="7B5D00BC" w14:textId="77777777" w:rsidR="00B03220" w:rsidRPr="005078C5" w:rsidRDefault="00B03220" w:rsidP="00E774AC">
      <w:pPr>
        <w:autoSpaceDE w:val="0"/>
        <w:autoSpaceDN w:val="0"/>
        <w:adjustRightInd w:val="0"/>
        <w:jc w:val="both"/>
        <w:rPr>
          <w:rFonts w:ascii="Verdana" w:hAnsi="Verdana" w:cs="Arial"/>
          <w:b/>
          <w:sz w:val="22"/>
          <w:szCs w:val="22"/>
        </w:rPr>
      </w:pPr>
      <w:r w:rsidRPr="005078C5">
        <w:rPr>
          <w:rFonts w:ascii="Verdana" w:hAnsi="Verdana" w:cs="Arial"/>
          <w:b/>
          <w:sz w:val="22"/>
          <w:szCs w:val="22"/>
        </w:rPr>
        <w:t>Inappropriate Private Use</w:t>
      </w:r>
    </w:p>
    <w:p w14:paraId="39F23963"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No employee </w:t>
      </w:r>
      <w:r w:rsidR="00C5164B" w:rsidRPr="005078C5">
        <w:rPr>
          <w:rFonts w:ascii="Verdana" w:hAnsi="Verdana" w:cs="Arial"/>
          <w:sz w:val="22"/>
          <w:szCs w:val="22"/>
        </w:rPr>
        <w:t>shall t</w:t>
      </w:r>
      <w:r w:rsidRPr="005078C5">
        <w:rPr>
          <w:rFonts w:ascii="Verdana" w:hAnsi="Verdana" w:cs="Arial"/>
          <w:sz w:val="22"/>
          <w:szCs w:val="22"/>
        </w:rPr>
        <w:t>ake a</w:t>
      </w:r>
      <w:r w:rsidR="00C5164B" w:rsidRPr="005078C5">
        <w:rPr>
          <w:rFonts w:ascii="Verdana" w:hAnsi="Verdana" w:cs="Arial"/>
          <w:sz w:val="22"/>
          <w:szCs w:val="22"/>
        </w:rPr>
        <w:t xml:space="preserve"> Shire </w:t>
      </w:r>
      <w:r w:rsidRPr="005078C5">
        <w:rPr>
          <w:rFonts w:ascii="Verdana" w:hAnsi="Verdana" w:cs="Arial"/>
          <w:sz w:val="22"/>
          <w:szCs w:val="22"/>
        </w:rPr>
        <w:t xml:space="preserve">vehicle ‘off road’ without the approval of the Director </w:t>
      </w:r>
      <w:r w:rsidR="00F77509">
        <w:rPr>
          <w:rFonts w:ascii="Verdana" w:hAnsi="Verdana" w:cs="Arial"/>
          <w:sz w:val="22"/>
          <w:szCs w:val="22"/>
        </w:rPr>
        <w:t>Infrastructure</w:t>
      </w:r>
      <w:r w:rsidRPr="005078C5">
        <w:rPr>
          <w:rFonts w:ascii="Verdana" w:hAnsi="Verdana" w:cs="Arial"/>
          <w:sz w:val="22"/>
          <w:szCs w:val="22"/>
        </w:rPr>
        <w:t xml:space="preserve"> or the Chief Executive Officer.</w:t>
      </w:r>
    </w:p>
    <w:p w14:paraId="1C906601" w14:textId="77777777" w:rsidR="00C5164B" w:rsidRPr="005078C5" w:rsidRDefault="00C5164B">
      <w:pPr>
        <w:autoSpaceDE w:val="0"/>
        <w:autoSpaceDN w:val="0"/>
        <w:adjustRightInd w:val="0"/>
        <w:jc w:val="both"/>
        <w:rPr>
          <w:rFonts w:ascii="Verdana" w:hAnsi="Verdana" w:cs="Arial"/>
          <w:sz w:val="22"/>
          <w:szCs w:val="22"/>
        </w:rPr>
      </w:pPr>
    </w:p>
    <w:p w14:paraId="6AA60270" w14:textId="77777777" w:rsidR="00B03220" w:rsidRPr="005078C5" w:rsidRDefault="00B03220">
      <w:pPr>
        <w:autoSpaceDE w:val="0"/>
        <w:autoSpaceDN w:val="0"/>
        <w:adjustRightInd w:val="0"/>
        <w:jc w:val="both"/>
        <w:rPr>
          <w:rFonts w:ascii="Verdana" w:hAnsi="Verdana" w:cs="Arial"/>
          <w:sz w:val="22"/>
          <w:szCs w:val="22"/>
        </w:rPr>
      </w:pPr>
      <w:r w:rsidRPr="005078C5">
        <w:rPr>
          <w:rFonts w:ascii="Verdana" w:hAnsi="Verdana" w:cs="Arial"/>
          <w:sz w:val="22"/>
          <w:szCs w:val="22"/>
        </w:rPr>
        <w:t xml:space="preserve">Approval </w:t>
      </w:r>
      <w:r w:rsidR="00C5164B" w:rsidRPr="005078C5">
        <w:rPr>
          <w:rFonts w:ascii="Verdana" w:hAnsi="Verdana" w:cs="Arial"/>
          <w:sz w:val="22"/>
          <w:szCs w:val="22"/>
        </w:rPr>
        <w:t xml:space="preserve">to go “off road” </w:t>
      </w:r>
      <w:r w:rsidRPr="005078C5">
        <w:rPr>
          <w:rFonts w:ascii="Verdana" w:hAnsi="Verdana" w:cs="Arial"/>
          <w:sz w:val="22"/>
          <w:szCs w:val="22"/>
        </w:rPr>
        <w:t>by a Head of Department on one occasion does not mean that approval is given on all occasions.</w:t>
      </w:r>
      <w:r w:rsidR="00C5164B" w:rsidRPr="005078C5">
        <w:rPr>
          <w:rFonts w:ascii="Verdana" w:hAnsi="Verdana" w:cs="Arial"/>
          <w:sz w:val="22"/>
          <w:szCs w:val="22"/>
        </w:rPr>
        <w:t xml:space="preserve"> </w:t>
      </w:r>
      <w:r w:rsidRPr="005078C5">
        <w:rPr>
          <w:rFonts w:ascii="Verdana" w:hAnsi="Verdana" w:cs="Arial"/>
          <w:sz w:val="22"/>
          <w:szCs w:val="22"/>
        </w:rPr>
        <w:t xml:space="preserve">Employees who use </w:t>
      </w:r>
      <w:r w:rsidR="00C5164B" w:rsidRPr="005078C5">
        <w:rPr>
          <w:rFonts w:ascii="Verdana" w:hAnsi="Verdana" w:cs="Arial"/>
          <w:sz w:val="22"/>
          <w:szCs w:val="22"/>
        </w:rPr>
        <w:t xml:space="preserve">Shire </w:t>
      </w:r>
      <w:r w:rsidRPr="005078C5">
        <w:rPr>
          <w:rFonts w:ascii="Verdana" w:hAnsi="Verdana" w:cs="Arial"/>
          <w:sz w:val="22"/>
          <w:szCs w:val="22"/>
        </w:rPr>
        <w:t xml:space="preserve">vehicles for unlawful or unsafe activities will be investigated </w:t>
      </w:r>
      <w:r w:rsidR="00C5164B" w:rsidRPr="005078C5">
        <w:rPr>
          <w:rFonts w:ascii="Verdana" w:hAnsi="Verdana" w:cs="Arial"/>
          <w:sz w:val="22"/>
          <w:szCs w:val="22"/>
        </w:rPr>
        <w:t xml:space="preserve">under Shire Complaints policy or Grievance procedures </w:t>
      </w:r>
      <w:r w:rsidRPr="005078C5">
        <w:rPr>
          <w:rFonts w:ascii="Verdana" w:hAnsi="Verdana" w:cs="Arial"/>
          <w:sz w:val="22"/>
          <w:szCs w:val="22"/>
        </w:rPr>
        <w:t xml:space="preserve">and, if the allegations are substantiated, </w:t>
      </w:r>
      <w:r w:rsidR="00C5164B" w:rsidRPr="005078C5">
        <w:rPr>
          <w:rFonts w:ascii="Verdana" w:hAnsi="Verdana" w:cs="Arial"/>
          <w:sz w:val="22"/>
          <w:szCs w:val="22"/>
        </w:rPr>
        <w:t>will</w:t>
      </w:r>
      <w:r w:rsidRPr="005078C5">
        <w:rPr>
          <w:rFonts w:ascii="Verdana" w:hAnsi="Verdana" w:cs="Arial"/>
          <w:sz w:val="22"/>
          <w:szCs w:val="22"/>
        </w:rPr>
        <w:t xml:space="preserve"> face disciplinary action or dismissal.</w:t>
      </w:r>
    </w:p>
    <w:p w14:paraId="7DB866DD" w14:textId="77777777" w:rsidR="00C5164B" w:rsidRPr="005078C5" w:rsidRDefault="00C5164B" w:rsidP="00E774AC">
      <w:pPr>
        <w:jc w:val="both"/>
        <w:rPr>
          <w:rFonts w:ascii="Verdana" w:hAnsi="Verdana" w:cs="Arial"/>
          <w:sz w:val="22"/>
          <w:szCs w:val="22"/>
        </w:rPr>
      </w:pPr>
    </w:p>
    <w:p w14:paraId="264F26DF"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 xml:space="preserve">All criminal activities involving </w:t>
      </w:r>
      <w:r w:rsidR="00C5164B" w:rsidRPr="005078C5">
        <w:rPr>
          <w:rFonts w:ascii="Verdana" w:hAnsi="Verdana" w:cs="Arial"/>
          <w:sz w:val="22"/>
          <w:szCs w:val="22"/>
        </w:rPr>
        <w:t xml:space="preserve">Shire </w:t>
      </w:r>
      <w:r w:rsidRPr="005078C5">
        <w:rPr>
          <w:rFonts w:ascii="Verdana" w:hAnsi="Verdana" w:cs="Arial"/>
          <w:sz w:val="22"/>
          <w:szCs w:val="22"/>
        </w:rPr>
        <w:t>vehicles will be reported to the appropriate authorities.</w:t>
      </w:r>
    </w:p>
    <w:p w14:paraId="4592F2C8" w14:textId="77777777" w:rsidR="00C5164B" w:rsidRPr="005078C5" w:rsidRDefault="00C5164B" w:rsidP="00B03220">
      <w:pPr>
        <w:rPr>
          <w:rFonts w:ascii="Verdana" w:hAnsi="Verdana" w:cs="Arial"/>
          <w:sz w:val="22"/>
          <w:szCs w:val="22"/>
        </w:rPr>
      </w:pPr>
    </w:p>
    <w:p w14:paraId="3178BE38" w14:textId="77777777" w:rsidR="00B03220" w:rsidRPr="005078C5" w:rsidRDefault="00B03220" w:rsidP="00B03220">
      <w:pPr>
        <w:rPr>
          <w:rFonts w:ascii="Verdana" w:hAnsi="Verdana" w:cs="Arial"/>
          <w:sz w:val="22"/>
          <w:szCs w:val="22"/>
        </w:rPr>
      </w:pPr>
      <w:r w:rsidRPr="005078C5">
        <w:rPr>
          <w:rFonts w:ascii="Verdana" w:hAnsi="Verdana" w:cs="Arial"/>
          <w:sz w:val="22"/>
          <w:szCs w:val="22"/>
        </w:rPr>
        <w:t xml:space="preserve">In terms of the extent of use of the vehicles (subject to refinement under contract documents) but generally limited </w:t>
      </w:r>
      <w:proofErr w:type="gramStart"/>
      <w:r w:rsidRPr="005078C5">
        <w:rPr>
          <w:rFonts w:ascii="Verdana" w:hAnsi="Verdana" w:cs="Arial"/>
          <w:sz w:val="22"/>
          <w:szCs w:val="22"/>
        </w:rPr>
        <w:t>by;</w:t>
      </w:r>
      <w:proofErr w:type="gramEnd"/>
      <w:r w:rsidRPr="005078C5">
        <w:rPr>
          <w:rFonts w:ascii="Verdana" w:hAnsi="Verdana" w:cs="Arial"/>
          <w:sz w:val="22"/>
          <w:szCs w:val="22"/>
        </w:rPr>
        <w:t xml:space="preserve"> </w:t>
      </w:r>
    </w:p>
    <w:p w14:paraId="002642D7" w14:textId="77777777" w:rsidR="00B03220"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 xml:space="preserve">Chief Executive Officer - Unrestricted </w:t>
      </w:r>
      <w:r w:rsidR="00C5164B" w:rsidRPr="005078C5">
        <w:rPr>
          <w:rFonts w:ascii="Verdana" w:hAnsi="Verdana" w:cs="Arial"/>
          <w:sz w:val="22"/>
          <w:szCs w:val="22"/>
        </w:rPr>
        <w:t xml:space="preserve">private </w:t>
      </w:r>
      <w:r w:rsidRPr="005078C5">
        <w:rPr>
          <w:rFonts w:ascii="Verdana" w:hAnsi="Verdana" w:cs="Arial"/>
          <w:sz w:val="22"/>
          <w:szCs w:val="22"/>
        </w:rPr>
        <w:t>use of the vehicle, in West</w:t>
      </w:r>
      <w:r w:rsidR="00C5164B" w:rsidRPr="005078C5">
        <w:rPr>
          <w:rFonts w:ascii="Verdana" w:hAnsi="Verdana" w:cs="Arial"/>
          <w:sz w:val="22"/>
          <w:szCs w:val="22"/>
        </w:rPr>
        <w:t>ern</w:t>
      </w:r>
      <w:r w:rsidRPr="005078C5">
        <w:rPr>
          <w:rFonts w:ascii="Verdana" w:hAnsi="Verdana" w:cs="Arial"/>
          <w:sz w:val="22"/>
          <w:szCs w:val="22"/>
        </w:rPr>
        <w:t xml:space="preserve"> </w:t>
      </w:r>
      <w:r w:rsidR="00C5164B" w:rsidRPr="005078C5">
        <w:rPr>
          <w:rFonts w:ascii="Verdana" w:hAnsi="Verdana" w:cs="Arial"/>
          <w:sz w:val="22"/>
          <w:szCs w:val="22"/>
        </w:rPr>
        <w:t>Australia and above the 26</w:t>
      </w:r>
      <w:r w:rsidR="00C5164B" w:rsidRPr="005078C5">
        <w:rPr>
          <w:rFonts w:ascii="Verdana" w:hAnsi="Verdana" w:cs="Arial"/>
          <w:sz w:val="22"/>
          <w:szCs w:val="22"/>
          <w:vertAlign w:val="superscript"/>
        </w:rPr>
        <w:t>th</w:t>
      </w:r>
      <w:r w:rsidR="00C5164B" w:rsidRPr="005078C5">
        <w:rPr>
          <w:rFonts w:ascii="Verdana" w:hAnsi="Verdana" w:cs="Arial"/>
          <w:sz w:val="22"/>
          <w:szCs w:val="22"/>
        </w:rPr>
        <w:t xml:space="preserve"> parallel in the Northern territory,</w:t>
      </w:r>
      <w:r w:rsidRPr="005078C5">
        <w:rPr>
          <w:rFonts w:ascii="Verdana" w:hAnsi="Verdana" w:cs="Arial"/>
          <w:sz w:val="22"/>
          <w:szCs w:val="22"/>
        </w:rPr>
        <w:t xml:space="preserve"> except on long service leave (unless approval is g</w:t>
      </w:r>
      <w:r w:rsidR="00C5164B" w:rsidRPr="005078C5">
        <w:rPr>
          <w:rFonts w:ascii="Verdana" w:hAnsi="Verdana" w:cs="Arial"/>
          <w:sz w:val="22"/>
          <w:szCs w:val="22"/>
        </w:rPr>
        <w:t>ranted b</w:t>
      </w:r>
      <w:r w:rsidRPr="005078C5">
        <w:rPr>
          <w:rFonts w:ascii="Verdana" w:hAnsi="Verdana" w:cs="Arial"/>
          <w:sz w:val="22"/>
          <w:szCs w:val="22"/>
        </w:rPr>
        <w:t>y Council).</w:t>
      </w:r>
    </w:p>
    <w:p w14:paraId="56DED313" w14:textId="77777777" w:rsidR="00C5164B"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D</w:t>
      </w:r>
      <w:r w:rsidR="00C5164B" w:rsidRPr="005078C5">
        <w:rPr>
          <w:rFonts w:ascii="Verdana" w:hAnsi="Verdana" w:cs="Arial"/>
          <w:sz w:val="22"/>
          <w:szCs w:val="22"/>
        </w:rPr>
        <w:t xml:space="preserve">irector level </w:t>
      </w:r>
      <w:r w:rsidRPr="005078C5">
        <w:rPr>
          <w:rFonts w:ascii="Verdana" w:hAnsi="Verdana" w:cs="Arial"/>
          <w:sz w:val="22"/>
          <w:szCs w:val="22"/>
        </w:rPr>
        <w:t xml:space="preserve">- </w:t>
      </w:r>
      <w:r w:rsidR="00C5164B" w:rsidRPr="005078C5">
        <w:rPr>
          <w:rFonts w:ascii="Verdana" w:hAnsi="Verdana" w:cs="Arial"/>
          <w:sz w:val="22"/>
          <w:szCs w:val="22"/>
        </w:rPr>
        <w:t>Unrestricted private use of the vehicle, in Western Australia and above the 26</w:t>
      </w:r>
      <w:r w:rsidR="00C5164B" w:rsidRPr="005078C5">
        <w:rPr>
          <w:rFonts w:ascii="Verdana" w:hAnsi="Verdana" w:cs="Arial"/>
          <w:sz w:val="22"/>
          <w:szCs w:val="22"/>
          <w:vertAlign w:val="superscript"/>
        </w:rPr>
        <w:t>th</w:t>
      </w:r>
      <w:r w:rsidR="00C5164B" w:rsidRPr="005078C5">
        <w:rPr>
          <w:rFonts w:ascii="Verdana" w:hAnsi="Verdana" w:cs="Arial"/>
          <w:sz w:val="22"/>
          <w:szCs w:val="22"/>
        </w:rPr>
        <w:t xml:space="preserve"> parallel in the Northern territory, except on long service leave (unless approval is granted by the CEO).</w:t>
      </w:r>
    </w:p>
    <w:p w14:paraId="3D5456BF" w14:textId="77777777" w:rsidR="00C5164B"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 xml:space="preserve">Manager </w:t>
      </w:r>
      <w:r w:rsidR="00C5164B" w:rsidRPr="005078C5">
        <w:rPr>
          <w:rFonts w:ascii="Verdana" w:hAnsi="Verdana" w:cs="Arial"/>
          <w:sz w:val="22"/>
          <w:szCs w:val="22"/>
        </w:rPr>
        <w:t>level</w:t>
      </w:r>
      <w:r w:rsidRPr="005078C5">
        <w:rPr>
          <w:rFonts w:ascii="Verdana" w:hAnsi="Verdana" w:cs="Arial"/>
          <w:sz w:val="22"/>
          <w:szCs w:val="22"/>
        </w:rPr>
        <w:t xml:space="preserve"> - </w:t>
      </w:r>
      <w:r w:rsidR="00C5164B" w:rsidRPr="005078C5">
        <w:rPr>
          <w:rFonts w:ascii="Verdana" w:hAnsi="Verdana" w:cs="Arial"/>
          <w:sz w:val="22"/>
          <w:szCs w:val="22"/>
        </w:rPr>
        <w:t>Unrestricted private use of the vehicle, in Western Australia and above the 26</w:t>
      </w:r>
      <w:r w:rsidR="00C5164B" w:rsidRPr="005078C5">
        <w:rPr>
          <w:rFonts w:ascii="Verdana" w:hAnsi="Verdana" w:cs="Arial"/>
          <w:sz w:val="22"/>
          <w:szCs w:val="22"/>
          <w:vertAlign w:val="superscript"/>
        </w:rPr>
        <w:t>th</w:t>
      </w:r>
      <w:r w:rsidR="00C5164B" w:rsidRPr="005078C5">
        <w:rPr>
          <w:rFonts w:ascii="Verdana" w:hAnsi="Verdana" w:cs="Arial"/>
          <w:sz w:val="22"/>
          <w:szCs w:val="22"/>
        </w:rPr>
        <w:t xml:space="preserve"> parallel in the Northern territory, except on long service leave (unless approval is granted by the CEO).</w:t>
      </w:r>
    </w:p>
    <w:p w14:paraId="6790B341" w14:textId="77777777" w:rsidR="00B03220"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 xml:space="preserve">Officer </w:t>
      </w:r>
      <w:r w:rsidR="00C5164B" w:rsidRPr="005078C5">
        <w:rPr>
          <w:rFonts w:ascii="Verdana" w:hAnsi="Verdana" w:cs="Arial"/>
          <w:sz w:val="22"/>
          <w:szCs w:val="22"/>
        </w:rPr>
        <w:t xml:space="preserve">level </w:t>
      </w:r>
      <w:r w:rsidRPr="005078C5">
        <w:rPr>
          <w:rFonts w:ascii="Verdana" w:hAnsi="Verdana" w:cs="Arial"/>
          <w:sz w:val="22"/>
          <w:szCs w:val="22"/>
        </w:rPr>
        <w:t xml:space="preserve">– Localised </w:t>
      </w:r>
      <w:r w:rsidR="00C5164B" w:rsidRPr="005078C5">
        <w:rPr>
          <w:rFonts w:ascii="Verdana" w:hAnsi="Verdana" w:cs="Arial"/>
          <w:sz w:val="22"/>
          <w:szCs w:val="22"/>
        </w:rPr>
        <w:t xml:space="preserve">and commuting </w:t>
      </w:r>
      <w:r w:rsidRPr="005078C5">
        <w:rPr>
          <w:rFonts w:ascii="Verdana" w:hAnsi="Verdana" w:cs="Arial"/>
          <w:sz w:val="22"/>
          <w:szCs w:val="22"/>
        </w:rPr>
        <w:t>use of the vehicle in the Shire of Halls Creek</w:t>
      </w:r>
      <w:r w:rsidR="00C5164B" w:rsidRPr="005078C5">
        <w:rPr>
          <w:rFonts w:ascii="Verdana" w:hAnsi="Verdana" w:cs="Arial"/>
          <w:sz w:val="22"/>
          <w:szCs w:val="22"/>
        </w:rPr>
        <w:t xml:space="preserve"> Shire. All period of level </w:t>
      </w:r>
      <w:r w:rsidRPr="005078C5">
        <w:rPr>
          <w:rFonts w:ascii="Verdana" w:hAnsi="Verdana" w:cs="Arial"/>
          <w:sz w:val="22"/>
          <w:szCs w:val="22"/>
        </w:rPr>
        <w:t>(unless approval is given by</w:t>
      </w:r>
      <w:r w:rsidR="00C5164B" w:rsidRPr="005078C5">
        <w:rPr>
          <w:rFonts w:ascii="Verdana" w:hAnsi="Verdana" w:cs="Arial"/>
          <w:sz w:val="22"/>
          <w:szCs w:val="22"/>
        </w:rPr>
        <w:t xml:space="preserve"> CEO</w:t>
      </w:r>
      <w:r w:rsidRPr="005078C5">
        <w:rPr>
          <w:rFonts w:ascii="Verdana" w:hAnsi="Verdana" w:cs="Arial"/>
          <w:sz w:val="22"/>
          <w:szCs w:val="22"/>
        </w:rPr>
        <w:t>)</w:t>
      </w:r>
      <w:r w:rsidR="00C5164B" w:rsidRPr="005078C5">
        <w:rPr>
          <w:rFonts w:ascii="Verdana" w:hAnsi="Verdana" w:cs="Arial"/>
          <w:sz w:val="22"/>
          <w:szCs w:val="22"/>
        </w:rPr>
        <w:t xml:space="preserve"> requires the vehicle to be housed or stored at the Shire depot.</w:t>
      </w:r>
    </w:p>
    <w:p w14:paraId="3539A499" w14:textId="77777777" w:rsidR="00B03220"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Shire Mechanic - Use of vehicle for commuting to and from work</w:t>
      </w:r>
      <w:r w:rsidR="00C5164B" w:rsidRPr="005078C5">
        <w:rPr>
          <w:rFonts w:ascii="Verdana" w:hAnsi="Verdana" w:cs="Arial"/>
          <w:sz w:val="22"/>
          <w:szCs w:val="22"/>
        </w:rPr>
        <w:t xml:space="preserve"> as determined by the Director of </w:t>
      </w:r>
      <w:r w:rsidR="00F77509">
        <w:rPr>
          <w:rFonts w:ascii="Verdana" w:hAnsi="Verdana" w:cs="Arial"/>
          <w:sz w:val="22"/>
          <w:szCs w:val="22"/>
        </w:rPr>
        <w:t>Infrastructure</w:t>
      </w:r>
      <w:r w:rsidRPr="005078C5">
        <w:rPr>
          <w:rFonts w:ascii="Verdana" w:hAnsi="Verdana" w:cs="Arial"/>
          <w:sz w:val="22"/>
          <w:szCs w:val="22"/>
        </w:rPr>
        <w:t>.</w:t>
      </w:r>
    </w:p>
    <w:p w14:paraId="7F6C4F34" w14:textId="77777777" w:rsidR="00C5164B" w:rsidRPr="005078C5" w:rsidRDefault="00B03220" w:rsidP="00B85977">
      <w:pPr>
        <w:pStyle w:val="ListParagraph"/>
        <w:numPr>
          <w:ilvl w:val="0"/>
          <w:numId w:val="65"/>
        </w:numPr>
        <w:rPr>
          <w:rFonts w:ascii="Verdana" w:hAnsi="Verdana" w:cs="Arial"/>
          <w:sz w:val="22"/>
          <w:szCs w:val="22"/>
        </w:rPr>
      </w:pPr>
      <w:r w:rsidRPr="005078C5">
        <w:rPr>
          <w:rFonts w:ascii="Verdana" w:hAnsi="Verdana" w:cs="Arial"/>
          <w:sz w:val="22"/>
          <w:szCs w:val="22"/>
        </w:rPr>
        <w:t xml:space="preserve">Building </w:t>
      </w:r>
      <w:r w:rsidR="00C5164B" w:rsidRPr="005078C5">
        <w:rPr>
          <w:rFonts w:ascii="Verdana" w:hAnsi="Verdana" w:cs="Arial"/>
          <w:sz w:val="22"/>
          <w:szCs w:val="22"/>
        </w:rPr>
        <w:t xml:space="preserve">&amp; </w:t>
      </w:r>
      <w:r w:rsidRPr="005078C5">
        <w:rPr>
          <w:rFonts w:ascii="Verdana" w:hAnsi="Verdana" w:cs="Arial"/>
          <w:sz w:val="22"/>
          <w:szCs w:val="22"/>
        </w:rPr>
        <w:t xml:space="preserve">Maintenance </w:t>
      </w:r>
      <w:r w:rsidR="00C5164B" w:rsidRPr="005078C5">
        <w:rPr>
          <w:rFonts w:ascii="Verdana" w:hAnsi="Verdana" w:cs="Arial"/>
          <w:sz w:val="22"/>
          <w:szCs w:val="22"/>
        </w:rPr>
        <w:t xml:space="preserve">staff </w:t>
      </w:r>
      <w:r w:rsidRPr="005078C5">
        <w:rPr>
          <w:rFonts w:ascii="Verdana" w:hAnsi="Verdana" w:cs="Arial"/>
          <w:sz w:val="22"/>
          <w:szCs w:val="22"/>
        </w:rPr>
        <w:t xml:space="preserve">- </w:t>
      </w:r>
      <w:r w:rsidR="00C5164B" w:rsidRPr="005078C5">
        <w:rPr>
          <w:rFonts w:ascii="Verdana" w:hAnsi="Verdana" w:cs="Arial"/>
          <w:sz w:val="22"/>
          <w:szCs w:val="22"/>
        </w:rPr>
        <w:t xml:space="preserve">Use of vehicle for commuting to and from work as determined by the Director of </w:t>
      </w:r>
      <w:r w:rsidR="00F77509">
        <w:rPr>
          <w:rFonts w:ascii="Verdana" w:hAnsi="Verdana" w:cs="Arial"/>
          <w:sz w:val="22"/>
          <w:szCs w:val="22"/>
        </w:rPr>
        <w:t>Infrastructure</w:t>
      </w:r>
      <w:r w:rsidR="00C5164B" w:rsidRPr="005078C5">
        <w:rPr>
          <w:rFonts w:ascii="Verdana" w:hAnsi="Verdana" w:cs="Arial"/>
          <w:sz w:val="22"/>
          <w:szCs w:val="22"/>
        </w:rPr>
        <w:t>.</w:t>
      </w:r>
    </w:p>
    <w:p w14:paraId="792784FC" w14:textId="77777777" w:rsidR="00B03220" w:rsidRPr="005078C5" w:rsidRDefault="00B03220" w:rsidP="00C5164B">
      <w:pPr>
        <w:pStyle w:val="ListParagraph"/>
        <w:rPr>
          <w:rFonts w:ascii="Verdana" w:hAnsi="Verdana" w:cs="Arial"/>
          <w:sz w:val="22"/>
          <w:szCs w:val="22"/>
        </w:rPr>
      </w:pPr>
    </w:p>
    <w:p w14:paraId="7C25A490" w14:textId="77777777" w:rsidR="00B03220" w:rsidRPr="005078C5" w:rsidRDefault="00B03220" w:rsidP="00B03220">
      <w:pPr>
        <w:rPr>
          <w:rFonts w:ascii="Verdana" w:hAnsi="Verdana" w:cs="Arial"/>
          <w:sz w:val="22"/>
          <w:szCs w:val="22"/>
        </w:rPr>
      </w:pPr>
      <w:r w:rsidRPr="005078C5">
        <w:rPr>
          <w:rFonts w:ascii="Verdana" w:hAnsi="Verdana" w:cs="Arial"/>
          <w:sz w:val="22"/>
          <w:szCs w:val="22"/>
        </w:rPr>
        <w:t>Provided that during work hours all vehicles are available to other staff for work related use</w:t>
      </w:r>
      <w:r w:rsidR="00C5164B" w:rsidRPr="005078C5">
        <w:rPr>
          <w:rFonts w:ascii="Verdana" w:hAnsi="Verdana" w:cs="Arial"/>
          <w:sz w:val="22"/>
          <w:szCs w:val="22"/>
        </w:rPr>
        <w:t xml:space="preserve">. This </w:t>
      </w:r>
      <w:r w:rsidRPr="005078C5">
        <w:rPr>
          <w:rFonts w:ascii="Verdana" w:hAnsi="Verdana" w:cs="Arial"/>
          <w:sz w:val="22"/>
          <w:szCs w:val="22"/>
        </w:rPr>
        <w:t xml:space="preserve">use not </w:t>
      </w:r>
      <w:r w:rsidR="00C5164B" w:rsidRPr="005078C5">
        <w:rPr>
          <w:rFonts w:ascii="Verdana" w:hAnsi="Verdana" w:cs="Arial"/>
          <w:sz w:val="22"/>
          <w:szCs w:val="22"/>
        </w:rPr>
        <w:t xml:space="preserve">inconveniencing </w:t>
      </w:r>
      <w:r w:rsidRPr="005078C5">
        <w:rPr>
          <w:rFonts w:ascii="Verdana" w:hAnsi="Verdana" w:cs="Arial"/>
          <w:sz w:val="22"/>
          <w:szCs w:val="22"/>
        </w:rPr>
        <w:t>the employee assigned the vehicle</w:t>
      </w:r>
      <w:r w:rsidR="00C5164B" w:rsidRPr="005078C5">
        <w:rPr>
          <w:rFonts w:ascii="Verdana" w:hAnsi="Verdana" w:cs="Arial"/>
          <w:sz w:val="22"/>
          <w:szCs w:val="22"/>
        </w:rPr>
        <w:t>.</w:t>
      </w:r>
    </w:p>
    <w:p w14:paraId="4B27339B" w14:textId="77777777" w:rsidR="00B03220" w:rsidRPr="005078C5" w:rsidRDefault="00B03220" w:rsidP="00E774AC">
      <w:pPr>
        <w:tabs>
          <w:tab w:val="left" w:pos="360"/>
          <w:tab w:val="left" w:pos="720"/>
        </w:tabs>
        <w:jc w:val="both"/>
        <w:rPr>
          <w:rFonts w:ascii="Verdana" w:hAnsi="Verdana" w:cs="Arial"/>
          <w:sz w:val="22"/>
          <w:szCs w:val="22"/>
        </w:rPr>
      </w:pPr>
    </w:p>
    <w:p w14:paraId="39F38E8F" w14:textId="77777777" w:rsidR="00B03220" w:rsidRPr="005078C5" w:rsidRDefault="00B03220" w:rsidP="00E774AC">
      <w:pPr>
        <w:tabs>
          <w:tab w:val="left" w:pos="360"/>
          <w:tab w:val="left" w:pos="720"/>
        </w:tabs>
        <w:jc w:val="both"/>
        <w:rPr>
          <w:rFonts w:ascii="Verdana" w:hAnsi="Verdana" w:cs="Arial"/>
          <w:sz w:val="22"/>
          <w:szCs w:val="22"/>
        </w:rPr>
      </w:pPr>
      <w:r w:rsidRPr="005078C5">
        <w:rPr>
          <w:rFonts w:ascii="Verdana" w:hAnsi="Verdana" w:cs="Arial"/>
          <w:sz w:val="22"/>
          <w:szCs w:val="22"/>
        </w:rPr>
        <w:t xml:space="preserve">The Chief Executive Officer is to ensure that negotiated terms and conditions for the use of vehicles across the different employment levels in the Shire reflect generally accepted standards of use commensurate to status and position. Even so, terms and conditions should reflect an acceptable standard of maintenance, </w:t>
      </w:r>
      <w:proofErr w:type="gramStart"/>
      <w:r w:rsidRPr="005078C5">
        <w:rPr>
          <w:rFonts w:ascii="Verdana" w:hAnsi="Verdana" w:cs="Arial"/>
          <w:sz w:val="22"/>
          <w:szCs w:val="22"/>
        </w:rPr>
        <w:t>responsibility</w:t>
      </w:r>
      <w:proofErr w:type="gramEnd"/>
      <w:r w:rsidRPr="005078C5">
        <w:rPr>
          <w:rFonts w:ascii="Verdana" w:hAnsi="Verdana" w:cs="Arial"/>
          <w:sz w:val="22"/>
          <w:szCs w:val="22"/>
        </w:rPr>
        <w:t xml:space="preserve"> and accountability for the negotiated use of the vehicle.  </w:t>
      </w:r>
    </w:p>
    <w:p w14:paraId="4FB0E834" w14:textId="77777777" w:rsidR="00B03220" w:rsidRPr="005078C5" w:rsidRDefault="00B03220" w:rsidP="00E774AC">
      <w:pPr>
        <w:tabs>
          <w:tab w:val="left" w:pos="360"/>
          <w:tab w:val="left" w:pos="720"/>
        </w:tabs>
        <w:jc w:val="both"/>
        <w:rPr>
          <w:rFonts w:ascii="Verdana" w:hAnsi="Verdana" w:cs="Arial"/>
          <w:b/>
          <w:sz w:val="22"/>
          <w:szCs w:val="22"/>
        </w:rPr>
      </w:pPr>
    </w:p>
    <w:p w14:paraId="50C8EE14" w14:textId="77777777" w:rsidR="00B03220" w:rsidRPr="005078C5" w:rsidRDefault="00B03220" w:rsidP="00E774AC">
      <w:pPr>
        <w:tabs>
          <w:tab w:val="left" w:pos="360"/>
          <w:tab w:val="left" w:pos="720"/>
        </w:tabs>
        <w:jc w:val="both"/>
        <w:rPr>
          <w:rFonts w:ascii="Verdana" w:hAnsi="Verdana" w:cs="Arial"/>
          <w:b/>
          <w:sz w:val="22"/>
          <w:szCs w:val="22"/>
        </w:rPr>
      </w:pPr>
      <w:r w:rsidRPr="005078C5">
        <w:rPr>
          <w:rFonts w:ascii="Verdana" w:hAnsi="Verdana" w:cs="Arial"/>
          <w:b/>
          <w:sz w:val="22"/>
          <w:szCs w:val="22"/>
        </w:rPr>
        <w:t>PROCESS:</w:t>
      </w:r>
    </w:p>
    <w:p w14:paraId="47625147"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All employees to whom vehicles are allotted are responsible for the care, including interior and exterior cleaning and subject to the approval of the Chief Executive Officer may have the vehicle detailed by professional cleaners once per annum as part of a maintenance regime.</w:t>
      </w:r>
    </w:p>
    <w:p w14:paraId="21D4ECBB" w14:textId="77777777" w:rsidR="00B03220" w:rsidRPr="005078C5" w:rsidRDefault="00B03220" w:rsidP="00E774AC">
      <w:pPr>
        <w:ind w:left="360" w:hanging="360"/>
        <w:jc w:val="both"/>
        <w:rPr>
          <w:rFonts w:ascii="Verdana" w:hAnsi="Verdana" w:cs="Arial"/>
          <w:sz w:val="22"/>
          <w:szCs w:val="22"/>
        </w:rPr>
      </w:pPr>
    </w:p>
    <w:p w14:paraId="008A96E8" w14:textId="04160F78" w:rsidR="00B03220" w:rsidRPr="005078C5" w:rsidRDefault="00B03220" w:rsidP="00E774AC">
      <w:pPr>
        <w:jc w:val="both"/>
        <w:rPr>
          <w:rFonts w:ascii="Verdana" w:hAnsi="Verdana" w:cs="Arial"/>
          <w:sz w:val="22"/>
          <w:szCs w:val="22"/>
        </w:rPr>
      </w:pPr>
      <w:r w:rsidRPr="005078C5">
        <w:rPr>
          <w:rFonts w:ascii="Verdana" w:hAnsi="Verdana" w:cs="Arial"/>
          <w:sz w:val="22"/>
          <w:szCs w:val="22"/>
        </w:rPr>
        <w:t>No modifications are to be made to the vehicle without the approval of the Chief</w:t>
      </w:r>
      <w:r w:rsidR="00B2068D">
        <w:rPr>
          <w:rFonts w:ascii="Verdana" w:hAnsi="Verdana" w:cs="Arial"/>
          <w:sz w:val="22"/>
          <w:szCs w:val="22"/>
        </w:rPr>
        <w:t xml:space="preserve"> </w:t>
      </w:r>
      <w:r w:rsidRPr="005078C5">
        <w:rPr>
          <w:rFonts w:ascii="Verdana" w:hAnsi="Verdana" w:cs="Arial"/>
          <w:sz w:val="22"/>
          <w:szCs w:val="22"/>
        </w:rPr>
        <w:t>Executive Officer.</w:t>
      </w:r>
    </w:p>
    <w:p w14:paraId="5FCBF502" w14:textId="77777777" w:rsidR="00B03220" w:rsidRPr="005078C5" w:rsidRDefault="00B03220" w:rsidP="00B03220">
      <w:pPr>
        <w:ind w:left="360" w:hanging="360"/>
        <w:rPr>
          <w:rFonts w:ascii="Verdana" w:hAnsi="Verdana" w:cs="Arial"/>
          <w:sz w:val="22"/>
          <w:szCs w:val="22"/>
        </w:rPr>
      </w:pPr>
    </w:p>
    <w:p w14:paraId="2E832672" w14:textId="77777777" w:rsidR="00B03220" w:rsidRPr="005078C5" w:rsidRDefault="00B03220" w:rsidP="00E774AC">
      <w:pPr>
        <w:ind w:left="360" w:hanging="360"/>
        <w:jc w:val="both"/>
        <w:rPr>
          <w:rFonts w:ascii="Verdana" w:hAnsi="Verdana" w:cs="Arial"/>
          <w:sz w:val="22"/>
          <w:szCs w:val="22"/>
        </w:rPr>
      </w:pPr>
      <w:r w:rsidRPr="005078C5">
        <w:rPr>
          <w:rFonts w:ascii="Verdana" w:hAnsi="Verdana" w:cs="Arial"/>
          <w:sz w:val="22"/>
          <w:szCs w:val="22"/>
        </w:rPr>
        <w:t>The vehicles will not be used to complete in any car rally or competition.</w:t>
      </w:r>
    </w:p>
    <w:p w14:paraId="7866A4C0" w14:textId="77777777" w:rsidR="00B03220" w:rsidRPr="005078C5" w:rsidRDefault="00B03220" w:rsidP="00E774AC">
      <w:pPr>
        <w:ind w:left="360" w:hanging="360"/>
        <w:jc w:val="both"/>
        <w:rPr>
          <w:rFonts w:ascii="Verdana" w:hAnsi="Verdana" w:cs="Arial"/>
          <w:sz w:val="22"/>
          <w:szCs w:val="22"/>
        </w:rPr>
      </w:pPr>
    </w:p>
    <w:p w14:paraId="14CB4294" w14:textId="77777777" w:rsidR="002D5E4C" w:rsidRPr="005078C5" w:rsidRDefault="002D5E4C" w:rsidP="00E774AC">
      <w:pPr>
        <w:jc w:val="both"/>
        <w:rPr>
          <w:rFonts w:ascii="Verdana" w:hAnsi="Verdana" w:cs="Arial"/>
          <w:sz w:val="22"/>
          <w:szCs w:val="22"/>
        </w:rPr>
      </w:pPr>
      <w:r w:rsidRPr="005078C5">
        <w:rPr>
          <w:rFonts w:ascii="Verdana" w:hAnsi="Verdana" w:cs="Arial"/>
          <w:sz w:val="22"/>
          <w:szCs w:val="22"/>
        </w:rPr>
        <w:t>All employees to whom vehicles are allotted are</w:t>
      </w:r>
      <w:r w:rsidR="00B03220" w:rsidRPr="005078C5">
        <w:rPr>
          <w:rFonts w:ascii="Verdana" w:hAnsi="Verdana" w:cs="Arial"/>
          <w:sz w:val="22"/>
          <w:szCs w:val="22"/>
        </w:rPr>
        <w:t xml:space="preserve"> to report to the Chief Executive Officer any conviction or potential for conviction immediately. An officer convicted of drink, drugs, careless, </w:t>
      </w:r>
      <w:proofErr w:type="gramStart"/>
      <w:r w:rsidR="00B03220" w:rsidRPr="005078C5">
        <w:rPr>
          <w:rFonts w:ascii="Verdana" w:hAnsi="Verdana" w:cs="Arial"/>
          <w:sz w:val="22"/>
          <w:szCs w:val="22"/>
        </w:rPr>
        <w:t>dangerous</w:t>
      </w:r>
      <w:proofErr w:type="gramEnd"/>
      <w:r w:rsidR="00B03220" w:rsidRPr="005078C5">
        <w:rPr>
          <w:rFonts w:ascii="Verdana" w:hAnsi="Verdana" w:cs="Arial"/>
          <w:sz w:val="22"/>
          <w:szCs w:val="22"/>
        </w:rPr>
        <w:t xml:space="preserve"> or reckless driving following an accident in a Shire vehicle will be required to pay the cost of associated repairs, including the insurance excess (in the event that the Shire’s insurer will cover any resulting claim) or those costs not covered by the Shire’s insurance in the event of a conviction. </w:t>
      </w:r>
    </w:p>
    <w:p w14:paraId="54C5DFBC" w14:textId="77777777" w:rsidR="002D5E4C" w:rsidRPr="005078C5" w:rsidRDefault="002D5E4C" w:rsidP="00E774AC">
      <w:pPr>
        <w:jc w:val="both"/>
        <w:rPr>
          <w:rFonts w:ascii="Verdana" w:hAnsi="Verdana" w:cs="Arial"/>
          <w:sz w:val="22"/>
          <w:szCs w:val="22"/>
        </w:rPr>
      </w:pPr>
    </w:p>
    <w:p w14:paraId="46252370"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 xml:space="preserve">The Shire reserves the right to discipline employees in addition to what may occur at a conviction level. The Chief Executive Officer will report and make recommendation to the Council, </w:t>
      </w:r>
      <w:proofErr w:type="gramStart"/>
      <w:r w:rsidRPr="005078C5">
        <w:rPr>
          <w:rFonts w:ascii="Verdana" w:hAnsi="Verdana" w:cs="Arial"/>
          <w:sz w:val="22"/>
          <w:szCs w:val="22"/>
        </w:rPr>
        <w:t>as a result of</w:t>
      </w:r>
      <w:proofErr w:type="gramEnd"/>
      <w:r w:rsidRPr="005078C5">
        <w:rPr>
          <w:rFonts w:ascii="Verdana" w:hAnsi="Verdana" w:cs="Arial"/>
          <w:sz w:val="22"/>
          <w:szCs w:val="22"/>
        </w:rPr>
        <w:t xml:space="preserve"> any conviction where additional penalty is to be imposed. Appeal rights may apply.  </w:t>
      </w:r>
    </w:p>
    <w:p w14:paraId="19CD47FF" w14:textId="77777777" w:rsidR="00B03220" w:rsidRPr="005078C5" w:rsidRDefault="00B03220" w:rsidP="00E774AC">
      <w:pPr>
        <w:jc w:val="both"/>
        <w:rPr>
          <w:rFonts w:ascii="Verdana" w:hAnsi="Verdana" w:cs="Arial"/>
          <w:sz w:val="22"/>
          <w:szCs w:val="22"/>
        </w:rPr>
      </w:pPr>
    </w:p>
    <w:p w14:paraId="734FBFF9"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Shire personnel are encouraged to use Shire vehicles during work hours as private vehicles are not covered by the Shires insurance policy in the case of damage or accident.</w:t>
      </w:r>
    </w:p>
    <w:p w14:paraId="5584B874" w14:textId="77777777" w:rsidR="00B03220" w:rsidRPr="005078C5" w:rsidRDefault="00B03220" w:rsidP="00E774AC">
      <w:pPr>
        <w:jc w:val="both"/>
        <w:rPr>
          <w:rFonts w:ascii="Verdana" w:hAnsi="Verdana" w:cs="Arial"/>
          <w:sz w:val="22"/>
          <w:szCs w:val="22"/>
        </w:rPr>
      </w:pPr>
    </w:p>
    <w:p w14:paraId="5FA523DD" w14:textId="77777777" w:rsidR="00B03220" w:rsidRPr="005078C5" w:rsidRDefault="00B03220" w:rsidP="00E774AC">
      <w:pPr>
        <w:jc w:val="both"/>
        <w:rPr>
          <w:rFonts w:ascii="Verdana" w:hAnsi="Verdana" w:cs="Arial"/>
          <w:sz w:val="22"/>
          <w:szCs w:val="22"/>
        </w:rPr>
      </w:pPr>
      <w:r w:rsidRPr="005078C5">
        <w:rPr>
          <w:rFonts w:ascii="Verdana" w:hAnsi="Verdana" w:cs="Arial"/>
          <w:sz w:val="22"/>
          <w:szCs w:val="22"/>
        </w:rPr>
        <w:t xml:space="preserve">It is a condition of service that staff who require a motor vehicle driver’s license for work purposes, advise their supervisor of any changes to their current driver’s licence approval (disqualification or likely conviction immediately, failure to do so may result in disciplinary action. </w:t>
      </w:r>
      <w:r w:rsidR="002D5E4C" w:rsidRPr="005078C5">
        <w:rPr>
          <w:rFonts w:ascii="Verdana" w:hAnsi="Verdana" w:cs="Arial"/>
          <w:sz w:val="22"/>
          <w:szCs w:val="22"/>
        </w:rPr>
        <w:t xml:space="preserve">Procedures </w:t>
      </w:r>
      <w:r w:rsidRPr="005078C5">
        <w:rPr>
          <w:rFonts w:ascii="Verdana" w:hAnsi="Verdana" w:cs="Arial"/>
          <w:sz w:val="22"/>
          <w:szCs w:val="22"/>
        </w:rPr>
        <w:t>relating to the loss of motor vehicle driver’s license apply.</w:t>
      </w:r>
    </w:p>
    <w:p w14:paraId="5D5DBA70" w14:textId="77777777" w:rsidR="00B03220" w:rsidRPr="005078C5" w:rsidRDefault="00B03220" w:rsidP="00E774AC">
      <w:pPr>
        <w:jc w:val="both"/>
        <w:rPr>
          <w:rFonts w:ascii="Verdana" w:hAnsi="Verdana" w:cs="Arial"/>
          <w:sz w:val="22"/>
          <w:szCs w:val="22"/>
        </w:rPr>
      </w:pPr>
    </w:p>
    <w:p w14:paraId="6FC63CC4" w14:textId="59656032" w:rsidR="00B03220" w:rsidRDefault="00B03220" w:rsidP="00B2068D">
      <w:pPr>
        <w:jc w:val="both"/>
        <w:rPr>
          <w:rFonts w:ascii="Verdana" w:hAnsi="Verdana" w:cs="Arial"/>
          <w:sz w:val="22"/>
          <w:szCs w:val="22"/>
        </w:rPr>
      </w:pPr>
      <w:r w:rsidRPr="005078C5">
        <w:rPr>
          <w:rFonts w:ascii="Verdana" w:hAnsi="Verdana" w:cs="Arial"/>
          <w:sz w:val="22"/>
          <w:szCs w:val="22"/>
        </w:rPr>
        <w:t>In the event of an accident, a full report is to be made to the Chief Executive Officer and all relevant insurance claim forms completed within 24 hours of the incident.</w:t>
      </w:r>
    </w:p>
    <w:p w14:paraId="21285168" w14:textId="22C7C432" w:rsidR="00B2068D" w:rsidRDefault="00B2068D" w:rsidP="00B2068D">
      <w:pPr>
        <w:jc w:val="both"/>
        <w:rPr>
          <w:rFonts w:ascii="Verdana" w:hAnsi="Verdana" w:cs="Arial"/>
          <w:sz w:val="22"/>
          <w:szCs w:val="22"/>
        </w:rPr>
      </w:pPr>
    </w:p>
    <w:p w14:paraId="64BE7B98" w14:textId="7A98505B" w:rsidR="00B2068D" w:rsidRDefault="00B2068D" w:rsidP="00B2068D">
      <w:pPr>
        <w:jc w:val="both"/>
        <w:rPr>
          <w:rFonts w:ascii="Verdana" w:hAnsi="Verdana" w:cs="Arial"/>
          <w:sz w:val="22"/>
          <w:szCs w:val="22"/>
        </w:rPr>
      </w:pPr>
    </w:p>
    <w:p w14:paraId="404FA09B" w14:textId="49D1235D" w:rsidR="00B2068D" w:rsidRDefault="00B2068D" w:rsidP="00B2068D">
      <w:pPr>
        <w:jc w:val="both"/>
        <w:rPr>
          <w:rFonts w:ascii="Verdana" w:hAnsi="Verdana" w:cs="Arial"/>
          <w:sz w:val="22"/>
          <w:szCs w:val="22"/>
        </w:rPr>
      </w:pPr>
    </w:p>
    <w:p w14:paraId="77468471" w14:textId="6753E533" w:rsidR="00B2068D" w:rsidRDefault="00B2068D" w:rsidP="00B2068D">
      <w:pPr>
        <w:jc w:val="both"/>
        <w:rPr>
          <w:rFonts w:ascii="Verdana" w:hAnsi="Verdana" w:cs="Arial"/>
          <w:sz w:val="22"/>
          <w:szCs w:val="22"/>
        </w:rPr>
      </w:pPr>
    </w:p>
    <w:p w14:paraId="188CC300" w14:textId="6B2198EF" w:rsidR="00B2068D" w:rsidRDefault="00B2068D" w:rsidP="00B2068D">
      <w:pPr>
        <w:jc w:val="both"/>
        <w:rPr>
          <w:rFonts w:ascii="Verdana" w:hAnsi="Verdana" w:cs="Arial"/>
          <w:sz w:val="22"/>
          <w:szCs w:val="22"/>
        </w:rPr>
      </w:pPr>
    </w:p>
    <w:p w14:paraId="02F50309" w14:textId="0C822DA4" w:rsidR="00B2068D" w:rsidRDefault="00B2068D" w:rsidP="00B2068D">
      <w:pPr>
        <w:jc w:val="both"/>
        <w:rPr>
          <w:rFonts w:ascii="Verdana" w:hAnsi="Verdana" w:cs="Arial"/>
          <w:sz w:val="22"/>
          <w:szCs w:val="22"/>
        </w:rPr>
      </w:pPr>
    </w:p>
    <w:p w14:paraId="791D96FD" w14:textId="7F365165" w:rsidR="00B2068D" w:rsidRDefault="00B2068D" w:rsidP="00B2068D">
      <w:pPr>
        <w:jc w:val="both"/>
        <w:rPr>
          <w:rFonts w:ascii="Verdana" w:hAnsi="Verdana" w:cs="Arial"/>
          <w:sz w:val="22"/>
          <w:szCs w:val="22"/>
        </w:rPr>
      </w:pPr>
    </w:p>
    <w:p w14:paraId="61DD9D87" w14:textId="0DF13E67" w:rsidR="00B2068D" w:rsidRDefault="00B2068D" w:rsidP="00B2068D">
      <w:pPr>
        <w:jc w:val="both"/>
        <w:rPr>
          <w:rFonts w:ascii="Verdana" w:hAnsi="Verdana" w:cs="Arial"/>
          <w:sz w:val="22"/>
          <w:szCs w:val="22"/>
        </w:rPr>
      </w:pPr>
    </w:p>
    <w:p w14:paraId="7AF3C0A5" w14:textId="743261DD" w:rsidR="00B2068D" w:rsidRDefault="00B2068D" w:rsidP="00B2068D">
      <w:pPr>
        <w:jc w:val="both"/>
        <w:rPr>
          <w:rFonts w:ascii="Verdana" w:hAnsi="Verdana" w:cs="Arial"/>
          <w:sz w:val="22"/>
          <w:szCs w:val="22"/>
        </w:rPr>
      </w:pPr>
    </w:p>
    <w:p w14:paraId="4BE15917" w14:textId="1F23A04C" w:rsidR="00B2068D" w:rsidRDefault="00B2068D" w:rsidP="00B2068D">
      <w:pPr>
        <w:jc w:val="both"/>
        <w:rPr>
          <w:rFonts w:ascii="Verdana" w:hAnsi="Verdana" w:cs="Arial"/>
          <w:sz w:val="22"/>
          <w:szCs w:val="22"/>
        </w:rPr>
      </w:pPr>
    </w:p>
    <w:p w14:paraId="34C94E64" w14:textId="29D11072" w:rsidR="00B2068D" w:rsidRDefault="00B2068D" w:rsidP="00B2068D">
      <w:pPr>
        <w:jc w:val="both"/>
        <w:rPr>
          <w:rFonts w:ascii="Verdana" w:hAnsi="Verdana" w:cs="Arial"/>
          <w:sz w:val="22"/>
          <w:szCs w:val="22"/>
        </w:rPr>
      </w:pPr>
    </w:p>
    <w:p w14:paraId="5470AF25" w14:textId="1FCA49A1" w:rsidR="00B2068D" w:rsidRDefault="00B2068D">
      <w:pPr>
        <w:jc w:val="both"/>
        <w:rPr>
          <w:rFonts w:ascii="Verdana" w:hAnsi="Verdana" w:cs="Arial"/>
          <w:sz w:val="22"/>
          <w:szCs w:val="22"/>
        </w:rPr>
      </w:pPr>
    </w:p>
    <w:p w14:paraId="2E7772F7" w14:textId="37824087" w:rsidR="00A0064D" w:rsidRDefault="00A0064D">
      <w:pPr>
        <w:jc w:val="both"/>
        <w:rPr>
          <w:rFonts w:ascii="Verdana" w:hAnsi="Verdana" w:cs="Arial"/>
          <w:sz w:val="22"/>
          <w:szCs w:val="22"/>
        </w:rPr>
      </w:pPr>
    </w:p>
    <w:p w14:paraId="1AF249DF" w14:textId="5C08A6C8" w:rsidR="00A0064D" w:rsidRDefault="00A0064D">
      <w:pPr>
        <w:jc w:val="both"/>
        <w:rPr>
          <w:rFonts w:ascii="Verdana" w:hAnsi="Verdana" w:cs="Arial"/>
          <w:sz w:val="22"/>
          <w:szCs w:val="22"/>
        </w:rPr>
      </w:pPr>
    </w:p>
    <w:p w14:paraId="52F33E64" w14:textId="77777777" w:rsidR="00A0064D" w:rsidRPr="005078C5" w:rsidRDefault="00A0064D" w:rsidP="00E774AC">
      <w:pPr>
        <w:jc w:val="both"/>
        <w:rPr>
          <w:rFonts w:ascii="Verdana" w:hAnsi="Verdana" w:cs="Arial"/>
          <w:sz w:val="22"/>
          <w:szCs w:val="22"/>
        </w:rPr>
      </w:pPr>
    </w:p>
    <w:p w14:paraId="6825308A" w14:textId="77777777" w:rsidR="00280355" w:rsidRPr="005078C5" w:rsidRDefault="00280355" w:rsidP="00B03220">
      <w:pPr>
        <w:rPr>
          <w:rFonts w:ascii="Verdana" w:hAnsi="Verdana" w:cs="Arial"/>
          <w:b/>
          <w:sz w:val="22"/>
          <w:szCs w:val="22"/>
        </w:rPr>
      </w:pPr>
    </w:p>
    <w:p w14:paraId="75C40C80" w14:textId="77777777" w:rsidR="005C667E" w:rsidRDefault="00B03220" w:rsidP="005C667E">
      <w:pPr>
        <w:rPr>
          <w:rFonts w:ascii="Verdana" w:hAnsi="Verdana" w:cs="Arial"/>
          <w:sz w:val="22"/>
          <w:szCs w:val="22"/>
        </w:rPr>
      </w:pPr>
      <w:r w:rsidRPr="005078C5">
        <w:rPr>
          <w:rFonts w:ascii="Verdana" w:hAnsi="Verdana" w:cs="Arial"/>
          <w:b/>
          <w:sz w:val="22"/>
          <w:szCs w:val="22"/>
        </w:rPr>
        <w:t>HEAD OF POWER:</w:t>
      </w:r>
      <w:r w:rsidR="00D03E60">
        <w:rPr>
          <w:rFonts w:ascii="Verdana" w:hAnsi="Verdana" w:cs="Arial"/>
          <w:sz w:val="22"/>
          <w:szCs w:val="22"/>
        </w:rPr>
        <w:t xml:space="preserve"> </w:t>
      </w:r>
      <w:r w:rsidR="00D03E60" w:rsidRPr="00D15069">
        <w:rPr>
          <w:rFonts w:ascii="Verdana" w:hAnsi="Verdana" w:cs="Arial"/>
          <w:i/>
          <w:iCs/>
          <w:sz w:val="22"/>
          <w:szCs w:val="22"/>
        </w:rPr>
        <w:t xml:space="preserve">Local Government Act 1995 </w:t>
      </w:r>
    </w:p>
    <w:p w14:paraId="0FFD4FE4" w14:textId="77777777" w:rsidR="00D15069" w:rsidRPr="00D03E60" w:rsidRDefault="00D15069" w:rsidP="005C667E">
      <w:pPr>
        <w:rPr>
          <w:rFonts w:ascii="Verdana" w:hAnsi="Verdana" w:cs="Arial"/>
          <w:sz w:val="22"/>
          <w:szCs w:val="22"/>
        </w:rPr>
      </w:pPr>
    </w:p>
    <w:tbl>
      <w:tblPr>
        <w:tblStyle w:val="TableGrid"/>
        <w:tblW w:w="0" w:type="auto"/>
        <w:tblLook w:val="04A0" w:firstRow="1" w:lastRow="0" w:firstColumn="1" w:lastColumn="0" w:noHBand="0" w:noVBand="1"/>
      </w:tblPr>
      <w:tblGrid>
        <w:gridCol w:w="4393"/>
        <w:gridCol w:w="5354"/>
      </w:tblGrid>
      <w:tr w:rsidR="005C667E" w:rsidRPr="00E1545A" w14:paraId="52A47318"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7D2079B1" w14:textId="77777777" w:rsidR="005C667E" w:rsidRPr="005078C5" w:rsidRDefault="005C667E" w:rsidP="00C5164B">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61E96A6B" w14:textId="77777777" w:rsidR="005C667E" w:rsidRPr="005078C5" w:rsidRDefault="002D5E4C" w:rsidP="00C5164B">
            <w:pPr>
              <w:autoSpaceDE w:val="0"/>
              <w:autoSpaceDN w:val="0"/>
              <w:adjustRightInd w:val="0"/>
              <w:rPr>
                <w:rFonts w:ascii="Verdana" w:hAnsi="Verdana" w:cs="Arial"/>
                <w:bCs/>
                <w:sz w:val="22"/>
                <w:szCs w:val="22"/>
              </w:rPr>
            </w:pPr>
            <w:r w:rsidRPr="005078C5">
              <w:rPr>
                <w:rFonts w:ascii="Verdana" w:hAnsi="Verdana" w:cs="Arial"/>
                <w:sz w:val="22"/>
                <w:szCs w:val="22"/>
              </w:rPr>
              <w:t xml:space="preserve">HR20 previously </w:t>
            </w:r>
            <w:r w:rsidR="005C667E" w:rsidRPr="005078C5">
              <w:rPr>
                <w:rFonts w:ascii="Verdana" w:hAnsi="Verdana" w:cs="Arial"/>
                <w:sz w:val="22"/>
                <w:szCs w:val="22"/>
              </w:rPr>
              <w:t>STF 27</w:t>
            </w:r>
          </w:p>
        </w:tc>
      </w:tr>
      <w:tr w:rsidR="005C667E" w:rsidRPr="00E1545A" w14:paraId="654F8A16"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09E052F6" w14:textId="77777777" w:rsidR="005C667E" w:rsidRPr="005078C5" w:rsidRDefault="005C667E" w:rsidP="00C5164B">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7DDB68C7" w14:textId="77777777" w:rsidR="005C667E" w:rsidRPr="005078C5" w:rsidRDefault="002D5E4C" w:rsidP="00C5164B">
            <w:pPr>
              <w:autoSpaceDE w:val="0"/>
              <w:autoSpaceDN w:val="0"/>
              <w:adjustRightInd w:val="0"/>
              <w:rPr>
                <w:rFonts w:ascii="Verdana" w:hAnsi="Verdana" w:cs="Arial"/>
                <w:bCs/>
                <w:sz w:val="22"/>
                <w:szCs w:val="22"/>
              </w:rPr>
            </w:pPr>
            <w:r w:rsidRPr="005078C5">
              <w:rPr>
                <w:rFonts w:ascii="Verdana" w:hAnsi="Verdana" w:cs="Arial"/>
                <w:bCs/>
                <w:sz w:val="22"/>
                <w:szCs w:val="22"/>
              </w:rPr>
              <w:t xml:space="preserve">Human Resources previously </w:t>
            </w:r>
            <w:r w:rsidR="00F77509">
              <w:rPr>
                <w:rFonts w:ascii="Verdana" w:hAnsi="Verdana" w:cs="Arial"/>
                <w:bCs/>
                <w:sz w:val="22"/>
                <w:szCs w:val="22"/>
              </w:rPr>
              <w:t>Infrastructure</w:t>
            </w:r>
          </w:p>
        </w:tc>
      </w:tr>
      <w:tr w:rsidR="005C667E" w:rsidRPr="00E1545A" w14:paraId="79D2DBAC"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37714822" w14:textId="77777777" w:rsidR="005C667E" w:rsidRPr="005078C5" w:rsidRDefault="005C667E" w:rsidP="00C5164B">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0FE90789" w14:textId="77777777" w:rsidR="005C667E" w:rsidRPr="005078C5" w:rsidRDefault="005C667E" w:rsidP="00C5164B">
            <w:pPr>
              <w:autoSpaceDE w:val="0"/>
              <w:autoSpaceDN w:val="0"/>
              <w:adjustRightInd w:val="0"/>
              <w:rPr>
                <w:rFonts w:ascii="Verdana" w:hAnsi="Verdana" w:cs="Arial"/>
                <w:bCs/>
                <w:sz w:val="22"/>
                <w:szCs w:val="22"/>
                <w:highlight w:val="cyan"/>
              </w:rPr>
            </w:pPr>
          </w:p>
        </w:tc>
      </w:tr>
      <w:tr w:rsidR="005C667E" w:rsidRPr="00E1545A" w14:paraId="6B5AECD2"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29424B93" w14:textId="77777777" w:rsidR="005C667E" w:rsidRPr="005078C5" w:rsidRDefault="005C667E" w:rsidP="00C5164B">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6F5A0411" w14:textId="77777777" w:rsidR="005C667E" w:rsidRPr="005078C5" w:rsidRDefault="005C667E" w:rsidP="00C5164B">
            <w:pPr>
              <w:autoSpaceDE w:val="0"/>
              <w:autoSpaceDN w:val="0"/>
              <w:adjustRightInd w:val="0"/>
              <w:rPr>
                <w:rFonts w:ascii="Verdana" w:hAnsi="Verdana" w:cs="Arial"/>
                <w:bCs/>
                <w:sz w:val="22"/>
                <w:szCs w:val="22"/>
                <w:highlight w:val="cyan"/>
              </w:rPr>
            </w:pPr>
          </w:p>
        </w:tc>
      </w:tr>
      <w:tr w:rsidR="005C667E" w:rsidRPr="00E1545A" w14:paraId="31AF5697" w14:textId="77777777" w:rsidTr="00C5164B">
        <w:tc>
          <w:tcPr>
            <w:tcW w:w="4393" w:type="dxa"/>
            <w:tcBorders>
              <w:top w:val="single" w:sz="4" w:space="0" w:color="auto"/>
              <w:left w:val="single" w:sz="4" w:space="0" w:color="auto"/>
              <w:bottom w:val="single" w:sz="4" w:space="0" w:color="auto"/>
              <w:right w:val="single" w:sz="4" w:space="0" w:color="auto"/>
            </w:tcBorders>
            <w:hideMark/>
          </w:tcPr>
          <w:p w14:paraId="1A3C1CD1" w14:textId="77777777" w:rsidR="005C667E" w:rsidRPr="005078C5" w:rsidRDefault="005C667E" w:rsidP="00C5164B">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0F2A4064" w14:textId="77777777" w:rsidR="00FF64F4" w:rsidRDefault="00FF64F4" w:rsidP="00C5164B">
            <w:pPr>
              <w:autoSpaceDE w:val="0"/>
              <w:autoSpaceDN w:val="0"/>
              <w:adjustRightInd w:val="0"/>
              <w:rPr>
                <w:rFonts w:ascii="Verdana" w:hAnsi="Verdana" w:cs="Arial"/>
                <w:sz w:val="22"/>
                <w:szCs w:val="22"/>
              </w:rPr>
            </w:pPr>
            <w:r w:rsidRPr="00D1619E">
              <w:rPr>
                <w:rFonts w:ascii="Verdana" w:hAnsi="Verdana" w:cs="Arial"/>
                <w:bCs/>
                <w:sz w:val="22"/>
                <w:szCs w:val="22"/>
              </w:rPr>
              <w:t>17 April 2014</w:t>
            </w:r>
            <w:r>
              <w:rPr>
                <w:rFonts w:ascii="Verdana" w:hAnsi="Verdana" w:cs="Arial"/>
                <w:bCs/>
                <w:sz w:val="22"/>
                <w:szCs w:val="22"/>
              </w:rPr>
              <w:t xml:space="preserve"> (Resolution n. </w:t>
            </w:r>
            <w:r w:rsidRPr="00D1619E">
              <w:rPr>
                <w:rFonts w:ascii="Verdana" w:hAnsi="Verdana" w:cs="Arial"/>
                <w:bCs/>
                <w:sz w:val="22"/>
                <w:szCs w:val="22"/>
              </w:rPr>
              <w:t>2014/014</w:t>
            </w:r>
            <w:r>
              <w:rPr>
                <w:rFonts w:ascii="Verdana" w:hAnsi="Verdana" w:cs="Arial"/>
                <w:bCs/>
                <w:sz w:val="22"/>
                <w:szCs w:val="22"/>
              </w:rPr>
              <w:t>)</w:t>
            </w:r>
          </w:p>
          <w:p w14:paraId="62F4F439" w14:textId="77777777" w:rsidR="005C667E" w:rsidRPr="005078C5" w:rsidRDefault="005C667E" w:rsidP="00C5164B">
            <w:pPr>
              <w:autoSpaceDE w:val="0"/>
              <w:autoSpaceDN w:val="0"/>
              <w:adjustRightInd w:val="0"/>
              <w:rPr>
                <w:rFonts w:ascii="Verdana" w:hAnsi="Verdana" w:cs="Arial"/>
                <w:sz w:val="22"/>
                <w:szCs w:val="22"/>
              </w:rPr>
            </w:pPr>
            <w:r w:rsidRPr="005078C5">
              <w:rPr>
                <w:rFonts w:ascii="Verdana" w:hAnsi="Verdana" w:cs="Arial"/>
                <w:sz w:val="22"/>
                <w:szCs w:val="22"/>
              </w:rPr>
              <w:t>15 June 2017 (Resolution no.)</w:t>
            </w:r>
          </w:p>
          <w:p w14:paraId="6A4A1BE0"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61121D6" w14:textId="77777777" w:rsidR="00012AE3" w:rsidRDefault="00262422" w:rsidP="00C5164B">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81C532A" w14:textId="35BA8181" w:rsidR="00D15069" w:rsidRPr="005078C5" w:rsidRDefault="00EB55A2" w:rsidP="00C5164B">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2E999AA6" w14:textId="01FBEE18" w:rsidR="00FF64F4" w:rsidRDefault="00FF64F4">
      <w:pPr>
        <w:spacing w:after="160" w:line="259" w:lineRule="auto"/>
        <w:rPr>
          <w:rFonts w:ascii="Verdana" w:hAnsi="Verdana" w:cs="Arial"/>
          <w:sz w:val="22"/>
          <w:szCs w:val="22"/>
          <w:lang w:eastAsia="en-US"/>
        </w:rPr>
      </w:pPr>
    </w:p>
    <w:p w14:paraId="38E9C56B" w14:textId="7B476446" w:rsidR="00B2068D" w:rsidRDefault="00B2068D">
      <w:pPr>
        <w:spacing w:after="160" w:line="259" w:lineRule="auto"/>
        <w:rPr>
          <w:rFonts w:ascii="Verdana" w:hAnsi="Verdana" w:cs="Arial"/>
          <w:sz w:val="22"/>
          <w:szCs w:val="22"/>
          <w:lang w:eastAsia="en-US"/>
        </w:rPr>
      </w:pPr>
    </w:p>
    <w:p w14:paraId="7CDED06E" w14:textId="74582A47" w:rsidR="00B2068D" w:rsidRDefault="00B2068D">
      <w:pPr>
        <w:spacing w:after="160" w:line="259" w:lineRule="auto"/>
        <w:rPr>
          <w:rFonts w:ascii="Verdana" w:hAnsi="Verdana" w:cs="Arial"/>
          <w:sz w:val="22"/>
          <w:szCs w:val="22"/>
          <w:lang w:eastAsia="en-US"/>
        </w:rPr>
      </w:pPr>
    </w:p>
    <w:p w14:paraId="755AE624" w14:textId="1EB1DBC0" w:rsidR="00B2068D" w:rsidRDefault="00B2068D">
      <w:pPr>
        <w:spacing w:after="160" w:line="259" w:lineRule="auto"/>
        <w:rPr>
          <w:rFonts w:ascii="Verdana" w:hAnsi="Verdana" w:cs="Arial"/>
          <w:sz w:val="22"/>
          <w:szCs w:val="22"/>
          <w:lang w:eastAsia="en-US"/>
        </w:rPr>
      </w:pPr>
    </w:p>
    <w:p w14:paraId="284815B7" w14:textId="3779194F" w:rsidR="00B2068D" w:rsidRDefault="00B2068D">
      <w:pPr>
        <w:spacing w:after="160" w:line="259" w:lineRule="auto"/>
        <w:rPr>
          <w:rFonts w:ascii="Verdana" w:hAnsi="Verdana" w:cs="Arial"/>
          <w:sz w:val="22"/>
          <w:szCs w:val="22"/>
          <w:lang w:eastAsia="en-US"/>
        </w:rPr>
      </w:pPr>
    </w:p>
    <w:p w14:paraId="3BCCAA6A" w14:textId="1A557DE6" w:rsidR="00B2068D" w:rsidRDefault="00B2068D">
      <w:pPr>
        <w:spacing w:after="160" w:line="259" w:lineRule="auto"/>
        <w:rPr>
          <w:rFonts w:ascii="Verdana" w:hAnsi="Verdana" w:cs="Arial"/>
          <w:sz w:val="22"/>
          <w:szCs w:val="22"/>
          <w:lang w:eastAsia="en-US"/>
        </w:rPr>
      </w:pPr>
    </w:p>
    <w:p w14:paraId="5CCB8EC9" w14:textId="2D877190" w:rsidR="00B2068D" w:rsidRDefault="00B2068D">
      <w:pPr>
        <w:spacing w:after="160" w:line="259" w:lineRule="auto"/>
        <w:rPr>
          <w:rFonts w:ascii="Verdana" w:hAnsi="Verdana" w:cs="Arial"/>
          <w:sz w:val="22"/>
          <w:szCs w:val="22"/>
          <w:lang w:eastAsia="en-US"/>
        </w:rPr>
      </w:pPr>
    </w:p>
    <w:p w14:paraId="401C7D8D" w14:textId="15A121DA" w:rsidR="00B2068D" w:rsidRDefault="00B2068D">
      <w:pPr>
        <w:spacing w:after="160" w:line="259" w:lineRule="auto"/>
        <w:rPr>
          <w:rFonts w:ascii="Verdana" w:hAnsi="Verdana" w:cs="Arial"/>
          <w:sz w:val="22"/>
          <w:szCs w:val="22"/>
          <w:lang w:eastAsia="en-US"/>
        </w:rPr>
      </w:pPr>
    </w:p>
    <w:p w14:paraId="619C7658" w14:textId="1ABCEE26" w:rsidR="00B2068D" w:rsidRDefault="00B2068D">
      <w:pPr>
        <w:spacing w:after="160" w:line="259" w:lineRule="auto"/>
        <w:rPr>
          <w:rFonts w:ascii="Verdana" w:hAnsi="Verdana" w:cs="Arial"/>
          <w:sz w:val="22"/>
          <w:szCs w:val="22"/>
          <w:lang w:eastAsia="en-US"/>
        </w:rPr>
      </w:pPr>
    </w:p>
    <w:p w14:paraId="5D08D97B" w14:textId="5FDA3F23" w:rsidR="00B2068D" w:rsidRDefault="00B2068D">
      <w:pPr>
        <w:spacing w:after="160" w:line="259" w:lineRule="auto"/>
        <w:rPr>
          <w:rFonts w:ascii="Verdana" w:hAnsi="Verdana" w:cs="Arial"/>
          <w:sz w:val="22"/>
          <w:szCs w:val="22"/>
          <w:lang w:eastAsia="en-US"/>
        </w:rPr>
      </w:pPr>
    </w:p>
    <w:p w14:paraId="52B51B9F" w14:textId="59DD2C28" w:rsidR="00B2068D" w:rsidRDefault="00B2068D">
      <w:pPr>
        <w:spacing w:after="160" w:line="259" w:lineRule="auto"/>
        <w:rPr>
          <w:rFonts w:ascii="Verdana" w:hAnsi="Verdana" w:cs="Arial"/>
          <w:sz w:val="22"/>
          <w:szCs w:val="22"/>
          <w:lang w:eastAsia="en-US"/>
        </w:rPr>
      </w:pPr>
    </w:p>
    <w:p w14:paraId="14F3E190" w14:textId="7F9EBD37" w:rsidR="00B2068D" w:rsidRDefault="00B2068D">
      <w:pPr>
        <w:spacing w:after="160" w:line="259" w:lineRule="auto"/>
        <w:rPr>
          <w:rFonts w:ascii="Verdana" w:hAnsi="Verdana" w:cs="Arial"/>
          <w:sz w:val="22"/>
          <w:szCs w:val="22"/>
          <w:lang w:eastAsia="en-US"/>
        </w:rPr>
      </w:pPr>
    </w:p>
    <w:p w14:paraId="07CDDA26" w14:textId="49F45E21" w:rsidR="00B2068D" w:rsidRDefault="00B2068D">
      <w:pPr>
        <w:spacing w:after="160" w:line="259" w:lineRule="auto"/>
        <w:rPr>
          <w:rFonts w:ascii="Verdana" w:hAnsi="Verdana" w:cs="Arial"/>
          <w:sz w:val="22"/>
          <w:szCs w:val="22"/>
          <w:lang w:eastAsia="en-US"/>
        </w:rPr>
      </w:pPr>
    </w:p>
    <w:p w14:paraId="3ECBE324" w14:textId="20652D00" w:rsidR="00B2068D" w:rsidRDefault="00B2068D">
      <w:pPr>
        <w:spacing w:after="160" w:line="259" w:lineRule="auto"/>
        <w:rPr>
          <w:rFonts w:ascii="Verdana" w:hAnsi="Verdana" w:cs="Arial"/>
          <w:sz w:val="22"/>
          <w:szCs w:val="22"/>
          <w:lang w:eastAsia="en-US"/>
        </w:rPr>
      </w:pPr>
    </w:p>
    <w:p w14:paraId="647C2473" w14:textId="564B0ADE" w:rsidR="00B2068D" w:rsidRDefault="00B2068D">
      <w:pPr>
        <w:spacing w:after="160" w:line="259" w:lineRule="auto"/>
        <w:rPr>
          <w:rFonts w:ascii="Verdana" w:hAnsi="Verdana" w:cs="Arial"/>
          <w:sz w:val="22"/>
          <w:szCs w:val="22"/>
          <w:lang w:eastAsia="en-US"/>
        </w:rPr>
      </w:pPr>
    </w:p>
    <w:p w14:paraId="17ECCA61" w14:textId="7A8F00E1" w:rsidR="00B2068D" w:rsidRDefault="00B2068D">
      <w:pPr>
        <w:spacing w:after="160" w:line="259" w:lineRule="auto"/>
        <w:rPr>
          <w:rFonts w:ascii="Verdana" w:hAnsi="Verdana" w:cs="Arial"/>
          <w:sz w:val="22"/>
          <w:szCs w:val="22"/>
          <w:lang w:eastAsia="en-US"/>
        </w:rPr>
      </w:pPr>
    </w:p>
    <w:p w14:paraId="5B21AC53" w14:textId="5DF88BE0" w:rsidR="00B2068D" w:rsidRDefault="00B2068D">
      <w:pPr>
        <w:spacing w:after="160" w:line="259" w:lineRule="auto"/>
        <w:rPr>
          <w:rFonts w:ascii="Verdana" w:hAnsi="Verdana" w:cs="Arial"/>
          <w:sz w:val="22"/>
          <w:szCs w:val="22"/>
          <w:lang w:eastAsia="en-US"/>
        </w:rPr>
      </w:pPr>
    </w:p>
    <w:p w14:paraId="231B0B56" w14:textId="5DC6404C" w:rsidR="00B2068D" w:rsidRDefault="00B2068D">
      <w:pPr>
        <w:spacing w:after="160" w:line="259" w:lineRule="auto"/>
        <w:rPr>
          <w:rFonts w:ascii="Verdana" w:hAnsi="Verdana" w:cs="Arial"/>
          <w:sz w:val="22"/>
          <w:szCs w:val="22"/>
          <w:lang w:eastAsia="en-US"/>
        </w:rPr>
      </w:pPr>
    </w:p>
    <w:p w14:paraId="199D7FD9" w14:textId="13958D56" w:rsidR="00B2068D" w:rsidRDefault="00B2068D">
      <w:pPr>
        <w:spacing w:after="160" w:line="259" w:lineRule="auto"/>
        <w:rPr>
          <w:rFonts w:ascii="Verdana" w:hAnsi="Verdana" w:cs="Arial"/>
          <w:sz w:val="22"/>
          <w:szCs w:val="22"/>
          <w:lang w:eastAsia="en-US"/>
        </w:rPr>
      </w:pPr>
    </w:p>
    <w:p w14:paraId="6B5BEA64" w14:textId="140D5220" w:rsidR="00B2068D" w:rsidRDefault="00B2068D">
      <w:pPr>
        <w:spacing w:after="160" w:line="259" w:lineRule="auto"/>
        <w:rPr>
          <w:rFonts w:ascii="Verdana" w:hAnsi="Verdana" w:cs="Arial"/>
          <w:sz w:val="22"/>
          <w:szCs w:val="22"/>
          <w:lang w:eastAsia="en-US"/>
        </w:rPr>
      </w:pPr>
    </w:p>
    <w:p w14:paraId="5E143F0F" w14:textId="442AFDF0" w:rsidR="00B2068D" w:rsidRDefault="00B2068D">
      <w:pPr>
        <w:spacing w:after="160" w:line="259" w:lineRule="auto"/>
        <w:rPr>
          <w:rFonts w:ascii="Verdana" w:hAnsi="Verdana" w:cs="Arial"/>
          <w:sz w:val="22"/>
          <w:szCs w:val="22"/>
          <w:lang w:eastAsia="en-US"/>
        </w:rPr>
      </w:pPr>
    </w:p>
    <w:p w14:paraId="405CB77B" w14:textId="2909F81E" w:rsidR="00B2068D" w:rsidRDefault="00B2068D">
      <w:pPr>
        <w:spacing w:after="160" w:line="259" w:lineRule="auto"/>
        <w:rPr>
          <w:rFonts w:ascii="Verdana" w:hAnsi="Verdana" w:cs="Arial"/>
          <w:sz w:val="22"/>
          <w:szCs w:val="22"/>
          <w:lang w:eastAsia="en-US"/>
        </w:rPr>
      </w:pPr>
    </w:p>
    <w:p w14:paraId="7E8053E3" w14:textId="78C85918" w:rsidR="00B2068D" w:rsidRDefault="00B2068D">
      <w:pPr>
        <w:spacing w:after="160" w:line="259" w:lineRule="auto"/>
        <w:rPr>
          <w:rFonts w:ascii="Verdana" w:hAnsi="Verdana" w:cs="Arial"/>
          <w:sz w:val="22"/>
          <w:szCs w:val="22"/>
          <w:lang w:eastAsia="en-US"/>
        </w:rPr>
      </w:pPr>
    </w:p>
    <w:p w14:paraId="390EE8D4" w14:textId="54DD5D50" w:rsidR="00B2068D" w:rsidRDefault="00B2068D">
      <w:pPr>
        <w:spacing w:after="160" w:line="259" w:lineRule="auto"/>
        <w:rPr>
          <w:rFonts w:ascii="Verdana" w:hAnsi="Verdana" w:cs="Arial"/>
          <w:sz w:val="22"/>
          <w:szCs w:val="22"/>
          <w:lang w:eastAsia="en-US"/>
        </w:rPr>
      </w:pPr>
    </w:p>
    <w:p w14:paraId="4B519B8E" w14:textId="73CCA759" w:rsidR="00B2068D" w:rsidRDefault="00B2068D">
      <w:pPr>
        <w:spacing w:after="160" w:line="259" w:lineRule="auto"/>
        <w:rPr>
          <w:rFonts w:ascii="Verdana" w:hAnsi="Verdana" w:cs="Arial"/>
          <w:sz w:val="22"/>
          <w:szCs w:val="22"/>
          <w:lang w:eastAsia="en-US"/>
        </w:rPr>
      </w:pPr>
    </w:p>
    <w:p w14:paraId="0D3CFFE4" w14:textId="77777777" w:rsidR="00B2068D" w:rsidRDefault="00B2068D">
      <w:pPr>
        <w:spacing w:after="160" w:line="259" w:lineRule="auto"/>
        <w:rPr>
          <w:rFonts w:ascii="Verdana" w:hAnsi="Verdana" w:cs="Arial"/>
          <w:sz w:val="22"/>
          <w:szCs w:val="22"/>
          <w:lang w:eastAsia="en-US"/>
        </w:rPr>
      </w:pPr>
    </w:p>
    <w:p w14:paraId="15DAC631" w14:textId="77777777" w:rsidR="000F3095" w:rsidRDefault="000F3095" w:rsidP="000F3095">
      <w:pPr>
        <w:pStyle w:val="Heading1"/>
      </w:pPr>
      <w:bookmarkStart w:id="135" w:name="_Toc302471527"/>
      <w:bookmarkStart w:id="136" w:name="_Toc14163961"/>
      <w:bookmarkStart w:id="137" w:name="_Toc74040622"/>
    </w:p>
    <w:p w14:paraId="55CEAA32" w14:textId="0CB84FD1" w:rsidR="00CF51DC" w:rsidRPr="005078C5" w:rsidRDefault="005D3A34" w:rsidP="000F3095">
      <w:pPr>
        <w:pStyle w:val="Heading1"/>
      </w:pPr>
      <w:r w:rsidRPr="000F3095">
        <w:t>R</w:t>
      </w:r>
      <w:r w:rsidR="00FA7077" w:rsidRPr="000F3095">
        <w:t>S1</w:t>
      </w:r>
      <w:r w:rsidR="00FA7077" w:rsidRPr="000F3095">
        <w:tab/>
      </w:r>
      <w:r w:rsidR="00CF51DC" w:rsidRPr="000F3095">
        <w:t xml:space="preserve">BUSHFIRE </w:t>
      </w:r>
      <w:bookmarkEnd w:id="135"/>
      <w:r w:rsidR="00CF51DC" w:rsidRPr="000F3095">
        <w:t>ADMINISTRATION</w:t>
      </w:r>
      <w:bookmarkEnd w:id="136"/>
      <w:bookmarkEnd w:id="137"/>
      <w:r w:rsidR="0021261B" w:rsidRPr="000F3095">
        <w:fldChar w:fldCharType="begin"/>
      </w:r>
      <w:r w:rsidR="0021261B" w:rsidRPr="000F3095">
        <w:instrText xml:space="preserve"> TC "</w:instrText>
      </w:r>
      <w:bookmarkStart w:id="138" w:name="_Toc74040623"/>
      <w:r w:rsidR="0021261B" w:rsidRPr="000F3095">
        <w:instrText>RS1</w:instrText>
      </w:r>
      <w:r w:rsidR="0021261B" w:rsidRPr="000F3095">
        <w:tab/>
      </w:r>
      <w:r w:rsidR="0021261B" w:rsidRPr="000F3095">
        <w:tab/>
      </w:r>
      <w:r w:rsidR="0021261B" w:rsidRPr="000F3095">
        <w:tab/>
      </w:r>
      <w:r w:rsidR="00FF64F4" w:rsidRPr="000F3095">
        <w:tab/>
      </w:r>
      <w:r w:rsidR="00FF64F4" w:rsidRPr="000F3095">
        <w:tab/>
      </w:r>
      <w:r w:rsidR="0021261B" w:rsidRPr="000F3095">
        <w:instrText>BUSHFIRE ADMINISTRATION</w:instrText>
      </w:r>
      <w:bookmarkEnd w:id="138"/>
      <w:r w:rsidR="0021261B" w:rsidRPr="000F3095">
        <w:instrText xml:space="preserve">" \f C \l "1" </w:instrText>
      </w:r>
      <w:r w:rsidR="0021261B" w:rsidRPr="000F3095">
        <w:fldChar w:fldCharType="end"/>
      </w:r>
      <w:r w:rsidR="00CF51DC" w:rsidRPr="000F3095">
        <w:t xml:space="preserve"> </w:t>
      </w:r>
      <w:r w:rsidR="00CF51DC" w:rsidRPr="000F3095">
        <w:tab/>
      </w:r>
      <w:r w:rsidR="00CF51DC" w:rsidRPr="005078C5">
        <w:tab/>
      </w:r>
      <w:r w:rsidR="00CF51DC" w:rsidRPr="005078C5">
        <w:tab/>
      </w:r>
      <w:r w:rsidR="00CF51DC" w:rsidRPr="005078C5">
        <w:tab/>
      </w:r>
    </w:p>
    <w:p w14:paraId="74641C79" w14:textId="77777777" w:rsidR="005C2480" w:rsidRPr="005078C5" w:rsidRDefault="005C2480" w:rsidP="007173BA">
      <w:pPr>
        <w:rPr>
          <w:rFonts w:ascii="Verdana" w:hAnsi="Verdana" w:cs="Arial"/>
          <w:b/>
          <w:sz w:val="22"/>
          <w:szCs w:val="22"/>
        </w:rPr>
      </w:pPr>
    </w:p>
    <w:p w14:paraId="3FA545C5" w14:textId="77777777" w:rsidR="00CF51DC" w:rsidRPr="005078C5" w:rsidRDefault="005D3A34" w:rsidP="00E774AC">
      <w:pPr>
        <w:jc w:val="both"/>
        <w:rPr>
          <w:rFonts w:ascii="Verdana" w:hAnsi="Verdana" w:cs="Arial"/>
          <w:b/>
          <w:sz w:val="22"/>
          <w:szCs w:val="22"/>
        </w:rPr>
      </w:pPr>
      <w:r w:rsidRPr="005078C5">
        <w:rPr>
          <w:rFonts w:ascii="Verdana" w:hAnsi="Verdana" w:cs="Arial"/>
          <w:b/>
          <w:sz w:val="22"/>
          <w:szCs w:val="22"/>
        </w:rPr>
        <w:t xml:space="preserve">Regulatory </w:t>
      </w:r>
      <w:r w:rsidR="0056526F" w:rsidRPr="005078C5">
        <w:rPr>
          <w:rFonts w:ascii="Verdana" w:hAnsi="Verdana" w:cs="Arial"/>
          <w:b/>
          <w:sz w:val="22"/>
          <w:szCs w:val="22"/>
        </w:rPr>
        <w:t>Services</w:t>
      </w:r>
    </w:p>
    <w:p w14:paraId="42725B20" w14:textId="77777777" w:rsidR="00CF51DC" w:rsidRPr="005078C5" w:rsidRDefault="00CF51DC" w:rsidP="00E774AC">
      <w:pPr>
        <w:jc w:val="both"/>
        <w:rPr>
          <w:rFonts w:ascii="Verdana" w:hAnsi="Verdana" w:cs="Arial"/>
          <w:sz w:val="22"/>
          <w:szCs w:val="22"/>
        </w:rPr>
      </w:pPr>
    </w:p>
    <w:p w14:paraId="381EBC2F" w14:textId="77777777" w:rsidR="002A3551" w:rsidRPr="005078C5" w:rsidRDefault="002A3551"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is responsible for the application, </w:t>
      </w:r>
      <w:proofErr w:type="gramStart"/>
      <w:r w:rsidRPr="005078C5">
        <w:rPr>
          <w:rFonts w:ascii="Verdana" w:hAnsi="Verdana" w:cs="Arial"/>
          <w:sz w:val="22"/>
          <w:szCs w:val="22"/>
        </w:rPr>
        <w:t>management</w:t>
      </w:r>
      <w:proofErr w:type="gramEnd"/>
      <w:r w:rsidRPr="005078C5">
        <w:rPr>
          <w:rFonts w:ascii="Verdana" w:hAnsi="Verdana" w:cs="Arial"/>
          <w:sz w:val="22"/>
          <w:szCs w:val="22"/>
        </w:rPr>
        <w:t xml:space="preserve"> and control of the </w:t>
      </w:r>
      <w:r w:rsidRPr="000F3095">
        <w:rPr>
          <w:rFonts w:ascii="Verdana" w:hAnsi="Verdana" w:cs="Arial"/>
          <w:i/>
          <w:iCs/>
          <w:sz w:val="22"/>
          <w:szCs w:val="22"/>
        </w:rPr>
        <w:t xml:space="preserve">Bushfire Act 1954 </w:t>
      </w:r>
      <w:r w:rsidRPr="005078C5">
        <w:rPr>
          <w:rFonts w:ascii="Verdana" w:hAnsi="Verdana" w:cs="Arial"/>
          <w:sz w:val="22"/>
          <w:szCs w:val="22"/>
        </w:rPr>
        <w:t xml:space="preserve">in the district. </w:t>
      </w:r>
      <w:r w:rsidR="00BA3257" w:rsidRPr="005078C5">
        <w:rPr>
          <w:rFonts w:ascii="Verdana" w:hAnsi="Verdana" w:cs="Arial"/>
          <w:sz w:val="22"/>
          <w:szCs w:val="22"/>
        </w:rPr>
        <w:t xml:space="preserve">This guideline </w:t>
      </w:r>
      <w:r w:rsidRPr="005078C5">
        <w:rPr>
          <w:rFonts w:ascii="Verdana" w:hAnsi="Verdana" w:cs="Arial"/>
          <w:sz w:val="22"/>
          <w:szCs w:val="22"/>
        </w:rPr>
        <w:t>aims to clarify the many aspects of this service.</w:t>
      </w:r>
    </w:p>
    <w:p w14:paraId="0E261D96" w14:textId="77777777" w:rsidR="002A3551" w:rsidRPr="005078C5" w:rsidRDefault="002A3551" w:rsidP="00E774AC">
      <w:pPr>
        <w:jc w:val="both"/>
        <w:rPr>
          <w:rFonts w:ascii="Verdana" w:hAnsi="Verdana" w:cs="Arial"/>
          <w:sz w:val="22"/>
          <w:szCs w:val="22"/>
        </w:rPr>
      </w:pPr>
    </w:p>
    <w:p w14:paraId="6749B40B" w14:textId="77777777" w:rsidR="002A3551" w:rsidRPr="005078C5" w:rsidRDefault="002A3551"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maintain a simple coverage of rules and p</w:t>
      </w:r>
      <w:r w:rsidR="00BA3257" w:rsidRPr="005078C5">
        <w:rPr>
          <w:rFonts w:ascii="Verdana" w:hAnsi="Verdana" w:cs="Arial"/>
          <w:sz w:val="22"/>
          <w:szCs w:val="22"/>
        </w:rPr>
        <w:t xml:space="preserve">ractices </w:t>
      </w:r>
      <w:r w:rsidRPr="005078C5">
        <w:rPr>
          <w:rFonts w:ascii="Verdana" w:hAnsi="Verdana" w:cs="Arial"/>
          <w:sz w:val="22"/>
          <w:szCs w:val="22"/>
        </w:rPr>
        <w:t>that supports the processes of Bushfire control for the Shire and the many volunteers that support this service.</w:t>
      </w:r>
    </w:p>
    <w:p w14:paraId="118CFED0" w14:textId="77777777" w:rsidR="002A3551" w:rsidRPr="005078C5" w:rsidRDefault="002A3551" w:rsidP="00E774AC">
      <w:pPr>
        <w:jc w:val="both"/>
        <w:rPr>
          <w:rFonts w:ascii="Verdana" w:hAnsi="Verdana" w:cs="Arial"/>
          <w:b/>
          <w:sz w:val="22"/>
          <w:szCs w:val="22"/>
        </w:rPr>
      </w:pPr>
    </w:p>
    <w:p w14:paraId="69182BDB" w14:textId="77777777" w:rsidR="002A3551" w:rsidRPr="005078C5" w:rsidRDefault="00BA34E5" w:rsidP="00E774AC">
      <w:pPr>
        <w:jc w:val="both"/>
        <w:rPr>
          <w:rFonts w:ascii="Verdana" w:hAnsi="Verdana" w:cs="Arial"/>
          <w:b/>
          <w:sz w:val="22"/>
          <w:szCs w:val="22"/>
        </w:rPr>
      </w:pPr>
      <w:r w:rsidRPr="005078C5">
        <w:rPr>
          <w:rFonts w:ascii="Verdana" w:hAnsi="Verdana" w:cs="Arial"/>
          <w:b/>
          <w:sz w:val="22"/>
          <w:szCs w:val="22"/>
        </w:rPr>
        <w:t>PRACTICE:</w:t>
      </w:r>
      <w:r w:rsidR="002A3551" w:rsidRPr="005078C5">
        <w:rPr>
          <w:rFonts w:ascii="Verdana" w:hAnsi="Verdana" w:cs="Arial"/>
          <w:b/>
          <w:sz w:val="22"/>
          <w:szCs w:val="22"/>
        </w:rPr>
        <w:t xml:space="preserve"> </w:t>
      </w:r>
    </w:p>
    <w:p w14:paraId="5F575689" w14:textId="77777777" w:rsidR="00CF51DC" w:rsidRPr="005078C5" w:rsidRDefault="00CF51DC" w:rsidP="00E774AC">
      <w:pPr>
        <w:jc w:val="both"/>
        <w:rPr>
          <w:rFonts w:ascii="Verdana" w:hAnsi="Verdana" w:cs="Arial"/>
          <w:b/>
          <w:sz w:val="22"/>
          <w:szCs w:val="22"/>
        </w:rPr>
      </w:pPr>
      <w:r w:rsidRPr="005078C5">
        <w:rPr>
          <w:rFonts w:ascii="Verdana" w:hAnsi="Verdana" w:cs="Arial"/>
          <w:b/>
          <w:sz w:val="22"/>
          <w:szCs w:val="22"/>
        </w:rPr>
        <w:t xml:space="preserve">Annual </w:t>
      </w:r>
      <w:r w:rsidR="00D924A1" w:rsidRPr="005078C5">
        <w:rPr>
          <w:rFonts w:ascii="Verdana" w:hAnsi="Verdana" w:cs="Arial"/>
          <w:b/>
          <w:sz w:val="22"/>
          <w:szCs w:val="22"/>
        </w:rPr>
        <w:t>Fire Advisory Meeting</w:t>
      </w:r>
    </w:p>
    <w:p w14:paraId="349FA7C7" w14:textId="77777777" w:rsidR="00CF51DC" w:rsidRPr="005078C5" w:rsidRDefault="00CF51DC" w:rsidP="00E774AC">
      <w:pPr>
        <w:jc w:val="both"/>
        <w:rPr>
          <w:rFonts w:ascii="Verdana" w:hAnsi="Verdana" w:cs="Arial"/>
          <w:sz w:val="22"/>
          <w:szCs w:val="22"/>
        </w:rPr>
      </w:pPr>
      <w:r w:rsidRPr="005078C5">
        <w:rPr>
          <w:rFonts w:ascii="Verdana" w:hAnsi="Verdana" w:cs="Arial"/>
          <w:sz w:val="22"/>
          <w:szCs w:val="22"/>
        </w:rPr>
        <w:t>The Annual Bush Fire Advisory Meeting is to be held in March each year.</w:t>
      </w:r>
    </w:p>
    <w:p w14:paraId="6BF4473F" w14:textId="77777777" w:rsidR="00CF51DC" w:rsidRPr="005078C5" w:rsidRDefault="00CF51DC" w:rsidP="00E774AC">
      <w:pPr>
        <w:jc w:val="both"/>
        <w:rPr>
          <w:rFonts w:ascii="Verdana" w:hAnsi="Verdana" w:cs="Arial"/>
          <w:sz w:val="22"/>
          <w:szCs w:val="22"/>
        </w:rPr>
      </w:pPr>
    </w:p>
    <w:p w14:paraId="155E2072" w14:textId="77777777" w:rsidR="00CF51DC" w:rsidRPr="005078C5" w:rsidRDefault="00CF51DC" w:rsidP="00E774AC">
      <w:pPr>
        <w:jc w:val="both"/>
        <w:rPr>
          <w:rFonts w:ascii="Verdana" w:hAnsi="Verdana" w:cs="Arial"/>
          <w:b/>
          <w:sz w:val="22"/>
          <w:szCs w:val="22"/>
        </w:rPr>
      </w:pPr>
      <w:r w:rsidRPr="005078C5">
        <w:rPr>
          <w:rFonts w:ascii="Verdana" w:hAnsi="Verdana" w:cs="Arial"/>
          <w:b/>
          <w:sz w:val="22"/>
          <w:szCs w:val="22"/>
        </w:rPr>
        <w:t>Confirmation Appointment – Bush Fire Control Officers</w:t>
      </w:r>
      <w:r w:rsidRPr="005078C5">
        <w:rPr>
          <w:rFonts w:ascii="Verdana" w:hAnsi="Verdana" w:cs="Arial"/>
          <w:b/>
          <w:sz w:val="22"/>
          <w:szCs w:val="22"/>
        </w:rPr>
        <w:tab/>
      </w:r>
      <w:r w:rsidRPr="005078C5">
        <w:rPr>
          <w:rFonts w:ascii="Verdana" w:hAnsi="Verdana" w:cs="Arial"/>
          <w:b/>
          <w:sz w:val="22"/>
          <w:szCs w:val="22"/>
        </w:rPr>
        <w:tab/>
      </w:r>
      <w:r w:rsidRPr="005078C5">
        <w:rPr>
          <w:rFonts w:ascii="Verdana" w:hAnsi="Verdana" w:cs="Arial"/>
          <w:b/>
          <w:sz w:val="22"/>
          <w:szCs w:val="22"/>
        </w:rPr>
        <w:tab/>
      </w:r>
    </w:p>
    <w:p w14:paraId="570F5FE6" w14:textId="77777777" w:rsidR="00CF51DC" w:rsidRPr="005078C5" w:rsidRDefault="00CF51DC" w:rsidP="00E774AC">
      <w:pPr>
        <w:jc w:val="both"/>
        <w:rPr>
          <w:rFonts w:ascii="Verdana" w:hAnsi="Verdana" w:cs="Arial"/>
          <w:sz w:val="22"/>
          <w:szCs w:val="22"/>
        </w:rPr>
      </w:pPr>
      <w:r w:rsidRPr="005078C5">
        <w:rPr>
          <w:rFonts w:ascii="Verdana" w:hAnsi="Verdana" w:cs="Arial"/>
          <w:sz w:val="22"/>
          <w:szCs w:val="22"/>
        </w:rPr>
        <w:t xml:space="preserve">Appointments of Bush Fire Control Officers </w:t>
      </w:r>
      <w:r w:rsidR="00317E7F" w:rsidRPr="005078C5">
        <w:rPr>
          <w:rFonts w:ascii="Verdana" w:hAnsi="Verdana" w:cs="Arial"/>
          <w:sz w:val="22"/>
          <w:szCs w:val="22"/>
        </w:rPr>
        <w:t xml:space="preserve">(BFCO) </w:t>
      </w:r>
      <w:r w:rsidRPr="005078C5">
        <w:rPr>
          <w:rFonts w:ascii="Verdana" w:hAnsi="Verdana" w:cs="Arial"/>
          <w:sz w:val="22"/>
          <w:szCs w:val="22"/>
        </w:rPr>
        <w:t>are recommended</w:t>
      </w:r>
      <w:r w:rsidR="00BA3257" w:rsidRPr="005078C5">
        <w:rPr>
          <w:rFonts w:ascii="Verdana" w:hAnsi="Verdana" w:cs="Arial"/>
          <w:sz w:val="22"/>
          <w:szCs w:val="22"/>
        </w:rPr>
        <w:t xml:space="preserve"> to the Shire</w:t>
      </w:r>
      <w:r w:rsidR="00D924A1" w:rsidRPr="005078C5">
        <w:rPr>
          <w:rFonts w:ascii="Verdana" w:hAnsi="Verdana" w:cs="Arial"/>
          <w:sz w:val="22"/>
          <w:szCs w:val="22"/>
        </w:rPr>
        <w:t xml:space="preserve"> on advice of the Chief Bushfire Control Officer. The appointments are c</w:t>
      </w:r>
      <w:r w:rsidRPr="005078C5">
        <w:rPr>
          <w:rFonts w:ascii="Verdana" w:hAnsi="Verdana" w:cs="Arial"/>
          <w:sz w:val="22"/>
          <w:szCs w:val="22"/>
        </w:rPr>
        <w:t xml:space="preserve">onfirmed by </w:t>
      </w:r>
      <w:r w:rsidR="00AC143D" w:rsidRPr="005078C5">
        <w:rPr>
          <w:rFonts w:ascii="Verdana" w:hAnsi="Verdana" w:cs="Arial"/>
          <w:sz w:val="22"/>
          <w:szCs w:val="22"/>
        </w:rPr>
        <w:t xml:space="preserve">the </w:t>
      </w:r>
      <w:r w:rsidRPr="005078C5">
        <w:rPr>
          <w:rFonts w:ascii="Verdana" w:hAnsi="Verdana" w:cs="Arial"/>
          <w:sz w:val="22"/>
          <w:szCs w:val="22"/>
        </w:rPr>
        <w:t>Council on an annual basis</w:t>
      </w:r>
      <w:r w:rsidR="00BA3257" w:rsidRPr="005078C5">
        <w:rPr>
          <w:rFonts w:ascii="Verdana" w:hAnsi="Verdana" w:cs="Arial"/>
          <w:sz w:val="22"/>
          <w:szCs w:val="22"/>
        </w:rPr>
        <w:t xml:space="preserve"> at its next available </w:t>
      </w:r>
      <w:r w:rsidR="00D924A1" w:rsidRPr="005078C5">
        <w:rPr>
          <w:rFonts w:ascii="Verdana" w:hAnsi="Verdana" w:cs="Arial"/>
          <w:sz w:val="22"/>
          <w:szCs w:val="22"/>
        </w:rPr>
        <w:t>OMC</w:t>
      </w:r>
      <w:r w:rsidRPr="005078C5">
        <w:rPr>
          <w:rFonts w:ascii="Verdana" w:hAnsi="Verdana" w:cs="Arial"/>
          <w:sz w:val="22"/>
          <w:szCs w:val="22"/>
        </w:rPr>
        <w:t xml:space="preserve">.  </w:t>
      </w:r>
    </w:p>
    <w:p w14:paraId="03DED406" w14:textId="77777777" w:rsidR="00317E7F" w:rsidRPr="005078C5" w:rsidRDefault="00317E7F" w:rsidP="00E774AC">
      <w:pPr>
        <w:jc w:val="both"/>
        <w:rPr>
          <w:rFonts w:ascii="Verdana" w:hAnsi="Verdana" w:cs="Arial"/>
          <w:sz w:val="22"/>
          <w:szCs w:val="22"/>
        </w:rPr>
      </w:pPr>
    </w:p>
    <w:p w14:paraId="16789903" w14:textId="77777777" w:rsidR="00317E7F" w:rsidRPr="005078C5" w:rsidRDefault="00317E7F" w:rsidP="00E774AC">
      <w:pPr>
        <w:pStyle w:val="BodyText3"/>
        <w:jc w:val="both"/>
        <w:rPr>
          <w:rFonts w:ascii="Verdana" w:hAnsi="Verdana"/>
        </w:rPr>
      </w:pPr>
      <w:r w:rsidRPr="005078C5">
        <w:rPr>
          <w:rFonts w:ascii="Verdana" w:hAnsi="Verdana"/>
        </w:rPr>
        <w:t>The Shire will appoint (as required under the Bushfire Act) or continue with the appointments of the Chief Bush Fire Control Officer and Deputy Chief Bush Fire Control Officer with the adoption of recommendations for the appointment of BFCO’s each year.</w:t>
      </w:r>
    </w:p>
    <w:p w14:paraId="2B92CFB9" w14:textId="77777777" w:rsidR="00CF51DC" w:rsidRPr="005078C5" w:rsidRDefault="00CF51DC" w:rsidP="00E774AC">
      <w:pPr>
        <w:jc w:val="both"/>
        <w:rPr>
          <w:rFonts w:ascii="Verdana" w:hAnsi="Verdana" w:cs="Arial"/>
          <w:sz w:val="22"/>
          <w:szCs w:val="22"/>
        </w:rPr>
      </w:pPr>
    </w:p>
    <w:p w14:paraId="3A37B88F" w14:textId="77777777" w:rsidR="00CF51DC" w:rsidRPr="005078C5" w:rsidRDefault="00CF51DC" w:rsidP="00E774AC">
      <w:pPr>
        <w:jc w:val="both"/>
        <w:rPr>
          <w:rFonts w:ascii="Verdana" w:hAnsi="Verdana" w:cs="Arial"/>
          <w:sz w:val="22"/>
          <w:szCs w:val="22"/>
        </w:rPr>
      </w:pPr>
      <w:r w:rsidRPr="005078C5">
        <w:rPr>
          <w:rFonts w:ascii="Verdana" w:hAnsi="Verdana" w:cs="Arial"/>
          <w:sz w:val="22"/>
          <w:szCs w:val="22"/>
        </w:rPr>
        <w:t xml:space="preserve">The persons listed in the </w:t>
      </w:r>
      <w:r w:rsidR="003801D3" w:rsidRPr="005078C5">
        <w:rPr>
          <w:rFonts w:ascii="Verdana" w:hAnsi="Verdana" w:cs="Arial"/>
          <w:sz w:val="22"/>
          <w:szCs w:val="22"/>
        </w:rPr>
        <w:t>Halls Creek</w:t>
      </w:r>
      <w:r w:rsidRPr="005078C5">
        <w:rPr>
          <w:rFonts w:ascii="Verdana" w:hAnsi="Verdana" w:cs="Arial"/>
          <w:sz w:val="22"/>
          <w:szCs w:val="22"/>
        </w:rPr>
        <w:t xml:space="preserve"> Fire Brigades/Officers List are appointed as Bush Fire Control </w:t>
      </w:r>
      <w:bookmarkStart w:id="139" w:name="_Toc302471530"/>
      <w:r w:rsidR="00BA3257" w:rsidRPr="005078C5">
        <w:rPr>
          <w:rFonts w:ascii="Verdana" w:hAnsi="Verdana" w:cs="Arial"/>
          <w:sz w:val="22"/>
          <w:szCs w:val="22"/>
        </w:rPr>
        <w:t>Officers</w:t>
      </w:r>
      <w:r w:rsidR="00317E7F" w:rsidRPr="005078C5">
        <w:rPr>
          <w:rFonts w:ascii="Verdana" w:hAnsi="Verdana" w:cs="Arial"/>
          <w:sz w:val="22"/>
          <w:szCs w:val="22"/>
        </w:rPr>
        <w:t xml:space="preserve"> (BFCO)</w:t>
      </w:r>
      <w:r w:rsidR="00BA3257" w:rsidRPr="005078C5">
        <w:rPr>
          <w:rFonts w:ascii="Verdana" w:hAnsi="Verdana" w:cs="Arial"/>
          <w:sz w:val="22"/>
          <w:szCs w:val="22"/>
        </w:rPr>
        <w:t xml:space="preserve"> for the Shire of </w:t>
      </w:r>
      <w:r w:rsidR="003801D3" w:rsidRPr="005078C5">
        <w:rPr>
          <w:rFonts w:ascii="Verdana" w:hAnsi="Verdana" w:cs="Arial"/>
          <w:sz w:val="22"/>
          <w:szCs w:val="22"/>
        </w:rPr>
        <w:t>Halls Creek</w:t>
      </w:r>
      <w:r w:rsidR="00BA3257" w:rsidRPr="005078C5">
        <w:rPr>
          <w:rFonts w:ascii="Verdana" w:hAnsi="Verdana" w:cs="Arial"/>
          <w:sz w:val="22"/>
          <w:szCs w:val="22"/>
        </w:rPr>
        <w:t xml:space="preserve"> for the coming year. The Council may also make mid-term appointments by separate resolution passed at any </w:t>
      </w:r>
      <w:r w:rsidR="00D924A1" w:rsidRPr="005078C5">
        <w:rPr>
          <w:rFonts w:ascii="Verdana" w:hAnsi="Verdana" w:cs="Arial"/>
          <w:sz w:val="22"/>
          <w:szCs w:val="22"/>
        </w:rPr>
        <w:t>OMC</w:t>
      </w:r>
      <w:r w:rsidR="00BA3257" w:rsidRPr="005078C5">
        <w:rPr>
          <w:rFonts w:ascii="Verdana" w:hAnsi="Verdana" w:cs="Arial"/>
          <w:sz w:val="22"/>
          <w:szCs w:val="22"/>
        </w:rPr>
        <w:t>.</w:t>
      </w:r>
    </w:p>
    <w:p w14:paraId="06B02350" w14:textId="77777777" w:rsidR="008E5A59" w:rsidRPr="005078C5" w:rsidRDefault="008E5A59" w:rsidP="00E774AC">
      <w:pPr>
        <w:jc w:val="both"/>
        <w:rPr>
          <w:rFonts w:ascii="Verdana" w:hAnsi="Verdana" w:cs="Arial"/>
          <w:sz w:val="22"/>
          <w:szCs w:val="22"/>
        </w:rPr>
      </w:pPr>
    </w:p>
    <w:p w14:paraId="2E4773FA" w14:textId="77777777" w:rsidR="008E5A59" w:rsidRPr="005078C5" w:rsidRDefault="008E5A59">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Confirmation Appointment – Dual Fire Control Officers</w:t>
      </w:r>
    </w:p>
    <w:p w14:paraId="06391557" w14:textId="77777777" w:rsidR="008E5A59" w:rsidRPr="005078C5" w:rsidRDefault="008E5A59">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Following receipt of correspondence or a written email request from a neighbouring Shire, the Chief Executive Officer under delegation made possible by the Bush Fires Act 1954, S.48 (1) is granted the authority to confirm the appointment of Dual Fire Control Officer applications from neighbouring Shires without reference to Council. </w:t>
      </w:r>
    </w:p>
    <w:p w14:paraId="56F46413" w14:textId="77777777" w:rsidR="008E5A59" w:rsidRPr="005078C5" w:rsidRDefault="008E5A59" w:rsidP="00E774AC">
      <w:pPr>
        <w:autoSpaceDE w:val="0"/>
        <w:autoSpaceDN w:val="0"/>
        <w:adjustRightInd w:val="0"/>
        <w:jc w:val="both"/>
        <w:rPr>
          <w:rFonts w:ascii="Verdana" w:hAnsi="Verdana" w:cs="Arial"/>
          <w:b/>
          <w:bCs/>
          <w:sz w:val="22"/>
          <w:szCs w:val="22"/>
        </w:rPr>
      </w:pPr>
    </w:p>
    <w:p w14:paraId="78B012F4" w14:textId="77777777" w:rsidR="00CF51DC" w:rsidRPr="005078C5" w:rsidRDefault="00CF51DC" w:rsidP="00E774AC">
      <w:pPr>
        <w:jc w:val="both"/>
        <w:rPr>
          <w:rFonts w:ascii="Verdana" w:hAnsi="Verdana" w:cs="Arial"/>
          <w:b/>
          <w:sz w:val="22"/>
          <w:szCs w:val="22"/>
        </w:rPr>
      </w:pPr>
      <w:r w:rsidRPr="005078C5">
        <w:rPr>
          <w:rFonts w:ascii="Verdana" w:hAnsi="Verdana" w:cs="Arial"/>
          <w:b/>
          <w:sz w:val="22"/>
          <w:szCs w:val="22"/>
        </w:rPr>
        <w:t xml:space="preserve">Eligibility – Bush Fire Control Officer Appointment </w:t>
      </w:r>
      <w:r w:rsidRPr="005078C5">
        <w:rPr>
          <w:rFonts w:ascii="Verdana" w:hAnsi="Verdana" w:cs="Arial"/>
          <w:b/>
          <w:sz w:val="22"/>
          <w:szCs w:val="22"/>
        </w:rPr>
        <w:tab/>
      </w:r>
      <w:r w:rsidRPr="005078C5">
        <w:rPr>
          <w:rFonts w:ascii="Verdana" w:hAnsi="Verdana" w:cs="Arial"/>
          <w:b/>
          <w:sz w:val="22"/>
          <w:szCs w:val="22"/>
        </w:rPr>
        <w:tab/>
      </w:r>
    </w:p>
    <w:p w14:paraId="15D4039E" w14:textId="77777777" w:rsidR="00CF51DC" w:rsidRPr="005078C5" w:rsidRDefault="00CF51DC" w:rsidP="00E774AC">
      <w:pPr>
        <w:jc w:val="both"/>
        <w:rPr>
          <w:rFonts w:ascii="Verdana" w:hAnsi="Verdana" w:cs="Arial"/>
          <w:sz w:val="22"/>
          <w:szCs w:val="22"/>
        </w:rPr>
      </w:pPr>
      <w:r w:rsidRPr="005078C5">
        <w:rPr>
          <w:rFonts w:ascii="Verdana" w:hAnsi="Verdana" w:cs="Arial"/>
          <w:sz w:val="22"/>
          <w:szCs w:val="22"/>
        </w:rPr>
        <w:t xml:space="preserve">To be eligible for appointment, all newly appointed Bush Fire Control Officers must have attended, or be willing to attend, a Fire Control Officers course conducted by the Bush Fires Board before being able to act in that position. Expenses paid by the officers in attending these courses not reimbursed or covered by the Bush Fires Board will be paid by </w:t>
      </w:r>
      <w:r w:rsidR="00AC143D" w:rsidRPr="005078C5">
        <w:rPr>
          <w:rFonts w:ascii="Verdana" w:hAnsi="Verdana" w:cs="Arial"/>
          <w:sz w:val="22"/>
          <w:szCs w:val="22"/>
        </w:rPr>
        <w:t>the Shire</w:t>
      </w:r>
      <w:r w:rsidRPr="005078C5">
        <w:rPr>
          <w:rFonts w:ascii="Verdana" w:hAnsi="Verdana" w:cs="Arial"/>
          <w:sz w:val="22"/>
          <w:szCs w:val="22"/>
        </w:rPr>
        <w:t>.</w:t>
      </w:r>
    </w:p>
    <w:p w14:paraId="019B8A50" w14:textId="77777777" w:rsidR="00CF51DC" w:rsidRPr="005078C5" w:rsidRDefault="00CF51DC" w:rsidP="00E774AC">
      <w:pPr>
        <w:jc w:val="both"/>
        <w:rPr>
          <w:rFonts w:ascii="Verdana" w:hAnsi="Verdana" w:cs="Arial"/>
          <w:sz w:val="22"/>
          <w:szCs w:val="22"/>
        </w:rPr>
      </w:pPr>
    </w:p>
    <w:bookmarkEnd w:id="139"/>
    <w:p w14:paraId="4715BE3C" w14:textId="6AA7F5BB" w:rsidR="006103BB" w:rsidRPr="005078C5" w:rsidRDefault="006103BB">
      <w:pPr>
        <w:jc w:val="both"/>
        <w:rPr>
          <w:rFonts w:ascii="Verdana" w:hAnsi="Verdana" w:cs="Arial"/>
          <w:b/>
          <w:sz w:val="22"/>
          <w:szCs w:val="22"/>
          <w:lang w:eastAsia="en-US"/>
        </w:rPr>
      </w:pPr>
      <w:r w:rsidRPr="005078C5">
        <w:rPr>
          <w:rFonts w:ascii="Verdana" w:hAnsi="Verdana" w:cs="Arial"/>
          <w:b/>
          <w:sz w:val="22"/>
          <w:szCs w:val="22"/>
          <w:lang w:eastAsia="en-US"/>
        </w:rPr>
        <w:t xml:space="preserve">Notification </w:t>
      </w:r>
      <w:r w:rsidR="007F62E8" w:rsidRPr="005078C5">
        <w:rPr>
          <w:rFonts w:ascii="Verdana" w:hAnsi="Verdana" w:cs="Arial"/>
          <w:b/>
          <w:sz w:val="22"/>
          <w:szCs w:val="22"/>
          <w:lang w:eastAsia="en-US"/>
        </w:rPr>
        <w:t xml:space="preserve">If </w:t>
      </w:r>
      <w:r w:rsidRPr="005078C5">
        <w:rPr>
          <w:rFonts w:ascii="Verdana" w:hAnsi="Verdana" w:cs="Arial"/>
          <w:b/>
          <w:sz w:val="22"/>
          <w:szCs w:val="22"/>
          <w:lang w:eastAsia="en-US"/>
        </w:rPr>
        <w:t xml:space="preserve">Brigade </w:t>
      </w:r>
      <w:r w:rsidR="007F62E8" w:rsidRPr="005078C5">
        <w:rPr>
          <w:rFonts w:ascii="Verdana" w:hAnsi="Verdana" w:cs="Arial"/>
          <w:b/>
          <w:sz w:val="22"/>
          <w:szCs w:val="22"/>
          <w:lang w:eastAsia="en-US"/>
        </w:rPr>
        <w:t xml:space="preserve">Truck </w:t>
      </w:r>
      <w:r w:rsidR="00C7706C" w:rsidRPr="005078C5">
        <w:rPr>
          <w:rFonts w:ascii="Verdana" w:hAnsi="Verdana" w:cs="Arial"/>
          <w:b/>
          <w:sz w:val="22"/>
          <w:szCs w:val="22"/>
          <w:lang w:eastAsia="en-US"/>
        </w:rPr>
        <w:t>to</w:t>
      </w:r>
      <w:r w:rsidR="007F62E8" w:rsidRPr="005078C5">
        <w:rPr>
          <w:rFonts w:ascii="Verdana" w:hAnsi="Verdana" w:cs="Arial"/>
          <w:b/>
          <w:sz w:val="22"/>
          <w:szCs w:val="22"/>
          <w:lang w:eastAsia="en-US"/>
        </w:rPr>
        <w:t xml:space="preserve"> Attend Fire More Than 40km Outside </w:t>
      </w:r>
      <w:r w:rsidR="003801D3" w:rsidRPr="005078C5">
        <w:rPr>
          <w:rFonts w:ascii="Verdana" w:hAnsi="Verdana" w:cs="Arial"/>
          <w:b/>
          <w:sz w:val="22"/>
          <w:szCs w:val="22"/>
          <w:lang w:eastAsia="en-US"/>
        </w:rPr>
        <w:t>Halls Creek</w:t>
      </w:r>
      <w:r w:rsidRPr="005078C5">
        <w:rPr>
          <w:rFonts w:ascii="Verdana" w:hAnsi="Verdana" w:cs="Arial"/>
          <w:b/>
          <w:sz w:val="22"/>
          <w:szCs w:val="22"/>
          <w:lang w:eastAsia="en-US"/>
        </w:rPr>
        <w:t xml:space="preserve">  </w:t>
      </w:r>
    </w:p>
    <w:p w14:paraId="282FCCDB" w14:textId="77777777" w:rsidR="006103BB" w:rsidRPr="005078C5" w:rsidRDefault="006103BB">
      <w:pPr>
        <w:jc w:val="both"/>
        <w:rPr>
          <w:rFonts w:ascii="Verdana" w:hAnsi="Verdana" w:cs="Arial"/>
          <w:sz w:val="22"/>
          <w:szCs w:val="22"/>
          <w:lang w:eastAsia="en-US"/>
        </w:rPr>
      </w:pPr>
      <w:r w:rsidRPr="005078C5">
        <w:rPr>
          <w:rFonts w:ascii="Verdana" w:hAnsi="Verdana" w:cs="Arial"/>
          <w:sz w:val="22"/>
          <w:szCs w:val="22"/>
          <w:lang w:eastAsia="en-US"/>
        </w:rPr>
        <w:t>Brigade</w:t>
      </w:r>
      <w:r w:rsidR="00D924A1" w:rsidRPr="005078C5">
        <w:rPr>
          <w:rFonts w:ascii="Verdana" w:hAnsi="Verdana" w:cs="Arial"/>
          <w:sz w:val="22"/>
          <w:szCs w:val="22"/>
          <w:lang w:eastAsia="en-US"/>
        </w:rPr>
        <w:t xml:space="preserve"> </w:t>
      </w:r>
      <w:r w:rsidRPr="005078C5">
        <w:rPr>
          <w:rFonts w:ascii="Verdana" w:hAnsi="Verdana" w:cs="Arial"/>
          <w:sz w:val="22"/>
          <w:szCs w:val="22"/>
          <w:lang w:eastAsia="en-US"/>
        </w:rPr>
        <w:t xml:space="preserve">Captain to seek permission from the Chief Bushfire Control Officer, Deputy Chief Bushfire Control </w:t>
      </w:r>
      <w:proofErr w:type="gramStart"/>
      <w:r w:rsidRPr="005078C5">
        <w:rPr>
          <w:rFonts w:ascii="Verdana" w:hAnsi="Verdana" w:cs="Arial"/>
          <w:sz w:val="22"/>
          <w:szCs w:val="22"/>
          <w:lang w:eastAsia="en-US"/>
        </w:rPr>
        <w:t>Officer</w:t>
      </w:r>
      <w:proofErr w:type="gramEnd"/>
      <w:r w:rsidRPr="005078C5">
        <w:rPr>
          <w:rFonts w:ascii="Verdana" w:hAnsi="Verdana" w:cs="Arial"/>
          <w:sz w:val="22"/>
          <w:szCs w:val="22"/>
          <w:lang w:eastAsia="en-US"/>
        </w:rPr>
        <w:t xml:space="preserve"> or the Shire CEO to attend fires that are located more than 40km outside of </w:t>
      </w:r>
      <w:r w:rsidR="00D924A1" w:rsidRPr="005078C5">
        <w:rPr>
          <w:rFonts w:ascii="Verdana" w:hAnsi="Verdana" w:cs="Arial"/>
          <w:sz w:val="22"/>
          <w:szCs w:val="22"/>
          <w:lang w:eastAsia="en-US"/>
        </w:rPr>
        <w:t>Halls Creek</w:t>
      </w:r>
      <w:r w:rsidRPr="005078C5">
        <w:rPr>
          <w:rFonts w:ascii="Verdana" w:hAnsi="Verdana" w:cs="Arial"/>
          <w:sz w:val="22"/>
          <w:szCs w:val="22"/>
          <w:lang w:eastAsia="en-US"/>
        </w:rPr>
        <w:t xml:space="preserve">. Notification requires any request to be determined by CBFCO, DCBFCO or Shire CEO </w:t>
      </w:r>
      <w:proofErr w:type="gramStart"/>
      <w:r w:rsidRPr="005078C5">
        <w:rPr>
          <w:rFonts w:ascii="Verdana" w:hAnsi="Verdana" w:cs="Arial"/>
          <w:sz w:val="22"/>
          <w:szCs w:val="22"/>
          <w:lang w:eastAsia="en-US"/>
        </w:rPr>
        <w:t>on the basis of</w:t>
      </w:r>
      <w:proofErr w:type="gramEnd"/>
      <w:r w:rsidRPr="005078C5">
        <w:rPr>
          <w:rFonts w:ascii="Verdana" w:hAnsi="Verdana" w:cs="Arial"/>
          <w:sz w:val="22"/>
          <w:szCs w:val="22"/>
          <w:lang w:eastAsia="en-US"/>
        </w:rPr>
        <w:t xml:space="preserve"> known weather information and likelihood of other local fire incidents.</w:t>
      </w:r>
    </w:p>
    <w:p w14:paraId="5AEC03A2" w14:textId="77777777" w:rsidR="00FF64F4" w:rsidRDefault="00FF64F4" w:rsidP="00E774AC">
      <w:pPr>
        <w:jc w:val="both"/>
        <w:rPr>
          <w:rFonts w:ascii="Verdana" w:hAnsi="Verdana" w:cs="Arial"/>
          <w:b/>
          <w:sz w:val="22"/>
          <w:szCs w:val="22"/>
        </w:rPr>
      </w:pPr>
    </w:p>
    <w:p w14:paraId="2B545224" w14:textId="77777777" w:rsidR="00CF51DC" w:rsidRPr="005078C5" w:rsidRDefault="00CF51DC" w:rsidP="00E774AC">
      <w:pPr>
        <w:jc w:val="both"/>
        <w:rPr>
          <w:rFonts w:ascii="Verdana" w:hAnsi="Verdana" w:cs="Arial"/>
          <w:b/>
          <w:sz w:val="22"/>
          <w:szCs w:val="22"/>
        </w:rPr>
      </w:pPr>
      <w:r w:rsidRPr="005078C5">
        <w:rPr>
          <w:rFonts w:ascii="Verdana" w:hAnsi="Verdana" w:cs="Arial"/>
          <w:b/>
          <w:sz w:val="22"/>
          <w:szCs w:val="22"/>
        </w:rPr>
        <w:t>Permits</w:t>
      </w:r>
      <w:r w:rsidRPr="005078C5">
        <w:rPr>
          <w:rFonts w:ascii="Verdana" w:hAnsi="Verdana" w:cs="Arial"/>
          <w:b/>
          <w:sz w:val="22"/>
          <w:szCs w:val="22"/>
        </w:rPr>
        <w:tab/>
      </w:r>
      <w:r w:rsidRPr="005078C5">
        <w:rPr>
          <w:rFonts w:ascii="Verdana" w:hAnsi="Verdana" w:cs="Arial"/>
          <w:b/>
          <w:sz w:val="22"/>
          <w:szCs w:val="22"/>
        </w:rPr>
        <w:tab/>
      </w:r>
      <w:r w:rsidRPr="005078C5">
        <w:rPr>
          <w:rFonts w:ascii="Verdana" w:hAnsi="Verdana" w:cs="Arial"/>
          <w:b/>
          <w:sz w:val="22"/>
          <w:szCs w:val="22"/>
        </w:rPr>
        <w:tab/>
      </w:r>
      <w:r w:rsidRPr="005078C5">
        <w:rPr>
          <w:rFonts w:ascii="Verdana" w:hAnsi="Verdana" w:cs="Arial"/>
          <w:b/>
          <w:sz w:val="22"/>
          <w:szCs w:val="22"/>
        </w:rPr>
        <w:tab/>
      </w:r>
    </w:p>
    <w:p w14:paraId="5CE00552" w14:textId="77777777" w:rsidR="00CF51DC" w:rsidRPr="005078C5" w:rsidRDefault="00CF51DC" w:rsidP="00E774AC">
      <w:pPr>
        <w:jc w:val="both"/>
        <w:rPr>
          <w:rFonts w:ascii="Verdana" w:hAnsi="Verdana" w:cs="Arial"/>
          <w:sz w:val="22"/>
          <w:szCs w:val="22"/>
        </w:rPr>
      </w:pPr>
      <w:r w:rsidRPr="005078C5">
        <w:rPr>
          <w:rFonts w:ascii="Verdana" w:hAnsi="Verdana" w:cs="Arial"/>
          <w:sz w:val="22"/>
          <w:szCs w:val="22"/>
        </w:rPr>
        <w:t>No permits shall be issued to set fire to the bush during the prohibited burning period except for reasons as specified under the Bush Fires Act.   When a Bush Fire Control Officer refuses to issue a permit, he must advise the Chief Executive Officer that the permit has been refused and details of the grounds for refusal to ensure that a permit is not obtained from another officer.</w:t>
      </w:r>
      <w:bookmarkStart w:id="140" w:name="_Toc302471532"/>
    </w:p>
    <w:bookmarkEnd w:id="140"/>
    <w:p w14:paraId="1938F741" w14:textId="77777777" w:rsidR="00CF51DC" w:rsidRPr="005078C5" w:rsidRDefault="00CF51DC" w:rsidP="007173BA">
      <w:pPr>
        <w:rPr>
          <w:rFonts w:ascii="Verdana" w:hAnsi="Verdana" w:cs="Arial"/>
          <w:sz w:val="22"/>
          <w:szCs w:val="22"/>
        </w:rPr>
      </w:pPr>
    </w:p>
    <w:p w14:paraId="397231A2" w14:textId="77777777" w:rsidR="00CF51DC" w:rsidRPr="005078C5" w:rsidRDefault="00CF51DC" w:rsidP="00E774AC">
      <w:pPr>
        <w:jc w:val="both"/>
        <w:rPr>
          <w:rFonts w:ascii="Verdana" w:hAnsi="Verdana" w:cs="Arial"/>
          <w:b/>
          <w:sz w:val="22"/>
          <w:szCs w:val="22"/>
        </w:rPr>
      </w:pPr>
      <w:r w:rsidRPr="005078C5">
        <w:rPr>
          <w:rFonts w:ascii="Verdana" w:hAnsi="Verdana" w:cs="Arial"/>
          <w:b/>
          <w:sz w:val="22"/>
          <w:szCs w:val="22"/>
        </w:rPr>
        <w:t xml:space="preserve">Prosecutions </w:t>
      </w:r>
    </w:p>
    <w:p w14:paraId="6CE6F674" w14:textId="77777777" w:rsidR="00CF51DC" w:rsidRPr="005078C5" w:rsidRDefault="00AC143D" w:rsidP="00E774AC">
      <w:pPr>
        <w:jc w:val="both"/>
        <w:rPr>
          <w:rFonts w:ascii="Verdana" w:hAnsi="Verdana" w:cs="Arial"/>
          <w:sz w:val="22"/>
          <w:szCs w:val="22"/>
        </w:rPr>
      </w:pPr>
      <w:r w:rsidRPr="005078C5">
        <w:rPr>
          <w:rFonts w:ascii="Verdana" w:hAnsi="Verdana" w:cs="Arial"/>
          <w:sz w:val="22"/>
          <w:szCs w:val="22"/>
        </w:rPr>
        <w:t>The Shire</w:t>
      </w:r>
      <w:r w:rsidR="00CF51DC" w:rsidRPr="005078C5">
        <w:rPr>
          <w:rFonts w:ascii="Verdana" w:hAnsi="Verdana" w:cs="Arial"/>
          <w:sz w:val="22"/>
          <w:szCs w:val="22"/>
        </w:rPr>
        <w:t>’s p</w:t>
      </w:r>
      <w:r w:rsidR="00BA3257" w:rsidRPr="005078C5">
        <w:rPr>
          <w:rFonts w:ascii="Verdana" w:hAnsi="Verdana" w:cs="Arial"/>
          <w:sz w:val="22"/>
          <w:szCs w:val="22"/>
        </w:rPr>
        <w:t xml:space="preserve">ractice </w:t>
      </w:r>
      <w:r w:rsidR="00CF51DC" w:rsidRPr="005078C5">
        <w:rPr>
          <w:rFonts w:ascii="Verdana" w:hAnsi="Verdana" w:cs="Arial"/>
          <w:sz w:val="22"/>
          <w:szCs w:val="22"/>
        </w:rPr>
        <w:t xml:space="preserve">is that </w:t>
      </w:r>
      <w:r w:rsidR="00317E7F" w:rsidRPr="005078C5">
        <w:rPr>
          <w:rFonts w:ascii="Verdana" w:hAnsi="Verdana" w:cs="Arial"/>
          <w:sz w:val="22"/>
          <w:szCs w:val="22"/>
        </w:rPr>
        <w:t>Bushf</w:t>
      </w:r>
      <w:r w:rsidR="00CF51DC" w:rsidRPr="005078C5">
        <w:rPr>
          <w:rFonts w:ascii="Verdana" w:hAnsi="Verdana" w:cs="Arial"/>
          <w:sz w:val="22"/>
          <w:szCs w:val="22"/>
        </w:rPr>
        <w:t xml:space="preserve">ire Control Officers recommend to the Chief Bush Fire Control Officer persons who </w:t>
      </w:r>
      <w:r w:rsidR="00BA3257" w:rsidRPr="005078C5">
        <w:rPr>
          <w:rFonts w:ascii="Verdana" w:hAnsi="Verdana" w:cs="Arial"/>
          <w:sz w:val="22"/>
          <w:szCs w:val="22"/>
        </w:rPr>
        <w:t xml:space="preserve">should be </w:t>
      </w:r>
      <w:r w:rsidR="00CF51DC" w:rsidRPr="005078C5">
        <w:rPr>
          <w:rFonts w:ascii="Verdana" w:hAnsi="Verdana" w:cs="Arial"/>
          <w:sz w:val="22"/>
          <w:szCs w:val="22"/>
        </w:rPr>
        <w:t>prosecuted under the Bush Fires Act for failing to comply with the provisions of the Act, with the knowledge that they may be called upon to give evidence when charges are heard.</w:t>
      </w:r>
      <w:bookmarkStart w:id="141" w:name="_Toc302471533"/>
      <w:r w:rsidR="00BA3257" w:rsidRPr="005078C5">
        <w:rPr>
          <w:rFonts w:ascii="Verdana" w:hAnsi="Verdana" w:cs="Arial"/>
          <w:sz w:val="22"/>
          <w:szCs w:val="22"/>
        </w:rPr>
        <w:t xml:space="preserve"> Prior to the adoption by any recommendation by the Shire on the advice of the CBFCO</w:t>
      </w:r>
      <w:r w:rsidR="00317E7F" w:rsidRPr="005078C5">
        <w:rPr>
          <w:rFonts w:ascii="Verdana" w:hAnsi="Verdana" w:cs="Arial"/>
          <w:sz w:val="22"/>
          <w:szCs w:val="22"/>
        </w:rPr>
        <w:t xml:space="preserve">, the CEO is to </w:t>
      </w:r>
      <w:r w:rsidR="00DB1846" w:rsidRPr="005078C5">
        <w:rPr>
          <w:rFonts w:ascii="Verdana" w:hAnsi="Verdana" w:cs="Arial"/>
          <w:sz w:val="22"/>
          <w:szCs w:val="22"/>
        </w:rPr>
        <w:t>confer</w:t>
      </w:r>
      <w:r w:rsidR="00317E7F" w:rsidRPr="005078C5">
        <w:rPr>
          <w:rFonts w:ascii="Verdana" w:hAnsi="Verdana" w:cs="Arial"/>
          <w:sz w:val="22"/>
          <w:szCs w:val="22"/>
        </w:rPr>
        <w:t xml:space="preserve"> with legal advisors, test supplied evidence and witness statements and confer with Government agencies and Departments on the balance of probability of a successful prosecution. Indication that a successful prosecution is possible, is only one of the factors considered prior to proceeding, others include overall cost, delay, relevance to educational and </w:t>
      </w:r>
      <w:r w:rsidR="00DB1846" w:rsidRPr="005078C5">
        <w:rPr>
          <w:rFonts w:ascii="Verdana" w:hAnsi="Verdana" w:cs="Arial"/>
          <w:sz w:val="22"/>
          <w:szCs w:val="22"/>
        </w:rPr>
        <w:t xml:space="preserve">changed </w:t>
      </w:r>
      <w:r w:rsidR="00317E7F" w:rsidRPr="005078C5">
        <w:rPr>
          <w:rFonts w:ascii="Verdana" w:hAnsi="Verdana" w:cs="Arial"/>
          <w:sz w:val="22"/>
          <w:szCs w:val="22"/>
        </w:rPr>
        <w:t>outcome</w:t>
      </w:r>
      <w:r w:rsidR="00DB1846" w:rsidRPr="005078C5">
        <w:rPr>
          <w:rFonts w:ascii="Verdana" w:hAnsi="Verdana" w:cs="Arial"/>
          <w:sz w:val="22"/>
          <w:szCs w:val="22"/>
        </w:rPr>
        <w:t>s</w:t>
      </w:r>
      <w:r w:rsidR="00317E7F" w:rsidRPr="005078C5">
        <w:rPr>
          <w:rFonts w:ascii="Verdana" w:hAnsi="Verdana" w:cs="Arial"/>
          <w:sz w:val="22"/>
          <w:szCs w:val="22"/>
        </w:rPr>
        <w:t xml:space="preserve">, potential </w:t>
      </w:r>
      <w:proofErr w:type="gramStart"/>
      <w:r w:rsidR="00317E7F" w:rsidRPr="005078C5">
        <w:rPr>
          <w:rFonts w:ascii="Verdana" w:hAnsi="Verdana" w:cs="Arial"/>
          <w:sz w:val="22"/>
          <w:szCs w:val="22"/>
        </w:rPr>
        <w:t>benefits</w:t>
      </w:r>
      <w:proofErr w:type="gramEnd"/>
      <w:r w:rsidR="00317E7F" w:rsidRPr="005078C5">
        <w:rPr>
          <w:rFonts w:ascii="Verdana" w:hAnsi="Verdana" w:cs="Arial"/>
          <w:sz w:val="22"/>
          <w:szCs w:val="22"/>
        </w:rPr>
        <w:t xml:space="preserve"> and severity of loss and or damage. </w:t>
      </w:r>
      <w:r w:rsidR="00BA3257" w:rsidRPr="005078C5">
        <w:rPr>
          <w:rFonts w:ascii="Verdana" w:hAnsi="Verdana" w:cs="Arial"/>
          <w:sz w:val="22"/>
          <w:szCs w:val="22"/>
        </w:rPr>
        <w:t xml:space="preserve"> </w:t>
      </w:r>
    </w:p>
    <w:p w14:paraId="7389C1D7" w14:textId="77777777" w:rsidR="00CF51DC" w:rsidRPr="005078C5" w:rsidRDefault="00CF51DC" w:rsidP="00E774AC">
      <w:pPr>
        <w:jc w:val="both"/>
        <w:rPr>
          <w:rFonts w:ascii="Verdana" w:hAnsi="Verdana" w:cs="Arial"/>
          <w:sz w:val="22"/>
          <w:szCs w:val="22"/>
        </w:rPr>
      </w:pPr>
    </w:p>
    <w:bookmarkEnd w:id="141"/>
    <w:p w14:paraId="06DE3F22" w14:textId="77777777" w:rsidR="002A3551" w:rsidRPr="005078C5" w:rsidRDefault="002A3551"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Reference and referral of administrative, control and management to Shire staff who administer the Bushfire function.</w:t>
      </w:r>
    </w:p>
    <w:p w14:paraId="4D514C04" w14:textId="77777777" w:rsidR="00280355" w:rsidRPr="005078C5" w:rsidRDefault="00280355" w:rsidP="007173BA">
      <w:pPr>
        <w:rPr>
          <w:rFonts w:ascii="Verdana" w:hAnsi="Verdana" w:cs="Arial"/>
          <w:b/>
          <w:sz w:val="22"/>
          <w:szCs w:val="22"/>
        </w:rPr>
      </w:pPr>
    </w:p>
    <w:p w14:paraId="42DE082D" w14:textId="77777777" w:rsidR="00C23F1B" w:rsidRPr="005078C5" w:rsidRDefault="002A3551" w:rsidP="007173B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w:t>
      </w:r>
      <w:r w:rsidRPr="005078C5">
        <w:rPr>
          <w:rFonts w:ascii="Verdana" w:hAnsi="Verdana" w:cs="Arial"/>
          <w:sz w:val="22"/>
          <w:szCs w:val="22"/>
        </w:rPr>
        <w:t xml:space="preserve">and </w:t>
      </w:r>
      <w:r w:rsidRPr="000F3095">
        <w:rPr>
          <w:rFonts w:ascii="Verdana" w:hAnsi="Verdana" w:cs="Arial"/>
          <w:i/>
          <w:iCs/>
          <w:sz w:val="22"/>
          <w:szCs w:val="22"/>
        </w:rPr>
        <w:t>Bush Fires Act 1954</w:t>
      </w:r>
    </w:p>
    <w:p w14:paraId="5AEC6E34" w14:textId="77777777" w:rsidR="00C23F1B" w:rsidRPr="005078C5" w:rsidRDefault="00C23F1B" w:rsidP="007173BA">
      <w:pPr>
        <w:rPr>
          <w:rFonts w:ascii="Verdana" w:hAnsi="Verdana" w:cs="Arial"/>
          <w:sz w:val="22"/>
          <w:szCs w:val="22"/>
        </w:rPr>
      </w:pPr>
    </w:p>
    <w:p w14:paraId="3B4CA226" w14:textId="77777777" w:rsidR="00C23F1B" w:rsidRPr="005078C5" w:rsidRDefault="00C23F1B" w:rsidP="00C23F1B">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C23F1B" w:rsidRPr="00E1545A" w14:paraId="6A325D53" w14:textId="77777777" w:rsidTr="00550512">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5F55CCE" w14:textId="77777777" w:rsidR="00C23F1B" w:rsidRPr="005078C5" w:rsidRDefault="00C23F1B" w:rsidP="00550512">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D924A1"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30F60BE0" w14:textId="77777777" w:rsidR="00C23F1B" w:rsidRPr="005078C5" w:rsidRDefault="005D3A34" w:rsidP="00550512">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w:t>
            </w:r>
            <w:r w:rsidR="00D924A1" w:rsidRPr="005078C5">
              <w:rPr>
                <w:rFonts w:ascii="Verdana" w:eastAsia="Verdana" w:hAnsi="Verdana" w:cs="Arial"/>
                <w:position w:val="-1"/>
                <w:sz w:val="22"/>
                <w:szCs w:val="22"/>
              </w:rPr>
              <w:t>S1</w:t>
            </w:r>
          </w:p>
        </w:tc>
      </w:tr>
      <w:tr w:rsidR="00C23F1B" w:rsidRPr="00E1545A" w14:paraId="343363CD" w14:textId="77777777" w:rsidTr="00550512">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93327E6" w14:textId="77777777" w:rsidR="00C23F1B" w:rsidRPr="005078C5" w:rsidRDefault="00C23F1B" w:rsidP="00550512">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2A8E67DD" w14:textId="77777777" w:rsidR="00C23F1B" w:rsidRPr="005078C5" w:rsidRDefault="005D3A34" w:rsidP="00550512">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Services </w:t>
            </w:r>
            <w:r w:rsidR="00D924A1" w:rsidRPr="005078C5">
              <w:rPr>
                <w:rFonts w:ascii="Verdana" w:eastAsia="Verdana" w:hAnsi="Verdana" w:cs="Arial"/>
                <w:position w:val="-1"/>
                <w:sz w:val="22"/>
                <w:szCs w:val="22"/>
              </w:rPr>
              <w:t xml:space="preserve"> </w:t>
            </w:r>
          </w:p>
        </w:tc>
      </w:tr>
      <w:tr w:rsidR="00C23F1B" w:rsidRPr="00E1545A" w14:paraId="51ADFD0D" w14:textId="77777777" w:rsidTr="00550512">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2887322" w14:textId="77777777" w:rsidR="00C23F1B" w:rsidRPr="005078C5" w:rsidRDefault="00C23F1B" w:rsidP="00550512">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37B5BA04" w14:textId="77777777" w:rsidR="00C23F1B" w:rsidRPr="005078C5" w:rsidRDefault="00C23F1B" w:rsidP="00550512">
            <w:pPr>
              <w:rPr>
                <w:rFonts w:ascii="Verdana" w:hAnsi="Verdana" w:cs="Arial"/>
              </w:rPr>
            </w:pPr>
          </w:p>
        </w:tc>
      </w:tr>
      <w:tr w:rsidR="00C23F1B" w:rsidRPr="00E1545A" w14:paraId="58BC77C2" w14:textId="77777777" w:rsidTr="00550512">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AD1AE25" w14:textId="77777777" w:rsidR="00C23F1B" w:rsidRPr="005078C5" w:rsidRDefault="00C23F1B" w:rsidP="00550512">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791293C9" w14:textId="77777777" w:rsidR="00C23F1B" w:rsidRPr="005078C5" w:rsidRDefault="00D924A1" w:rsidP="00550512">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FF64F4">
              <w:rPr>
                <w:rFonts w:ascii="Verdana" w:eastAsia="Verdana" w:hAnsi="Verdana" w:cs="Arial"/>
                <w:spacing w:val="-1"/>
                <w:position w:val="-1"/>
                <w:sz w:val="22"/>
                <w:szCs w:val="22"/>
              </w:rPr>
              <w:t xml:space="preserve"> </w:t>
            </w:r>
            <w:r w:rsidRPr="005078C5">
              <w:rPr>
                <w:rFonts w:ascii="Verdana" w:eastAsia="Verdana" w:hAnsi="Verdana" w:cs="Arial"/>
                <w:spacing w:val="-1"/>
                <w:position w:val="-1"/>
                <w:sz w:val="22"/>
                <w:szCs w:val="22"/>
              </w:rPr>
              <w:t>July 2019</w:t>
            </w:r>
          </w:p>
        </w:tc>
      </w:tr>
      <w:tr w:rsidR="00C23F1B" w:rsidRPr="00E1545A" w14:paraId="2F35146C" w14:textId="77777777" w:rsidTr="000F3095">
        <w:trPr>
          <w:trHeight w:hRule="exact" w:val="859"/>
        </w:trPr>
        <w:tc>
          <w:tcPr>
            <w:tcW w:w="4393" w:type="dxa"/>
            <w:tcBorders>
              <w:top w:val="single" w:sz="5" w:space="0" w:color="000000"/>
              <w:left w:val="single" w:sz="5" w:space="0" w:color="000000"/>
              <w:bottom w:val="single" w:sz="5" w:space="0" w:color="000000"/>
              <w:right w:val="single" w:sz="5" w:space="0" w:color="000000"/>
            </w:tcBorders>
          </w:tcPr>
          <w:p w14:paraId="514B437D" w14:textId="77777777" w:rsidR="00C23F1B" w:rsidRPr="005078C5" w:rsidRDefault="00C23F1B" w:rsidP="00550512">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F68EF7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5C6FD6B9" w14:textId="77777777" w:rsidR="00012AE3" w:rsidRDefault="00262422" w:rsidP="00550512">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07B7BF5D" w14:textId="58CF52CD" w:rsidR="000F3095" w:rsidRPr="005078C5" w:rsidRDefault="00EB55A2" w:rsidP="00550512">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6E15E26C" w14:textId="589C46AA" w:rsidR="00B2068D" w:rsidRDefault="00B2068D" w:rsidP="007173BA">
      <w:pPr>
        <w:rPr>
          <w:rFonts w:ascii="Verdana" w:hAnsi="Verdana" w:cs="Arial"/>
          <w:b/>
          <w:sz w:val="28"/>
          <w:szCs w:val="28"/>
        </w:rPr>
      </w:pPr>
    </w:p>
    <w:p w14:paraId="7E4FC44A" w14:textId="552A5799" w:rsidR="00B2068D" w:rsidRDefault="00B2068D" w:rsidP="007173BA">
      <w:pPr>
        <w:rPr>
          <w:rFonts w:ascii="Verdana" w:hAnsi="Verdana" w:cs="Arial"/>
          <w:b/>
          <w:sz w:val="28"/>
          <w:szCs w:val="28"/>
        </w:rPr>
      </w:pPr>
    </w:p>
    <w:p w14:paraId="546F6737" w14:textId="50D792A1" w:rsidR="00B2068D" w:rsidRDefault="00B2068D" w:rsidP="007173BA">
      <w:pPr>
        <w:rPr>
          <w:rFonts w:ascii="Verdana" w:hAnsi="Verdana" w:cs="Arial"/>
          <w:b/>
          <w:sz w:val="28"/>
          <w:szCs w:val="28"/>
        </w:rPr>
      </w:pPr>
    </w:p>
    <w:p w14:paraId="792108AC" w14:textId="035694B1" w:rsidR="00B2068D" w:rsidRDefault="00B2068D" w:rsidP="007173BA">
      <w:pPr>
        <w:rPr>
          <w:rFonts w:ascii="Verdana" w:hAnsi="Verdana" w:cs="Arial"/>
          <w:b/>
          <w:sz w:val="28"/>
          <w:szCs w:val="28"/>
        </w:rPr>
      </w:pPr>
    </w:p>
    <w:p w14:paraId="2B92F47D" w14:textId="3FBA1D00" w:rsidR="00B2068D" w:rsidRDefault="00B2068D" w:rsidP="007173BA">
      <w:pPr>
        <w:rPr>
          <w:rFonts w:ascii="Verdana" w:hAnsi="Verdana" w:cs="Arial"/>
          <w:b/>
          <w:sz w:val="28"/>
          <w:szCs w:val="28"/>
        </w:rPr>
      </w:pPr>
    </w:p>
    <w:p w14:paraId="61F76EAD" w14:textId="6C5DCF57" w:rsidR="00B2068D" w:rsidRDefault="00B2068D" w:rsidP="007173BA">
      <w:pPr>
        <w:rPr>
          <w:rFonts w:ascii="Verdana" w:hAnsi="Verdana" w:cs="Arial"/>
          <w:b/>
          <w:sz w:val="28"/>
          <w:szCs w:val="28"/>
        </w:rPr>
      </w:pPr>
    </w:p>
    <w:p w14:paraId="65E83D68" w14:textId="1988A1EA" w:rsidR="00B2068D" w:rsidRDefault="00B2068D" w:rsidP="007173BA">
      <w:pPr>
        <w:rPr>
          <w:rFonts w:ascii="Verdana" w:hAnsi="Verdana" w:cs="Arial"/>
          <w:b/>
          <w:sz w:val="28"/>
          <w:szCs w:val="28"/>
        </w:rPr>
      </w:pPr>
    </w:p>
    <w:p w14:paraId="29B84D66" w14:textId="1E7E0F29" w:rsidR="00B2068D" w:rsidRDefault="00B2068D" w:rsidP="007173BA">
      <w:pPr>
        <w:rPr>
          <w:rFonts w:ascii="Verdana" w:hAnsi="Verdana" w:cs="Arial"/>
          <w:b/>
          <w:sz w:val="28"/>
          <w:szCs w:val="28"/>
        </w:rPr>
      </w:pPr>
    </w:p>
    <w:p w14:paraId="651847D9" w14:textId="6F893342" w:rsidR="00B2068D" w:rsidRDefault="00B2068D" w:rsidP="007173BA">
      <w:pPr>
        <w:rPr>
          <w:rFonts w:ascii="Verdana" w:hAnsi="Verdana" w:cs="Arial"/>
          <w:b/>
          <w:sz w:val="28"/>
          <w:szCs w:val="28"/>
        </w:rPr>
      </w:pPr>
    </w:p>
    <w:p w14:paraId="7D806C99" w14:textId="42D33313" w:rsidR="00B2068D" w:rsidRDefault="00B2068D" w:rsidP="007173BA">
      <w:pPr>
        <w:rPr>
          <w:rFonts w:ascii="Verdana" w:hAnsi="Verdana" w:cs="Arial"/>
          <w:b/>
          <w:sz w:val="28"/>
          <w:szCs w:val="28"/>
        </w:rPr>
      </w:pPr>
    </w:p>
    <w:p w14:paraId="3B5B45BB" w14:textId="378EEB01" w:rsidR="00B2068D" w:rsidRDefault="00B2068D" w:rsidP="007173BA">
      <w:pPr>
        <w:rPr>
          <w:rFonts w:ascii="Verdana" w:hAnsi="Verdana" w:cs="Arial"/>
          <w:b/>
          <w:sz w:val="28"/>
          <w:szCs w:val="28"/>
        </w:rPr>
      </w:pPr>
    </w:p>
    <w:p w14:paraId="00DA5790" w14:textId="535DECC1" w:rsidR="00B2068D" w:rsidRDefault="00B2068D" w:rsidP="007173BA">
      <w:pPr>
        <w:rPr>
          <w:rFonts w:ascii="Verdana" w:hAnsi="Verdana" w:cs="Arial"/>
          <w:b/>
          <w:sz w:val="28"/>
          <w:szCs w:val="28"/>
        </w:rPr>
      </w:pPr>
    </w:p>
    <w:p w14:paraId="55507FDB" w14:textId="0C45CE67" w:rsidR="00B2068D" w:rsidRDefault="00B2068D" w:rsidP="007173BA">
      <w:pPr>
        <w:rPr>
          <w:rFonts w:ascii="Verdana" w:hAnsi="Verdana" w:cs="Arial"/>
          <w:b/>
          <w:sz w:val="28"/>
          <w:szCs w:val="28"/>
        </w:rPr>
      </w:pPr>
    </w:p>
    <w:p w14:paraId="6D0BF0B9" w14:textId="7E1EE8F5" w:rsidR="00B2068D" w:rsidRDefault="00B2068D" w:rsidP="007173BA">
      <w:pPr>
        <w:rPr>
          <w:rFonts w:ascii="Verdana" w:hAnsi="Verdana" w:cs="Arial"/>
          <w:b/>
          <w:sz w:val="28"/>
          <w:szCs w:val="28"/>
        </w:rPr>
      </w:pPr>
    </w:p>
    <w:p w14:paraId="02DBF3AC" w14:textId="4B1FB9EB" w:rsidR="00B2068D" w:rsidRDefault="00B2068D" w:rsidP="007173BA">
      <w:pPr>
        <w:rPr>
          <w:rFonts w:ascii="Verdana" w:hAnsi="Verdana" w:cs="Arial"/>
          <w:b/>
          <w:sz w:val="28"/>
          <w:szCs w:val="28"/>
        </w:rPr>
      </w:pPr>
    </w:p>
    <w:p w14:paraId="1B2C3B33" w14:textId="0AE7E14E" w:rsidR="00B2068D" w:rsidRDefault="00B2068D" w:rsidP="007173BA">
      <w:pPr>
        <w:rPr>
          <w:rFonts w:ascii="Verdana" w:hAnsi="Verdana" w:cs="Arial"/>
          <w:b/>
          <w:sz w:val="28"/>
          <w:szCs w:val="28"/>
        </w:rPr>
      </w:pPr>
    </w:p>
    <w:p w14:paraId="7CBB35A3" w14:textId="3505B948" w:rsidR="00B2068D" w:rsidRDefault="00B2068D" w:rsidP="007173BA">
      <w:pPr>
        <w:rPr>
          <w:rFonts w:ascii="Verdana" w:hAnsi="Verdana" w:cs="Arial"/>
          <w:b/>
          <w:sz w:val="28"/>
          <w:szCs w:val="28"/>
        </w:rPr>
      </w:pPr>
    </w:p>
    <w:p w14:paraId="37A1DDCB" w14:textId="57C67808" w:rsidR="00B2068D" w:rsidRDefault="00B2068D" w:rsidP="007173BA">
      <w:pPr>
        <w:rPr>
          <w:rFonts w:ascii="Verdana" w:hAnsi="Verdana" w:cs="Arial"/>
          <w:b/>
          <w:sz w:val="28"/>
          <w:szCs w:val="28"/>
        </w:rPr>
      </w:pPr>
    </w:p>
    <w:p w14:paraId="73F7A917" w14:textId="7F1EBD8E" w:rsidR="00B2068D" w:rsidRDefault="00B2068D" w:rsidP="007173BA">
      <w:pPr>
        <w:rPr>
          <w:rFonts w:ascii="Verdana" w:hAnsi="Verdana" w:cs="Arial"/>
          <w:b/>
          <w:sz w:val="28"/>
          <w:szCs w:val="28"/>
        </w:rPr>
      </w:pPr>
    </w:p>
    <w:p w14:paraId="595AE77F" w14:textId="0F6FD72B" w:rsidR="00B2068D" w:rsidRDefault="00B2068D" w:rsidP="007173BA">
      <w:pPr>
        <w:rPr>
          <w:rFonts w:ascii="Verdana" w:hAnsi="Verdana" w:cs="Arial"/>
          <w:b/>
          <w:sz w:val="28"/>
          <w:szCs w:val="28"/>
        </w:rPr>
      </w:pPr>
    </w:p>
    <w:p w14:paraId="509E52E7" w14:textId="77777777" w:rsidR="00B2068D" w:rsidRPr="005078C5" w:rsidRDefault="00B2068D" w:rsidP="007173BA">
      <w:pPr>
        <w:rPr>
          <w:rFonts w:ascii="Verdana" w:hAnsi="Verdana" w:cs="Arial"/>
          <w:sz w:val="22"/>
          <w:szCs w:val="22"/>
        </w:rPr>
      </w:pPr>
    </w:p>
    <w:p w14:paraId="710F1BD0" w14:textId="77777777" w:rsidR="005C2480" w:rsidRPr="005078C5" w:rsidRDefault="005C2480" w:rsidP="00E774AC">
      <w:pPr>
        <w:rPr>
          <w:rFonts w:ascii="Verdana" w:hAnsi="Verdana" w:cs="Arial"/>
          <w:b/>
          <w:sz w:val="28"/>
          <w:szCs w:val="28"/>
        </w:rPr>
      </w:pPr>
    </w:p>
    <w:p w14:paraId="6BAAE93B" w14:textId="663E554A" w:rsidR="00FA7077" w:rsidRPr="005078C5" w:rsidRDefault="005D3A34" w:rsidP="000F3095">
      <w:pPr>
        <w:pStyle w:val="Heading1"/>
      </w:pPr>
      <w:r w:rsidRPr="005078C5">
        <w:lastRenderedPageBreak/>
        <w:t>R</w:t>
      </w:r>
      <w:r w:rsidR="00FA7077" w:rsidRPr="005078C5">
        <w:t>S2</w:t>
      </w:r>
      <w:r w:rsidR="00FA7077" w:rsidRPr="005078C5">
        <w:tab/>
      </w:r>
      <w:r w:rsidR="00A0064D">
        <w:t xml:space="preserve"> </w:t>
      </w:r>
      <w:r w:rsidR="00FA7077" w:rsidRPr="005078C5">
        <w:t xml:space="preserve">BUSHFIRE CONTROL - FIREBREAKS &amp; PROPERTY </w:t>
      </w:r>
      <w:r w:rsidR="0021261B">
        <w:tab/>
      </w:r>
      <w:r w:rsidR="0021261B">
        <w:tab/>
      </w:r>
      <w:r w:rsidR="0021261B">
        <w:tab/>
      </w:r>
      <w:r w:rsidR="00A0064D">
        <w:t xml:space="preserve"> </w:t>
      </w:r>
      <w:r w:rsidR="00FA7077" w:rsidRPr="005078C5">
        <w:t>CLEANUP</w:t>
      </w:r>
      <w:r w:rsidR="0021261B">
        <w:fldChar w:fldCharType="begin"/>
      </w:r>
      <w:r w:rsidR="0021261B">
        <w:instrText xml:space="preserve"> TC "</w:instrText>
      </w:r>
      <w:bookmarkStart w:id="142" w:name="_Toc74040624"/>
      <w:r w:rsidR="0021261B" w:rsidRPr="005078C5">
        <w:instrText>RS2</w:instrText>
      </w:r>
      <w:r w:rsidR="0021261B" w:rsidRPr="005078C5">
        <w:tab/>
        <w:instrText xml:space="preserve">BUSHFIRE CONTROL - </w:instrText>
      </w:r>
      <w:r w:rsidR="00FF64F4">
        <w:tab/>
      </w:r>
      <w:r w:rsidR="00FF64F4">
        <w:tab/>
      </w:r>
      <w:r w:rsidR="00FF64F4">
        <w:tab/>
      </w:r>
      <w:r w:rsidR="00FF64F4">
        <w:tab/>
      </w:r>
      <w:r w:rsidR="00FF64F4">
        <w:tab/>
      </w:r>
      <w:r w:rsidR="0021261B" w:rsidRPr="005078C5">
        <w:instrText xml:space="preserve">FIREBREAKS &amp; PROPERTY </w:instrText>
      </w:r>
      <w:r w:rsidR="0021261B" w:rsidRPr="005078C5">
        <w:tab/>
        <w:instrText>CLEANUP</w:instrText>
      </w:r>
      <w:bookmarkEnd w:id="142"/>
      <w:r w:rsidR="0021261B">
        <w:instrText xml:space="preserve">" \f C \l "1" </w:instrText>
      </w:r>
      <w:r w:rsidR="0021261B">
        <w:fldChar w:fldCharType="end"/>
      </w:r>
      <w:r w:rsidR="00FA7077" w:rsidRPr="005078C5">
        <w:t xml:space="preserve"> </w:t>
      </w:r>
    </w:p>
    <w:p w14:paraId="16C26137" w14:textId="77777777" w:rsidR="005C2480" w:rsidRPr="005078C5" w:rsidRDefault="005C2480" w:rsidP="00FA7077">
      <w:pPr>
        <w:rPr>
          <w:rFonts w:ascii="Verdana" w:hAnsi="Verdana" w:cs="Arial"/>
          <w:b/>
          <w:sz w:val="22"/>
          <w:szCs w:val="22"/>
        </w:rPr>
      </w:pPr>
    </w:p>
    <w:p w14:paraId="3A183A4C" w14:textId="77777777" w:rsidR="00FA7077" w:rsidRPr="005078C5" w:rsidRDefault="005D3A34" w:rsidP="00E774AC">
      <w:pPr>
        <w:jc w:val="both"/>
        <w:rPr>
          <w:rFonts w:ascii="Verdana" w:hAnsi="Verdana" w:cs="Arial"/>
          <w:b/>
          <w:sz w:val="22"/>
          <w:szCs w:val="22"/>
        </w:rPr>
      </w:pPr>
      <w:r w:rsidRPr="005078C5">
        <w:rPr>
          <w:rFonts w:ascii="Verdana" w:hAnsi="Verdana" w:cs="Arial"/>
          <w:b/>
          <w:sz w:val="22"/>
          <w:szCs w:val="22"/>
        </w:rPr>
        <w:t xml:space="preserve">Regulatory </w:t>
      </w:r>
      <w:r w:rsidR="00FA7077" w:rsidRPr="005078C5">
        <w:rPr>
          <w:rFonts w:ascii="Verdana" w:hAnsi="Verdana" w:cs="Arial"/>
          <w:b/>
          <w:sz w:val="22"/>
          <w:szCs w:val="22"/>
        </w:rPr>
        <w:t xml:space="preserve">Services </w:t>
      </w:r>
    </w:p>
    <w:p w14:paraId="4E813BBE" w14:textId="77777777" w:rsidR="00FA7077" w:rsidRPr="005078C5" w:rsidRDefault="00FA7077" w:rsidP="00E774AC">
      <w:pPr>
        <w:jc w:val="both"/>
        <w:rPr>
          <w:rFonts w:ascii="Verdana" w:hAnsi="Verdana" w:cs="Arial"/>
          <w:sz w:val="22"/>
          <w:szCs w:val="22"/>
        </w:rPr>
      </w:pPr>
    </w:p>
    <w:p w14:paraId="4EDDC276"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Where landowners fail to heed notices for firebreaks to be installed, except in circumstances where an exemption may have been claimed but overlooked, the Shire provides staff with the option of using Shire equipment and/or contractors to install the breaks and charging the full costs to the landowner.</w:t>
      </w:r>
    </w:p>
    <w:p w14:paraId="2C7A0BED" w14:textId="77777777" w:rsidR="00FA7077" w:rsidRPr="005078C5" w:rsidRDefault="00FA7077" w:rsidP="00E774AC">
      <w:pPr>
        <w:jc w:val="both"/>
        <w:rPr>
          <w:rFonts w:ascii="Verdana" w:hAnsi="Verdana" w:cs="Arial"/>
          <w:b/>
          <w:sz w:val="22"/>
          <w:szCs w:val="22"/>
        </w:rPr>
      </w:pPr>
    </w:p>
    <w:p w14:paraId="61283B84"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In the interests of protecting property and life from the dangers of fire, the Shire requires that staff take all steps possible to have fire breaks installed in accord with the Fire Break Order.</w:t>
      </w:r>
    </w:p>
    <w:p w14:paraId="5F802E89" w14:textId="77777777" w:rsidR="00FA7077" w:rsidRPr="005078C5" w:rsidRDefault="00FA7077" w:rsidP="00E774AC">
      <w:pPr>
        <w:jc w:val="both"/>
        <w:rPr>
          <w:rFonts w:ascii="Verdana" w:hAnsi="Verdana" w:cs="Arial"/>
          <w:b/>
          <w:sz w:val="22"/>
          <w:szCs w:val="22"/>
        </w:rPr>
      </w:pPr>
    </w:p>
    <w:p w14:paraId="53863A13"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proofErr w:type="gramStart"/>
      <w:r w:rsidRPr="005078C5">
        <w:rPr>
          <w:rFonts w:ascii="Verdana" w:hAnsi="Verdana" w:cs="Arial"/>
          <w:sz w:val="22"/>
          <w:szCs w:val="22"/>
        </w:rPr>
        <w:t>The Shire’s road</w:t>
      </w:r>
      <w:proofErr w:type="gramEnd"/>
      <w:r w:rsidRPr="005078C5">
        <w:rPr>
          <w:rFonts w:ascii="Verdana" w:hAnsi="Verdana" w:cs="Arial"/>
          <w:sz w:val="22"/>
          <w:szCs w:val="22"/>
        </w:rPr>
        <w:t xml:space="preserve"> grader may be used or contractors and their equipment to provide the required firebreaks on any property where the owner has failed to comply within seven (7) days of any formal request to make necessary improvements to the firebreaks, the charge incurred is to be levied for the service to be the full actual assessed costs including overheads, travelling, etc.</w:t>
      </w:r>
    </w:p>
    <w:p w14:paraId="5F6ED1DA" w14:textId="77777777" w:rsidR="00FA7077" w:rsidRPr="005078C5" w:rsidRDefault="00FA7077" w:rsidP="00E774AC">
      <w:pPr>
        <w:jc w:val="both"/>
        <w:rPr>
          <w:rFonts w:ascii="Verdana" w:hAnsi="Verdana" w:cs="Arial"/>
          <w:sz w:val="22"/>
          <w:szCs w:val="22"/>
        </w:rPr>
      </w:pPr>
    </w:p>
    <w:p w14:paraId="39758810"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The Chief Executive Officer without reference to Council may </w:t>
      </w:r>
      <w:proofErr w:type="gramStart"/>
      <w:r w:rsidRPr="005078C5">
        <w:rPr>
          <w:rFonts w:ascii="Verdana" w:hAnsi="Verdana" w:cs="Arial"/>
          <w:sz w:val="22"/>
          <w:szCs w:val="22"/>
        </w:rPr>
        <w:t>take action</w:t>
      </w:r>
      <w:proofErr w:type="gramEnd"/>
      <w:r w:rsidRPr="005078C5">
        <w:rPr>
          <w:rFonts w:ascii="Verdana" w:hAnsi="Verdana" w:cs="Arial"/>
          <w:sz w:val="22"/>
          <w:szCs w:val="22"/>
        </w:rPr>
        <w:t xml:space="preserve"> in removing fire risk where it can be reasonable assumed the Shire will either recover the cost of the works or significantly minimise the risks. </w:t>
      </w:r>
      <w:proofErr w:type="gramStart"/>
      <w:r w:rsidRPr="005078C5">
        <w:rPr>
          <w:rFonts w:ascii="Verdana" w:hAnsi="Verdana" w:cs="Arial"/>
          <w:sz w:val="22"/>
          <w:szCs w:val="22"/>
        </w:rPr>
        <w:t>For the purpose of</w:t>
      </w:r>
      <w:proofErr w:type="gramEnd"/>
      <w:r w:rsidRPr="005078C5">
        <w:rPr>
          <w:rFonts w:ascii="Verdana" w:hAnsi="Verdana" w:cs="Arial"/>
          <w:sz w:val="22"/>
          <w:szCs w:val="22"/>
        </w:rPr>
        <w:t xml:space="preserve"> this clause, the CEO is authorised to undertake the works by agreement with the landowner (where recovery is possible) or where the landowner is not available to determine urgency and risk, to a value of $2000 for works to rectify/eliminate the source of the fire risk. The CEO is authorised to recover by a charge on the property any costs incurred by the Shire. </w:t>
      </w:r>
    </w:p>
    <w:p w14:paraId="6CF1AEEB" w14:textId="77777777" w:rsidR="00FA7077" w:rsidRPr="005078C5" w:rsidRDefault="00FA7077" w:rsidP="00E774AC">
      <w:pPr>
        <w:jc w:val="both"/>
        <w:rPr>
          <w:rFonts w:ascii="Verdana" w:hAnsi="Verdana" w:cs="Arial"/>
          <w:b/>
          <w:sz w:val="22"/>
          <w:szCs w:val="22"/>
        </w:rPr>
      </w:pPr>
    </w:p>
    <w:p w14:paraId="0ED056CC"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Fire Control Officer</w:t>
      </w:r>
      <w:r w:rsidR="00D924A1" w:rsidRPr="005078C5">
        <w:rPr>
          <w:rFonts w:ascii="Verdana" w:hAnsi="Verdana" w:cs="Arial"/>
          <w:sz w:val="22"/>
          <w:szCs w:val="22"/>
        </w:rPr>
        <w:t xml:space="preserve">, Shire Rangers </w:t>
      </w:r>
      <w:r w:rsidRPr="005078C5">
        <w:rPr>
          <w:rFonts w:ascii="Verdana" w:hAnsi="Verdana" w:cs="Arial"/>
          <w:sz w:val="22"/>
          <w:szCs w:val="22"/>
        </w:rPr>
        <w:t xml:space="preserve">or </w:t>
      </w:r>
      <w:r w:rsidR="00D924A1" w:rsidRPr="005078C5">
        <w:rPr>
          <w:rFonts w:ascii="Verdana" w:hAnsi="Verdana" w:cs="Arial"/>
          <w:sz w:val="22"/>
          <w:szCs w:val="22"/>
        </w:rPr>
        <w:t xml:space="preserve">Works </w:t>
      </w:r>
      <w:r w:rsidRPr="005078C5">
        <w:rPr>
          <w:rFonts w:ascii="Verdana" w:hAnsi="Verdana" w:cs="Arial"/>
          <w:sz w:val="22"/>
          <w:szCs w:val="22"/>
        </w:rPr>
        <w:t xml:space="preserve">Manager is to report the Chief Executive Officer those properties where it appears that reparation or mitigation works will not take place to satisfy the Shires Firebreak Notice, thereby initiating this guideline and the ultimate claim against the </w:t>
      </w:r>
      <w:proofErr w:type="gramStart"/>
      <w:r w:rsidRPr="005078C5">
        <w:rPr>
          <w:rFonts w:ascii="Verdana" w:hAnsi="Verdana" w:cs="Arial"/>
          <w:sz w:val="22"/>
          <w:szCs w:val="22"/>
        </w:rPr>
        <w:t>land owner</w:t>
      </w:r>
      <w:proofErr w:type="gramEnd"/>
      <w:r w:rsidRPr="005078C5">
        <w:rPr>
          <w:rFonts w:ascii="Verdana" w:hAnsi="Verdana" w:cs="Arial"/>
          <w:sz w:val="22"/>
          <w:szCs w:val="22"/>
        </w:rPr>
        <w:t>.</w:t>
      </w:r>
    </w:p>
    <w:p w14:paraId="699E9976" w14:textId="77777777" w:rsidR="00280355" w:rsidRPr="005078C5" w:rsidRDefault="00280355" w:rsidP="00E774AC">
      <w:pPr>
        <w:jc w:val="both"/>
        <w:rPr>
          <w:rFonts w:ascii="Verdana" w:hAnsi="Verdana" w:cs="Arial"/>
          <w:b/>
          <w:sz w:val="22"/>
          <w:szCs w:val="22"/>
        </w:rPr>
      </w:pPr>
    </w:p>
    <w:p w14:paraId="2DAA63B9" w14:textId="77777777" w:rsidR="00280355" w:rsidRPr="005078C5" w:rsidRDefault="00280355" w:rsidP="00E774AC">
      <w:pPr>
        <w:jc w:val="both"/>
        <w:rPr>
          <w:rFonts w:ascii="Verdana" w:hAnsi="Verdana" w:cs="Arial"/>
          <w:b/>
          <w:sz w:val="22"/>
          <w:szCs w:val="22"/>
        </w:rPr>
      </w:pPr>
    </w:p>
    <w:p w14:paraId="7CC078BC"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Bush Fires Act 1954. </w:t>
      </w:r>
    </w:p>
    <w:p w14:paraId="28563FA1" w14:textId="77777777" w:rsidR="001A2A2C" w:rsidRPr="005078C5" w:rsidRDefault="001A2A2C" w:rsidP="001A2A2C">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1A2A2C" w:rsidRPr="00E1545A" w14:paraId="3E70ECD2"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FD3CEF2" w14:textId="77777777" w:rsidR="001A2A2C" w:rsidRPr="005078C5" w:rsidRDefault="001A2A2C"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D924A1"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BB6CA05" w14:textId="77777777" w:rsidR="001A2A2C" w:rsidRPr="005078C5" w:rsidRDefault="005D3A3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w:t>
            </w:r>
            <w:r w:rsidR="00D924A1" w:rsidRPr="005078C5">
              <w:rPr>
                <w:rFonts w:ascii="Verdana" w:eastAsia="Verdana" w:hAnsi="Verdana" w:cs="Arial"/>
                <w:position w:val="-1"/>
                <w:sz w:val="22"/>
                <w:szCs w:val="22"/>
              </w:rPr>
              <w:t>S2</w:t>
            </w:r>
            <w:r w:rsidR="001A2A2C" w:rsidRPr="005078C5">
              <w:rPr>
                <w:rFonts w:ascii="Verdana" w:eastAsia="Verdana" w:hAnsi="Verdana" w:cs="Arial"/>
                <w:spacing w:val="1"/>
                <w:position w:val="-1"/>
                <w:sz w:val="22"/>
                <w:szCs w:val="22"/>
              </w:rPr>
              <w:t xml:space="preserve"> </w:t>
            </w:r>
          </w:p>
        </w:tc>
      </w:tr>
      <w:tr w:rsidR="001A2A2C" w:rsidRPr="00E1545A" w14:paraId="116F5DBD"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D3A0750"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637456F" w14:textId="77777777" w:rsidR="001A2A2C" w:rsidRPr="005078C5" w:rsidRDefault="005D3A3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Services </w:t>
            </w:r>
            <w:r w:rsidR="00D924A1" w:rsidRPr="005078C5">
              <w:rPr>
                <w:rFonts w:ascii="Verdana" w:eastAsia="Verdana" w:hAnsi="Verdana" w:cs="Arial"/>
                <w:position w:val="-1"/>
                <w:sz w:val="22"/>
                <w:szCs w:val="22"/>
              </w:rPr>
              <w:t xml:space="preserve"> </w:t>
            </w:r>
          </w:p>
        </w:tc>
      </w:tr>
      <w:tr w:rsidR="001A2A2C" w:rsidRPr="00E1545A" w14:paraId="7D8F7D11"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86BC7CA"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9DC900F" w14:textId="77777777" w:rsidR="001A2A2C" w:rsidRPr="005078C5" w:rsidRDefault="001A2A2C" w:rsidP="009053A7">
            <w:pPr>
              <w:rPr>
                <w:rFonts w:ascii="Verdana" w:hAnsi="Verdana" w:cs="Arial"/>
              </w:rPr>
            </w:pPr>
          </w:p>
        </w:tc>
      </w:tr>
      <w:tr w:rsidR="001A2A2C" w:rsidRPr="00E1545A" w14:paraId="7AF28F50"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4BDEB6B"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04FD0D44" w14:textId="77777777" w:rsidR="001A2A2C" w:rsidRPr="005078C5" w:rsidRDefault="00D924A1"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w:t>
            </w:r>
            <w:r w:rsidR="001A2A2C"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 xml:space="preserve">ly </w:t>
            </w:r>
            <w:r w:rsidR="001A2A2C" w:rsidRPr="005078C5">
              <w:rPr>
                <w:rFonts w:ascii="Verdana" w:eastAsia="Verdana" w:hAnsi="Verdana" w:cs="Arial"/>
                <w:spacing w:val="-1"/>
                <w:position w:val="-1"/>
                <w:sz w:val="22"/>
                <w:szCs w:val="22"/>
              </w:rPr>
              <w:t>2019</w:t>
            </w:r>
          </w:p>
        </w:tc>
      </w:tr>
      <w:tr w:rsidR="001A2A2C" w:rsidRPr="00E1545A" w14:paraId="4E6EE9E1" w14:textId="77777777" w:rsidTr="000F3095">
        <w:trPr>
          <w:trHeight w:hRule="exact" w:val="955"/>
        </w:trPr>
        <w:tc>
          <w:tcPr>
            <w:tcW w:w="4393" w:type="dxa"/>
            <w:tcBorders>
              <w:top w:val="single" w:sz="5" w:space="0" w:color="000000"/>
              <w:left w:val="single" w:sz="5" w:space="0" w:color="000000"/>
              <w:bottom w:val="single" w:sz="5" w:space="0" w:color="000000"/>
              <w:right w:val="single" w:sz="5" w:space="0" w:color="000000"/>
            </w:tcBorders>
          </w:tcPr>
          <w:p w14:paraId="4670F74F"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76CC664A"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1563875"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1A7D27DC" w14:textId="68EA663E"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100F371B" w14:textId="77777777" w:rsidR="001A2A2C" w:rsidRPr="005078C5" w:rsidRDefault="001A2A2C" w:rsidP="001A2A2C">
      <w:pPr>
        <w:spacing w:before="17" w:line="220" w:lineRule="exact"/>
        <w:rPr>
          <w:rFonts w:ascii="Verdana" w:hAnsi="Verdana" w:cs="Arial"/>
          <w:sz w:val="22"/>
          <w:szCs w:val="22"/>
        </w:rPr>
      </w:pPr>
    </w:p>
    <w:p w14:paraId="6618280F" w14:textId="47C5A6FC" w:rsidR="00B2068D" w:rsidRDefault="00B2068D" w:rsidP="00FA7077">
      <w:pPr>
        <w:rPr>
          <w:rFonts w:ascii="Verdana" w:hAnsi="Verdana" w:cs="Arial"/>
          <w:b/>
          <w:sz w:val="28"/>
          <w:szCs w:val="28"/>
        </w:rPr>
      </w:pPr>
    </w:p>
    <w:p w14:paraId="04A3DBBB" w14:textId="1D3141AB" w:rsidR="00B2068D" w:rsidRDefault="00B2068D" w:rsidP="00FA7077">
      <w:pPr>
        <w:rPr>
          <w:rFonts w:ascii="Verdana" w:hAnsi="Verdana" w:cs="Arial"/>
          <w:b/>
          <w:sz w:val="28"/>
          <w:szCs w:val="28"/>
        </w:rPr>
      </w:pPr>
    </w:p>
    <w:p w14:paraId="05B10176" w14:textId="7291B227" w:rsidR="00B2068D" w:rsidRDefault="00B2068D" w:rsidP="00FA7077">
      <w:pPr>
        <w:rPr>
          <w:rFonts w:ascii="Verdana" w:hAnsi="Verdana" w:cs="Arial"/>
          <w:b/>
          <w:sz w:val="28"/>
          <w:szCs w:val="28"/>
        </w:rPr>
      </w:pPr>
    </w:p>
    <w:p w14:paraId="5A6C7B67" w14:textId="0EC6F45D" w:rsidR="00B2068D" w:rsidRDefault="00B2068D" w:rsidP="00FA7077">
      <w:pPr>
        <w:rPr>
          <w:rFonts w:ascii="Verdana" w:hAnsi="Verdana" w:cs="Arial"/>
          <w:b/>
          <w:sz w:val="28"/>
          <w:szCs w:val="28"/>
        </w:rPr>
      </w:pPr>
    </w:p>
    <w:p w14:paraId="01995461" w14:textId="7246B060" w:rsidR="00B2068D" w:rsidRDefault="00B2068D" w:rsidP="00FA7077">
      <w:pPr>
        <w:rPr>
          <w:rFonts w:ascii="Verdana" w:hAnsi="Verdana" w:cs="Arial"/>
          <w:b/>
          <w:sz w:val="28"/>
          <w:szCs w:val="28"/>
        </w:rPr>
      </w:pPr>
    </w:p>
    <w:p w14:paraId="1CE95A59" w14:textId="57A3E560" w:rsidR="00B2068D" w:rsidRDefault="00B2068D" w:rsidP="00FA7077">
      <w:pPr>
        <w:rPr>
          <w:rFonts w:ascii="Verdana" w:hAnsi="Verdana" w:cs="Arial"/>
          <w:sz w:val="22"/>
          <w:szCs w:val="22"/>
        </w:rPr>
      </w:pPr>
    </w:p>
    <w:p w14:paraId="45A3804C" w14:textId="77777777" w:rsidR="00A0064D" w:rsidRPr="005078C5" w:rsidRDefault="00A0064D" w:rsidP="00FA7077">
      <w:pPr>
        <w:rPr>
          <w:rFonts w:ascii="Verdana" w:hAnsi="Verdana" w:cs="Arial"/>
          <w:sz w:val="22"/>
          <w:szCs w:val="22"/>
        </w:rPr>
      </w:pPr>
    </w:p>
    <w:p w14:paraId="4D6A9050" w14:textId="77777777" w:rsidR="005C2480" w:rsidRPr="005078C5" w:rsidRDefault="005C2480" w:rsidP="00E774AC">
      <w:pPr>
        <w:rPr>
          <w:rFonts w:ascii="Verdana" w:hAnsi="Verdana" w:cs="Arial"/>
          <w:b/>
          <w:sz w:val="28"/>
          <w:szCs w:val="28"/>
        </w:rPr>
      </w:pPr>
    </w:p>
    <w:p w14:paraId="0C2F1DEA" w14:textId="7E9BFC7A" w:rsidR="00FA7077" w:rsidRPr="005078C5" w:rsidRDefault="005D3A34" w:rsidP="000F3095">
      <w:pPr>
        <w:pStyle w:val="Heading1"/>
        <w:rPr>
          <w:sz w:val="22"/>
          <w:szCs w:val="22"/>
        </w:rPr>
      </w:pPr>
      <w:r w:rsidRPr="000F3095">
        <w:lastRenderedPageBreak/>
        <w:t>R</w:t>
      </w:r>
      <w:r w:rsidR="003C2712" w:rsidRPr="000F3095">
        <w:t>S</w:t>
      </w:r>
      <w:r w:rsidRPr="000F3095">
        <w:t>3</w:t>
      </w:r>
      <w:r w:rsidRPr="000F3095">
        <w:tab/>
      </w:r>
      <w:r w:rsidR="00FA7077" w:rsidRPr="000F3095">
        <w:t xml:space="preserve">BUSHFIRE CONTROL– SHIRE PLANT FOR USE </w:t>
      </w:r>
      <w:r w:rsidR="00FF64F4" w:rsidRPr="000F3095">
        <w:tab/>
      </w:r>
      <w:r w:rsidR="00A0064D" w:rsidRPr="000F3095">
        <w:t>OF</w:t>
      </w:r>
      <w:r w:rsidR="00FF64F4" w:rsidRPr="000F3095">
        <w:tab/>
      </w:r>
      <w:r w:rsidR="00FF64F4">
        <w:tab/>
      </w:r>
      <w:r w:rsidR="0021261B">
        <w:fldChar w:fldCharType="begin"/>
      </w:r>
      <w:r w:rsidR="0021261B">
        <w:instrText xml:space="preserve"> TC "</w:instrText>
      </w:r>
      <w:bookmarkStart w:id="143" w:name="_Toc74040625"/>
      <w:r w:rsidR="0021261B" w:rsidRPr="005078C5">
        <w:instrText>RS3</w:instrText>
      </w:r>
      <w:r w:rsidR="0021261B" w:rsidRPr="005078C5">
        <w:tab/>
        <w:instrText xml:space="preserve">BUSHFIRE CONTROL– SHIRE PLANT </w:instrText>
      </w:r>
      <w:r w:rsidR="00FF64F4">
        <w:tab/>
      </w:r>
      <w:r w:rsidR="00FF64F4">
        <w:tab/>
      </w:r>
      <w:r w:rsidR="00FF64F4">
        <w:tab/>
      </w:r>
      <w:r w:rsidR="0021261B" w:rsidRPr="005078C5">
        <w:instrText>FOR USE OF</w:instrText>
      </w:r>
      <w:bookmarkEnd w:id="143"/>
      <w:r w:rsidR="0021261B">
        <w:instrText xml:space="preserve">" \f C \l "1" </w:instrText>
      </w:r>
      <w:r w:rsidR="0021261B">
        <w:fldChar w:fldCharType="end"/>
      </w:r>
      <w:r w:rsidR="00FA7077" w:rsidRPr="005078C5">
        <w:rPr>
          <w:sz w:val="22"/>
          <w:szCs w:val="22"/>
        </w:rPr>
        <w:t xml:space="preserve"> </w:t>
      </w:r>
    </w:p>
    <w:p w14:paraId="069B4D1D" w14:textId="77777777" w:rsidR="005C2480" w:rsidRPr="005078C5" w:rsidRDefault="005C2480" w:rsidP="00FA7077">
      <w:pPr>
        <w:rPr>
          <w:rFonts w:ascii="Verdana" w:hAnsi="Verdana" w:cs="Arial"/>
          <w:b/>
          <w:sz w:val="22"/>
          <w:szCs w:val="22"/>
        </w:rPr>
      </w:pPr>
    </w:p>
    <w:p w14:paraId="0EEA005E" w14:textId="77777777" w:rsidR="00FA7077" w:rsidRPr="005078C5" w:rsidRDefault="005D3A34" w:rsidP="00E774AC">
      <w:pPr>
        <w:jc w:val="both"/>
        <w:rPr>
          <w:rFonts w:ascii="Verdana" w:hAnsi="Verdana" w:cs="Arial"/>
          <w:b/>
          <w:sz w:val="22"/>
          <w:szCs w:val="22"/>
        </w:rPr>
      </w:pPr>
      <w:r w:rsidRPr="005078C5">
        <w:rPr>
          <w:rFonts w:ascii="Verdana" w:hAnsi="Verdana" w:cs="Arial"/>
          <w:b/>
          <w:sz w:val="22"/>
          <w:szCs w:val="22"/>
        </w:rPr>
        <w:t xml:space="preserve">Regulatory </w:t>
      </w:r>
      <w:r w:rsidR="00FA7077" w:rsidRPr="005078C5">
        <w:rPr>
          <w:rFonts w:ascii="Verdana" w:hAnsi="Verdana" w:cs="Arial"/>
          <w:b/>
          <w:sz w:val="22"/>
          <w:szCs w:val="22"/>
        </w:rPr>
        <w:t xml:space="preserve">Services </w:t>
      </w:r>
    </w:p>
    <w:p w14:paraId="421CDDC8" w14:textId="77777777" w:rsidR="00FA7077" w:rsidRPr="005078C5" w:rsidRDefault="00FA7077" w:rsidP="00E774AC">
      <w:pPr>
        <w:jc w:val="both"/>
        <w:rPr>
          <w:rFonts w:ascii="Verdana" w:hAnsi="Verdana" w:cs="Arial"/>
          <w:sz w:val="22"/>
          <w:szCs w:val="22"/>
        </w:rPr>
      </w:pPr>
    </w:p>
    <w:p w14:paraId="68750E02"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Fire needs to be managed as quickly as possible, at times, the use of water is not enough to get the fire under control to protect life and property.</w:t>
      </w:r>
    </w:p>
    <w:p w14:paraId="6DA74016" w14:textId="77777777" w:rsidR="00FA7077" w:rsidRPr="005078C5" w:rsidRDefault="00FA7077" w:rsidP="00E774AC">
      <w:pPr>
        <w:jc w:val="both"/>
        <w:rPr>
          <w:rFonts w:ascii="Verdana" w:hAnsi="Verdana" w:cs="Arial"/>
          <w:sz w:val="22"/>
          <w:szCs w:val="22"/>
        </w:rPr>
      </w:pPr>
    </w:p>
    <w:p w14:paraId="44527245"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enable the CEO</w:t>
      </w:r>
      <w:r w:rsidR="005D3A34" w:rsidRPr="005078C5">
        <w:rPr>
          <w:rFonts w:ascii="Verdana" w:hAnsi="Verdana" w:cs="Arial"/>
          <w:sz w:val="22"/>
          <w:szCs w:val="22"/>
        </w:rPr>
        <w:t xml:space="preserve">, Shire Works staff and </w:t>
      </w:r>
      <w:r w:rsidRPr="005078C5">
        <w:rPr>
          <w:rFonts w:ascii="Verdana" w:hAnsi="Verdana" w:cs="Arial"/>
          <w:sz w:val="22"/>
          <w:szCs w:val="22"/>
        </w:rPr>
        <w:t>the Chief Fire Control Officer</w:t>
      </w:r>
      <w:r w:rsidR="005D3A34" w:rsidRPr="005078C5">
        <w:rPr>
          <w:rFonts w:ascii="Verdana" w:hAnsi="Verdana" w:cs="Arial"/>
          <w:sz w:val="22"/>
          <w:szCs w:val="22"/>
        </w:rPr>
        <w:t xml:space="preserve"> and the Shire President </w:t>
      </w:r>
      <w:r w:rsidRPr="005078C5">
        <w:rPr>
          <w:rFonts w:ascii="Verdana" w:hAnsi="Verdana" w:cs="Arial"/>
          <w:sz w:val="22"/>
          <w:szCs w:val="22"/>
        </w:rPr>
        <w:t>to act quickly when requested to do so, where life and property is threatened by fire.</w:t>
      </w:r>
    </w:p>
    <w:p w14:paraId="29F698A9" w14:textId="77777777" w:rsidR="00FA7077" w:rsidRPr="005078C5" w:rsidRDefault="00FA7077" w:rsidP="00E774AC">
      <w:pPr>
        <w:jc w:val="both"/>
        <w:rPr>
          <w:rFonts w:ascii="Verdana" w:hAnsi="Verdana" w:cs="Arial"/>
          <w:sz w:val="22"/>
          <w:szCs w:val="22"/>
        </w:rPr>
      </w:pPr>
    </w:p>
    <w:p w14:paraId="744B4BD4"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p>
    <w:p w14:paraId="07A90C50"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a) The Shire authorises the use of Shire plant and equipment</w:t>
      </w:r>
      <w:r w:rsidR="005D3A34" w:rsidRPr="005078C5">
        <w:rPr>
          <w:rFonts w:ascii="Verdana" w:hAnsi="Verdana" w:cs="Arial"/>
          <w:sz w:val="22"/>
          <w:szCs w:val="22"/>
        </w:rPr>
        <w:t xml:space="preserve"> to attend a fire ground</w:t>
      </w:r>
      <w:r w:rsidRPr="005078C5">
        <w:rPr>
          <w:rFonts w:ascii="Verdana" w:hAnsi="Verdana" w:cs="Arial"/>
          <w:sz w:val="22"/>
          <w:szCs w:val="22"/>
        </w:rPr>
        <w:t xml:space="preserve"> at the discretion of the Chief Executive Officer</w:t>
      </w:r>
      <w:r w:rsidR="005D3A34" w:rsidRPr="005078C5">
        <w:rPr>
          <w:rFonts w:ascii="Verdana" w:hAnsi="Verdana" w:cs="Arial"/>
          <w:sz w:val="22"/>
          <w:szCs w:val="22"/>
        </w:rPr>
        <w:t xml:space="preserve">, </w:t>
      </w:r>
      <w:r w:rsidRPr="005078C5">
        <w:rPr>
          <w:rFonts w:ascii="Verdana" w:hAnsi="Verdana" w:cs="Arial"/>
          <w:sz w:val="22"/>
          <w:szCs w:val="22"/>
        </w:rPr>
        <w:t xml:space="preserve">the </w:t>
      </w:r>
      <w:r w:rsidR="005D3A34" w:rsidRPr="005078C5">
        <w:rPr>
          <w:rFonts w:ascii="Verdana" w:hAnsi="Verdana" w:cs="Arial"/>
          <w:sz w:val="22"/>
          <w:szCs w:val="22"/>
        </w:rPr>
        <w:t xml:space="preserve">Director </w:t>
      </w:r>
      <w:r w:rsidR="00F77509">
        <w:rPr>
          <w:rFonts w:ascii="Verdana" w:hAnsi="Verdana" w:cs="Arial"/>
          <w:sz w:val="22"/>
          <w:szCs w:val="22"/>
        </w:rPr>
        <w:t>Infrastructure</w:t>
      </w:r>
      <w:r w:rsidR="005D3A34" w:rsidRPr="005078C5">
        <w:rPr>
          <w:rFonts w:ascii="Verdana" w:hAnsi="Verdana" w:cs="Arial"/>
          <w:sz w:val="22"/>
          <w:szCs w:val="22"/>
        </w:rPr>
        <w:t xml:space="preserve"> (DIA) or the Works Manager </w:t>
      </w:r>
      <w:r w:rsidRPr="005078C5">
        <w:rPr>
          <w:rFonts w:ascii="Verdana" w:hAnsi="Verdana" w:cs="Arial"/>
          <w:sz w:val="22"/>
          <w:szCs w:val="22"/>
        </w:rPr>
        <w:t>in the absence of the CEO.</w:t>
      </w:r>
    </w:p>
    <w:p w14:paraId="7B4A1C1F" w14:textId="77777777" w:rsidR="00FA7077" w:rsidRPr="005078C5" w:rsidRDefault="00FA7077" w:rsidP="00E774AC">
      <w:pPr>
        <w:jc w:val="both"/>
        <w:rPr>
          <w:rFonts w:ascii="Verdana" w:hAnsi="Verdana" w:cs="Arial"/>
          <w:sz w:val="22"/>
          <w:szCs w:val="22"/>
        </w:rPr>
      </w:pPr>
    </w:p>
    <w:p w14:paraId="6525C0E7" w14:textId="77777777" w:rsidR="00FA7077" w:rsidRPr="005078C5" w:rsidRDefault="00FA7077" w:rsidP="00E774AC">
      <w:pPr>
        <w:jc w:val="both"/>
        <w:rPr>
          <w:rFonts w:ascii="Verdana" w:hAnsi="Verdana" w:cs="Arial"/>
          <w:sz w:val="22"/>
          <w:szCs w:val="22"/>
        </w:rPr>
      </w:pPr>
      <w:r w:rsidRPr="005078C5">
        <w:rPr>
          <w:rFonts w:ascii="Verdana" w:hAnsi="Verdana" w:cs="Arial"/>
          <w:sz w:val="22"/>
          <w:szCs w:val="22"/>
        </w:rPr>
        <w:t xml:space="preserve">b) The </w:t>
      </w:r>
      <w:r w:rsidR="005D3A34" w:rsidRPr="005078C5">
        <w:rPr>
          <w:rFonts w:ascii="Verdana" w:hAnsi="Verdana" w:cs="Arial"/>
          <w:sz w:val="22"/>
          <w:szCs w:val="22"/>
        </w:rPr>
        <w:t xml:space="preserve">Shire </w:t>
      </w:r>
      <w:r w:rsidRPr="005078C5">
        <w:rPr>
          <w:rFonts w:ascii="Verdana" w:hAnsi="Verdana" w:cs="Arial"/>
          <w:sz w:val="22"/>
          <w:szCs w:val="22"/>
        </w:rPr>
        <w:t xml:space="preserve">authorises the Chief Fire Control Officer, in consultation with the local area Fire Control Officer, to spend up to $5,000 to hire plant or equipment (above positioning and mobilisation costs) </w:t>
      </w:r>
      <w:proofErr w:type="gramStart"/>
      <w:r w:rsidRPr="005078C5">
        <w:rPr>
          <w:rFonts w:ascii="Verdana" w:hAnsi="Verdana" w:cs="Arial"/>
          <w:sz w:val="22"/>
          <w:szCs w:val="22"/>
        </w:rPr>
        <w:t>if and when</w:t>
      </w:r>
      <w:proofErr w:type="gramEnd"/>
      <w:r w:rsidRPr="005078C5">
        <w:rPr>
          <w:rFonts w:ascii="Verdana" w:hAnsi="Verdana" w:cs="Arial"/>
          <w:sz w:val="22"/>
          <w:szCs w:val="22"/>
        </w:rPr>
        <w:t xml:space="preserve"> a bushfire cannot be effectively controlled by other means, or where it is considered necessary to engage additional resources to protect life or property.</w:t>
      </w:r>
    </w:p>
    <w:p w14:paraId="746650A1" w14:textId="77777777" w:rsidR="00FA7077" w:rsidRPr="005078C5" w:rsidRDefault="00FA7077" w:rsidP="00E774AC">
      <w:pPr>
        <w:jc w:val="both"/>
        <w:rPr>
          <w:rFonts w:ascii="Verdana" w:hAnsi="Verdana" w:cs="Arial"/>
          <w:sz w:val="22"/>
          <w:szCs w:val="22"/>
        </w:rPr>
      </w:pPr>
    </w:p>
    <w:p w14:paraId="14303437" w14:textId="77777777" w:rsidR="00FA7077" w:rsidRPr="005078C5" w:rsidRDefault="005D3A34" w:rsidP="00E774AC">
      <w:pPr>
        <w:jc w:val="both"/>
        <w:rPr>
          <w:rFonts w:ascii="Verdana" w:hAnsi="Verdana" w:cs="Arial"/>
          <w:b/>
          <w:bCs/>
          <w:sz w:val="22"/>
          <w:szCs w:val="22"/>
        </w:rPr>
      </w:pPr>
      <w:r w:rsidRPr="005078C5">
        <w:rPr>
          <w:rFonts w:ascii="Verdana" w:hAnsi="Verdana" w:cs="Arial"/>
          <w:b/>
          <w:bCs/>
          <w:sz w:val="22"/>
          <w:szCs w:val="22"/>
        </w:rPr>
        <w:t xml:space="preserve">Note: </w:t>
      </w:r>
      <w:r w:rsidR="00FA7077" w:rsidRPr="005078C5">
        <w:rPr>
          <w:rFonts w:ascii="Verdana" w:hAnsi="Verdana" w:cs="Arial"/>
          <w:b/>
          <w:bCs/>
          <w:sz w:val="22"/>
          <w:szCs w:val="22"/>
        </w:rPr>
        <w:t>This guideline does not limit the Shire Presidents authority to authorise expenditure in an emergency under section 6.8 (1) (c) of the Local Government Act 1995.</w:t>
      </w:r>
    </w:p>
    <w:p w14:paraId="184FE20C" w14:textId="77777777" w:rsidR="00FA7077" w:rsidRPr="005078C5" w:rsidRDefault="00FA7077" w:rsidP="00E774AC">
      <w:pPr>
        <w:jc w:val="both"/>
        <w:rPr>
          <w:rFonts w:ascii="Verdana" w:hAnsi="Verdana" w:cs="Arial"/>
          <w:sz w:val="22"/>
          <w:szCs w:val="22"/>
        </w:rPr>
      </w:pPr>
    </w:p>
    <w:p w14:paraId="4B9FA573" w14:textId="3F2E9715" w:rsidR="00FA7077" w:rsidRPr="005078C5" w:rsidRDefault="00FA7077"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Chief Fire Control Officer or the local area Fire Control Officer in charge of a fire is to contact the CEO in the first instance to request the use of Shire plant. If the CEO is not </w:t>
      </w:r>
      <w:r w:rsidR="000F3095" w:rsidRPr="005078C5">
        <w:rPr>
          <w:rFonts w:ascii="Verdana" w:hAnsi="Verdana" w:cs="Arial"/>
          <w:sz w:val="22"/>
          <w:szCs w:val="22"/>
        </w:rPr>
        <w:t>available,</w:t>
      </w:r>
      <w:r w:rsidRPr="005078C5">
        <w:rPr>
          <w:rFonts w:ascii="Verdana" w:hAnsi="Verdana" w:cs="Arial"/>
          <w:sz w:val="22"/>
          <w:szCs w:val="22"/>
        </w:rPr>
        <w:t xml:space="preserve"> the </w:t>
      </w:r>
      <w:r w:rsidR="005D3A34" w:rsidRPr="005078C5">
        <w:rPr>
          <w:rFonts w:ascii="Verdana" w:hAnsi="Verdana" w:cs="Arial"/>
          <w:sz w:val="22"/>
          <w:szCs w:val="22"/>
        </w:rPr>
        <w:t xml:space="preserve">Director </w:t>
      </w:r>
      <w:r w:rsidR="00F77509">
        <w:rPr>
          <w:rFonts w:ascii="Verdana" w:hAnsi="Verdana" w:cs="Arial"/>
          <w:sz w:val="22"/>
          <w:szCs w:val="22"/>
        </w:rPr>
        <w:t>Infrastructure</w:t>
      </w:r>
      <w:r w:rsidR="005D3A34" w:rsidRPr="005078C5">
        <w:rPr>
          <w:rFonts w:ascii="Verdana" w:hAnsi="Verdana" w:cs="Arial"/>
          <w:sz w:val="22"/>
          <w:szCs w:val="22"/>
        </w:rPr>
        <w:t xml:space="preserve"> (DIA) or the Works Manager </w:t>
      </w:r>
      <w:r w:rsidRPr="005078C5">
        <w:rPr>
          <w:rFonts w:ascii="Verdana" w:hAnsi="Verdana" w:cs="Arial"/>
          <w:sz w:val="22"/>
          <w:szCs w:val="22"/>
        </w:rPr>
        <w:t xml:space="preserve">is to be contacted. Should </w:t>
      </w:r>
      <w:r w:rsidR="005D3A34" w:rsidRPr="005078C5">
        <w:rPr>
          <w:rFonts w:ascii="Verdana" w:hAnsi="Verdana" w:cs="Arial"/>
          <w:sz w:val="22"/>
          <w:szCs w:val="22"/>
        </w:rPr>
        <w:t xml:space="preserve">none of these officers </w:t>
      </w:r>
      <w:r w:rsidRPr="005078C5">
        <w:rPr>
          <w:rFonts w:ascii="Verdana" w:hAnsi="Verdana" w:cs="Arial"/>
          <w:sz w:val="22"/>
          <w:szCs w:val="22"/>
        </w:rPr>
        <w:t>be available the Chief Fire Control Officer is authorised by this guideline to incur plant hire expenditure to the value of $5,000 (above positioning and mobilisation costs).</w:t>
      </w:r>
    </w:p>
    <w:p w14:paraId="469B045E" w14:textId="77777777" w:rsidR="00FA7077" w:rsidRPr="005078C5" w:rsidRDefault="00FA7077" w:rsidP="00E774AC">
      <w:pPr>
        <w:jc w:val="both"/>
        <w:rPr>
          <w:rFonts w:ascii="Verdana" w:hAnsi="Verdana" w:cs="Arial"/>
          <w:sz w:val="22"/>
          <w:szCs w:val="22"/>
        </w:rPr>
      </w:pPr>
    </w:p>
    <w:p w14:paraId="440370F3" w14:textId="77777777" w:rsidR="00FA7077" w:rsidRPr="005078C5" w:rsidRDefault="001A2A2C" w:rsidP="00E774AC">
      <w:pPr>
        <w:jc w:val="both"/>
        <w:rPr>
          <w:rFonts w:ascii="Verdana" w:hAnsi="Verdana" w:cs="Arial"/>
          <w:sz w:val="22"/>
          <w:szCs w:val="22"/>
        </w:rPr>
      </w:pPr>
      <w:r w:rsidRPr="005078C5">
        <w:rPr>
          <w:rFonts w:ascii="Verdana" w:hAnsi="Verdana" w:cs="Arial"/>
          <w:b/>
          <w:sz w:val="22"/>
          <w:szCs w:val="22"/>
        </w:rPr>
        <w:t>INSTRUCTION TO STAFF</w:t>
      </w:r>
      <w:r w:rsidR="00FA7077" w:rsidRPr="005078C5">
        <w:rPr>
          <w:rFonts w:ascii="Verdana" w:hAnsi="Verdana" w:cs="Arial"/>
          <w:b/>
          <w:sz w:val="22"/>
          <w:szCs w:val="22"/>
        </w:rPr>
        <w:t xml:space="preserve">: </w:t>
      </w:r>
      <w:r w:rsidR="005D3A34" w:rsidRPr="005078C5">
        <w:rPr>
          <w:rFonts w:ascii="Verdana" w:hAnsi="Verdana" w:cs="Arial"/>
          <w:bCs/>
          <w:sz w:val="22"/>
          <w:szCs w:val="22"/>
        </w:rPr>
        <w:t xml:space="preserve">The </w:t>
      </w:r>
      <w:r w:rsidR="00FA7077" w:rsidRPr="005078C5">
        <w:rPr>
          <w:rFonts w:ascii="Verdana" w:hAnsi="Verdana" w:cs="Arial"/>
          <w:sz w:val="22"/>
          <w:szCs w:val="22"/>
        </w:rPr>
        <w:t xml:space="preserve">Chief Executive Officer </w:t>
      </w:r>
      <w:r w:rsidRPr="005078C5">
        <w:rPr>
          <w:rFonts w:ascii="Verdana" w:hAnsi="Verdana" w:cs="Arial"/>
          <w:sz w:val="22"/>
          <w:szCs w:val="22"/>
        </w:rPr>
        <w:t>to spend up to</w:t>
      </w:r>
      <w:r w:rsidR="00FA7077" w:rsidRPr="005078C5">
        <w:rPr>
          <w:rFonts w:ascii="Verdana" w:hAnsi="Verdana" w:cs="Arial"/>
          <w:sz w:val="22"/>
          <w:szCs w:val="22"/>
        </w:rPr>
        <w:t xml:space="preserve"> hire plant or equipment (above positioning and mobilisation costs) </w:t>
      </w:r>
      <w:proofErr w:type="gramStart"/>
      <w:r w:rsidR="00FA7077" w:rsidRPr="005078C5">
        <w:rPr>
          <w:rFonts w:ascii="Verdana" w:hAnsi="Verdana" w:cs="Arial"/>
          <w:sz w:val="22"/>
          <w:szCs w:val="22"/>
        </w:rPr>
        <w:t>if and when</w:t>
      </w:r>
      <w:proofErr w:type="gramEnd"/>
      <w:r w:rsidR="00FA7077" w:rsidRPr="005078C5">
        <w:rPr>
          <w:rFonts w:ascii="Verdana" w:hAnsi="Verdana" w:cs="Arial"/>
          <w:sz w:val="22"/>
          <w:szCs w:val="22"/>
        </w:rPr>
        <w:t xml:space="preserve"> a bushfire cannot be effectively controlled by other means, or where it is considered necessary to engage additional resources to protect life or property.</w:t>
      </w:r>
    </w:p>
    <w:p w14:paraId="5310FC35" w14:textId="77777777" w:rsidR="00FA7077" w:rsidRPr="005078C5" w:rsidRDefault="00FA7077" w:rsidP="00E774AC">
      <w:pPr>
        <w:jc w:val="both"/>
        <w:rPr>
          <w:rFonts w:ascii="Verdana" w:hAnsi="Verdana" w:cs="Arial"/>
          <w:b/>
          <w:sz w:val="22"/>
          <w:szCs w:val="22"/>
        </w:rPr>
      </w:pPr>
    </w:p>
    <w:p w14:paraId="4DA8669A" w14:textId="77777777" w:rsidR="00FA7077" w:rsidRPr="005078C5" w:rsidRDefault="00FA7077"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w:t>
      </w:r>
    </w:p>
    <w:p w14:paraId="35254616" w14:textId="77777777" w:rsidR="001A2A2C" w:rsidRPr="005078C5" w:rsidRDefault="001A2A2C" w:rsidP="001A2A2C">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1A2A2C" w:rsidRPr="00E1545A" w14:paraId="372A5002"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1FE890A" w14:textId="77777777" w:rsidR="001A2A2C" w:rsidRPr="005078C5" w:rsidRDefault="001A2A2C"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5D3A34"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CDC36AC" w14:textId="77777777" w:rsidR="001A2A2C" w:rsidRPr="005078C5" w:rsidRDefault="005D3A3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RS3</w:t>
            </w:r>
          </w:p>
        </w:tc>
      </w:tr>
      <w:tr w:rsidR="001A2A2C" w:rsidRPr="00E1545A" w14:paraId="37743B26"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D4C294D"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1DD9613E" w14:textId="77777777" w:rsidR="001A2A2C" w:rsidRPr="005078C5" w:rsidRDefault="005D3A3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1A2A2C" w:rsidRPr="005078C5">
              <w:rPr>
                <w:rFonts w:ascii="Verdana" w:eastAsia="Verdana" w:hAnsi="Verdana" w:cs="Arial"/>
                <w:position w:val="-1"/>
                <w:sz w:val="22"/>
                <w:szCs w:val="22"/>
              </w:rPr>
              <w:t>Ser</w:t>
            </w:r>
            <w:r w:rsidR="001A2A2C" w:rsidRPr="005078C5">
              <w:rPr>
                <w:rFonts w:ascii="Verdana" w:eastAsia="Verdana" w:hAnsi="Verdana" w:cs="Arial"/>
                <w:spacing w:val="-1"/>
                <w:position w:val="-1"/>
                <w:sz w:val="22"/>
                <w:szCs w:val="22"/>
              </w:rPr>
              <w:t>v</w:t>
            </w:r>
            <w:r w:rsidR="001A2A2C" w:rsidRPr="005078C5">
              <w:rPr>
                <w:rFonts w:ascii="Verdana" w:eastAsia="Verdana" w:hAnsi="Verdana" w:cs="Arial"/>
                <w:spacing w:val="-3"/>
                <w:position w:val="-1"/>
                <w:sz w:val="22"/>
                <w:szCs w:val="22"/>
              </w:rPr>
              <w:t>i</w:t>
            </w:r>
            <w:r w:rsidR="001A2A2C" w:rsidRPr="005078C5">
              <w:rPr>
                <w:rFonts w:ascii="Verdana" w:eastAsia="Verdana" w:hAnsi="Verdana" w:cs="Arial"/>
                <w:position w:val="-1"/>
                <w:sz w:val="22"/>
                <w:szCs w:val="22"/>
              </w:rPr>
              <w:t>ces</w:t>
            </w:r>
          </w:p>
        </w:tc>
      </w:tr>
      <w:tr w:rsidR="001A2A2C" w:rsidRPr="00E1545A" w14:paraId="61230301"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10E006B"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1132B3A9" w14:textId="77777777" w:rsidR="001A2A2C" w:rsidRPr="005078C5" w:rsidRDefault="001A2A2C" w:rsidP="009053A7">
            <w:pPr>
              <w:rPr>
                <w:rFonts w:ascii="Verdana" w:hAnsi="Verdana" w:cs="Arial"/>
              </w:rPr>
            </w:pPr>
          </w:p>
        </w:tc>
      </w:tr>
      <w:tr w:rsidR="001A2A2C" w:rsidRPr="00E1545A" w14:paraId="428039B5"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73733F1"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BD05601" w14:textId="77777777" w:rsidR="001A2A2C" w:rsidRPr="005078C5" w:rsidRDefault="005D3A34"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July </w:t>
            </w:r>
            <w:r w:rsidR="001A2A2C" w:rsidRPr="005078C5">
              <w:rPr>
                <w:rFonts w:ascii="Verdana" w:eastAsia="Verdana" w:hAnsi="Verdana" w:cs="Arial"/>
                <w:spacing w:val="-1"/>
                <w:position w:val="-1"/>
                <w:sz w:val="22"/>
                <w:szCs w:val="22"/>
              </w:rPr>
              <w:t>2019</w:t>
            </w:r>
          </w:p>
        </w:tc>
      </w:tr>
      <w:tr w:rsidR="001A2A2C" w:rsidRPr="00E1545A" w14:paraId="36DB8903" w14:textId="77777777" w:rsidTr="009B0B84">
        <w:trPr>
          <w:trHeight w:hRule="exact" w:val="812"/>
        </w:trPr>
        <w:tc>
          <w:tcPr>
            <w:tcW w:w="4393" w:type="dxa"/>
            <w:tcBorders>
              <w:top w:val="single" w:sz="5" w:space="0" w:color="000000"/>
              <w:left w:val="single" w:sz="5" w:space="0" w:color="000000"/>
              <w:bottom w:val="single" w:sz="5" w:space="0" w:color="000000"/>
              <w:right w:val="single" w:sz="5" w:space="0" w:color="000000"/>
            </w:tcBorders>
          </w:tcPr>
          <w:p w14:paraId="4C32AA52" w14:textId="77777777" w:rsidR="001A2A2C" w:rsidRPr="005078C5" w:rsidRDefault="001A2A2C"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EBCF643"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998C21C" w14:textId="77777777" w:rsidR="00012AE3"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2404673" w14:textId="45FDA71E"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1F240CC3" w14:textId="77777777" w:rsidR="001A2A2C" w:rsidRPr="005078C5" w:rsidRDefault="001A2A2C" w:rsidP="001A2A2C">
      <w:pPr>
        <w:spacing w:before="17" w:line="220" w:lineRule="exact"/>
        <w:rPr>
          <w:rFonts w:ascii="Verdana" w:hAnsi="Verdana"/>
          <w:sz w:val="22"/>
          <w:szCs w:val="22"/>
        </w:rPr>
      </w:pPr>
    </w:p>
    <w:p w14:paraId="75B1570D" w14:textId="2F6591D3" w:rsidR="00B2068D" w:rsidRDefault="00B2068D" w:rsidP="00FA7077">
      <w:pPr>
        <w:rPr>
          <w:rFonts w:ascii="Verdana" w:hAnsi="Verdana" w:cs="Arial"/>
          <w:b/>
          <w:sz w:val="28"/>
          <w:szCs w:val="28"/>
        </w:rPr>
      </w:pPr>
    </w:p>
    <w:p w14:paraId="1684F489" w14:textId="77777777" w:rsidR="000F3095" w:rsidRDefault="000F3095" w:rsidP="00FA7077">
      <w:pPr>
        <w:rPr>
          <w:rFonts w:ascii="Verdana" w:hAnsi="Verdana" w:cs="Arial"/>
          <w:b/>
          <w:sz w:val="28"/>
          <w:szCs w:val="28"/>
        </w:rPr>
      </w:pPr>
    </w:p>
    <w:p w14:paraId="4624D48F" w14:textId="77777777" w:rsidR="000F3095" w:rsidRDefault="000F3095" w:rsidP="00FA7077">
      <w:pPr>
        <w:rPr>
          <w:rFonts w:ascii="Verdana" w:hAnsi="Verdana" w:cs="Arial"/>
          <w:b/>
          <w:sz w:val="28"/>
          <w:szCs w:val="28"/>
        </w:rPr>
      </w:pPr>
    </w:p>
    <w:p w14:paraId="6698081E" w14:textId="2C7DB715" w:rsidR="00B2068D" w:rsidRDefault="00B2068D" w:rsidP="00FA7077">
      <w:pPr>
        <w:rPr>
          <w:rFonts w:ascii="Verdana" w:hAnsi="Verdana" w:cs="Arial"/>
          <w:b/>
          <w:sz w:val="28"/>
          <w:szCs w:val="28"/>
        </w:rPr>
      </w:pPr>
    </w:p>
    <w:p w14:paraId="6DE56170" w14:textId="77777777" w:rsidR="00A0064D" w:rsidRDefault="00A0064D" w:rsidP="00FA7077">
      <w:pPr>
        <w:rPr>
          <w:rFonts w:ascii="Verdana" w:hAnsi="Verdana" w:cs="Arial"/>
          <w:b/>
          <w:sz w:val="28"/>
          <w:szCs w:val="28"/>
        </w:rPr>
      </w:pPr>
    </w:p>
    <w:p w14:paraId="4A27DDAA" w14:textId="77777777" w:rsidR="00B2068D" w:rsidRPr="005078C5" w:rsidRDefault="00B2068D" w:rsidP="00FA7077">
      <w:pPr>
        <w:rPr>
          <w:rFonts w:ascii="Verdana" w:hAnsi="Verdana" w:cs="Arial"/>
          <w:sz w:val="22"/>
          <w:szCs w:val="22"/>
        </w:rPr>
      </w:pPr>
    </w:p>
    <w:p w14:paraId="37FACC49" w14:textId="77777777" w:rsidR="005C2480" w:rsidRPr="005078C5" w:rsidRDefault="005C2480" w:rsidP="00E774AC">
      <w:pPr>
        <w:rPr>
          <w:rFonts w:ascii="Verdana" w:hAnsi="Verdana" w:cs="Arial"/>
          <w:b/>
          <w:sz w:val="28"/>
          <w:szCs w:val="28"/>
        </w:rPr>
      </w:pPr>
    </w:p>
    <w:p w14:paraId="2B7BE742" w14:textId="2F45AF58" w:rsidR="00320E29" w:rsidRPr="005078C5" w:rsidRDefault="005D3A34" w:rsidP="000F3095">
      <w:pPr>
        <w:pStyle w:val="Heading1"/>
      </w:pPr>
      <w:r w:rsidRPr="005078C5">
        <w:t>R</w:t>
      </w:r>
      <w:r w:rsidR="003C2712" w:rsidRPr="005078C5">
        <w:t>S</w:t>
      </w:r>
      <w:r w:rsidRPr="005078C5">
        <w:t>4</w:t>
      </w:r>
      <w:r w:rsidR="003C2712" w:rsidRPr="005078C5">
        <w:tab/>
      </w:r>
      <w:r w:rsidR="00A0064D">
        <w:t xml:space="preserve"> </w:t>
      </w:r>
      <w:r w:rsidR="00320E29" w:rsidRPr="005078C5">
        <w:t>BUSHFIRE CONTROL - SUSTENANCE</w:t>
      </w:r>
      <w:r w:rsidR="0021261B">
        <w:fldChar w:fldCharType="begin"/>
      </w:r>
      <w:r w:rsidR="0021261B">
        <w:instrText xml:space="preserve"> TC "</w:instrText>
      </w:r>
      <w:bookmarkStart w:id="144" w:name="_Toc74040626"/>
      <w:r w:rsidR="0021261B" w:rsidRPr="005078C5">
        <w:instrText>RS4</w:instrText>
      </w:r>
      <w:r w:rsidR="0021261B" w:rsidRPr="005078C5">
        <w:tab/>
      </w:r>
      <w:r w:rsidR="0021261B" w:rsidRPr="005078C5">
        <w:tab/>
      </w:r>
      <w:r w:rsidR="0021261B" w:rsidRPr="005078C5">
        <w:tab/>
      </w:r>
      <w:r w:rsidR="00FF64F4">
        <w:tab/>
      </w:r>
      <w:r w:rsidR="0021261B" w:rsidRPr="005078C5">
        <w:instrText>BUSHFIRE CONTROL - SUSTENANCE</w:instrText>
      </w:r>
      <w:bookmarkEnd w:id="144"/>
      <w:r w:rsidR="0021261B">
        <w:instrText xml:space="preserve">" \f C \l "1" </w:instrText>
      </w:r>
      <w:r w:rsidR="0021261B">
        <w:fldChar w:fldCharType="end"/>
      </w:r>
      <w:r w:rsidR="00320E29" w:rsidRPr="005078C5">
        <w:t xml:space="preserve"> </w:t>
      </w:r>
    </w:p>
    <w:p w14:paraId="4B63A78B" w14:textId="77777777" w:rsidR="005C2480" w:rsidRPr="005078C5" w:rsidRDefault="005C2480" w:rsidP="00320E29">
      <w:pPr>
        <w:rPr>
          <w:rFonts w:ascii="Verdana" w:hAnsi="Verdana" w:cs="Arial"/>
          <w:b/>
          <w:bCs/>
          <w:sz w:val="22"/>
          <w:szCs w:val="22"/>
        </w:rPr>
      </w:pPr>
    </w:p>
    <w:p w14:paraId="491F4DCC" w14:textId="77777777" w:rsidR="00320E29" w:rsidRPr="005078C5" w:rsidRDefault="005D3A34" w:rsidP="00E774AC">
      <w:pPr>
        <w:jc w:val="both"/>
        <w:rPr>
          <w:rFonts w:ascii="Verdana" w:hAnsi="Verdana" w:cs="Arial"/>
          <w:b/>
          <w:sz w:val="22"/>
          <w:szCs w:val="22"/>
        </w:rPr>
      </w:pPr>
      <w:r w:rsidRPr="005078C5">
        <w:rPr>
          <w:rFonts w:ascii="Verdana" w:hAnsi="Verdana" w:cs="Arial"/>
          <w:b/>
          <w:bCs/>
          <w:sz w:val="22"/>
          <w:szCs w:val="22"/>
        </w:rPr>
        <w:t xml:space="preserve">Regulatory </w:t>
      </w:r>
      <w:r w:rsidR="00320E29" w:rsidRPr="005078C5">
        <w:rPr>
          <w:rFonts w:ascii="Verdana" w:hAnsi="Verdana" w:cs="Arial"/>
          <w:b/>
          <w:sz w:val="22"/>
          <w:szCs w:val="22"/>
        </w:rPr>
        <w:t>Services</w:t>
      </w:r>
    </w:p>
    <w:p w14:paraId="50F85DD4" w14:textId="77777777" w:rsidR="00320E29" w:rsidRPr="005078C5" w:rsidRDefault="00320E29" w:rsidP="00E774AC">
      <w:pPr>
        <w:jc w:val="both"/>
        <w:rPr>
          <w:rFonts w:ascii="Verdana" w:hAnsi="Verdana" w:cs="Arial"/>
          <w:sz w:val="22"/>
          <w:szCs w:val="22"/>
        </w:rPr>
      </w:pPr>
    </w:p>
    <w:p w14:paraId="63347C3C"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AC143D" w:rsidRPr="005078C5">
        <w:rPr>
          <w:rFonts w:ascii="Verdana" w:hAnsi="Verdana" w:cs="Arial"/>
          <w:sz w:val="22"/>
          <w:szCs w:val="22"/>
        </w:rPr>
        <w:t xml:space="preserve">The Shire </w:t>
      </w:r>
      <w:r w:rsidRPr="005078C5">
        <w:rPr>
          <w:rFonts w:ascii="Verdana" w:hAnsi="Verdana" w:cs="Arial"/>
          <w:sz w:val="22"/>
          <w:szCs w:val="22"/>
        </w:rPr>
        <w:t>appreciates the efforts that volunteer fire fighters put into protecting property from fire and acknowledges that on occasion’s fires take a long time to get under control. Fire fighters need to keep up their strength and have energy to do the work they do in hot and sometimes very dangerous conditions.</w:t>
      </w:r>
    </w:p>
    <w:p w14:paraId="6F8EEB0D" w14:textId="77777777" w:rsidR="00320E29" w:rsidRPr="005078C5" w:rsidRDefault="00320E29" w:rsidP="00E774AC">
      <w:pPr>
        <w:jc w:val="both"/>
        <w:rPr>
          <w:rFonts w:ascii="Verdana" w:hAnsi="Verdana" w:cs="Arial"/>
          <w:sz w:val="22"/>
          <w:szCs w:val="22"/>
        </w:rPr>
      </w:pPr>
    </w:p>
    <w:p w14:paraId="58DC4915"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the wellbeing of volunteer fire fighters by providing them with sustenance whilst they are in the field fighting fires</w:t>
      </w:r>
      <w:r w:rsidR="00F70734" w:rsidRPr="005078C5">
        <w:rPr>
          <w:rFonts w:ascii="Verdana" w:hAnsi="Verdana" w:cs="Arial"/>
          <w:sz w:val="22"/>
          <w:szCs w:val="22"/>
        </w:rPr>
        <w:t>.</w:t>
      </w:r>
    </w:p>
    <w:p w14:paraId="15EC921C" w14:textId="77777777" w:rsidR="00320E29" w:rsidRPr="005078C5" w:rsidRDefault="00320E29" w:rsidP="00E774AC">
      <w:pPr>
        <w:jc w:val="both"/>
        <w:rPr>
          <w:rFonts w:ascii="Verdana" w:hAnsi="Verdana" w:cs="Arial"/>
          <w:sz w:val="22"/>
          <w:szCs w:val="22"/>
        </w:rPr>
      </w:pPr>
    </w:p>
    <w:p w14:paraId="2FADE9BB" w14:textId="77777777" w:rsidR="00320E29"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320E29" w:rsidRPr="005078C5">
        <w:rPr>
          <w:rFonts w:ascii="Verdana" w:hAnsi="Verdana" w:cs="Arial"/>
          <w:sz w:val="22"/>
          <w:szCs w:val="22"/>
        </w:rPr>
        <w:t xml:space="preserve"> Council directs that the Chief Fire Control Officer</w:t>
      </w:r>
      <w:r w:rsidR="00F70734" w:rsidRPr="005078C5">
        <w:rPr>
          <w:rFonts w:ascii="Verdana" w:hAnsi="Verdana" w:cs="Arial"/>
          <w:sz w:val="22"/>
          <w:szCs w:val="22"/>
        </w:rPr>
        <w:t xml:space="preserve"> (CFCO)</w:t>
      </w:r>
      <w:r w:rsidR="00320E29" w:rsidRPr="005078C5">
        <w:rPr>
          <w:rFonts w:ascii="Verdana" w:hAnsi="Verdana" w:cs="Arial"/>
          <w:sz w:val="22"/>
          <w:szCs w:val="22"/>
        </w:rPr>
        <w:t xml:space="preserve">, or in his absence, the </w:t>
      </w:r>
      <w:proofErr w:type="gramStart"/>
      <w:r w:rsidR="00DB1846" w:rsidRPr="005078C5">
        <w:rPr>
          <w:rFonts w:ascii="Verdana" w:hAnsi="Verdana" w:cs="Arial"/>
          <w:sz w:val="22"/>
          <w:szCs w:val="22"/>
        </w:rPr>
        <w:t>CEO</w:t>
      </w:r>
      <w:proofErr w:type="gramEnd"/>
      <w:r w:rsidR="00DB1846" w:rsidRPr="005078C5">
        <w:rPr>
          <w:rFonts w:ascii="Verdana" w:hAnsi="Verdana" w:cs="Arial"/>
          <w:sz w:val="22"/>
          <w:szCs w:val="22"/>
        </w:rPr>
        <w:t xml:space="preserve"> or an </w:t>
      </w:r>
      <w:r w:rsidR="00320E29" w:rsidRPr="005078C5">
        <w:rPr>
          <w:rFonts w:ascii="Verdana" w:hAnsi="Verdana" w:cs="Arial"/>
          <w:sz w:val="22"/>
          <w:szCs w:val="22"/>
        </w:rPr>
        <w:t>authorised person in control of a major fire, shall have authority to order the provision of the refreshments to fire fighters who have been engaged in firefighting at a fire scene for a reasonable time</w:t>
      </w:r>
      <w:r w:rsidR="001A2A2C" w:rsidRPr="005078C5">
        <w:rPr>
          <w:rFonts w:ascii="Verdana" w:hAnsi="Verdana" w:cs="Arial"/>
          <w:sz w:val="22"/>
          <w:szCs w:val="22"/>
        </w:rPr>
        <w:t>, where no other provider is able to</w:t>
      </w:r>
      <w:r w:rsidR="00320E29" w:rsidRPr="005078C5">
        <w:rPr>
          <w:rFonts w:ascii="Verdana" w:hAnsi="Verdana" w:cs="Arial"/>
          <w:sz w:val="22"/>
          <w:szCs w:val="22"/>
        </w:rPr>
        <w:t>.</w:t>
      </w:r>
    </w:p>
    <w:p w14:paraId="3DEC6F32" w14:textId="77777777" w:rsidR="00320E29" w:rsidRPr="005078C5" w:rsidRDefault="00320E29" w:rsidP="00E774AC">
      <w:pPr>
        <w:jc w:val="both"/>
        <w:rPr>
          <w:rFonts w:ascii="Verdana" w:hAnsi="Verdana" w:cs="Arial"/>
          <w:sz w:val="22"/>
          <w:szCs w:val="22"/>
        </w:rPr>
      </w:pPr>
    </w:p>
    <w:p w14:paraId="327296D9" w14:textId="77777777" w:rsidR="001A2A2C" w:rsidRPr="005078C5" w:rsidRDefault="00320E29"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CFCO</w:t>
      </w:r>
      <w:r w:rsidR="00DA4A21" w:rsidRPr="005078C5">
        <w:rPr>
          <w:rFonts w:ascii="Verdana" w:hAnsi="Verdana" w:cs="Arial"/>
          <w:sz w:val="22"/>
          <w:szCs w:val="22"/>
        </w:rPr>
        <w:t xml:space="preserve">, CEO </w:t>
      </w:r>
      <w:r w:rsidRPr="005078C5">
        <w:rPr>
          <w:rFonts w:ascii="Verdana" w:hAnsi="Verdana" w:cs="Arial"/>
          <w:sz w:val="22"/>
          <w:szCs w:val="22"/>
        </w:rPr>
        <w:t xml:space="preserve">or authorised person in control of the fire is to </w:t>
      </w:r>
      <w:proofErr w:type="gramStart"/>
      <w:r w:rsidRPr="005078C5">
        <w:rPr>
          <w:rFonts w:ascii="Verdana" w:hAnsi="Verdana" w:cs="Arial"/>
          <w:sz w:val="22"/>
          <w:szCs w:val="22"/>
        </w:rPr>
        <w:t>make arrangements</w:t>
      </w:r>
      <w:proofErr w:type="gramEnd"/>
      <w:r w:rsidRPr="005078C5">
        <w:rPr>
          <w:rFonts w:ascii="Verdana" w:hAnsi="Verdana" w:cs="Arial"/>
          <w:sz w:val="22"/>
          <w:szCs w:val="22"/>
        </w:rPr>
        <w:t xml:space="preserve"> for the supply of food and refreshments for fire fighters. </w:t>
      </w:r>
    </w:p>
    <w:p w14:paraId="7111D9D2" w14:textId="77777777" w:rsidR="001A2A2C" w:rsidRPr="005078C5" w:rsidRDefault="001A2A2C" w:rsidP="00E774AC">
      <w:pPr>
        <w:jc w:val="both"/>
        <w:rPr>
          <w:rFonts w:ascii="Verdana" w:hAnsi="Verdana" w:cs="Arial"/>
          <w:sz w:val="22"/>
          <w:szCs w:val="22"/>
        </w:rPr>
      </w:pPr>
    </w:p>
    <w:p w14:paraId="54DE4912" w14:textId="77777777" w:rsidR="00320E29" w:rsidRPr="005078C5" w:rsidRDefault="001A2A2C" w:rsidP="00E774AC">
      <w:pPr>
        <w:jc w:val="both"/>
        <w:rPr>
          <w:rFonts w:ascii="Verdana" w:hAnsi="Verdana" w:cs="Arial"/>
          <w:sz w:val="22"/>
          <w:szCs w:val="22"/>
        </w:rPr>
      </w:pPr>
      <w:r w:rsidRPr="005078C5">
        <w:rPr>
          <w:rFonts w:ascii="Verdana" w:hAnsi="Verdana" w:cs="Arial"/>
          <w:b/>
          <w:sz w:val="22"/>
          <w:szCs w:val="22"/>
        </w:rPr>
        <w:t>INSTRUCTIONS TO STAFF:</w:t>
      </w:r>
      <w:r w:rsidRPr="005078C5">
        <w:rPr>
          <w:rFonts w:ascii="Verdana" w:hAnsi="Verdana" w:cs="Arial"/>
          <w:sz w:val="22"/>
          <w:szCs w:val="22"/>
        </w:rPr>
        <w:t xml:space="preserve"> </w:t>
      </w:r>
      <w:r w:rsidR="00320E29" w:rsidRPr="005078C5">
        <w:rPr>
          <w:rFonts w:ascii="Verdana" w:hAnsi="Verdana" w:cs="Arial"/>
          <w:sz w:val="22"/>
          <w:szCs w:val="22"/>
        </w:rPr>
        <w:t xml:space="preserve">The </w:t>
      </w:r>
      <w:r w:rsidR="00F70734" w:rsidRPr="005078C5">
        <w:rPr>
          <w:rFonts w:ascii="Verdana" w:hAnsi="Verdana" w:cs="Arial"/>
          <w:sz w:val="22"/>
          <w:szCs w:val="22"/>
        </w:rPr>
        <w:t xml:space="preserve">Chief Executive Officer </w:t>
      </w:r>
      <w:r w:rsidR="00320E29" w:rsidRPr="005078C5">
        <w:rPr>
          <w:rFonts w:ascii="Verdana" w:hAnsi="Verdana" w:cs="Arial"/>
          <w:sz w:val="22"/>
          <w:szCs w:val="22"/>
        </w:rPr>
        <w:t>is to authorise</w:t>
      </w:r>
      <w:r w:rsidRPr="005078C5">
        <w:rPr>
          <w:rFonts w:ascii="Verdana" w:hAnsi="Verdana" w:cs="Arial"/>
          <w:sz w:val="22"/>
          <w:szCs w:val="22"/>
        </w:rPr>
        <w:t xml:space="preserve"> the supply of </w:t>
      </w:r>
      <w:r w:rsidR="00320E29" w:rsidRPr="005078C5">
        <w:rPr>
          <w:rFonts w:ascii="Verdana" w:hAnsi="Verdana" w:cs="Arial"/>
          <w:sz w:val="22"/>
          <w:szCs w:val="22"/>
        </w:rPr>
        <w:t>meals and</w:t>
      </w:r>
      <w:r w:rsidRPr="005078C5">
        <w:rPr>
          <w:rFonts w:ascii="Verdana" w:hAnsi="Verdana" w:cs="Arial"/>
          <w:sz w:val="22"/>
          <w:szCs w:val="22"/>
        </w:rPr>
        <w:t xml:space="preserve"> sustenance </w:t>
      </w:r>
      <w:r w:rsidR="00320E29" w:rsidRPr="005078C5">
        <w:rPr>
          <w:rFonts w:ascii="Verdana" w:hAnsi="Verdana" w:cs="Arial"/>
          <w:sz w:val="22"/>
          <w:szCs w:val="22"/>
        </w:rPr>
        <w:t>to the fire scene. No alcoholic beverages are to be supplied under this policy to the fire scene.</w:t>
      </w:r>
    </w:p>
    <w:p w14:paraId="6EA61413" w14:textId="77777777" w:rsidR="00320E29" w:rsidRPr="005078C5" w:rsidRDefault="00320E29" w:rsidP="00E774AC">
      <w:pPr>
        <w:jc w:val="both"/>
        <w:rPr>
          <w:rFonts w:ascii="Verdana" w:hAnsi="Verdana" w:cs="Arial"/>
          <w:sz w:val="22"/>
          <w:szCs w:val="22"/>
        </w:rPr>
      </w:pPr>
    </w:p>
    <w:p w14:paraId="745D0340"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w:t>
      </w:r>
    </w:p>
    <w:p w14:paraId="2F52B340" w14:textId="77777777" w:rsidR="00320E29" w:rsidRPr="005078C5" w:rsidRDefault="00320E29" w:rsidP="00320E29">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5D3A34" w:rsidRPr="00E1545A" w14:paraId="560BBABC"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2B3619D" w14:textId="77777777" w:rsidR="005D3A34" w:rsidRPr="005078C5" w:rsidRDefault="005D3A34" w:rsidP="006A72F4">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li</w:t>
            </w:r>
            <w:r w:rsidRPr="005078C5">
              <w:rPr>
                <w:rFonts w:ascii="Verdana" w:eastAsia="Verdana" w:hAnsi="Verdana" w:cs="Arial"/>
                <w:b/>
                <w:position w:val="-1"/>
                <w:sz w:val="22"/>
                <w:szCs w:val="22"/>
              </w:rPr>
              <w:t>cy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06B482D4" w14:textId="77777777" w:rsidR="005D3A34" w:rsidRPr="005078C5" w:rsidRDefault="005D3A34"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RS4</w:t>
            </w:r>
          </w:p>
        </w:tc>
      </w:tr>
      <w:tr w:rsidR="005D3A34" w:rsidRPr="00E1545A" w14:paraId="187E9E5E"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B078F39" w14:textId="77777777" w:rsidR="005D3A34" w:rsidRPr="005078C5" w:rsidRDefault="005D3A3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C0E37C8" w14:textId="77777777" w:rsidR="005D3A34" w:rsidRPr="005078C5" w:rsidRDefault="005D3A34"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Regulatory Ser</w:t>
            </w:r>
            <w:r w:rsidRPr="005078C5">
              <w:rPr>
                <w:rFonts w:ascii="Verdana" w:eastAsia="Verdana" w:hAnsi="Verdana" w:cs="Arial"/>
                <w:spacing w:val="-1"/>
                <w:position w:val="-1"/>
                <w:sz w:val="22"/>
                <w:szCs w:val="22"/>
              </w:rPr>
              <w:t>v</w:t>
            </w:r>
            <w:r w:rsidRPr="005078C5">
              <w:rPr>
                <w:rFonts w:ascii="Verdana" w:eastAsia="Verdana" w:hAnsi="Verdana" w:cs="Arial"/>
                <w:spacing w:val="-3"/>
                <w:position w:val="-1"/>
                <w:sz w:val="22"/>
                <w:szCs w:val="22"/>
              </w:rPr>
              <w:t>i</w:t>
            </w:r>
            <w:r w:rsidRPr="005078C5">
              <w:rPr>
                <w:rFonts w:ascii="Verdana" w:eastAsia="Verdana" w:hAnsi="Verdana" w:cs="Arial"/>
                <w:position w:val="-1"/>
                <w:sz w:val="22"/>
                <w:szCs w:val="22"/>
              </w:rPr>
              <w:t>ces</w:t>
            </w:r>
          </w:p>
        </w:tc>
      </w:tr>
      <w:tr w:rsidR="005D3A34" w:rsidRPr="00E1545A" w14:paraId="1A5E678B"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C8E4427" w14:textId="77777777" w:rsidR="005D3A34" w:rsidRPr="005078C5" w:rsidRDefault="005D3A3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8D97B5E" w14:textId="77777777" w:rsidR="005D3A34" w:rsidRPr="005078C5" w:rsidRDefault="005D3A34" w:rsidP="006A72F4">
            <w:pPr>
              <w:rPr>
                <w:rFonts w:ascii="Verdana" w:hAnsi="Verdana" w:cs="Arial"/>
              </w:rPr>
            </w:pPr>
          </w:p>
        </w:tc>
      </w:tr>
      <w:tr w:rsidR="005D3A34" w:rsidRPr="00E1545A" w14:paraId="242B287F"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2B70149" w14:textId="77777777" w:rsidR="005D3A34" w:rsidRPr="005078C5" w:rsidRDefault="005D3A3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1B9136E" w14:textId="77777777" w:rsidR="005D3A34" w:rsidRPr="005078C5" w:rsidRDefault="005D3A34" w:rsidP="006A72F4">
            <w:pPr>
              <w:spacing w:line="260" w:lineRule="exact"/>
              <w:ind w:left="105"/>
              <w:rPr>
                <w:rFonts w:ascii="Verdana" w:eastAsia="Verdana" w:hAnsi="Verdana" w:cs="Arial"/>
                <w:sz w:val="22"/>
                <w:szCs w:val="22"/>
              </w:rPr>
            </w:pPr>
            <w:bookmarkStart w:id="145" w:name="_Hlk13948476"/>
            <w:r w:rsidRPr="005078C5">
              <w:rPr>
                <w:rFonts w:ascii="Verdana" w:eastAsia="Verdana" w:hAnsi="Verdana" w:cs="Arial"/>
                <w:spacing w:val="-1"/>
                <w:position w:val="-1"/>
                <w:sz w:val="22"/>
                <w:szCs w:val="22"/>
              </w:rPr>
              <w:t>25</w:t>
            </w:r>
            <w:r w:rsidR="00FF64F4">
              <w:rPr>
                <w:rFonts w:ascii="Verdana" w:eastAsia="Verdana" w:hAnsi="Verdana" w:cs="Arial"/>
                <w:spacing w:val="-1"/>
                <w:position w:val="-1"/>
                <w:sz w:val="22"/>
                <w:szCs w:val="22"/>
              </w:rPr>
              <w:t xml:space="preserve"> </w:t>
            </w:r>
            <w:r w:rsidRPr="005078C5">
              <w:rPr>
                <w:rFonts w:ascii="Verdana" w:eastAsia="Verdana" w:hAnsi="Verdana" w:cs="Arial"/>
                <w:spacing w:val="-1"/>
                <w:position w:val="-1"/>
                <w:sz w:val="22"/>
                <w:szCs w:val="22"/>
              </w:rPr>
              <w:t>July 2019</w:t>
            </w:r>
            <w:bookmarkEnd w:id="145"/>
          </w:p>
        </w:tc>
      </w:tr>
      <w:tr w:rsidR="005D3A34" w:rsidRPr="00E1545A" w14:paraId="40F37010" w14:textId="77777777" w:rsidTr="009B0B84">
        <w:trPr>
          <w:trHeight w:hRule="exact" w:val="765"/>
        </w:trPr>
        <w:tc>
          <w:tcPr>
            <w:tcW w:w="4393" w:type="dxa"/>
            <w:tcBorders>
              <w:top w:val="single" w:sz="5" w:space="0" w:color="000000"/>
              <w:left w:val="single" w:sz="5" w:space="0" w:color="000000"/>
              <w:bottom w:val="single" w:sz="5" w:space="0" w:color="000000"/>
              <w:right w:val="single" w:sz="5" w:space="0" w:color="000000"/>
            </w:tcBorders>
          </w:tcPr>
          <w:p w14:paraId="26BD5932" w14:textId="77777777" w:rsidR="005D3A34" w:rsidRPr="005078C5" w:rsidRDefault="005D3A3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9138A76"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F2C784E" w14:textId="77777777" w:rsidR="00326525" w:rsidRDefault="00262422" w:rsidP="006A72F4">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0DB3ACA8" w14:textId="53D6E865" w:rsidR="000F3095" w:rsidRPr="005078C5" w:rsidRDefault="00EB55A2" w:rsidP="006A72F4">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561EF725" w14:textId="77777777" w:rsidR="005D3A34" w:rsidRPr="005078C5" w:rsidRDefault="005D3A34" w:rsidP="005D3A34">
      <w:pPr>
        <w:spacing w:before="17" w:line="220" w:lineRule="exact"/>
        <w:rPr>
          <w:rFonts w:ascii="Verdana" w:hAnsi="Verdana" w:cs="Arial"/>
          <w:sz w:val="22"/>
          <w:szCs w:val="22"/>
        </w:rPr>
      </w:pPr>
    </w:p>
    <w:p w14:paraId="3219B3CA" w14:textId="1F132939" w:rsidR="00B2068D" w:rsidRDefault="00B2068D">
      <w:pPr>
        <w:spacing w:after="160" w:line="259" w:lineRule="auto"/>
        <w:rPr>
          <w:rFonts w:ascii="Verdana" w:hAnsi="Verdana" w:cs="Arial"/>
          <w:b/>
          <w:sz w:val="28"/>
          <w:szCs w:val="28"/>
        </w:rPr>
      </w:pPr>
    </w:p>
    <w:p w14:paraId="3D212535" w14:textId="3B9D3041" w:rsidR="00B2068D" w:rsidRDefault="00B2068D">
      <w:pPr>
        <w:spacing w:after="160" w:line="259" w:lineRule="auto"/>
        <w:rPr>
          <w:rFonts w:ascii="Verdana" w:hAnsi="Verdana" w:cs="Arial"/>
          <w:b/>
          <w:sz w:val="28"/>
          <w:szCs w:val="28"/>
        </w:rPr>
      </w:pPr>
    </w:p>
    <w:p w14:paraId="18510AD4" w14:textId="781918FD" w:rsidR="00B2068D" w:rsidRDefault="00B2068D">
      <w:pPr>
        <w:spacing w:after="160" w:line="259" w:lineRule="auto"/>
        <w:rPr>
          <w:rFonts w:ascii="Verdana" w:hAnsi="Verdana" w:cs="Arial"/>
          <w:b/>
          <w:sz w:val="28"/>
          <w:szCs w:val="28"/>
        </w:rPr>
      </w:pPr>
    </w:p>
    <w:p w14:paraId="75E0A807" w14:textId="469B1A24" w:rsidR="00B2068D" w:rsidRDefault="00B2068D">
      <w:pPr>
        <w:spacing w:after="160" w:line="259" w:lineRule="auto"/>
        <w:rPr>
          <w:rFonts w:ascii="Verdana" w:hAnsi="Verdana" w:cs="Arial"/>
          <w:b/>
          <w:sz w:val="28"/>
          <w:szCs w:val="28"/>
        </w:rPr>
      </w:pPr>
    </w:p>
    <w:p w14:paraId="4746ABD2" w14:textId="7D3A81D5" w:rsidR="00B2068D" w:rsidRDefault="00B2068D">
      <w:pPr>
        <w:spacing w:after="160" w:line="259" w:lineRule="auto"/>
        <w:rPr>
          <w:rFonts w:ascii="Verdana" w:hAnsi="Verdana" w:cs="Arial"/>
          <w:b/>
          <w:sz w:val="28"/>
          <w:szCs w:val="28"/>
        </w:rPr>
      </w:pPr>
    </w:p>
    <w:p w14:paraId="4893D3D2" w14:textId="6A31FA79" w:rsidR="00B2068D" w:rsidRDefault="00B2068D">
      <w:pPr>
        <w:spacing w:after="160" w:line="259" w:lineRule="auto"/>
        <w:rPr>
          <w:rFonts w:ascii="Verdana" w:hAnsi="Verdana" w:cs="Arial"/>
          <w:b/>
          <w:sz w:val="28"/>
          <w:szCs w:val="28"/>
        </w:rPr>
      </w:pPr>
    </w:p>
    <w:p w14:paraId="1A62F656" w14:textId="6190F6D0" w:rsidR="00B2068D" w:rsidRDefault="00B2068D">
      <w:pPr>
        <w:spacing w:after="160" w:line="259" w:lineRule="auto"/>
        <w:rPr>
          <w:rFonts w:ascii="Verdana" w:hAnsi="Verdana" w:cs="Arial"/>
          <w:b/>
          <w:sz w:val="28"/>
          <w:szCs w:val="28"/>
        </w:rPr>
      </w:pPr>
    </w:p>
    <w:p w14:paraId="115984E6" w14:textId="324C1E48" w:rsidR="00B2068D" w:rsidRDefault="00B2068D">
      <w:pPr>
        <w:spacing w:after="160" w:line="259" w:lineRule="auto"/>
        <w:rPr>
          <w:rFonts w:ascii="Verdana" w:hAnsi="Verdana" w:cs="Arial"/>
          <w:b/>
          <w:sz w:val="28"/>
          <w:szCs w:val="28"/>
        </w:rPr>
      </w:pPr>
    </w:p>
    <w:p w14:paraId="2D3288DF" w14:textId="06B9AF41" w:rsidR="00B2068D" w:rsidRDefault="00B2068D">
      <w:pPr>
        <w:spacing w:after="160" w:line="259" w:lineRule="auto"/>
        <w:rPr>
          <w:rFonts w:ascii="Verdana" w:hAnsi="Verdana" w:cs="Arial"/>
          <w:b/>
          <w:sz w:val="28"/>
          <w:szCs w:val="28"/>
        </w:rPr>
      </w:pPr>
    </w:p>
    <w:p w14:paraId="1C84F4BB" w14:textId="77777777" w:rsidR="00B2068D" w:rsidRPr="005078C5" w:rsidRDefault="00B2068D">
      <w:pPr>
        <w:spacing w:after="160" w:line="259" w:lineRule="auto"/>
        <w:rPr>
          <w:rFonts w:ascii="Verdana" w:hAnsi="Verdana" w:cs="Arial"/>
          <w:b/>
          <w:sz w:val="28"/>
          <w:szCs w:val="28"/>
        </w:rPr>
      </w:pPr>
    </w:p>
    <w:p w14:paraId="6F275F0F" w14:textId="77777777" w:rsidR="005C2480" w:rsidRPr="005078C5" w:rsidRDefault="005C2480" w:rsidP="00E774AC">
      <w:pPr>
        <w:spacing w:after="160" w:line="259" w:lineRule="auto"/>
        <w:rPr>
          <w:rFonts w:ascii="Verdana" w:hAnsi="Verdana" w:cs="Arial"/>
          <w:b/>
          <w:sz w:val="28"/>
          <w:szCs w:val="28"/>
        </w:rPr>
      </w:pPr>
    </w:p>
    <w:p w14:paraId="68BFD359" w14:textId="77777777" w:rsidR="000F3095" w:rsidRDefault="000F3095" w:rsidP="000F3095">
      <w:pPr>
        <w:pStyle w:val="Heading1"/>
      </w:pPr>
    </w:p>
    <w:p w14:paraId="5476B636" w14:textId="55599541" w:rsidR="009A3B8D" w:rsidRPr="005078C5" w:rsidRDefault="00B57308" w:rsidP="000F3095">
      <w:pPr>
        <w:pStyle w:val="Heading1"/>
      </w:pPr>
      <w:r w:rsidRPr="005078C5">
        <w:t>R</w:t>
      </w:r>
      <w:r w:rsidR="003C2712" w:rsidRPr="005078C5">
        <w:t>S</w:t>
      </w:r>
      <w:r w:rsidRPr="005078C5">
        <w:t>5</w:t>
      </w:r>
      <w:r w:rsidR="00A0064D">
        <w:t xml:space="preserve">  </w:t>
      </w:r>
      <w:r w:rsidR="009A3B8D" w:rsidRPr="005078C5">
        <w:t>DOMESTIC WASTE</w:t>
      </w:r>
      <w:r w:rsidR="0021261B">
        <w:fldChar w:fldCharType="begin"/>
      </w:r>
      <w:r w:rsidR="0021261B">
        <w:instrText xml:space="preserve"> TC "</w:instrText>
      </w:r>
      <w:bookmarkStart w:id="146" w:name="_Toc74040627"/>
      <w:r w:rsidR="0021261B" w:rsidRPr="005078C5">
        <w:instrText>RS5</w:instrText>
      </w:r>
      <w:r w:rsidR="0021261B" w:rsidRPr="005078C5">
        <w:tab/>
        <w:instrText>DOMESTIC WASTE</w:instrText>
      </w:r>
      <w:bookmarkEnd w:id="146"/>
      <w:r w:rsidR="0021261B">
        <w:instrText xml:space="preserve">" \f C \l "1" </w:instrText>
      </w:r>
      <w:r w:rsidR="0021261B">
        <w:fldChar w:fldCharType="end"/>
      </w:r>
    </w:p>
    <w:p w14:paraId="693927E1" w14:textId="77777777" w:rsidR="005C2480" w:rsidRPr="005078C5" w:rsidRDefault="005C2480" w:rsidP="009A3B8D">
      <w:pPr>
        <w:rPr>
          <w:rFonts w:ascii="Verdana" w:hAnsi="Verdana" w:cs="Arial"/>
          <w:b/>
          <w:sz w:val="22"/>
          <w:szCs w:val="22"/>
        </w:rPr>
      </w:pPr>
    </w:p>
    <w:p w14:paraId="50BBE304" w14:textId="77777777" w:rsidR="009A3B8D" w:rsidRPr="005078C5" w:rsidRDefault="00B57308" w:rsidP="00E774AC">
      <w:pPr>
        <w:jc w:val="both"/>
        <w:rPr>
          <w:rFonts w:ascii="Verdana" w:hAnsi="Verdana" w:cs="Arial"/>
          <w:b/>
          <w:sz w:val="22"/>
          <w:szCs w:val="22"/>
        </w:rPr>
      </w:pPr>
      <w:r w:rsidRPr="005078C5">
        <w:rPr>
          <w:rFonts w:ascii="Verdana" w:hAnsi="Verdana" w:cs="Arial"/>
          <w:b/>
          <w:sz w:val="22"/>
          <w:szCs w:val="22"/>
        </w:rPr>
        <w:t xml:space="preserve">Regulatory </w:t>
      </w:r>
      <w:r w:rsidR="009A3B8D" w:rsidRPr="005078C5">
        <w:rPr>
          <w:rFonts w:ascii="Verdana" w:hAnsi="Verdana" w:cs="Arial"/>
          <w:b/>
          <w:sz w:val="22"/>
          <w:szCs w:val="22"/>
        </w:rPr>
        <w:t xml:space="preserve">Services </w:t>
      </w:r>
    </w:p>
    <w:p w14:paraId="5300E918" w14:textId="77777777" w:rsidR="009A3B8D" w:rsidRPr="005078C5" w:rsidRDefault="009A3B8D" w:rsidP="00E774AC">
      <w:pPr>
        <w:jc w:val="both"/>
        <w:rPr>
          <w:rFonts w:ascii="Verdana" w:hAnsi="Verdana" w:cs="Arial"/>
          <w:sz w:val="22"/>
          <w:szCs w:val="22"/>
        </w:rPr>
      </w:pPr>
    </w:p>
    <w:p w14:paraId="64FB12FC" w14:textId="77777777" w:rsidR="009A3B8D" w:rsidRPr="005078C5" w:rsidRDefault="009A3B8D"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a duty of care under the Health Act </w:t>
      </w:r>
      <w:r w:rsidR="00300470" w:rsidRPr="005078C5">
        <w:rPr>
          <w:rFonts w:ascii="Verdana" w:hAnsi="Verdana" w:cs="Arial"/>
          <w:sz w:val="22"/>
          <w:szCs w:val="22"/>
        </w:rPr>
        <w:t xml:space="preserve">1911 </w:t>
      </w:r>
      <w:r w:rsidRPr="005078C5">
        <w:rPr>
          <w:rFonts w:ascii="Verdana" w:hAnsi="Verdana" w:cs="Arial"/>
          <w:sz w:val="22"/>
          <w:szCs w:val="22"/>
        </w:rPr>
        <w:t>to facilitate the efficient and effective collection and disposal of domestic wast</w:t>
      </w:r>
      <w:r w:rsidR="00836393" w:rsidRPr="005078C5">
        <w:rPr>
          <w:rFonts w:ascii="Verdana" w:hAnsi="Verdana" w:cs="Arial"/>
          <w:sz w:val="22"/>
          <w:szCs w:val="22"/>
        </w:rPr>
        <w:t xml:space="preserve">e. </w:t>
      </w:r>
      <w:r w:rsidRPr="005078C5">
        <w:rPr>
          <w:rFonts w:ascii="Verdana" w:hAnsi="Verdana" w:cs="Arial"/>
          <w:sz w:val="22"/>
          <w:szCs w:val="22"/>
        </w:rPr>
        <w:t xml:space="preserve">This </w:t>
      </w:r>
      <w:r w:rsidR="00300470" w:rsidRPr="005078C5">
        <w:rPr>
          <w:rFonts w:ascii="Verdana" w:hAnsi="Verdana" w:cs="Arial"/>
          <w:sz w:val="22"/>
          <w:szCs w:val="22"/>
        </w:rPr>
        <w:t xml:space="preserve">guideline </w:t>
      </w:r>
      <w:r w:rsidRPr="005078C5">
        <w:rPr>
          <w:rFonts w:ascii="Verdana" w:hAnsi="Verdana" w:cs="Arial"/>
          <w:sz w:val="22"/>
          <w:szCs w:val="22"/>
        </w:rPr>
        <w:t>details the collection method and the services included in the waste management program including the provision of waste and recycling containers, service areas and alternative waste disposal options.</w:t>
      </w:r>
    </w:p>
    <w:p w14:paraId="0F144283" w14:textId="77777777" w:rsidR="009A3B8D" w:rsidRPr="005078C5" w:rsidRDefault="009A3B8D" w:rsidP="00E774AC">
      <w:pPr>
        <w:jc w:val="both"/>
        <w:rPr>
          <w:rFonts w:ascii="Verdana" w:hAnsi="Verdana" w:cs="Arial"/>
          <w:b/>
          <w:sz w:val="22"/>
          <w:szCs w:val="22"/>
        </w:rPr>
      </w:pPr>
    </w:p>
    <w:p w14:paraId="174863D3" w14:textId="77777777" w:rsidR="009A3B8D" w:rsidRPr="005078C5" w:rsidRDefault="009A3B8D"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ensure that domestic waste is managed in a manner that mini</w:t>
      </w:r>
      <w:r w:rsidR="007B68CF" w:rsidRPr="005078C5">
        <w:rPr>
          <w:rFonts w:ascii="Verdana" w:hAnsi="Verdana" w:cs="Arial"/>
          <w:sz w:val="22"/>
          <w:szCs w:val="22"/>
        </w:rPr>
        <w:t xml:space="preserve">mises the risk to public health and </w:t>
      </w:r>
      <w:r w:rsidRPr="005078C5">
        <w:rPr>
          <w:rFonts w:ascii="Verdana" w:hAnsi="Verdana" w:cs="Arial"/>
          <w:sz w:val="22"/>
          <w:szCs w:val="22"/>
        </w:rPr>
        <w:t xml:space="preserve">to ensure properties within the </w:t>
      </w:r>
      <w:r w:rsidR="00836393" w:rsidRPr="005078C5">
        <w:rPr>
          <w:rFonts w:ascii="Verdana" w:hAnsi="Verdana" w:cs="Arial"/>
          <w:sz w:val="22"/>
          <w:szCs w:val="22"/>
        </w:rPr>
        <w:t xml:space="preserve">Shire </w:t>
      </w:r>
      <w:r w:rsidRPr="005078C5">
        <w:rPr>
          <w:rFonts w:ascii="Verdana" w:hAnsi="Verdana" w:cs="Arial"/>
          <w:sz w:val="22"/>
          <w:szCs w:val="22"/>
        </w:rPr>
        <w:t>are provided an effective and timely waste and recycling services.</w:t>
      </w:r>
    </w:p>
    <w:p w14:paraId="4F2A4D06" w14:textId="77777777" w:rsidR="009A3B8D" w:rsidRPr="005078C5" w:rsidRDefault="009A3B8D" w:rsidP="00E774AC">
      <w:pPr>
        <w:jc w:val="both"/>
        <w:rPr>
          <w:rFonts w:ascii="Verdana" w:hAnsi="Verdana" w:cs="Arial"/>
          <w:sz w:val="22"/>
          <w:szCs w:val="22"/>
        </w:rPr>
      </w:pPr>
    </w:p>
    <w:p w14:paraId="24D9C1F0" w14:textId="77777777" w:rsidR="00AB6E78"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9A3B8D" w:rsidRPr="005078C5">
        <w:rPr>
          <w:rFonts w:ascii="Verdana" w:hAnsi="Verdana" w:cs="Arial"/>
          <w:sz w:val="22"/>
          <w:szCs w:val="22"/>
        </w:rPr>
        <w:t xml:space="preserve"> The Shire of </w:t>
      </w:r>
      <w:r w:rsidR="003801D3" w:rsidRPr="005078C5">
        <w:rPr>
          <w:rFonts w:ascii="Verdana" w:hAnsi="Verdana" w:cs="Arial"/>
          <w:sz w:val="22"/>
          <w:szCs w:val="22"/>
        </w:rPr>
        <w:t>Halls Creek</w:t>
      </w:r>
      <w:r w:rsidR="009A3B8D" w:rsidRPr="005078C5">
        <w:rPr>
          <w:rFonts w:ascii="Verdana" w:hAnsi="Verdana" w:cs="Arial"/>
          <w:sz w:val="22"/>
          <w:szCs w:val="22"/>
        </w:rPr>
        <w:t xml:space="preserve"> </w:t>
      </w:r>
      <w:proofErr w:type="gramStart"/>
      <w:r w:rsidR="00836393" w:rsidRPr="005078C5">
        <w:rPr>
          <w:rFonts w:ascii="Verdana" w:hAnsi="Verdana" w:cs="Arial"/>
          <w:sz w:val="22"/>
          <w:szCs w:val="22"/>
        </w:rPr>
        <w:t>provides</w:t>
      </w:r>
      <w:r w:rsidR="00AB6E78" w:rsidRPr="005078C5">
        <w:rPr>
          <w:rFonts w:ascii="Verdana" w:hAnsi="Verdana" w:cs="Arial"/>
          <w:sz w:val="22"/>
          <w:szCs w:val="22"/>
        </w:rPr>
        <w:t>;</w:t>
      </w:r>
      <w:proofErr w:type="gramEnd"/>
    </w:p>
    <w:p w14:paraId="50F1D719" w14:textId="77777777" w:rsidR="00AB6E78" w:rsidRPr="005078C5" w:rsidRDefault="00B57308" w:rsidP="00E774AC">
      <w:pPr>
        <w:pStyle w:val="ListParagraph"/>
        <w:numPr>
          <w:ilvl w:val="0"/>
          <w:numId w:val="32"/>
        </w:numPr>
        <w:jc w:val="both"/>
        <w:rPr>
          <w:rFonts w:ascii="Verdana" w:hAnsi="Verdana" w:cs="Arial"/>
          <w:sz w:val="22"/>
          <w:szCs w:val="22"/>
        </w:rPr>
      </w:pPr>
      <w:r w:rsidRPr="005078C5">
        <w:rPr>
          <w:rFonts w:ascii="Verdana" w:hAnsi="Verdana" w:cs="Arial"/>
          <w:sz w:val="22"/>
          <w:szCs w:val="22"/>
        </w:rPr>
        <w:t xml:space="preserve">A twice weekly </w:t>
      </w:r>
      <w:r w:rsidR="00836393" w:rsidRPr="005078C5">
        <w:rPr>
          <w:rFonts w:ascii="Verdana" w:hAnsi="Verdana" w:cs="Arial"/>
          <w:sz w:val="22"/>
          <w:szCs w:val="22"/>
        </w:rPr>
        <w:t xml:space="preserve">kerbside mobile garbage bin </w:t>
      </w:r>
      <w:r w:rsidRPr="005078C5">
        <w:rPr>
          <w:rFonts w:ascii="Verdana" w:hAnsi="Verdana" w:cs="Arial"/>
          <w:sz w:val="22"/>
          <w:szCs w:val="22"/>
        </w:rPr>
        <w:t xml:space="preserve">collection </w:t>
      </w:r>
      <w:r w:rsidR="00836393" w:rsidRPr="005078C5">
        <w:rPr>
          <w:rFonts w:ascii="Verdana" w:hAnsi="Verdana" w:cs="Arial"/>
          <w:sz w:val="22"/>
          <w:szCs w:val="22"/>
        </w:rPr>
        <w:t xml:space="preserve">in the townsite of </w:t>
      </w:r>
      <w:r w:rsidR="003801D3" w:rsidRPr="005078C5">
        <w:rPr>
          <w:rFonts w:ascii="Verdana" w:hAnsi="Verdana" w:cs="Arial"/>
          <w:sz w:val="22"/>
          <w:szCs w:val="22"/>
        </w:rPr>
        <w:t>Halls Creek</w:t>
      </w:r>
      <w:r w:rsidR="00AB6E78" w:rsidRPr="005078C5">
        <w:rPr>
          <w:rFonts w:ascii="Verdana" w:hAnsi="Verdana" w:cs="Arial"/>
          <w:sz w:val="22"/>
          <w:szCs w:val="22"/>
        </w:rPr>
        <w:t>,</w:t>
      </w:r>
      <w:r w:rsidRPr="005078C5">
        <w:rPr>
          <w:rFonts w:ascii="Verdana" w:hAnsi="Verdana" w:cs="Arial"/>
          <w:sz w:val="22"/>
          <w:szCs w:val="22"/>
        </w:rPr>
        <w:t xml:space="preserve"> Tuesday and </w:t>
      </w:r>
      <w:proofErr w:type="gramStart"/>
      <w:r w:rsidRPr="005078C5">
        <w:rPr>
          <w:rFonts w:ascii="Verdana" w:hAnsi="Verdana" w:cs="Arial"/>
          <w:sz w:val="22"/>
          <w:szCs w:val="22"/>
        </w:rPr>
        <w:t>Friday;</w:t>
      </w:r>
      <w:proofErr w:type="gramEnd"/>
    </w:p>
    <w:p w14:paraId="68D5BBC9" w14:textId="77777777" w:rsidR="00AB6E78" w:rsidRPr="005078C5" w:rsidRDefault="00B57308" w:rsidP="00E774AC">
      <w:pPr>
        <w:pStyle w:val="ListParagraph"/>
        <w:numPr>
          <w:ilvl w:val="0"/>
          <w:numId w:val="32"/>
        </w:numPr>
        <w:jc w:val="both"/>
        <w:rPr>
          <w:rFonts w:ascii="Verdana" w:hAnsi="Verdana" w:cs="Arial"/>
          <w:sz w:val="22"/>
          <w:szCs w:val="22"/>
        </w:rPr>
      </w:pPr>
      <w:r w:rsidRPr="005078C5">
        <w:rPr>
          <w:rFonts w:ascii="Verdana" w:hAnsi="Verdana" w:cs="Arial"/>
          <w:sz w:val="22"/>
          <w:szCs w:val="22"/>
        </w:rPr>
        <w:t xml:space="preserve">Commercial collection daily </w:t>
      </w:r>
      <w:r w:rsidR="007B7303" w:rsidRPr="005078C5">
        <w:rPr>
          <w:rFonts w:ascii="Verdana" w:hAnsi="Verdana" w:cs="Arial"/>
          <w:sz w:val="22"/>
          <w:szCs w:val="22"/>
        </w:rPr>
        <w:t xml:space="preserve">in </w:t>
      </w:r>
      <w:r w:rsidR="003801D3" w:rsidRPr="005078C5">
        <w:rPr>
          <w:rFonts w:ascii="Verdana" w:hAnsi="Verdana" w:cs="Arial"/>
          <w:sz w:val="22"/>
          <w:szCs w:val="22"/>
        </w:rPr>
        <w:t>Halls Creek</w:t>
      </w:r>
      <w:r w:rsidR="007B7303" w:rsidRPr="005078C5">
        <w:rPr>
          <w:rFonts w:ascii="Verdana" w:hAnsi="Verdana" w:cs="Arial"/>
          <w:sz w:val="22"/>
          <w:szCs w:val="22"/>
        </w:rPr>
        <w:t xml:space="preserve"> for </w:t>
      </w:r>
      <w:r w:rsidRPr="005078C5">
        <w:rPr>
          <w:rFonts w:ascii="Verdana" w:hAnsi="Verdana" w:cs="Arial"/>
          <w:sz w:val="22"/>
          <w:szCs w:val="22"/>
        </w:rPr>
        <w:t xml:space="preserve">commercial </w:t>
      </w:r>
      <w:proofErr w:type="gramStart"/>
      <w:r w:rsidRPr="005078C5">
        <w:rPr>
          <w:rFonts w:ascii="Verdana" w:hAnsi="Verdana" w:cs="Arial"/>
          <w:sz w:val="22"/>
          <w:szCs w:val="22"/>
        </w:rPr>
        <w:t>premises;</w:t>
      </w:r>
      <w:proofErr w:type="gramEnd"/>
    </w:p>
    <w:p w14:paraId="6A9208D3" w14:textId="11170623" w:rsidR="00B57308" w:rsidRPr="005078C5" w:rsidRDefault="00B2068D" w:rsidP="00E774AC">
      <w:pPr>
        <w:pStyle w:val="ListParagraph"/>
        <w:numPr>
          <w:ilvl w:val="0"/>
          <w:numId w:val="32"/>
        </w:numPr>
        <w:jc w:val="both"/>
        <w:rPr>
          <w:rFonts w:ascii="Verdana" w:hAnsi="Verdana" w:cs="Arial"/>
          <w:sz w:val="22"/>
          <w:szCs w:val="22"/>
        </w:rPr>
      </w:pPr>
      <w:r>
        <w:rPr>
          <w:rFonts w:ascii="Verdana" w:hAnsi="Verdana" w:cs="Arial"/>
          <w:sz w:val="22"/>
          <w:szCs w:val="22"/>
        </w:rPr>
        <w:t>M</w:t>
      </w:r>
      <w:r w:rsidR="007B7303" w:rsidRPr="005078C5">
        <w:rPr>
          <w:rFonts w:ascii="Verdana" w:hAnsi="Verdana" w:cs="Arial"/>
          <w:sz w:val="22"/>
          <w:szCs w:val="22"/>
        </w:rPr>
        <w:t xml:space="preserve">etal separation, green waste and </w:t>
      </w:r>
      <w:r w:rsidR="00B57308" w:rsidRPr="005078C5">
        <w:rPr>
          <w:rFonts w:ascii="Verdana" w:hAnsi="Verdana" w:cs="Arial"/>
          <w:sz w:val="22"/>
          <w:szCs w:val="22"/>
        </w:rPr>
        <w:t xml:space="preserve">asbestos waste and liquid waste at the Halls Creek refuse </w:t>
      </w:r>
      <w:proofErr w:type="gramStart"/>
      <w:r w:rsidR="00B57308" w:rsidRPr="005078C5">
        <w:rPr>
          <w:rFonts w:ascii="Verdana" w:hAnsi="Verdana" w:cs="Arial"/>
          <w:sz w:val="22"/>
          <w:szCs w:val="22"/>
        </w:rPr>
        <w:t>site;</w:t>
      </w:r>
      <w:proofErr w:type="gramEnd"/>
    </w:p>
    <w:p w14:paraId="7F697BB0" w14:textId="3B53261C" w:rsidR="00AB6E78" w:rsidRPr="005078C5" w:rsidRDefault="00B2068D" w:rsidP="00E774AC">
      <w:pPr>
        <w:pStyle w:val="ListParagraph"/>
        <w:numPr>
          <w:ilvl w:val="0"/>
          <w:numId w:val="32"/>
        </w:numPr>
        <w:jc w:val="both"/>
        <w:rPr>
          <w:rFonts w:ascii="Verdana" w:hAnsi="Verdana" w:cs="Arial"/>
          <w:sz w:val="22"/>
          <w:szCs w:val="22"/>
        </w:rPr>
      </w:pPr>
      <w:r>
        <w:rPr>
          <w:rFonts w:ascii="Verdana" w:hAnsi="Verdana" w:cs="Arial"/>
          <w:sz w:val="22"/>
          <w:szCs w:val="22"/>
        </w:rPr>
        <w:t>C</w:t>
      </w:r>
      <w:r w:rsidR="007B7303" w:rsidRPr="005078C5">
        <w:rPr>
          <w:rFonts w:ascii="Verdana" w:hAnsi="Verdana" w:cs="Arial"/>
          <w:sz w:val="22"/>
          <w:szCs w:val="22"/>
        </w:rPr>
        <w:t xml:space="preserve">ombination of </w:t>
      </w:r>
      <w:r w:rsidR="00AF10F7" w:rsidRPr="005078C5">
        <w:rPr>
          <w:rFonts w:ascii="Verdana" w:hAnsi="Verdana" w:cs="Arial"/>
          <w:sz w:val="22"/>
          <w:szCs w:val="22"/>
        </w:rPr>
        <w:t xml:space="preserve">roadside </w:t>
      </w:r>
      <w:r w:rsidR="007B7303" w:rsidRPr="005078C5">
        <w:rPr>
          <w:rFonts w:ascii="Verdana" w:hAnsi="Verdana" w:cs="Arial"/>
          <w:sz w:val="22"/>
          <w:szCs w:val="22"/>
        </w:rPr>
        <w:t xml:space="preserve">and </w:t>
      </w:r>
      <w:r w:rsidR="00836393" w:rsidRPr="005078C5">
        <w:rPr>
          <w:rFonts w:ascii="Verdana" w:hAnsi="Verdana" w:cs="Arial"/>
          <w:sz w:val="22"/>
          <w:szCs w:val="22"/>
        </w:rPr>
        <w:t>fixed location garbage bin waste disposal service</w:t>
      </w:r>
      <w:r w:rsidR="00AF10F7" w:rsidRPr="005078C5">
        <w:rPr>
          <w:rFonts w:ascii="Verdana" w:hAnsi="Verdana" w:cs="Arial"/>
          <w:sz w:val="22"/>
          <w:szCs w:val="22"/>
        </w:rPr>
        <w:t>s</w:t>
      </w:r>
      <w:r w:rsidR="00836393" w:rsidRPr="005078C5">
        <w:rPr>
          <w:rFonts w:ascii="Verdana" w:hAnsi="Verdana" w:cs="Arial"/>
          <w:sz w:val="22"/>
          <w:szCs w:val="22"/>
        </w:rPr>
        <w:t xml:space="preserve"> </w:t>
      </w:r>
      <w:r w:rsidR="00AB6E78" w:rsidRPr="005078C5">
        <w:rPr>
          <w:rFonts w:ascii="Verdana" w:hAnsi="Verdana" w:cs="Arial"/>
          <w:sz w:val="22"/>
          <w:szCs w:val="22"/>
        </w:rPr>
        <w:t xml:space="preserve">in </w:t>
      </w:r>
      <w:r w:rsidR="00836393" w:rsidRPr="005078C5">
        <w:rPr>
          <w:rFonts w:ascii="Verdana" w:hAnsi="Verdana" w:cs="Arial"/>
          <w:sz w:val="22"/>
          <w:szCs w:val="22"/>
        </w:rPr>
        <w:t xml:space="preserve">the </w:t>
      </w:r>
      <w:r w:rsidR="00AF10F7" w:rsidRPr="005078C5">
        <w:rPr>
          <w:rFonts w:ascii="Verdana" w:hAnsi="Verdana" w:cs="Arial"/>
          <w:sz w:val="22"/>
          <w:szCs w:val="22"/>
        </w:rPr>
        <w:t xml:space="preserve">halls Creek </w:t>
      </w:r>
      <w:proofErr w:type="gramStart"/>
      <w:r w:rsidR="00AF10F7" w:rsidRPr="005078C5">
        <w:rPr>
          <w:rFonts w:ascii="Verdana" w:hAnsi="Verdana" w:cs="Arial"/>
          <w:sz w:val="22"/>
          <w:szCs w:val="22"/>
        </w:rPr>
        <w:t>townsite;</w:t>
      </w:r>
      <w:proofErr w:type="gramEnd"/>
    </w:p>
    <w:p w14:paraId="0CBB0481" w14:textId="7FE9DF41" w:rsidR="009A3B8D" w:rsidRPr="005078C5" w:rsidRDefault="00B2068D" w:rsidP="00E774AC">
      <w:pPr>
        <w:pStyle w:val="ListParagraph"/>
        <w:numPr>
          <w:ilvl w:val="0"/>
          <w:numId w:val="32"/>
        </w:numPr>
        <w:jc w:val="both"/>
        <w:rPr>
          <w:rFonts w:ascii="Verdana" w:hAnsi="Verdana" w:cs="Arial"/>
          <w:sz w:val="22"/>
          <w:szCs w:val="22"/>
        </w:rPr>
      </w:pPr>
      <w:r>
        <w:rPr>
          <w:rFonts w:ascii="Verdana" w:hAnsi="Verdana" w:cs="Arial"/>
          <w:sz w:val="22"/>
          <w:szCs w:val="22"/>
        </w:rPr>
        <w:t>T</w:t>
      </w:r>
      <w:r w:rsidR="007B7303" w:rsidRPr="005078C5">
        <w:rPr>
          <w:rFonts w:ascii="Verdana" w:hAnsi="Verdana" w:cs="Arial"/>
          <w:sz w:val="22"/>
          <w:szCs w:val="22"/>
        </w:rPr>
        <w:t xml:space="preserve">wice yearly kerbside collection </w:t>
      </w:r>
      <w:r w:rsidR="009B7E24" w:rsidRPr="005078C5">
        <w:rPr>
          <w:rFonts w:ascii="Verdana" w:hAnsi="Verdana" w:cs="Arial"/>
          <w:sz w:val="22"/>
          <w:szCs w:val="22"/>
        </w:rPr>
        <w:t>for green waste and whitegoods</w:t>
      </w:r>
      <w:r w:rsidR="00AB6E78" w:rsidRPr="005078C5">
        <w:rPr>
          <w:rFonts w:ascii="Verdana" w:hAnsi="Verdana" w:cs="Arial"/>
          <w:sz w:val="22"/>
          <w:szCs w:val="22"/>
        </w:rPr>
        <w:t xml:space="preserve"> in </w:t>
      </w:r>
      <w:r w:rsidR="003801D3" w:rsidRPr="005078C5">
        <w:rPr>
          <w:rFonts w:ascii="Verdana" w:hAnsi="Verdana" w:cs="Arial"/>
          <w:sz w:val="22"/>
          <w:szCs w:val="22"/>
        </w:rPr>
        <w:t>Halls Creek</w:t>
      </w:r>
      <w:r w:rsidR="00AB6E78" w:rsidRPr="005078C5">
        <w:rPr>
          <w:rFonts w:ascii="Verdana" w:hAnsi="Verdana" w:cs="Arial"/>
          <w:sz w:val="22"/>
          <w:szCs w:val="22"/>
        </w:rPr>
        <w:t>.</w:t>
      </w:r>
      <w:r w:rsidR="009B7E24" w:rsidRPr="005078C5">
        <w:rPr>
          <w:rFonts w:ascii="Verdana" w:hAnsi="Verdana" w:cs="Arial"/>
          <w:sz w:val="22"/>
          <w:szCs w:val="22"/>
        </w:rPr>
        <w:t xml:space="preserve"> </w:t>
      </w:r>
    </w:p>
    <w:p w14:paraId="7DA87C30" w14:textId="77777777" w:rsidR="009B7E24" w:rsidRPr="005078C5" w:rsidRDefault="009B7E24" w:rsidP="00E774AC">
      <w:pPr>
        <w:jc w:val="both"/>
        <w:rPr>
          <w:rFonts w:ascii="Verdana" w:hAnsi="Verdana" w:cs="Arial"/>
          <w:sz w:val="22"/>
          <w:szCs w:val="22"/>
        </w:rPr>
      </w:pPr>
    </w:p>
    <w:p w14:paraId="43B12789" w14:textId="77777777" w:rsidR="009B7E24" w:rsidRPr="005078C5" w:rsidRDefault="009B7E24" w:rsidP="00E774AC">
      <w:pPr>
        <w:jc w:val="both"/>
        <w:rPr>
          <w:rFonts w:ascii="Verdana" w:hAnsi="Verdana" w:cs="Arial"/>
          <w:sz w:val="22"/>
          <w:szCs w:val="22"/>
        </w:rPr>
      </w:pPr>
      <w:r w:rsidRPr="005078C5">
        <w:rPr>
          <w:rFonts w:ascii="Verdana" w:hAnsi="Verdana" w:cs="Arial"/>
          <w:sz w:val="22"/>
          <w:szCs w:val="22"/>
        </w:rPr>
        <w:t xml:space="preserve">Minor asbestos waste can be received on appointment in </w:t>
      </w:r>
      <w:r w:rsidR="003801D3" w:rsidRPr="005078C5">
        <w:rPr>
          <w:rFonts w:ascii="Verdana" w:hAnsi="Verdana" w:cs="Arial"/>
          <w:sz w:val="22"/>
          <w:szCs w:val="22"/>
        </w:rPr>
        <w:t>Halls Creek</w:t>
      </w:r>
      <w:r w:rsidR="00AF10F7" w:rsidRPr="005078C5">
        <w:rPr>
          <w:rFonts w:ascii="Verdana" w:hAnsi="Verdana" w:cs="Arial"/>
          <w:sz w:val="22"/>
          <w:szCs w:val="22"/>
        </w:rPr>
        <w:t xml:space="preserve"> refuse site</w:t>
      </w:r>
      <w:r w:rsidR="00AB6E78" w:rsidRPr="005078C5">
        <w:rPr>
          <w:rFonts w:ascii="Verdana" w:hAnsi="Verdana" w:cs="Arial"/>
          <w:sz w:val="22"/>
          <w:szCs w:val="22"/>
        </w:rPr>
        <w:t xml:space="preserve">. </w:t>
      </w:r>
      <w:r w:rsidRPr="005078C5">
        <w:rPr>
          <w:rFonts w:ascii="Verdana" w:hAnsi="Verdana" w:cs="Arial"/>
          <w:sz w:val="22"/>
          <w:szCs w:val="22"/>
        </w:rPr>
        <w:t xml:space="preserve"> </w:t>
      </w:r>
    </w:p>
    <w:p w14:paraId="7E469466" w14:textId="77777777" w:rsidR="009A3B8D" w:rsidRPr="005078C5" w:rsidRDefault="009A3B8D" w:rsidP="00E774AC">
      <w:pPr>
        <w:jc w:val="both"/>
        <w:rPr>
          <w:rFonts w:ascii="Verdana" w:hAnsi="Verdana" w:cs="Arial"/>
          <w:sz w:val="22"/>
          <w:szCs w:val="22"/>
        </w:rPr>
      </w:pPr>
    </w:p>
    <w:p w14:paraId="74B800E4" w14:textId="77777777" w:rsidR="00AB6E78" w:rsidRPr="005078C5" w:rsidRDefault="00AB6E78" w:rsidP="00E774AC">
      <w:pPr>
        <w:jc w:val="both"/>
        <w:rPr>
          <w:rFonts w:ascii="Verdana" w:hAnsi="Verdana" w:cs="Arial"/>
          <w:sz w:val="22"/>
          <w:szCs w:val="22"/>
        </w:rPr>
      </w:pPr>
      <w:r w:rsidRPr="005078C5">
        <w:rPr>
          <w:rFonts w:ascii="Verdana" w:hAnsi="Verdana" w:cs="Arial"/>
          <w:sz w:val="22"/>
          <w:szCs w:val="22"/>
        </w:rPr>
        <w:t xml:space="preserve">Only one residential </w:t>
      </w:r>
      <w:r w:rsidR="00AF10F7" w:rsidRPr="005078C5">
        <w:rPr>
          <w:rFonts w:ascii="Verdana" w:hAnsi="Verdana" w:cs="Arial"/>
          <w:sz w:val="22"/>
          <w:szCs w:val="22"/>
        </w:rPr>
        <w:t xml:space="preserve">120ltr </w:t>
      </w:r>
      <w:r w:rsidRPr="005078C5">
        <w:rPr>
          <w:rFonts w:ascii="Verdana" w:hAnsi="Verdana" w:cs="Arial"/>
          <w:sz w:val="22"/>
          <w:szCs w:val="22"/>
        </w:rPr>
        <w:t>mobile garbage bin (MGB) is provided per residence.</w:t>
      </w:r>
      <w:r w:rsidR="00300470" w:rsidRPr="005078C5">
        <w:rPr>
          <w:rFonts w:ascii="Verdana" w:hAnsi="Verdana" w:cs="Arial"/>
          <w:sz w:val="22"/>
          <w:szCs w:val="22"/>
        </w:rPr>
        <w:t xml:space="preserve"> </w:t>
      </w:r>
      <w:r w:rsidR="00AF10F7" w:rsidRPr="005078C5">
        <w:rPr>
          <w:rFonts w:ascii="Verdana" w:hAnsi="Verdana" w:cs="Arial"/>
          <w:sz w:val="22"/>
          <w:szCs w:val="22"/>
        </w:rPr>
        <w:t>Director of Health and Regulatory Services i</w:t>
      </w:r>
      <w:r w:rsidR="00300470" w:rsidRPr="005078C5">
        <w:rPr>
          <w:rFonts w:ascii="Verdana" w:hAnsi="Verdana" w:cs="Arial"/>
          <w:sz w:val="22"/>
          <w:szCs w:val="22"/>
        </w:rPr>
        <w:t>s to determine applications for all additional paid MGB services.</w:t>
      </w:r>
    </w:p>
    <w:p w14:paraId="52072423" w14:textId="77777777" w:rsidR="00AB6E78" w:rsidRPr="005078C5" w:rsidRDefault="00AB6E78" w:rsidP="00E774AC">
      <w:pPr>
        <w:jc w:val="both"/>
        <w:rPr>
          <w:rFonts w:ascii="Verdana" w:hAnsi="Verdana" w:cs="Arial"/>
          <w:sz w:val="22"/>
          <w:szCs w:val="22"/>
        </w:rPr>
      </w:pPr>
    </w:p>
    <w:p w14:paraId="77022F8C" w14:textId="77777777" w:rsidR="00AB6E78" w:rsidRPr="005078C5" w:rsidRDefault="00AB6E78" w:rsidP="00E774AC">
      <w:pPr>
        <w:jc w:val="both"/>
        <w:rPr>
          <w:rFonts w:ascii="Verdana" w:hAnsi="Verdana" w:cs="Arial"/>
          <w:sz w:val="22"/>
          <w:szCs w:val="22"/>
        </w:rPr>
      </w:pPr>
      <w:r w:rsidRPr="005078C5">
        <w:rPr>
          <w:rFonts w:ascii="Verdana" w:hAnsi="Verdana" w:cs="Arial"/>
          <w:sz w:val="22"/>
          <w:szCs w:val="22"/>
        </w:rPr>
        <w:t>Commercial collections are subject to waste stream evidence and sufficient bins are provided as required.</w:t>
      </w:r>
    </w:p>
    <w:p w14:paraId="4103523A" w14:textId="77777777" w:rsidR="00280355" w:rsidRPr="005078C5" w:rsidRDefault="00280355" w:rsidP="00E774AC">
      <w:pPr>
        <w:jc w:val="both"/>
        <w:rPr>
          <w:rFonts w:ascii="Verdana" w:hAnsi="Verdana" w:cs="Arial"/>
          <w:b/>
          <w:sz w:val="22"/>
          <w:szCs w:val="22"/>
        </w:rPr>
      </w:pPr>
    </w:p>
    <w:p w14:paraId="502E9121" w14:textId="393DDF9F" w:rsidR="00FD3926" w:rsidRPr="005078C5" w:rsidRDefault="009A3B8D" w:rsidP="000F3095">
      <w:pPr>
        <w:jc w:val="both"/>
        <w:rPr>
          <w:rFonts w:ascii="Verdana" w:hAnsi="Verdana" w:cs="Arial"/>
          <w:sz w:val="22"/>
          <w:szCs w:val="22"/>
        </w:rPr>
      </w:pPr>
      <w:r w:rsidRPr="005078C5">
        <w:rPr>
          <w:rFonts w:ascii="Verdana" w:hAnsi="Verdana" w:cs="Arial"/>
          <w:b/>
          <w:sz w:val="22"/>
          <w:szCs w:val="22"/>
        </w:rPr>
        <w:t>HEAD OF POWER:</w:t>
      </w:r>
      <w:r w:rsidR="009B7E24" w:rsidRPr="005078C5">
        <w:rPr>
          <w:rFonts w:ascii="Verdana" w:hAnsi="Verdana" w:cs="Arial"/>
          <w:sz w:val="22"/>
          <w:szCs w:val="22"/>
        </w:rPr>
        <w:t xml:space="preserve"> </w:t>
      </w:r>
      <w:r w:rsidR="009B7E24" w:rsidRPr="000F3095">
        <w:rPr>
          <w:rFonts w:ascii="Verdana" w:hAnsi="Verdana" w:cs="Arial"/>
          <w:i/>
          <w:iCs/>
          <w:sz w:val="22"/>
          <w:szCs w:val="22"/>
        </w:rPr>
        <w:t xml:space="preserve">Local Government Act 1995; </w:t>
      </w:r>
      <w:r w:rsidRPr="000F3095">
        <w:rPr>
          <w:rFonts w:ascii="Verdana" w:hAnsi="Verdana" w:cs="Arial"/>
          <w:i/>
          <w:iCs/>
          <w:sz w:val="22"/>
          <w:szCs w:val="22"/>
        </w:rPr>
        <w:t xml:space="preserve">Health Act 1911, Shire of </w:t>
      </w:r>
      <w:r w:rsidR="003801D3" w:rsidRPr="000F3095">
        <w:rPr>
          <w:rFonts w:ascii="Verdana" w:hAnsi="Verdana" w:cs="Arial"/>
          <w:i/>
          <w:iCs/>
          <w:sz w:val="22"/>
          <w:szCs w:val="22"/>
        </w:rPr>
        <w:t>Halls Creek</w:t>
      </w:r>
      <w:r w:rsidRPr="000F3095">
        <w:rPr>
          <w:rFonts w:ascii="Verdana" w:hAnsi="Verdana" w:cs="Arial"/>
          <w:i/>
          <w:iCs/>
          <w:sz w:val="22"/>
          <w:szCs w:val="22"/>
        </w:rPr>
        <w:t xml:space="preserve"> Health Local Laws 2000</w:t>
      </w:r>
    </w:p>
    <w:p w14:paraId="25827708" w14:textId="77777777" w:rsidR="00B57308" w:rsidRPr="005078C5" w:rsidRDefault="00B57308" w:rsidP="00B57308">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B57308" w:rsidRPr="00E1545A" w14:paraId="37B3B2E0"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191D31CB" w14:textId="77777777" w:rsidR="00B57308" w:rsidRPr="005078C5" w:rsidRDefault="00B57308" w:rsidP="006A72F4">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AF10F7"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100C01F4" w14:textId="77777777" w:rsidR="00B57308" w:rsidRPr="005078C5" w:rsidRDefault="00AF10F7"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RS5</w:t>
            </w:r>
          </w:p>
        </w:tc>
      </w:tr>
      <w:tr w:rsidR="00B57308" w:rsidRPr="00E1545A" w14:paraId="03EF113F"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3E20EED" w14:textId="77777777" w:rsidR="00B57308" w:rsidRPr="005078C5" w:rsidRDefault="00B57308"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12633B85" w14:textId="77777777" w:rsidR="00B57308" w:rsidRPr="005078C5" w:rsidRDefault="00AF10F7"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B57308" w:rsidRPr="005078C5">
              <w:rPr>
                <w:rFonts w:ascii="Verdana" w:eastAsia="Verdana" w:hAnsi="Verdana" w:cs="Arial"/>
                <w:position w:val="-1"/>
                <w:sz w:val="22"/>
                <w:szCs w:val="22"/>
              </w:rPr>
              <w:t>Ser</w:t>
            </w:r>
            <w:r w:rsidR="00B57308" w:rsidRPr="005078C5">
              <w:rPr>
                <w:rFonts w:ascii="Verdana" w:eastAsia="Verdana" w:hAnsi="Verdana" w:cs="Arial"/>
                <w:spacing w:val="-1"/>
                <w:position w:val="-1"/>
                <w:sz w:val="22"/>
                <w:szCs w:val="22"/>
              </w:rPr>
              <w:t>v</w:t>
            </w:r>
            <w:r w:rsidR="00B57308" w:rsidRPr="005078C5">
              <w:rPr>
                <w:rFonts w:ascii="Verdana" w:eastAsia="Verdana" w:hAnsi="Verdana" w:cs="Arial"/>
                <w:spacing w:val="-3"/>
                <w:position w:val="-1"/>
                <w:sz w:val="22"/>
                <w:szCs w:val="22"/>
              </w:rPr>
              <w:t>i</w:t>
            </w:r>
            <w:r w:rsidR="00B57308" w:rsidRPr="005078C5">
              <w:rPr>
                <w:rFonts w:ascii="Verdana" w:eastAsia="Verdana" w:hAnsi="Verdana" w:cs="Arial"/>
                <w:position w:val="-1"/>
                <w:sz w:val="22"/>
                <w:szCs w:val="22"/>
              </w:rPr>
              <w:t>ces</w:t>
            </w:r>
          </w:p>
        </w:tc>
      </w:tr>
      <w:tr w:rsidR="00B57308" w:rsidRPr="00E1545A" w14:paraId="1E1208C9"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5754CA5" w14:textId="77777777" w:rsidR="00B57308" w:rsidRPr="005078C5" w:rsidRDefault="00B57308"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00A169C" w14:textId="77777777" w:rsidR="00B57308" w:rsidRPr="005078C5" w:rsidRDefault="00B57308" w:rsidP="006A72F4">
            <w:pPr>
              <w:rPr>
                <w:rFonts w:ascii="Verdana" w:hAnsi="Verdana" w:cs="Arial"/>
              </w:rPr>
            </w:pPr>
          </w:p>
        </w:tc>
      </w:tr>
      <w:tr w:rsidR="00B57308" w:rsidRPr="00E1545A" w14:paraId="2DCF4576"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4E7BDA5" w14:textId="77777777" w:rsidR="00B57308" w:rsidRPr="005078C5" w:rsidRDefault="00B57308"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39633404" w14:textId="77777777" w:rsidR="00B57308" w:rsidRPr="005078C5" w:rsidRDefault="00AF10F7" w:rsidP="006A72F4">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July 2</w:t>
            </w:r>
            <w:r w:rsidR="00B57308" w:rsidRPr="005078C5">
              <w:rPr>
                <w:rFonts w:ascii="Verdana" w:eastAsia="Verdana" w:hAnsi="Verdana" w:cs="Arial"/>
                <w:spacing w:val="-1"/>
                <w:position w:val="-1"/>
                <w:sz w:val="22"/>
                <w:szCs w:val="22"/>
              </w:rPr>
              <w:t>019</w:t>
            </w:r>
          </w:p>
        </w:tc>
      </w:tr>
      <w:tr w:rsidR="00AF10F7" w:rsidRPr="00E1545A" w14:paraId="60118641" w14:textId="77777777" w:rsidTr="009B0B84">
        <w:trPr>
          <w:trHeight w:hRule="exact" w:val="789"/>
        </w:trPr>
        <w:tc>
          <w:tcPr>
            <w:tcW w:w="4393" w:type="dxa"/>
            <w:tcBorders>
              <w:top w:val="single" w:sz="5" w:space="0" w:color="000000"/>
              <w:left w:val="single" w:sz="5" w:space="0" w:color="000000"/>
              <w:bottom w:val="single" w:sz="5" w:space="0" w:color="000000"/>
              <w:right w:val="single" w:sz="5" w:space="0" w:color="000000"/>
            </w:tcBorders>
          </w:tcPr>
          <w:p w14:paraId="03A888B4" w14:textId="77777777" w:rsidR="00AF10F7" w:rsidRPr="005078C5" w:rsidRDefault="00AF10F7" w:rsidP="00AF10F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739103C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AC7C307" w14:textId="77777777" w:rsidR="00326525" w:rsidRDefault="00262422" w:rsidP="00AF10F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1D4AF7CF" w14:textId="2FC951D0" w:rsidR="000F3095" w:rsidRPr="005078C5" w:rsidRDefault="00EB55A2" w:rsidP="00AF10F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1B586573" w14:textId="77777777" w:rsidR="00B57308" w:rsidRPr="005078C5" w:rsidRDefault="00B57308" w:rsidP="00B57308">
      <w:pPr>
        <w:spacing w:before="17" w:line="220" w:lineRule="exact"/>
        <w:rPr>
          <w:rFonts w:ascii="Verdana" w:hAnsi="Verdana" w:cs="Arial"/>
          <w:sz w:val="22"/>
          <w:szCs w:val="22"/>
        </w:rPr>
      </w:pPr>
    </w:p>
    <w:p w14:paraId="2938AD98" w14:textId="77777777" w:rsidR="00FD3926" w:rsidRPr="005078C5" w:rsidRDefault="00FD3926" w:rsidP="009A3B8D">
      <w:pPr>
        <w:spacing w:after="160" w:line="259" w:lineRule="auto"/>
        <w:rPr>
          <w:rFonts w:ascii="Verdana" w:hAnsi="Verdana" w:cs="Arial"/>
          <w:sz w:val="22"/>
          <w:szCs w:val="22"/>
        </w:rPr>
      </w:pPr>
    </w:p>
    <w:p w14:paraId="7E685843" w14:textId="77777777" w:rsidR="00FD3926" w:rsidRDefault="00FD3926" w:rsidP="009A3B8D">
      <w:pPr>
        <w:spacing w:after="160" w:line="259" w:lineRule="auto"/>
        <w:rPr>
          <w:rFonts w:ascii="Verdana" w:hAnsi="Verdana" w:cs="Arial"/>
          <w:sz w:val="22"/>
          <w:szCs w:val="22"/>
        </w:rPr>
      </w:pPr>
    </w:p>
    <w:p w14:paraId="6705F084" w14:textId="77777777" w:rsidR="000F3095" w:rsidRDefault="000F3095" w:rsidP="009A3B8D">
      <w:pPr>
        <w:spacing w:after="160" w:line="259" w:lineRule="auto"/>
        <w:rPr>
          <w:rFonts w:ascii="Verdana" w:hAnsi="Verdana" w:cs="Arial"/>
          <w:sz w:val="22"/>
          <w:szCs w:val="22"/>
        </w:rPr>
      </w:pPr>
    </w:p>
    <w:p w14:paraId="25ADD46F" w14:textId="77777777" w:rsidR="000F3095" w:rsidRDefault="000F3095" w:rsidP="009A3B8D">
      <w:pPr>
        <w:spacing w:after="160" w:line="259" w:lineRule="auto"/>
        <w:rPr>
          <w:rFonts w:ascii="Verdana" w:hAnsi="Verdana" w:cs="Arial"/>
          <w:sz w:val="22"/>
          <w:szCs w:val="22"/>
        </w:rPr>
      </w:pPr>
    </w:p>
    <w:p w14:paraId="6A9E2F08" w14:textId="77777777" w:rsidR="000F3095" w:rsidRDefault="000F3095" w:rsidP="009A3B8D">
      <w:pPr>
        <w:spacing w:after="160" w:line="259" w:lineRule="auto"/>
        <w:rPr>
          <w:rFonts w:ascii="Verdana" w:hAnsi="Verdana" w:cs="Arial"/>
          <w:sz w:val="22"/>
          <w:szCs w:val="22"/>
        </w:rPr>
      </w:pPr>
    </w:p>
    <w:p w14:paraId="1AD9B009" w14:textId="77777777" w:rsidR="000F3095" w:rsidRPr="005078C5" w:rsidRDefault="000F3095" w:rsidP="009A3B8D">
      <w:pPr>
        <w:spacing w:after="160" w:line="259" w:lineRule="auto"/>
        <w:rPr>
          <w:rFonts w:ascii="Verdana" w:hAnsi="Verdana" w:cs="Arial"/>
          <w:sz w:val="22"/>
          <w:szCs w:val="22"/>
        </w:rPr>
      </w:pPr>
    </w:p>
    <w:p w14:paraId="4E1DE909" w14:textId="77777777" w:rsidR="00FD3926" w:rsidRPr="005078C5" w:rsidRDefault="00FD3926" w:rsidP="000F3095">
      <w:pPr>
        <w:spacing w:after="160" w:line="259" w:lineRule="auto"/>
        <w:rPr>
          <w:rFonts w:ascii="Verdana" w:hAnsi="Verdana" w:cs="Arial"/>
          <w:sz w:val="22"/>
          <w:szCs w:val="22"/>
        </w:rPr>
      </w:pPr>
    </w:p>
    <w:p w14:paraId="6C81EA50" w14:textId="4A26ADB5" w:rsidR="00FD3926" w:rsidRPr="005078C5" w:rsidRDefault="00AF10F7" w:rsidP="000F3095">
      <w:pPr>
        <w:pStyle w:val="Heading1"/>
      </w:pPr>
      <w:r w:rsidRPr="005078C5">
        <w:lastRenderedPageBreak/>
        <w:t>R</w:t>
      </w:r>
      <w:r w:rsidR="003C2712" w:rsidRPr="005078C5">
        <w:t>S</w:t>
      </w:r>
      <w:r w:rsidRPr="005078C5">
        <w:t>6</w:t>
      </w:r>
      <w:r w:rsidRPr="005078C5">
        <w:tab/>
      </w:r>
      <w:r w:rsidR="00FD3926" w:rsidRPr="005078C5">
        <w:t xml:space="preserve">FOOD SAFETY COMPLIANCE &amp; ENFORCEMENT </w:t>
      </w:r>
      <w:r w:rsidR="0021261B">
        <w:tab/>
      </w:r>
      <w:r w:rsidR="0021261B">
        <w:tab/>
      </w:r>
      <w:r w:rsidR="0021261B">
        <w:tab/>
      </w:r>
      <w:r w:rsidR="00FD3926" w:rsidRPr="005078C5">
        <w:t>PRACTICE</w:t>
      </w:r>
      <w:r w:rsidR="0021261B">
        <w:fldChar w:fldCharType="begin"/>
      </w:r>
      <w:r w:rsidR="0021261B">
        <w:instrText xml:space="preserve"> TC "</w:instrText>
      </w:r>
      <w:bookmarkStart w:id="147" w:name="_Toc74040628"/>
      <w:r w:rsidR="0021261B" w:rsidRPr="005078C5">
        <w:instrText>RS6</w:instrText>
      </w:r>
      <w:r w:rsidR="00FF64F4">
        <w:instrText xml:space="preserve"> </w:instrText>
      </w:r>
      <w:r w:rsidR="0021261B" w:rsidRPr="005078C5">
        <w:instrText xml:space="preserve">FOOD SAFETY </w:instrText>
      </w:r>
      <w:r w:rsidR="00FF64F4">
        <w:tab/>
      </w:r>
      <w:r w:rsidR="00FF64F4">
        <w:tab/>
      </w:r>
      <w:r w:rsidR="00FF64F4">
        <w:tab/>
      </w:r>
      <w:r w:rsidR="00FF64F4">
        <w:tab/>
      </w:r>
      <w:r w:rsidR="00FF64F4">
        <w:tab/>
      </w:r>
      <w:r w:rsidR="00FF64F4">
        <w:tab/>
      </w:r>
      <w:r w:rsidR="0021261B" w:rsidRPr="005078C5">
        <w:instrText xml:space="preserve">COMPLIANCE &amp; ENFORCEMENT </w:instrText>
      </w:r>
      <w:r w:rsidR="0021261B" w:rsidRPr="0073427D">
        <w:tab/>
      </w:r>
      <w:r w:rsidR="0021261B" w:rsidRPr="005078C5">
        <w:instrText>PRACTICE</w:instrText>
      </w:r>
      <w:bookmarkEnd w:id="147"/>
      <w:r w:rsidR="0021261B">
        <w:instrText xml:space="preserve">" \f C \l "1" </w:instrText>
      </w:r>
      <w:r w:rsidR="0021261B">
        <w:fldChar w:fldCharType="end"/>
      </w:r>
    </w:p>
    <w:p w14:paraId="4F06FC6B" w14:textId="77777777" w:rsidR="005C2480" w:rsidRPr="005078C5" w:rsidRDefault="005C2480" w:rsidP="00FD3926">
      <w:pPr>
        <w:rPr>
          <w:rFonts w:ascii="Verdana" w:hAnsi="Verdana" w:cs="Arial"/>
          <w:b/>
          <w:sz w:val="22"/>
          <w:szCs w:val="22"/>
        </w:rPr>
      </w:pPr>
    </w:p>
    <w:p w14:paraId="5A0E6A5D" w14:textId="77777777" w:rsidR="00FD3926" w:rsidRPr="005078C5" w:rsidRDefault="00AF10F7" w:rsidP="00E774AC">
      <w:pPr>
        <w:jc w:val="both"/>
        <w:rPr>
          <w:rFonts w:ascii="Verdana" w:hAnsi="Verdana" w:cs="Arial"/>
          <w:b/>
          <w:sz w:val="22"/>
          <w:szCs w:val="22"/>
        </w:rPr>
      </w:pPr>
      <w:r w:rsidRPr="005078C5">
        <w:rPr>
          <w:rFonts w:ascii="Verdana" w:hAnsi="Verdana" w:cs="Arial"/>
          <w:b/>
          <w:sz w:val="22"/>
          <w:szCs w:val="22"/>
        </w:rPr>
        <w:t xml:space="preserve">Regulatory </w:t>
      </w:r>
      <w:r w:rsidR="00FD3926" w:rsidRPr="005078C5">
        <w:rPr>
          <w:rFonts w:ascii="Verdana" w:hAnsi="Verdana" w:cs="Arial"/>
          <w:b/>
          <w:sz w:val="22"/>
          <w:szCs w:val="22"/>
        </w:rPr>
        <w:t>Services</w:t>
      </w:r>
    </w:p>
    <w:p w14:paraId="76135549" w14:textId="77777777" w:rsidR="00FD3926" w:rsidRPr="005078C5" w:rsidRDefault="00FD3926" w:rsidP="00E774AC">
      <w:pPr>
        <w:jc w:val="both"/>
        <w:rPr>
          <w:rFonts w:ascii="Verdana" w:hAnsi="Verdana" w:cs="Arial"/>
          <w:sz w:val="22"/>
          <w:szCs w:val="22"/>
        </w:rPr>
      </w:pPr>
    </w:p>
    <w:p w14:paraId="5EBBDA1D" w14:textId="77777777" w:rsidR="00FD3926" w:rsidRPr="005078C5" w:rsidRDefault="00FD3926"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Department of Health (WA) administers the Food Act 2008 (The Act). The Shire of </w:t>
      </w:r>
      <w:r w:rsidR="003801D3" w:rsidRPr="005078C5">
        <w:rPr>
          <w:rFonts w:ascii="Verdana" w:hAnsi="Verdana" w:cs="Arial"/>
          <w:sz w:val="22"/>
          <w:szCs w:val="22"/>
        </w:rPr>
        <w:t>Halls Creek</w:t>
      </w:r>
      <w:r w:rsidRPr="005078C5">
        <w:rPr>
          <w:rFonts w:ascii="Verdana" w:hAnsi="Verdana" w:cs="Arial"/>
          <w:sz w:val="22"/>
          <w:szCs w:val="22"/>
        </w:rPr>
        <w:t xml:space="preserve"> is a designated enforcement agency under the provisions of the Act.</w:t>
      </w:r>
    </w:p>
    <w:p w14:paraId="67AB6978" w14:textId="77777777" w:rsidR="00FD3926" w:rsidRPr="005078C5" w:rsidRDefault="00FD3926" w:rsidP="00E774AC">
      <w:pPr>
        <w:jc w:val="both"/>
        <w:rPr>
          <w:rFonts w:ascii="Verdana" w:hAnsi="Verdana" w:cs="Arial"/>
          <w:sz w:val="22"/>
          <w:szCs w:val="22"/>
        </w:rPr>
      </w:pPr>
    </w:p>
    <w:p w14:paraId="35F9FFC1" w14:textId="77777777" w:rsidR="00FD3926" w:rsidRDefault="00FD3926" w:rsidP="00E774AC">
      <w:pPr>
        <w:jc w:val="both"/>
        <w:rPr>
          <w:rFonts w:ascii="Verdana" w:hAnsi="Verdana" w:cs="Arial"/>
          <w:sz w:val="22"/>
          <w:szCs w:val="22"/>
        </w:rPr>
      </w:pPr>
      <w:r w:rsidRPr="005078C5">
        <w:rPr>
          <w:rFonts w:ascii="Verdana" w:hAnsi="Verdana" w:cs="Arial"/>
          <w:sz w:val="22"/>
          <w:szCs w:val="22"/>
        </w:rPr>
        <w:t>The objectives of the Act as defined in Section 3 include the following:</w:t>
      </w:r>
    </w:p>
    <w:p w14:paraId="52D55CD0" w14:textId="77777777" w:rsidR="00FF64F4" w:rsidRPr="005078C5" w:rsidRDefault="00FF64F4" w:rsidP="00E774AC">
      <w:pPr>
        <w:jc w:val="both"/>
        <w:rPr>
          <w:rFonts w:ascii="Verdana" w:hAnsi="Verdana" w:cs="Arial"/>
          <w:sz w:val="22"/>
          <w:szCs w:val="22"/>
        </w:rPr>
      </w:pPr>
    </w:p>
    <w:p w14:paraId="5E567F43" w14:textId="004C159F" w:rsidR="00FD3926" w:rsidRPr="005078C5" w:rsidRDefault="00B2068D" w:rsidP="00E774AC">
      <w:pPr>
        <w:pStyle w:val="ListParagraph"/>
        <w:numPr>
          <w:ilvl w:val="0"/>
          <w:numId w:val="51"/>
        </w:numPr>
        <w:jc w:val="both"/>
        <w:rPr>
          <w:rFonts w:ascii="Verdana" w:hAnsi="Verdana" w:cs="Arial"/>
          <w:sz w:val="22"/>
          <w:szCs w:val="22"/>
        </w:rPr>
      </w:pPr>
      <w:r>
        <w:rPr>
          <w:rFonts w:ascii="Verdana" w:hAnsi="Verdana" w:cs="Arial"/>
          <w:sz w:val="22"/>
          <w:szCs w:val="22"/>
        </w:rPr>
        <w:t>T</w:t>
      </w:r>
      <w:r w:rsidR="00FD3926" w:rsidRPr="005078C5">
        <w:rPr>
          <w:rFonts w:ascii="Verdana" w:hAnsi="Verdana" w:cs="Arial"/>
          <w:sz w:val="22"/>
          <w:szCs w:val="22"/>
        </w:rPr>
        <w:t xml:space="preserve">o ensure food for sale is both safe and suitable for human </w:t>
      </w:r>
      <w:r w:rsidR="000F3095" w:rsidRPr="005078C5">
        <w:rPr>
          <w:rFonts w:ascii="Verdana" w:hAnsi="Verdana" w:cs="Arial"/>
          <w:sz w:val="22"/>
          <w:szCs w:val="22"/>
        </w:rPr>
        <w:t>consumption.</w:t>
      </w:r>
    </w:p>
    <w:p w14:paraId="375D162A" w14:textId="74DF06A0" w:rsidR="00FD3926" w:rsidRPr="005078C5" w:rsidRDefault="00B2068D" w:rsidP="00E774AC">
      <w:pPr>
        <w:pStyle w:val="ListParagraph"/>
        <w:numPr>
          <w:ilvl w:val="0"/>
          <w:numId w:val="51"/>
        </w:numPr>
        <w:jc w:val="both"/>
        <w:rPr>
          <w:rFonts w:ascii="Verdana" w:hAnsi="Verdana" w:cs="Arial"/>
          <w:sz w:val="22"/>
          <w:szCs w:val="22"/>
        </w:rPr>
      </w:pPr>
      <w:r>
        <w:rPr>
          <w:rFonts w:ascii="Verdana" w:hAnsi="Verdana" w:cs="Arial"/>
          <w:sz w:val="22"/>
          <w:szCs w:val="22"/>
        </w:rPr>
        <w:t>T</w:t>
      </w:r>
      <w:r w:rsidR="00FD3926" w:rsidRPr="005078C5">
        <w:rPr>
          <w:rFonts w:ascii="Verdana" w:hAnsi="Verdana" w:cs="Arial"/>
          <w:sz w:val="22"/>
          <w:szCs w:val="22"/>
        </w:rPr>
        <w:t xml:space="preserve">o prevent misleading conduct in connection with the sale of </w:t>
      </w:r>
      <w:r w:rsidR="000F3095" w:rsidRPr="005078C5">
        <w:rPr>
          <w:rFonts w:ascii="Verdana" w:hAnsi="Verdana" w:cs="Arial"/>
          <w:sz w:val="22"/>
          <w:szCs w:val="22"/>
        </w:rPr>
        <w:t>food.</w:t>
      </w:r>
    </w:p>
    <w:p w14:paraId="09282785" w14:textId="7ED163F9" w:rsidR="00FD3926" w:rsidRPr="005078C5" w:rsidRDefault="00B2068D" w:rsidP="00E774AC">
      <w:pPr>
        <w:pStyle w:val="ListParagraph"/>
        <w:numPr>
          <w:ilvl w:val="0"/>
          <w:numId w:val="51"/>
        </w:numPr>
        <w:jc w:val="both"/>
        <w:rPr>
          <w:rFonts w:ascii="Verdana" w:hAnsi="Verdana" w:cs="Arial"/>
          <w:sz w:val="22"/>
          <w:szCs w:val="22"/>
        </w:rPr>
      </w:pPr>
      <w:r>
        <w:rPr>
          <w:rFonts w:ascii="Verdana" w:hAnsi="Verdana" w:cs="Arial"/>
          <w:sz w:val="22"/>
          <w:szCs w:val="22"/>
        </w:rPr>
        <w:t>T</w:t>
      </w:r>
      <w:r w:rsidR="00FD3926" w:rsidRPr="005078C5">
        <w:rPr>
          <w:rFonts w:ascii="Verdana" w:hAnsi="Verdana" w:cs="Arial"/>
          <w:sz w:val="22"/>
          <w:szCs w:val="22"/>
        </w:rPr>
        <w:t>o provide for the application in the State of the Food Standards Code.</w:t>
      </w:r>
    </w:p>
    <w:p w14:paraId="6480E01F" w14:textId="77777777" w:rsidR="00FD3926" w:rsidRPr="005078C5" w:rsidRDefault="00FD3926" w:rsidP="00E774AC">
      <w:pPr>
        <w:jc w:val="both"/>
        <w:rPr>
          <w:rFonts w:ascii="Verdana" w:hAnsi="Verdana" w:cs="Arial"/>
          <w:sz w:val="22"/>
          <w:szCs w:val="22"/>
        </w:rPr>
      </w:pPr>
    </w:p>
    <w:p w14:paraId="3F22F80D" w14:textId="066B4FAD" w:rsidR="00FD3926" w:rsidRDefault="00FD3926" w:rsidP="00E774AC">
      <w:pPr>
        <w:jc w:val="both"/>
        <w:rPr>
          <w:rFonts w:ascii="Verdana" w:hAnsi="Verdana" w:cs="Arial"/>
          <w:sz w:val="22"/>
          <w:szCs w:val="22"/>
        </w:rPr>
      </w:pPr>
      <w:r w:rsidRPr="005078C5">
        <w:rPr>
          <w:rFonts w:ascii="Verdana" w:hAnsi="Verdana" w:cs="Arial"/>
          <w:sz w:val="22"/>
          <w:szCs w:val="22"/>
        </w:rPr>
        <w:t xml:space="preserve">The Food Standards Code means the Australia New Zealand Food Standards Code as defined in the Food Standards Australia New Zealand Act, 1991 of the Commonwealth of Australia. Enforcement of the Food Act is essential for the effective management of food safety risks and the prevention of misleading conduct in connection with the sale of food. </w:t>
      </w:r>
      <w:r w:rsidR="000F3095" w:rsidRPr="005078C5">
        <w:rPr>
          <w:rFonts w:ascii="Verdana" w:hAnsi="Verdana" w:cs="Arial"/>
          <w:sz w:val="22"/>
          <w:szCs w:val="22"/>
        </w:rPr>
        <w:t>Accordingly,</w:t>
      </w:r>
      <w:r w:rsidRPr="005078C5">
        <w:rPr>
          <w:rFonts w:ascii="Verdana" w:hAnsi="Verdana" w:cs="Arial"/>
          <w:sz w:val="22"/>
          <w:szCs w:val="22"/>
        </w:rPr>
        <w:t xml:space="preserve"> the Department of Health (WA) and the Shire of </w:t>
      </w:r>
      <w:r w:rsidR="003801D3" w:rsidRPr="005078C5">
        <w:rPr>
          <w:rFonts w:ascii="Verdana" w:hAnsi="Verdana" w:cs="Arial"/>
          <w:sz w:val="22"/>
          <w:szCs w:val="22"/>
        </w:rPr>
        <w:t>Halls Creek</w:t>
      </w:r>
      <w:r w:rsidRPr="005078C5">
        <w:rPr>
          <w:rFonts w:ascii="Verdana" w:hAnsi="Verdana" w:cs="Arial"/>
          <w:sz w:val="22"/>
          <w:szCs w:val="22"/>
        </w:rPr>
        <w:t xml:space="preserve"> are committed to ensuring there is a high level of compliance with the Food Act and Regulations. The Act sets out principles of compliance and enforcement to achieve effective regulatory goals in a manner that is:</w:t>
      </w:r>
    </w:p>
    <w:p w14:paraId="3B92EF0D" w14:textId="77777777" w:rsidR="00FF64F4" w:rsidRPr="005078C5" w:rsidRDefault="00FF64F4" w:rsidP="00E774AC">
      <w:pPr>
        <w:jc w:val="both"/>
        <w:rPr>
          <w:rFonts w:ascii="Verdana" w:hAnsi="Verdana" w:cs="Arial"/>
          <w:sz w:val="22"/>
          <w:szCs w:val="22"/>
        </w:rPr>
      </w:pPr>
    </w:p>
    <w:p w14:paraId="0EE9A7E2" w14:textId="66D1BBB4" w:rsidR="00FD3926" w:rsidRPr="005078C5" w:rsidRDefault="00FD3926" w:rsidP="00E774AC">
      <w:pPr>
        <w:pStyle w:val="ListParagraph"/>
        <w:numPr>
          <w:ilvl w:val="0"/>
          <w:numId w:val="171"/>
        </w:numPr>
        <w:jc w:val="both"/>
        <w:rPr>
          <w:rFonts w:ascii="Verdana" w:hAnsi="Verdana" w:cs="Arial"/>
          <w:sz w:val="22"/>
          <w:szCs w:val="22"/>
        </w:rPr>
      </w:pPr>
      <w:r w:rsidRPr="005078C5">
        <w:rPr>
          <w:rFonts w:ascii="Verdana" w:hAnsi="Verdana" w:cs="Arial"/>
          <w:sz w:val="22"/>
          <w:szCs w:val="22"/>
        </w:rPr>
        <w:t xml:space="preserve">Authorised by </w:t>
      </w:r>
      <w:r w:rsidR="000F3095" w:rsidRPr="005078C5">
        <w:rPr>
          <w:rFonts w:ascii="Verdana" w:hAnsi="Verdana" w:cs="Arial"/>
          <w:sz w:val="22"/>
          <w:szCs w:val="22"/>
        </w:rPr>
        <w:t>law.</w:t>
      </w:r>
      <w:r w:rsidRPr="005078C5">
        <w:rPr>
          <w:rFonts w:ascii="Verdana" w:hAnsi="Verdana" w:cs="Arial"/>
          <w:sz w:val="22"/>
          <w:szCs w:val="22"/>
        </w:rPr>
        <w:t xml:space="preserve"> </w:t>
      </w:r>
    </w:p>
    <w:p w14:paraId="34DA3AA1" w14:textId="7ADFE695" w:rsidR="00FD3926" w:rsidRPr="005078C5" w:rsidRDefault="00FD3926" w:rsidP="00E774AC">
      <w:pPr>
        <w:pStyle w:val="ListParagraph"/>
        <w:numPr>
          <w:ilvl w:val="0"/>
          <w:numId w:val="171"/>
        </w:numPr>
        <w:jc w:val="both"/>
        <w:rPr>
          <w:rFonts w:ascii="Verdana" w:hAnsi="Verdana" w:cs="Arial"/>
          <w:sz w:val="22"/>
          <w:szCs w:val="22"/>
        </w:rPr>
      </w:pPr>
      <w:r w:rsidRPr="005078C5">
        <w:rPr>
          <w:rFonts w:ascii="Verdana" w:hAnsi="Verdana" w:cs="Arial"/>
          <w:sz w:val="22"/>
          <w:szCs w:val="22"/>
        </w:rPr>
        <w:t>Procedurally fair</w:t>
      </w:r>
      <w:r w:rsidR="000F3095">
        <w:rPr>
          <w:rFonts w:ascii="Verdana" w:hAnsi="Verdana" w:cs="Arial"/>
          <w:sz w:val="22"/>
          <w:szCs w:val="22"/>
        </w:rPr>
        <w:t>.</w:t>
      </w:r>
    </w:p>
    <w:p w14:paraId="33080ECD" w14:textId="1E924B48" w:rsidR="00FD3926" w:rsidRPr="005078C5" w:rsidRDefault="00FD3926" w:rsidP="00E774AC">
      <w:pPr>
        <w:pStyle w:val="ListParagraph"/>
        <w:numPr>
          <w:ilvl w:val="0"/>
          <w:numId w:val="171"/>
        </w:numPr>
        <w:jc w:val="both"/>
        <w:rPr>
          <w:rFonts w:ascii="Verdana" w:hAnsi="Verdana" w:cs="Arial"/>
          <w:sz w:val="22"/>
          <w:szCs w:val="22"/>
        </w:rPr>
      </w:pPr>
      <w:r w:rsidRPr="005078C5">
        <w:rPr>
          <w:rFonts w:ascii="Verdana" w:hAnsi="Verdana" w:cs="Arial"/>
          <w:sz w:val="22"/>
          <w:szCs w:val="22"/>
        </w:rPr>
        <w:t>Accountable and transparent</w:t>
      </w:r>
      <w:r w:rsidR="000F3095">
        <w:rPr>
          <w:rFonts w:ascii="Verdana" w:hAnsi="Verdana" w:cs="Arial"/>
          <w:sz w:val="22"/>
          <w:szCs w:val="22"/>
        </w:rPr>
        <w:t>.</w:t>
      </w:r>
    </w:p>
    <w:p w14:paraId="572C9FEB" w14:textId="77777777" w:rsidR="00FD3926" w:rsidRPr="005078C5" w:rsidRDefault="00FD3926" w:rsidP="00E774AC">
      <w:pPr>
        <w:pStyle w:val="ListParagraph"/>
        <w:numPr>
          <w:ilvl w:val="0"/>
          <w:numId w:val="171"/>
        </w:numPr>
        <w:jc w:val="both"/>
        <w:rPr>
          <w:rFonts w:ascii="Verdana" w:hAnsi="Verdana" w:cs="Arial"/>
          <w:sz w:val="22"/>
          <w:szCs w:val="22"/>
        </w:rPr>
      </w:pPr>
      <w:r w:rsidRPr="005078C5">
        <w:rPr>
          <w:rFonts w:ascii="Verdana" w:hAnsi="Verdana" w:cs="Arial"/>
          <w:sz w:val="22"/>
          <w:szCs w:val="22"/>
        </w:rPr>
        <w:t xml:space="preserve">Consistent; and </w:t>
      </w:r>
    </w:p>
    <w:p w14:paraId="65FFE538" w14:textId="77777777" w:rsidR="00FD3926" w:rsidRPr="005078C5" w:rsidRDefault="00FD3926" w:rsidP="00E774AC">
      <w:pPr>
        <w:pStyle w:val="ListParagraph"/>
        <w:numPr>
          <w:ilvl w:val="0"/>
          <w:numId w:val="171"/>
        </w:numPr>
        <w:jc w:val="both"/>
        <w:rPr>
          <w:rFonts w:ascii="Verdana" w:hAnsi="Verdana" w:cs="Arial"/>
          <w:sz w:val="22"/>
          <w:szCs w:val="22"/>
        </w:rPr>
      </w:pPr>
      <w:r w:rsidRPr="005078C5">
        <w:rPr>
          <w:rFonts w:ascii="Verdana" w:hAnsi="Verdana" w:cs="Arial"/>
          <w:sz w:val="22"/>
          <w:szCs w:val="22"/>
        </w:rPr>
        <w:t xml:space="preserve">Proportionate. </w:t>
      </w:r>
    </w:p>
    <w:p w14:paraId="25096FEF"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7617EE7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It is recognised that most food businesses want to comply with the law and produce food that is safe and correctly labelled. The compliance and enforcement role of the Shire of </w:t>
      </w:r>
      <w:r w:rsidR="003801D3" w:rsidRPr="005078C5">
        <w:rPr>
          <w:rFonts w:ascii="Verdana" w:hAnsi="Verdana" w:cs="Arial"/>
          <w:sz w:val="22"/>
          <w:szCs w:val="22"/>
        </w:rPr>
        <w:t>Halls Creek</w:t>
      </w:r>
      <w:r w:rsidRPr="005078C5">
        <w:rPr>
          <w:rFonts w:ascii="Verdana" w:hAnsi="Verdana" w:cs="Arial"/>
          <w:sz w:val="22"/>
          <w:szCs w:val="22"/>
        </w:rPr>
        <w:t xml:space="preserve"> is to protect consumers from a minority who may not act in the interests of food safety. The enforcement options of this guideline are not required to be enacted on food businesses who act responsibly. It is the </w:t>
      </w:r>
      <w:r w:rsidR="00AC143D" w:rsidRPr="005078C5">
        <w:rPr>
          <w:rFonts w:ascii="Verdana" w:hAnsi="Verdana" w:cs="Arial"/>
          <w:sz w:val="22"/>
          <w:szCs w:val="22"/>
        </w:rPr>
        <w:t>Shire</w:t>
      </w:r>
      <w:r w:rsidRPr="005078C5">
        <w:rPr>
          <w:rFonts w:ascii="Verdana" w:hAnsi="Verdana" w:cs="Arial"/>
          <w:sz w:val="22"/>
          <w:szCs w:val="22"/>
        </w:rPr>
        <w:t xml:space="preserve">’s aim to provide education to food handlers to maintain the safety of food products produced or sold within the Shire of </w:t>
      </w:r>
      <w:r w:rsidR="003801D3" w:rsidRPr="005078C5">
        <w:rPr>
          <w:rFonts w:ascii="Verdana" w:hAnsi="Verdana" w:cs="Arial"/>
          <w:sz w:val="22"/>
          <w:szCs w:val="22"/>
        </w:rPr>
        <w:t>Halls Creek</w:t>
      </w:r>
      <w:r w:rsidRPr="005078C5">
        <w:rPr>
          <w:rFonts w:ascii="Verdana" w:hAnsi="Verdana" w:cs="Arial"/>
          <w:sz w:val="22"/>
          <w:szCs w:val="22"/>
        </w:rPr>
        <w:t xml:space="preserve">. It is however important that these enforcement options are clearly understood so that any action the </w:t>
      </w:r>
      <w:r w:rsidR="00AC143D" w:rsidRPr="005078C5">
        <w:rPr>
          <w:rFonts w:ascii="Verdana" w:hAnsi="Verdana" w:cs="Arial"/>
          <w:sz w:val="22"/>
          <w:szCs w:val="22"/>
        </w:rPr>
        <w:t>Shire</w:t>
      </w:r>
      <w:r w:rsidRPr="005078C5">
        <w:rPr>
          <w:rFonts w:ascii="Verdana" w:hAnsi="Verdana" w:cs="Arial"/>
          <w:sz w:val="22"/>
          <w:szCs w:val="22"/>
        </w:rPr>
        <w:t xml:space="preserve"> takes against a food handler or food premises is within the scope of the law and is appropriate for the given circumstances. </w:t>
      </w:r>
    </w:p>
    <w:p w14:paraId="0F23AEB0" w14:textId="77777777" w:rsidR="00FD3926" w:rsidRPr="005078C5" w:rsidRDefault="00FD3926" w:rsidP="00E774AC">
      <w:pPr>
        <w:jc w:val="both"/>
        <w:rPr>
          <w:rFonts w:ascii="Verdana" w:hAnsi="Verdana" w:cs="Arial"/>
          <w:sz w:val="22"/>
          <w:szCs w:val="22"/>
        </w:rPr>
      </w:pPr>
    </w:p>
    <w:p w14:paraId="66F1419E"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range of offences under the Act and Regulations vary greatly in their seriousness and accordingly a variable range of penalties and enforcement options are available under the Act and Regulations. This guideline describes the options that are available and provides details of the matters that will be considered in their application toward achieving the objectives of the Act. This guideline also sets out the principles the </w:t>
      </w:r>
      <w:r w:rsidR="00AC143D" w:rsidRPr="005078C5">
        <w:rPr>
          <w:rFonts w:ascii="Verdana" w:hAnsi="Verdana" w:cs="Arial"/>
          <w:sz w:val="22"/>
          <w:szCs w:val="22"/>
        </w:rPr>
        <w:t>Shire</w:t>
      </w:r>
      <w:r w:rsidRPr="005078C5">
        <w:rPr>
          <w:rFonts w:ascii="Verdana" w:hAnsi="Verdana" w:cs="Arial"/>
          <w:sz w:val="22"/>
          <w:szCs w:val="22"/>
        </w:rPr>
        <w:t xml:space="preserve"> will apply in its compliance and enforcement activities. Breaches of the Act are classified as criminal offences and penalties of up to $500,000 and/or two years imprisonment apply. </w:t>
      </w:r>
    </w:p>
    <w:p w14:paraId="506F46A1" w14:textId="77777777" w:rsidR="00FD3926" w:rsidRPr="005078C5" w:rsidRDefault="00FD3926" w:rsidP="00E774AC">
      <w:pPr>
        <w:jc w:val="both"/>
        <w:rPr>
          <w:rFonts w:ascii="Verdana" w:hAnsi="Verdana" w:cs="Arial"/>
          <w:sz w:val="22"/>
          <w:szCs w:val="22"/>
        </w:rPr>
      </w:pPr>
    </w:p>
    <w:p w14:paraId="57F56E78" w14:textId="77777777" w:rsidR="00FD3926" w:rsidRPr="005078C5" w:rsidRDefault="00FD3926"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The objectives of this guideline are:</w:t>
      </w:r>
    </w:p>
    <w:p w14:paraId="7D9BE594" w14:textId="66D64041" w:rsidR="00FD3926" w:rsidRPr="005078C5" w:rsidRDefault="00FD3926" w:rsidP="00E774AC">
      <w:pPr>
        <w:pStyle w:val="ListParagraph"/>
        <w:numPr>
          <w:ilvl w:val="0"/>
          <w:numId w:val="52"/>
        </w:numPr>
        <w:jc w:val="both"/>
        <w:rPr>
          <w:rFonts w:ascii="Verdana" w:hAnsi="Verdana" w:cs="Arial"/>
          <w:sz w:val="22"/>
          <w:szCs w:val="22"/>
        </w:rPr>
      </w:pPr>
      <w:r w:rsidRPr="005078C5">
        <w:rPr>
          <w:rFonts w:ascii="Verdana" w:hAnsi="Verdana" w:cs="Arial"/>
          <w:sz w:val="22"/>
          <w:szCs w:val="22"/>
        </w:rPr>
        <w:t xml:space="preserve">To provide transparency to consumers and industry on how the Shire of </w:t>
      </w:r>
      <w:r w:rsidR="003801D3" w:rsidRPr="005078C5">
        <w:rPr>
          <w:rFonts w:ascii="Verdana" w:hAnsi="Verdana" w:cs="Arial"/>
          <w:sz w:val="22"/>
          <w:szCs w:val="22"/>
        </w:rPr>
        <w:t>Halls Creek</w:t>
      </w:r>
      <w:r w:rsidRPr="005078C5">
        <w:rPr>
          <w:rFonts w:ascii="Verdana" w:hAnsi="Verdana" w:cs="Arial"/>
          <w:sz w:val="22"/>
          <w:szCs w:val="22"/>
        </w:rPr>
        <w:t xml:space="preserve"> will make decisions on enforcement </w:t>
      </w:r>
      <w:r w:rsidR="000F3095" w:rsidRPr="005078C5">
        <w:rPr>
          <w:rFonts w:ascii="Verdana" w:hAnsi="Verdana" w:cs="Arial"/>
          <w:sz w:val="22"/>
          <w:szCs w:val="22"/>
        </w:rPr>
        <w:t>action.</w:t>
      </w:r>
      <w:r w:rsidRPr="005078C5">
        <w:rPr>
          <w:rFonts w:ascii="Verdana" w:hAnsi="Verdana" w:cs="Arial"/>
          <w:sz w:val="22"/>
          <w:szCs w:val="22"/>
        </w:rPr>
        <w:t xml:space="preserve"> </w:t>
      </w:r>
    </w:p>
    <w:p w14:paraId="60C365DC" w14:textId="66D3AA05" w:rsidR="00FD3926" w:rsidRPr="005078C5" w:rsidRDefault="00FD3926" w:rsidP="00E774AC">
      <w:pPr>
        <w:pStyle w:val="ListParagraph"/>
        <w:numPr>
          <w:ilvl w:val="0"/>
          <w:numId w:val="52"/>
        </w:numPr>
        <w:jc w:val="both"/>
        <w:rPr>
          <w:rFonts w:ascii="Verdana" w:hAnsi="Verdana" w:cs="Arial"/>
          <w:sz w:val="22"/>
          <w:szCs w:val="22"/>
        </w:rPr>
      </w:pPr>
      <w:r w:rsidRPr="005078C5">
        <w:rPr>
          <w:rFonts w:ascii="Verdana" w:hAnsi="Verdana" w:cs="Arial"/>
          <w:sz w:val="22"/>
          <w:szCs w:val="22"/>
        </w:rPr>
        <w:t xml:space="preserve">To guide decision making and action by </w:t>
      </w:r>
      <w:r w:rsidR="00AC143D" w:rsidRPr="005078C5">
        <w:rPr>
          <w:rFonts w:ascii="Verdana" w:hAnsi="Verdana" w:cs="Arial"/>
          <w:sz w:val="22"/>
          <w:szCs w:val="22"/>
        </w:rPr>
        <w:t>Shire</w:t>
      </w:r>
      <w:r w:rsidRPr="005078C5">
        <w:rPr>
          <w:rFonts w:ascii="Verdana" w:hAnsi="Verdana" w:cs="Arial"/>
          <w:sz w:val="22"/>
          <w:szCs w:val="22"/>
        </w:rPr>
        <w:t xml:space="preserve"> Officers in the use of enforcement options</w:t>
      </w:r>
      <w:r w:rsidR="000F3095">
        <w:rPr>
          <w:rFonts w:ascii="Verdana" w:hAnsi="Verdana" w:cs="Arial"/>
          <w:sz w:val="22"/>
          <w:szCs w:val="22"/>
        </w:rPr>
        <w:t>.</w:t>
      </w:r>
    </w:p>
    <w:p w14:paraId="432795F1" w14:textId="77777777" w:rsidR="00FD3926" w:rsidRPr="005078C5" w:rsidRDefault="00FD3926" w:rsidP="00E774AC">
      <w:pPr>
        <w:pStyle w:val="ListParagraph"/>
        <w:numPr>
          <w:ilvl w:val="0"/>
          <w:numId w:val="52"/>
        </w:numPr>
        <w:jc w:val="both"/>
        <w:rPr>
          <w:rFonts w:ascii="Verdana" w:hAnsi="Verdana" w:cs="Arial"/>
          <w:sz w:val="22"/>
          <w:szCs w:val="22"/>
        </w:rPr>
      </w:pPr>
      <w:r w:rsidRPr="005078C5">
        <w:rPr>
          <w:rFonts w:ascii="Verdana" w:hAnsi="Verdana" w:cs="Arial"/>
          <w:sz w:val="22"/>
          <w:szCs w:val="22"/>
        </w:rPr>
        <w:t xml:space="preserve">To use regulatory implements in such a way as to best achieve the </w:t>
      </w:r>
      <w:r w:rsidR="00AC143D" w:rsidRPr="005078C5">
        <w:rPr>
          <w:rFonts w:ascii="Verdana" w:hAnsi="Verdana" w:cs="Arial"/>
          <w:sz w:val="22"/>
          <w:szCs w:val="22"/>
        </w:rPr>
        <w:t>Shire</w:t>
      </w:r>
      <w:r w:rsidRPr="005078C5">
        <w:rPr>
          <w:rFonts w:ascii="Verdana" w:hAnsi="Verdana" w:cs="Arial"/>
          <w:sz w:val="22"/>
          <w:szCs w:val="22"/>
        </w:rPr>
        <w:t xml:space="preserve">’s strategic and operational objectives. </w:t>
      </w:r>
    </w:p>
    <w:p w14:paraId="156D0615" w14:textId="77777777" w:rsidR="000F3095" w:rsidRDefault="000F3095" w:rsidP="00FD3926">
      <w:pPr>
        <w:rPr>
          <w:rFonts w:ascii="Verdana" w:hAnsi="Verdana" w:cs="Arial"/>
          <w:sz w:val="22"/>
          <w:szCs w:val="22"/>
        </w:rPr>
      </w:pPr>
    </w:p>
    <w:p w14:paraId="164C6EBF" w14:textId="77777777" w:rsidR="000F3095" w:rsidRDefault="000F3095" w:rsidP="00FD3926">
      <w:pPr>
        <w:rPr>
          <w:rFonts w:ascii="Verdana" w:hAnsi="Verdana" w:cs="Arial"/>
          <w:sz w:val="22"/>
          <w:szCs w:val="22"/>
        </w:rPr>
      </w:pPr>
    </w:p>
    <w:p w14:paraId="604B12FD" w14:textId="128F1605" w:rsidR="00FD3926" w:rsidRPr="005078C5" w:rsidRDefault="00FD3926" w:rsidP="00FD3926">
      <w:pPr>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r w:rsidRPr="005078C5">
        <w:rPr>
          <w:rFonts w:ascii="Verdana" w:hAnsi="Verdana" w:cs="Arial"/>
          <w:b/>
          <w:sz w:val="22"/>
          <w:szCs w:val="22"/>
        </w:rPr>
        <w:t>Compliance and Enforcement Principles</w:t>
      </w:r>
      <w:r w:rsidRPr="005078C5">
        <w:rPr>
          <w:rFonts w:ascii="Verdana" w:hAnsi="Verdana" w:cs="Arial"/>
          <w:sz w:val="22"/>
          <w:szCs w:val="22"/>
        </w:rPr>
        <w:t xml:space="preserve"> </w:t>
      </w:r>
    </w:p>
    <w:p w14:paraId="3B245551" w14:textId="77777777" w:rsidR="00FD3926" w:rsidRPr="005078C5" w:rsidRDefault="00FD3926" w:rsidP="00FD3926">
      <w:pPr>
        <w:rPr>
          <w:rFonts w:ascii="Verdana" w:hAnsi="Verdana" w:cs="Arial"/>
          <w:sz w:val="22"/>
          <w:szCs w:val="22"/>
        </w:rPr>
      </w:pPr>
      <w:r w:rsidRPr="005078C5">
        <w:rPr>
          <w:rFonts w:ascii="Verdana" w:hAnsi="Verdana" w:cs="Arial"/>
          <w:sz w:val="22"/>
          <w:szCs w:val="22"/>
        </w:rPr>
        <w:t xml:space="preserve">As a regulatory authority the Shire of </w:t>
      </w:r>
      <w:r w:rsidR="003801D3" w:rsidRPr="005078C5">
        <w:rPr>
          <w:rFonts w:ascii="Verdana" w:hAnsi="Verdana" w:cs="Arial"/>
          <w:sz w:val="22"/>
          <w:szCs w:val="22"/>
        </w:rPr>
        <w:t>Halls Creek</w:t>
      </w:r>
      <w:r w:rsidRPr="005078C5">
        <w:rPr>
          <w:rFonts w:ascii="Verdana" w:hAnsi="Verdana" w:cs="Arial"/>
          <w:sz w:val="22"/>
          <w:szCs w:val="22"/>
        </w:rPr>
        <w:t xml:space="preserve"> will endeavour to:</w:t>
      </w:r>
    </w:p>
    <w:p w14:paraId="7BE9E35B" w14:textId="359D9BF5"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Act in the public interest</w:t>
      </w:r>
      <w:r w:rsidR="000F3095">
        <w:rPr>
          <w:rFonts w:ascii="Verdana" w:hAnsi="Verdana" w:cs="Arial"/>
          <w:sz w:val="22"/>
          <w:szCs w:val="22"/>
        </w:rPr>
        <w:t>.</w:t>
      </w:r>
    </w:p>
    <w:p w14:paraId="56C41F94" w14:textId="621E1143"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Act consistently, </w:t>
      </w:r>
      <w:proofErr w:type="gramStart"/>
      <w:r w:rsidRPr="005078C5">
        <w:rPr>
          <w:rFonts w:ascii="Verdana" w:hAnsi="Verdana" w:cs="Arial"/>
          <w:sz w:val="22"/>
          <w:szCs w:val="22"/>
        </w:rPr>
        <w:t>impartially</w:t>
      </w:r>
      <w:proofErr w:type="gramEnd"/>
      <w:r w:rsidRPr="005078C5">
        <w:rPr>
          <w:rFonts w:ascii="Verdana" w:hAnsi="Verdana" w:cs="Arial"/>
          <w:sz w:val="22"/>
          <w:szCs w:val="22"/>
        </w:rPr>
        <w:t xml:space="preserve"> and fairly according to law</w:t>
      </w:r>
      <w:r w:rsidR="000F3095">
        <w:rPr>
          <w:rFonts w:ascii="Verdana" w:hAnsi="Verdana" w:cs="Arial"/>
          <w:sz w:val="22"/>
          <w:szCs w:val="22"/>
        </w:rPr>
        <w:t>.</w:t>
      </w:r>
    </w:p>
    <w:p w14:paraId="3CFC64FB" w14:textId="6C845F58"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Promote consistency through effective liaison with field staff and the adherence to policies and procedures</w:t>
      </w:r>
      <w:r w:rsidR="000F3095">
        <w:rPr>
          <w:rFonts w:ascii="Verdana" w:hAnsi="Verdana" w:cs="Arial"/>
          <w:sz w:val="22"/>
          <w:szCs w:val="22"/>
        </w:rPr>
        <w:t>.</w:t>
      </w:r>
    </w:p>
    <w:p w14:paraId="39BAC075" w14:textId="21814215"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Ensure we do not discriminate </w:t>
      </w:r>
      <w:proofErr w:type="gramStart"/>
      <w:r w:rsidRPr="005078C5">
        <w:rPr>
          <w:rFonts w:ascii="Verdana" w:hAnsi="Verdana" w:cs="Arial"/>
          <w:sz w:val="22"/>
          <w:szCs w:val="22"/>
        </w:rPr>
        <w:t>on the basis of</w:t>
      </w:r>
      <w:proofErr w:type="gramEnd"/>
      <w:r w:rsidRPr="005078C5">
        <w:rPr>
          <w:rFonts w:ascii="Verdana" w:hAnsi="Verdana" w:cs="Arial"/>
          <w:sz w:val="22"/>
          <w:szCs w:val="22"/>
        </w:rPr>
        <w:t xml:space="preserve"> race, religion, sex, national origin or political </w:t>
      </w:r>
      <w:r w:rsidR="000F3095" w:rsidRPr="005078C5">
        <w:rPr>
          <w:rFonts w:ascii="Verdana" w:hAnsi="Verdana" w:cs="Arial"/>
          <w:sz w:val="22"/>
          <w:szCs w:val="22"/>
        </w:rPr>
        <w:t>association.</w:t>
      </w:r>
      <w:r w:rsidRPr="005078C5">
        <w:rPr>
          <w:rFonts w:ascii="Verdana" w:hAnsi="Verdana" w:cs="Arial"/>
          <w:sz w:val="22"/>
          <w:szCs w:val="22"/>
        </w:rPr>
        <w:t xml:space="preserve"> </w:t>
      </w:r>
    </w:p>
    <w:p w14:paraId="4C762916" w14:textId="45DA91FD"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Ensure that enforcement action is taken against the right persons for the right </w:t>
      </w:r>
      <w:r w:rsidR="000F3095" w:rsidRPr="005078C5">
        <w:rPr>
          <w:rFonts w:ascii="Verdana" w:hAnsi="Verdana" w:cs="Arial"/>
          <w:sz w:val="22"/>
          <w:szCs w:val="22"/>
        </w:rPr>
        <w:t>offence.</w:t>
      </w:r>
      <w:r w:rsidRPr="005078C5">
        <w:rPr>
          <w:rFonts w:ascii="Verdana" w:hAnsi="Verdana" w:cs="Arial"/>
          <w:sz w:val="22"/>
          <w:szCs w:val="22"/>
        </w:rPr>
        <w:t xml:space="preserve"> </w:t>
      </w:r>
    </w:p>
    <w:p w14:paraId="6C131000" w14:textId="77777777"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Ensure that all relevant evidence is placed before the courts or appeals </w:t>
      </w:r>
      <w:proofErr w:type="gramStart"/>
      <w:r w:rsidRPr="005078C5">
        <w:rPr>
          <w:rFonts w:ascii="Verdana" w:hAnsi="Verdana" w:cs="Arial"/>
          <w:sz w:val="22"/>
          <w:szCs w:val="22"/>
        </w:rPr>
        <w:t>tribunals;</w:t>
      </w:r>
      <w:proofErr w:type="gramEnd"/>
      <w:r w:rsidRPr="005078C5">
        <w:rPr>
          <w:rFonts w:ascii="Verdana" w:hAnsi="Verdana" w:cs="Arial"/>
          <w:sz w:val="22"/>
          <w:szCs w:val="22"/>
        </w:rPr>
        <w:t xml:space="preserve"> </w:t>
      </w:r>
    </w:p>
    <w:p w14:paraId="3259B621" w14:textId="68131FFE"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Make food businesses aware of their legal obligations through the widest possible dissemination of </w:t>
      </w:r>
      <w:r w:rsidR="000F3095" w:rsidRPr="005078C5">
        <w:rPr>
          <w:rFonts w:ascii="Verdana" w:hAnsi="Verdana" w:cs="Arial"/>
          <w:sz w:val="22"/>
          <w:szCs w:val="22"/>
        </w:rPr>
        <w:t>information.</w:t>
      </w:r>
      <w:r w:rsidRPr="005078C5">
        <w:rPr>
          <w:rFonts w:ascii="Verdana" w:hAnsi="Verdana" w:cs="Arial"/>
          <w:sz w:val="22"/>
          <w:szCs w:val="22"/>
        </w:rPr>
        <w:t xml:space="preserve"> </w:t>
      </w:r>
    </w:p>
    <w:p w14:paraId="36ACD9A5" w14:textId="03A64777"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Explain the benefits of compliance to food businesses and discuss specific compliance failures or problems</w:t>
      </w:r>
      <w:r w:rsidR="000F3095">
        <w:rPr>
          <w:rFonts w:ascii="Verdana" w:hAnsi="Verdana" w:cs="Arial"/>
          <w:sz w:val="22"/>
          <w:szCs w:val="22"/>
        </w:rPr>
        <w:t>.</w:t>
      </w:r>
    </w:p>
    <w:p w14:paraId="202657A0" w14:textId="72DC632B"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Provide advice on mechanisms that can be used by food businesses to improve compliance</w:t>
      </w:r>
      <w:r w:rsidR="000F3095">
        <w:rPr>
          <w:rFonts w:ascii="Verdana" w:hAnsi="Verdana" w:cs="Arial"/>
          <w:sz w:val="22"/>
          <w:szCs w:val="22"/>
        </w:rPr>
        <w:t>.</w:t>
      </w:r>
    </w:p>
    <w:p w14:paraId="79FC4FF1" w14:textId="3C8F6330"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Confirm advice in writing when requested and provide written advice in a clear and simple manner, explaining what and why remedial work is to be undertaken, over what </w:t>
      </w:r>
      <w:proofErr w:type="gramStart"/>
      <w:r w:rsidRPr="005078C5">
        <w:rPr>
          <w:rFonts w:ascii="Verdana" w:hAnsi="Verdana" w:cs="Arial"/>
          <w:sz w:val="22"/>
          <w:szCs w:val="22"/>
        </w:rPr>
        <w:t>time period</w:t>
      </w:r>
      <w:proofErr w:type="gramEnd"/>
      <w:r w:rsidRPr="005078C5">
        <w:rPr>
          <w:rFonts w:ascii="Verdana" w:hAnsi="Verdana" w:cs="Arial"/>
          <w:sz w:val="22"/>
          <w:szCs w:val="22"/>
        </w:rPr>
        <w:t xml:space="preserve"> and ensure that all legal requirements are clearly explained</w:t>
      </w:r>
      <w:r w:rsidR="000F3095">
        <w:rPr>
          <w:rFonts w:ascii="Verdana" w:hAnsi="Verdana" w:cs="Arial"/>
          <w:sz w:val="22"/>
          <w:szCs w:val="22"/>
        </w:rPr>
        <w:t>.</w:t>
      </w:r>
    </w:p>
    <w:p w14:paraId="5F93C0F1" w14:textId="32BE17AC"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Advise proprietors of their right of appeal </w:t>
      </w:r>
      <w:r w:rsidR="000F3095" w:rsidRPr="005078C5">
        <w:rPr>
          <w:rFonts w:ascii="Verdana" w:hAnsi="Verdana" w:cs="Arial"/>
          <w:sz w:val="22"/>
          <w:szCs w:val="22"/>
        </w:rPr>
        <w:t>were</w:t>
      </w:r>
      <w:r w:rsidRPr="005078C5">
        <w:rPr>
          <w:rFonts w:ascii="Verdana" w:hAnsi="Verdana" w:cs="Arial"/>
          <w:sz w:val="22"/>
          <w:szCs w:val="22"/>
        </w:rPr>
        <w:t xml:space="preserve"> provided by </w:t>
      </w:r>
      <w:proofErr w:type="gramStart"/>
      <w:r w:rsidRPr="005078C5">
        <w:rPr>
          <w:rFonts w:ascii="Verdana" w:hAnsi="Verdana" w:cs="Arial"/>
          <w:sz w:val="22"/>
          <w:szCs w:val="22"/>
        </w:rPr>
        <w:t>law;</w:t>
      </w:r>
      <w:proofErr w:type="gramEnd"/>
      <w:r w:rsidRPr="005078C5">
        <w:rPr>
          <w:rFonts w:ascii="Verdana" w:hAnsi="Verdana" w:cs="Arial"/>
          <w:sz w:val="22"/>
          <w:szCs w:val="22"/>
        </w:rPr>
        <w:t xml:space="preserve"> </w:t>
      </w:r>
    </w:p>
    <w:p w14:paraId="425DC913" w14:textId="77777777"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Provide alleged offenders with an opportunity to discuss the circumstances of their case; and </w:t>
      </w:r>
    </w:p>
    <w:p w14:paraId="22F7AA7B" w14:textId="77777777" w:rsidR="00FD3926" w:rsidRPr="005078C5" w:rsidRDefault="00FD3926" w:rsidP="00B85977">
      <w:pPr>
        <w:pStyle w:val="ListParagraph"/>
        <w:numPr>
          <w:ilvl w:val="0"/>
          <w:numId w:val="53"/>
        </w:numPr>
        <w:rPr>
          <w:rFonts w:ascii="Verdana" w:hAnsi="Verdana" w:cs="Arial"/>
          <w:sz w:val="22"/>
          <w:szCs w:val="22"/>
        </w:rPr>
      </w:pPr>
      <w:r w:rsidRPr="005078C5">
        <w:rPr>
          <w:rFonts w:ascii="Verdana" w:hAnsi="Verdana" w:cs="Arial"/>
          <w:sz w:val="22"/>
          <w:szCs w:val="22"/>
        </w:rPr>
        <w:t xml:space="preserve">Seek the support of industry leaders to influence compliance levels. </w:t>
      </w:r>
    </w:p>
    <w:p w14:paraId="1253FC97" w14:textId="77777777" w:rsidR="00FD3926" w:rsidRPr="005078C5" w:rsidRDefault="00FD3926" w:rsidP="00FD3926">
      <w:pPr>
        <w:rPr>
          <w:rFonts w:ascii="Verdana" w:hAnsi="Verdana" w:cs="Arial"/>
          <w:sz w:val="22"/>
          <w:szCs w:val="22"/>
        </w:rPr>
      </w:pPr>
    </w:p>
    <w:p w14:paraId="3B0DE068" w14:textId="77777777" w:rsidR="00FD3926" w:rsidRPr="005078C5" w:rsidRDefault="00FD3926" w:rsidP="00E774AC">
      <w:pPr>
        <w:jc w:val="both"/>
        <w:rPr>
          <w:rFonts w:ascii="Verdana" w:hAnsi="Verdana" w:cs="Arial"/>
          <w:sz w:val="22"/>
          <w:szCs w:val="22"/>
        </w:rPr>
      </w:pPr>
      <w:bookmarkStart w:id="148" w:name="_Toc245872946"/>
      <w:bookmarkStart w:id="149" w:name="_Toc247968241"/>
      <w:r w:rsidRPr="005078C5">
        <w:rPr>
          <w:rFonts w:ascii="Verdana" w:hAnsi="Verdana" w:cs="Arial"/>
          <w:b/>
          <w:sz w:val="22"/>
          <w:szCs w:val="22"/>
        </w:rPr>
        <w:t>PROCESS:</w:t>
      </w:r>
      <w:r w:rsidRPr="005078C5">
        <w:rPr>
          <w:rFonts w:ascii="Verdana" w:hAnsi="Verdana" w:cs="Arial"/>
          <w:sz w:val="22"/>
          <w:szCs w:val="22"/>
        </w:rPr>
        <w:t xml:space="preserve"> </w:t>
      </w:r>
      <w:bookmarkEnd w:id="148"/>
      <w:bookmarkEnd w:id="149"/>
      <w:r w:rsidRPr="005078C5">
        <w:rPr>
          <w:rFonts w:ascii="Verdana" w:hAnsi="Verdana" w:cs="Arial"/>
          <w:b/>
          <w:sz w:val="22"/>
          <w:szCs w:val="22"/>
        </w:rPr>
        <w:t>Decision Making Criteria</w:t>
      </w:r>
    </w:p>
    <w:p w14:paraId="1E66CE6C"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Each case will be considered individually and the appropriate enforcement action to be taken determined on the </w:t>
      </w:r>
      <w:proofErr w:type="gramStart"/>
      <w:r w:rsidRPr="005078C5">
        <w:rPr>
          <w:rFonts w:ascii="Verdana" w:hAnsi="Verdana" w:cs="Arial"/>
          <w:sz w:val="22"/>
          <w:szCs w:val="22"/>
        </w:rPr>
        <w:t>particular circumstances</w:t>
      </w:r>
      <w:proofErr w:type="gramEnd"/>
      <w:r w:rsidRPr="005078C5">
        <w:rPr>
          <w:rFonts w:ascii="Verdana" w:hAnsi="Verdana" w:cs="Arial"/>
          <w:sz w:val="22"/>
          <w:szCs w:val="22"/>
        </w:rPr>
        <w:t xml:space="preserve"> of the case.</w:t>
      </w:r>
    </w:p>
    <w:p w14:paraId="6909DA8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3A105577" w14:textId="77777777" w:rsidR="00FD3926" w:rsidRPr="005078C5" w:rsidRDefault="00FD3926" w:rsidP="00E774AC">
      <w:pPr>
        <w:pStyle w:val="BodyText3"/>
        <w:jc w:val="both"/>
        <w:rPr>
          <w:rFonts w:ascii="Verdana" w:hAnsi="Verdana"/>
        </w:rPr>
      </w:pPr>
      <w:r w:rsidRPr="005078C5">
        <w:rPr>
          <w:rFonts w:ascii="Verdana" w:hAnsi="Verdana"/>
        </w:rPr>
        <w:t>The Prosecution Policy of the Commonwealth states:</w:t>
      </w:r>
    </w:p>
    <w:p w14:paraId="1FAB7E77"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objectives previously stated – especially fairness and consistency – are of particular importance. However, fairness need not mean weakness and consistency does not mean rigidity. The criteria for the exercise of this discretion cannot be reduced to something akin to a mathematical formula; </w:t>
      </w:r>
      <w:proofErr w:type="gramStart"/>
      <w:r w:rsidRPr="005078C5">
        <w:rPr>
          <w:rFonts w:ascii="Verdana" w:hAnsi="Verdana" w:cs="Arial"/>
          <w:sz w:val="22"/>
          <w:szCs w:val="22"/>
        </w:rPr>
        <w:t>indeed</w:t>
      </w:r>
      <w:proofErr w:type="gramEnd"/>
      <w:r w:rsidRPr="005078C5">
        <w:rPr>
          <w:rFonts w:ascii="Verdana" w:hAnsi="Verdana" w:cs="Arial"/>
          <w:sz w:val="22"/>
          <w:szCs w:val="22"/>
        </w:rPr>
        <w:t xml:space="preserve"> it would be undesirable to do so. The breadth of the factors to be considered in exercising this discretion indicates a candid recognition of the need to tailor general principles to individual cases” </w:t>
      </w:r>
      <w:r w:rsidRPr="005078C5">
        <w:rPr>
          <w:rFonts w:ascii="Verdana" w:hAnsi="Verdana" w:cs="Arial"/>
          <w:sz w:val="16"/>
          <w:szCs w:val="16"/>
        </w:rPr>
        <w:t>(1)</w:t>
      </w:r>
    </w:p>
    <w:p w14:paraId="111F529B"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79B0C0B3" w14:textId="77777777" w:rsidR="00FD3926" w:rsidRDefault="00FD3926" w:rsidP="00E774AC">
      <w:pPr>
        <w:jc w:val="both"/>
        <w:rPr>
          <w:rFonts w:ascii="Verdana" w:hAnsi="Verdana" w:cs="Arial"/>
          <w:sz w:val="22"/>
          <w:szCs w:val="22"/>
        </w:rPr>
      </w:pPr>
      <w:r w:rsidRPr="005078C5">
        <w:rPr>
          <w:rFonts w:ascii="Verdana" w:hAnsi="Verdana" w:cs="Arial"/>
          <w:sz w:val="22"/>
          <w:szCs w:val="22"/>
        </w:rPr>
        <w:t xml:space="preserve">The following issues need to be considered and balanced in </w:t>
      </w:r>
      <w:proofErr w:type="gramStart"/>
      <w:r w:rsidRPr="005078C5">
        <w:rPr>
          <w:rFonts w:ascii="Verdana" w:hAnsi="Verdana" w:cs="Arial"/>
          <w:sz w:val="22"/>
          <w:szCs w:val="22"/>
        </w:rPr>
        <w:t>making a decision</w:t>
      </w:r>
      <w:proofErr w:type="gramEnd"/>
      <w:r w:rsidRPr="005078C5">
        <w:rPr>
          <w:rFonts w:ascii="Verdana" w:hAnsi="Verdana" w:cs="Arial"/>
          <w:sz w:val="22"/>
          <w:szCs w:val="22"/>
        </w:rPr>
        <w:t xml:space="preserve"> as to the type of enforcement action, if any, that is applied:</w:t>
      </w:r>
    </w:p>
    <w:p w14:paraId="0CDD7C4E" w14:textId="77777777" w:rsidR="00FF64F4" w:rsidRPr="005078C5" w:rsidRDefault="00FF64F4" w:rsidP="00FD3926">
      <w:pPr>
        <w:rPr>
          <w:rFonts w:ascii="Verdana" w:hAnsi="Verdana" w:cs="Arial"/>
          <w:sz w:val="22"/>
          <w:szCs w:val="22"/>
        </w:rPr>
      </w:pPr>
    </w:p>
    <w:p w14:paraId="27F677C2" w14:textId="6BA8878E"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knowledge of the alleged offender as to the consequences of their actions</w:t>
      </w:r>
      <w:r w:rsidR="000F3095">
        <w:rPr>
          <w:rFonts w:ascii="Verdana" w:hAnsi="Verdana" w:cs="Arial"/>
          <w:sz w:val="22"/>
          <w:szCs w:val="22"/>
        </w:rPr>
        <w:t>.</w:t>
      </w:r>
    </w:p>
    <w:p w14:paraId="355D0287" w14:textId="348F4FD3"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degree of care taken by the alleged offender to ensure they did not commit an offence</w:t>
      </w:r>
      <w:r w:rsidR="000F3095">
        <w:rPr>
          <w:rFonts w:ascii="Verdana" w:hAnsi="Verdana" w:cs="Arial"/>
          <w:sz w:val="22"/>
          <w:szCs w:val="22"/>
        </w:rPr>
        <w:t>.</w:t>
      </w:r>
    </w:p>
    <w:p w14:paraId="4C36BF99" w14:textId="70C446D3"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capability of the alleged offender to understand, cope and comply with the relevant requirements</w:t>
      </w:r>
      <w:r w:rsidR="000F3095">
        <w:rPr>
          <w:rFonts w:ascii="Verdana" w:hAnsi="Verdana" w:cs="Arial"/>
          <w:sz w:val="22"/>
          <w:szCs w:val="22"/>
        </w:rPr>
        <w:t>.</w:t>
      </w:r>
    </w:p>
    <w:p w14:paraId="6B612027" w14:textId="420548E5"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alleged offender’s antecedents and background, including culture and language </w:t>
      </w:r>
      <w:r w:rsidR="000F3095" w:rsidRPr="005078C5">
        <w:rPr>
          <w:rFonts w:ascii="Verdana" w:hAnsi="Verdana" w:cs="Arial"/>
          <w:sz w:val="22"/>
          <w:szCs w:val="22"/>
        </w:rPr>
        <w:t>ability.</w:t>
      </w:r>
      <w:r w:rsidRPr="005078C5">
        <w:rPr>
          <w:rFonts w:ascii="Verdana" w:hAnsi="Verdana" w:cs="Arial"/>
          <w:sz w:val="22"/>
          <w:szCs w:val="22"/>
        </w:rPr>
        <w:t xml:space="preserve"> </w:t>
      </w:r>
    </w:p>
    <w:p w14:paraId="081B74A1" w14:textId="6EEBD691"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openness, honesty and cooperation demonstrated by the alleged </w:t>
      </w:r>
      <w:r w:rsidR="000F3095" w:rsidRPr="005078C5">
        <w:rPr>
          <w:rFonts w:ascii="Verdana" w:hAnsi="Verdana" w:cs="Arial"/>
          <w:sz w:val="22"/>
          <w:szCs w:val="22"/>
        </w:rPr>
        <w:t>offender.</w:t>
      </w:r>
      <w:r w:rsidRPr="005078C5">
        <w:rPr>
          <w:rFonts w:ascii="Verdana" w:hAnsi="Verdana" w:cs="Arial"/>
          <w:sz w:val="22"/>
          <w:szCs w:val="22"/>
        </w:rPr>
        <w:t xml:space="preserve"> </w:t>
      </w:r>
    </w:p>
    <w:p w14:paraId="2055ECBA" w14:textId="2D82CDDE"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contrition demonstrated by the alleged offender</w:t>
      </w:r>
      <w:r w:rsidR="000F3095">
        <w:rPr>
          <w:rFonts w:ascii="Verdana" w:hAnsi="Verdana" w:cs="Arial"/>
          <w:sz w:val="22"/>
          <w:szCs w:val="22"/>
        </w:rPr>
        <w:t>.</w:t>
      </w:r>
    </w:p>
    <w:p w14:paraId="1B6763CE" w14:textId="6180DE61"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Any mitigating or aggravating circumstances</w:t>
      </w:r>
      <w:r w:rsidR="000F3095">
        <w:rPr>
          <w:rFonts w:ascii="Verdana" w:hAnsi="Verdana" w:cs="Arial"/>
          <w:sz w:val="22"/>
          <w:szCs w:val="22"/>
        </w:rPr>
        <w:t>.</w:t>
      </w:r>
    </w:p>
    <w:p w14:paraId="686C8D35" w14:textId="44EFE969"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culpability of the alleged offender and role played by other parties that may have contributed to the offence</w:t>
      </w:r>
      <w:r w:rsidR="000F3095">
        <w:rPr>
          <w:rFonts w:ascii="Verdana" w:hAnsi="Verdana" w:cs="Arial"/>
          <w:sz w:val="22"/>
          <w:szCs w:val="22"/>
        </w:rPr>
        <w:t>.</w:t>
      </w:r>
    </w:p>
    <w:p w14:paraId="27720D03" w14:textId="5B2D5AD1"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timeliness, the age, </w:t>
      </w:r>
      <w:proofErr w:type="gramStart"/>
      <w:r w:rsidRPr="005078C5">
        <w:rPr>
          <w:rFonts w:ascii="Verdana" w:hAnsi="Verdana" w:cs="Arial"/>
          <w:sz w:val="22"/>
          <w:szCs w:val="22"/>
        </w:rPr>
        <w:t>duration</w:t>
      </w:r>
      <w:proofErr w:type="gramEnd"/>
      <w:r w:rsidRPr="005078C5">
        <w:rPr>
          <w:rFonts w:ascii="Verdana" w:hAnsi="Verdana" w:cs="Arial"/>
          <w:sz w:val="22"/>
          <w:szCs w:val="22"/>
        </w:rPr>
        <w:t xml:space="preserve"> and magnitude of the offence</w:t>
      </w:r>
      <w:r w:rsidR="000F3095">
        <w:rPr>
          <w:rFonts w:ascii="Verdana" w:hAnsi="Verdana" w:cs="Arial"/>
          <w:sz w:val="22"/>
          <w:szCs w:val="22"/>
        </w:rPr>
        <w:t>.</w:t>
      </w:r>
    </w:p>
    <w:p w14:paraId="5D69EF00" w14:textId="774CD546"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totality of offences that may have been allegedly committed</w:t>
      </w:r>
      <w:r w:rsidR="000F3095">
        <w:rPr>
          <w:rFonts w:ascii="Verdana" w:hAnsi="Verdana" w:cs="Arial"/>
          <w:sz w:val="22"/>
          <w:szCs w:val="22"/>
        </w:rPr>
        <w:t>.</w:t>
      </w:r>
    </w:p>
    <w:p w14:paraId="4402B4B5" w14:textId="6AA979F3"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lastRenderedPageBreak/>
        <w:t>The proportionality of the selected enforcement option so that the action will not be unduly harsh or oppressive</w:t>
      </w:r>
      <w:r w:rsidR="000F3095">
        <w:rPr>
          <w:rFonts w:ascii="Verdana" w:hAnsi="Verdana" w:cs="Arial"/>
          <w:sz w:val="22"/>
          <w:szCs w:val="22"/>
        </w:rPr>
        <w:t>.</w:t>
      </w:r>
    </w:p>
    <w:p w14:paraId="36DB5833" w14:textId="572E63D7"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prevalence of the alleged offence within the industry and any need for a deterrent effect</w:t>
      </w:r>
      <w:r w:rsidR="000F3095">
        <w:rPr>
          <w:rFonts w:ascii="Verdana" w:hAnsi="Verdana" w:cs="Arial"/>
          <w:sz w:val="22"/>
          <w:szCs w:val="22"/>
        </w:rPr>
        <w:t>.</w:t>
      </w:r>
    </w:p>
    <w:p w14:paraId="17D36B34" w14:textId="55078E4B"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difficulty and resources expended by the Shire of </w:t>
      </w:r>
      <w:r w:rsidR="003801D3" w:rsidRPr="005078C5">
        <w:rPr>
          <w:rFonts w:ascii="Verdana" w:hAnsi="Verdana" w:cs="Arial"/>
          <w:sz w:val="22"/>
          <w:szCs w:val="22"/>
        </w:rPr>
        <w:t>Halls Creek</w:t>
      </w:r>
      <w:r w:rsidRPr="005078C5">
        <w:rPr>
          <w:rFonts w:ascii="Verdana" w:hAnsi="Verdana" w:cs="Arial"/>
          <w:sz w:val="22"/>
          <w:szCs w:val="22"/>
        </w:rPr>
        <w:t xml:space="preserve"> in investigating and proving the elements of the </w:t>
      </w:r>
      <w:proofErr w:type="gramStart"/>
      <w:r w:rsidRPr="005078C5">
        <w:rPr>
          <w:rFonts w:ascii="Verdana" w:hAnsi="Verdana" w:cs="Arial"/>
          <w:sz w:val="22"/>
          <w:szCs w:val="22"/>
        </w:rPr>
        <w:t>particular offence</w:t>
      </w:r>
      <w:proofErr w:type="gramEnd"/>
      <w:r w:rsidRPr="005078C5">
        <w:rPr>
          <w:rFonts w:ascii="Verdana" w:hAnsi="Verdana" w:cs="Arial"/>
          <w:sz w:val="22"/>
          <w:szCs w:val="22"/>
        </w:rPr>
        <w:t xml:space="preserve"> or the type of offence</w:t>
      </w:r>
      <w:r w:rsidR="000F3095">
        <w:rPr>
          <w:rFonts w:ascii="Verdana" w:hAnsi="Verdana" w:cs="Arial"/>
          <w:sz w:val="22"/>
          <w:szCs w:val="22"/>
        </w:rPr>
        <w:t>.</w:t>
      </w:r>
    </w:p>
    <w:p w14:paraId="24C47918" w14:textId="510CFEFF"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efficiency and cost to the Shire of </w:t>
      </w:r>
      <w:r w:rsidR="003801D3" w:rsidRPr="005078C5">
        <w:rPr>
          <w:rFonts w:ascii="Verdana" w:hAnsi="Verdana" w:cs="Arial"/>
          <w:sz w:val="22"/>
          <w:szCs w:val="22"/>
        </w:rPr>
        <w:t>Halls Creek</w:t>
      </w:r>
      <w:r w:rsidRPr="005078C5">
        <w:rPr>
          <w:rFonts w:ascii="Verdana" w:hAnsi="Verdana" w:cs="Arial"/>
          <w:sz w:val="22"/>
          <w:szCs w:val="22"/>
        </w:rPr>
        <w:t xml:space="preserve"> of the compliance and enforcement option that is used</w:t>
      </w:r>
      <w:r w:rsidR="000F3095">
        <w:rPr>
          <w:rFonts w:ascii="Verdana" w:hAnsi="Verdana" w:cs="Arial"/>
          <w:sz w:val="22"/>
          <w:szCs w:val="22"/>
        </w:rPr>
        <w:t>.</w:t>
      </w:r>
      <w:r w:rsidRPr="005078C5">
        <w:rPr>
          <w:rFonts w:ascii="Verdana" w:hAnsi="Verdana" w:cs="Arial"/>
          <w:sz w:val="22"/>
          <w:szCs w:val="22"/>
        </w:rPr>
        <w:t xml:space="preserve"> </w:t>
      </w:r>
    </w:p>
    <w:p w14:paraId="206640F9" w14:textId="73496C42"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Whether the enforcement action required to achieve the objectives of the Act are appropriate</w:t>
      </w:r>
      <w:r w:rsidR="000F3095">
        <w:rPr>
          <w:rFonts w:ascii="Verdana" w:hAnsi="Verdana" w:cs="Arial"/>
          <w:sz w:val="22"/>
          <w:szCs w:val="22"/>
        </w:rPr>
        <w:t>.</w:t>
      </w:r>
    </w:p>
    <w:p w14:paraId="0DD74D3A" w14:textId="7620D714"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Whether or not the enforcement action would be perceived as counterproductive – for example, by bringing the law into disrepute</w:t>
      </w:r>
      <w:r w:rsidR="000F3095">
        <w:rPr>
          <w:rFonts w:ascii="Verdana" w:hAnsi="Verdana" w:cs="Arial"/>
          <w:sz w:val="22"/>
          <w:szCs w:val="22"/>
        </w:rPr>
        <w:t>.</w:t>
      </w:r>
    </w:p>
    <w:p w14:paraId="17BA6976" w14:textId="714E19BF"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Whether or not the offence is of considerable </w:t>
      </w:r>
      <w:proofErr w:type="gramStart"/>
      <w:r w:rsidRPr="005078C5">
        <w:rPr>
          <w:rFonts w:ascii="Verdana" w:hAnsi="Verdana" w:cs="Arial"/>
          <w:sz w:val="22"/>
          <w:szCs w:val="22"/>
        </w:rPr>
        <w:t>general public</w:t>
      </w:r>
      <w:proofErr w:type="gramEnd"/>
      <w:r w:rsidRPr="005078C5">
        <w:rPr>
          <w:rFonts w:ascii="Verdana" w:hAnsi="Verdana" w:cs="Arial"/>
          <w:sz w:val="22"/>
          <w:szCs w:val="22"/>
        </w:rPr>
        <w:t xml:space="preserve"> concern</w:t>
      </w:r>
      <w:r w:rsidR="000F3095">
        <w:rPr>
          <w:rFonts w:ascii="Verdana" w:hAnsi="Verdana" w:cs="Arial"/>
          <w:sz w:val="22"/>
          <w:szCs w:val="22"/>
        </w:rPr>
        <w:t>.</w:t>
      </w:r>
    </w:p>
    <w:p w14:paraId="656CA0F7" w14:textId="17C0615B"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necessity to maintain public confidence in the enforcement of the Act</w:t>
      </w:r>
      <w:r w:rsidR="000F3095">
        <w:rPr>
          <w:rFonts w:ascii="Verdana" w:hAnsi="Verdana" w:cs="Arial"/>
          <w:sz w:val="22"/>
          <w:szCs w:val="22"/>
        </w:rPr>
        <w:t>.</w:t>
      </w:r>
    </w:p>
    <w:p w14:paraId="1368206A" w14:textId="767EF5D7"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existence of any risk to public health and the nature and extent of that risk</w:t>
      </w:r>
      <w:r w:rsidR="000F3095">
        <w:rPr>
          <w:rFonts w:ascii="Verdana" w:hAnsi="Verdana" w:cs="Arial"/>
          <w:sz w:val="22"/>
          <w:szCs w:val="22"/>
        </w:rPr>
        <w:t>.</w:t>
      </w:r>
    </w:p>
    <w:p w14:paraId="1CB03F94" w14:textId="19AD6CB4"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The extent to which consumers have been defrauded</w:t>
      </w:r>
      <w:r w:rsidR="000F3095">
        <w:rPr>
          <w:rFonts w:ascii="Verdana" w:hAnsi="Verdana" w:cs="Arial"/>
          <w:sz w:val="22"/>
          <w:szCs w:val="22"/>
        </w:rPr>
        <w:t>.</w:t>
      </w:r>
    </w:p>
    <w:p w14:paraId="3083C5AB" w14:textId="77777777" w:rsidR="00FD3926" w:rsidRPr="005078C5" w:rsidRDefault="00FD3926" w:rsidP="00E774AC">
      <w:pPr>
        <w:pStyle w:val="ListParagraph"/>
        <w:numPr>
          <w:ilvl w:val="0"/>
          <w:numId w:val="172"/>
        </w:numPr>
        <w:jc w:val="both"/>
        <w:rPr>
          <w:rFonts w:ascii="Verdana" w:hAnsi="Verdana" w:cs="Arial"/>
          <w:sz w:val="22"/>
          <w:szCs w:val="22"/>
        </w:rPr>
      </w:pPr>
      <w:r w:rsidRPr="005078C5">
        <w:rPr>
          <w:rFonts w:ascii="Verdana" w:hAnsi="Verdana" w:cs="Arial"/>
          <w:sz w:val="22"/>
          <w:szCs w:val="22"/>
        </w:rPr>
        <w:t xml:space="preserve">The need to protect the consumers either in or visiting the Shire of </w:t>
      </w:r>
      <w:r w:rsidR="003801D3" w:rsidRPr="005078C5">
        <w:rPr>
          <w:rFonts w:ascii="Verdana" w:hAnsi="Verdana" w:cs="Arial"/>
          <w:sz w:val="22"/>
          <w:szCs w:val="22"/>
        </w:rPr>
        <w:t>Halls Creek</w:t>
      </w:r>
      <w:r w:rsidRPr="005078C5">
        <w:rPr>
          <w:rFonts w:ascii="Verdana" w:hAnsi="Verdana" w:cs="Arial"/>
          <w:sz w:val="22"/>
          <w:szCs w:val="22"/>
        </w:rPr>
        <w:t xml:space="preserve">  </w:t>
      </w:r>
    </w:p>
    <w:p w14:paraId="4A42EDBD" w14:textId="77777777" w:rsidR="00FD3926" w:rsidRPr="005078C5" w:rsidRDefault="00FD3926" w:rsidP="00FD3926">
      <w:pPr>
        <w:rPr>
          <w:rFonts w:ascii="Verdana" w:hAnsi="Verdana" w:cs="Arial"/>
          <w:sz w:val="22"/>
          <w:szCs w:val="22"/>
        </w:rPr>
      </w:pPr>
    </w:p>
    <w:p w14:paraId="04A7437B"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overriding consideration in taking enforcement action will always be the public interest. </w:t>
      </w:r>
    </w:p>
    <w:p w14:paraId="1FD474AA" w14:textId="77777777" w:rsidR="00FD3926" w:rsidRPr="005078C5" w:rsidRDefault="00FD3926" w:rsidP="00E774AC">
      <w:pPr>
        <w:jc w:val="both"/>
        <w:rPr>
          <w:rFonts w:ascii="Verdana" w:hAnsi="Verdana" w:cs="Arial"/>
          <w:sz w:val="16"/>
          <w:szCs w:val="16"/>
        </w:rPr>
      </w:pPr>
      <w:bookmarkStart w:id="150" w:name="_Toc245872947"/>
      <w:bookmarkStart w:id="151" w:name="_Toc247968242"/>
    </w:p>
    <w:bookmarkEnd w:id="150"/>
    <w:bookmarkEnd w:id="151"/>
    <w:p w14:paraId="348C7354"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Privacy</w:t>
      </w:r>
    </w:p>
    <w:p w14:paraId="0B3121A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must observe the privacy principles set out in the </w:t>
      </w:r>
      <w:r w:rsidRPr="000F3095">
        <w:rPr>
          <w:rFonts w:ascii="Verdana" w:hAnsi="Verdana" w:cs="Arial"/>
          <w:i/>
          <w:iCs/>
          <w:sz w:val="22"/>
          <w:szCs w:val="22"/>
        </w:rPr>
        <w:t>Freedom of Information Act 1992</w:t>
      </w:r>
      <w:r w:rsidRPr="005078C5">
        <w:rPr>
          <w:rFonts w:ascii="Verdana" w:hAnsi="Verdana" w:cs="Arial"/>
          <w:sz w:val="22"/>
          <w:szCs w:val="22"/>
        </w:rPr>
        <w:t xml:space="preserve">. Information relating to compliance and enforcement action will generally be made available only where consistent with the </w:t>
      </w:r>
      <w:r w:rsidRPr="000F3095">
        <w:rPr>
          <w:rFonts w:ascii="Verdana" w:hAnsi="Verdana" w:cs="Arial"/>
          <w:i/>
          <w:iCs/>
          <w:sz w:val="22"/>
          <w:szCs w:val="22"/>
        </w:rPr>
        <w:t>Freedom of Information Act 1992</w:t>
      </w:r>
      <w:r w:rsidRPr="005078C5">
        <w:rPr>
          <w:rFonts w:ascii="Verdana" w:hAnsi="Verdana" w:cs="Arial"/>
          <w:sz w:val="22"/>
          <w:szCs w:val="22"/>
        </w:rPr>
        <w:t xml:space="preserve"> and Section 121 of the </w:t>
      </w:r>
      <w:r w:rsidRPr="000F3095">
        <w:rPr>
          <w:rFonts w:ascii="Verdana" w:hAnsi="Verdana" w:cs="Arial"/>
          <w:i/>
          <w:iCs/>
          <w:sz w:val="22"/>
          <w:szCs w:val="22"/>
        </w:rPr>
        <w:t>Food Act 2008</w:t>
      </w:r>
      <w:r w:rsidRPr="005078C5">
        <w:rPr>
          <w:rFonts w:ascii="Verdana" w:hAnsi="Verdana" w:cs="Arial"/>
          <w:sz w:val="22"/>
          <w:szCs w:val="22"/>
        </w:rPr>
        <w:t>.</w:t>
      </w:r>
    </w:p>
    <w:p w14:paraId="76E3D53B" w14:textId="77777777" w:rsidR="00FD3926" w:rsidRPr="005078C5" w:rsidRDefault="00FD3926" w:rsidP="00E774AC">
      <w:pPr>
        <w:jc w:val="both"/>
        <w:rPr>
          <w:rFonts w:ascii="Verdana" w:hAnsi="Verdana" w:cs="Arial"/>
          <w:sz w:val="22"/>
          <w:szCs w:val="22"/>
        </w:rPr>
      </w:pPr>
      <w:bookmarkStart w:id="152" w:name="_Toc245872948"/>
      <w:bookmarkStart w:id="153" w:name="_Toc247968243"/>
    </w:p>
    <w:p w14:paraId="1D783E08"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 xml:space="preserve">Application of Compliance and Enforcement Options </w:t>
      </w:r>
      <w:bookmarkEnd w:id="152"/>
      <w:bookmarkEnd w:id="153"/>
    </w:p>
    <w:p w14:paraId="28F08DA7"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A range of compliance and enforcement options are available to Authorised Officers. This section gives guidance on when these options may be applied. The decision-making criteria will be considered in deciding which, if any, enforcement action is appropriate in each case.</w:t>
      </w:r>
    </w:p>
    <w:p w14:paraId="2F7703DB" w14:textId="77777777" w:rsidR="00FD3926" w:rsidRPr="005078C5" w:rsidRDefault="00FD3926" w:rsidP="00E774AC">
      <w:pPr>
        <w:jc w:val="both"/>
        <w:rPr>
          <w:rFonts w:ascii="Verdana" w:hAnsi="Verdana" w:cs="Arial"/>
          <w:sz w:val="22"/>
          <w:szCs w:val="22"/>
        </w:rPr>
      </w:pPr>
      <w:bookmarkStart w:id="154" w:name="_Toc245872949"/>
      <w:bookmarkStart w:id="155" w:name="_Toc247968244"/>
    </w:p>
    <w:p w14:paraId="03DBA747" w14:textId="6C2F36FE" w:rsidR="00FD3926" w:rsidRPr="005078C5" w:rsidRDefault="00FD3926" w:rsidP="00E774AC">
      <w:pPr>
        <w:jc w:val="both"/>
        <w:rPr>
          <w:rFonts w:ascii="Verdana" w:hAnsi="Verdana" w:cs="Arial"/>
          <w:b/>
          <w:sz w:val="22"/>
          <w:szCs w:val="22"/>
        </w:rPr>
      </w:pPr>
      <w:r w:rsidRPr="005078C5">
        <w:rPr>
          <w:rFonts w:ascii="Verdana" w:hAnsi="Verdana" w:cs="Arial"/>
          <w:b/>
          <w:sz w:val="22"/>
          <w:szCs w:val="22"/>
        </w:rPr>
        <w:t>Types of Compliance and Enforcement Action</w:t>
      </w:r>
      <w:bookmarkEnd w:id="154"/>
      <w:bookmarkEnd w:id="155"/>
    </w:p>
    <w:p w14:paraId="1CAD038C"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The compliance and enforcement options available to Authorised Officers include:</w:t>
      </w:r>
    </w:p>
    <w:p w14:paraId="346DC08A" w14:textId="7E1FF1E9"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 xml:space="preserve">Verbal </w:t>
      </w:r>
      <w:r w:rsidR="000F3095" w:rsidRPr="005078C5">
        <w:rPr>
          <w:rFonts w:ascii="Verdana" w:hAnsi="Verdana" w:cs="Arial"/>
          <w:sz w:val="22"/>
          <w:szCs w:val="22"/>
        </w:rPr>
        <w:t>advice.</w:t>
      </w:r>
      <w:r w:rsidRPr="005078C5">
        <w:rPr>
          <w:rFonts w:ascii="Verdana" w:hAnsi="Verdana" w:cs="Arial"/>
          <w:sz w:val="22"/>
          <w:szCs w:val="22"/>
        </w:rPr>
        <w:t xml:space="preserve"> </w:t>
      </w:r>
    </w:p>
    <w:p w14:paraId="71804E30" w14:textId="74A3E9BC"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Warning letters</w:t>
      </w:r>
      <w:r w:rsidR="000F3095">
        <w:rPr>
          <w:rFonts w:ascii="Verdana" w:hAnsi="Verdana" w:cs="Arial"/>
          <w:sz w:val="22"/>
          <w:szCs w:val="22"/>
        </w:rPr>
        <w:t>.</w:t>
      </w:r>
    </w:p>
    <w:p w14:paraId="62448265" w14:textId="448EB581"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The issuing of a statutory Improvement Notice which requires cleaning, repair, replacement, revision of food safety program, implementation of a food safety program or implementation of the Food Safety Standards</w:t>
      </w:r>
      <w:r w:rsidR="000F3095">
        <w:rPr>
          <w:rFonts w:ascii="Verdana" w:hAnsi="Verdana" w:cs="Arial"/>
          <w:sz w:val="22"/>
          <w:szCs w:val="22"/>
        </w:rPr>
        <w:t>.</w:t>
      </w:r>
    </w:p>
    <w:p w14:paraId="794B3960" w14:textId="2E2CEFA5"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 xml:space="preserve">The issuing of a Prohibition Order which controls certain activities where there is failure to comply with an Improvement Notice or to prevent or mitigate </w:t>
      </w:r>
      <w:proofErr w:type="gramStart"/>
      <w:r w:rsidRPr="005078C5">
        <w:rPr>
          <w:rFonts w:ascii="Verdana" w:hAnsi="Verdana" w:cs="Arial"/>
          <w:sz w:val="22"/>
          <w:szCs w:val="22"/>
        </w:rPr>
        <w:t>a serious danger</w:t>
      </w:r>
      <w:proofErr w:type="gramEnd"/>
      <w:r w:rsidRPr="005078C5">
        <w:rPr>
          <w:rFonts w:ascii="Verdana" w:hAnsi="Verdana" w:cs="Arial"/>
          <w:sz w:val="22"/>
          <w:szCs w:val="22"/>
        </w:rPr>
        <w:t xml:space="preserve"> to public health</w:t>
      </w:r>
      <w:r w:rsidR="000F3095">
        <w:rPr>
          <w:rFonts w:ascii="Verdana" w:hAnsi="Verdana" w:cs="Arial"/>
          <w:sz w:val="22"/>
          <w:szCs w:val="22"/>
        </w:rPr>
        <w:t>.</w:t>
      </w:r>
    </w:p>
    <w:p w14:paraId="55E50C2A" w14:textId="3C99E0EF"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The seizure of food, vehicles, equipment, and labelling or advertising materials which do not comply with a provision of the Act or Regulations</w:t>
      </w:r>
      <w:r w:rsidR="000F3095">
        <w:rPr>
          <w:rFonts w:ascii="Verdana" w:hAnsi="Verdana" w:cs="Arial"/>
          <w:sz w:val="22"/>
          <w:szCs w:val="22"/>
        </w:rPr>
        <w:t>.</w:t>
      </w:r>
    </w:p>
    <w:p w14:paraId="4F107D80" w14:textId="7ECFF689"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The issuing of a Penalty Infringement Notice</w:t>
      </w:r>
      <w:r w:rsidR="000F3095">
        <w:rPr>
          <w:rFonts w:ascii="Verdana" w:hAnsi="Verdana" w:cs="Arial"/>
          <w:sz w:val="22"/>
          <w:szCs w:val="22"/>
        </w:rPr>
        <w:t>.</w:t>
      </w:r>
    </w:p>
    <w:p w14:paraId="46AB73F6" w14:textId="2F592DB6"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The institution of proceedings in the Magistrates Court</w:t>
      </w:r>
      <w:r w:rsidR="000F3095">
        <w:rPr>
          <w:rFonts w:ascii="Verdana" w:hAnsi="Verdana" w:cs="Arial"/>
          <w:sz w:val="22"/>
          <w:szCs w:val="22"/>
        </w:rPr>
        <w:t>.</w:t>
      </w:r>
    </w:p>
    <w:p w14:paraId="3A8C83C0" w14:textId="280CA9D2"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Request for court orders for corrective advertising by a person found guilty of an offence</w:t>
      </w:r>
      <w:r w:rsidR="000F3095">
        <w:rPr>
          <w:rFonts w:ascii="Verdana" w:hAnsi="Verdana" w:cs="Arial"/>
          <w:sz w:val="22"/>
          <w:szCs w:val="22"/>
        </w:rPr>
        <w:t>.</w:t>
      </w:r>
    </w:p>
    <w:p w14:paraId="3BA73F5B" w14:textId="77777777" w:rsidR="00FD3926" w:rsidRPr="005078C5" w:rsidRDefault="00FD3926" w:rsidP="00E774AC">
      <w:pPr>
        <w:pStyle w:val="ListParagraph"/>
        <w:numPr>
          <w:ilvl w:val="0"/>
          <w:numId w:val="54"/>
        </w:numPr>
        <w:jc w:val="both"/>
        <w:rPr>
          <w:rFonts w:ascii="Verdana" w:hAnsi="Verdana" w:cs="Arial"/>
          <w:sz w:val="22"/>
          <w:szCs w:val="22"/>
        </w:rPr>
      </w:pPr>
      <w:r w:rsidRPr="005078C5">
        <w:rPr>
          <w:rFonts w:ascii="Verdana" w:hAnsi="Verdana" w:cs="Arial"/>
          <w:sz w:val="22"/>
          <w:szCs w:val="22"/>
        </w:rPr>
        <w:t xml:space="preserve">Publication of the names of offenders immediately after conviction. </w:t>
      </w:r>
    </w:p>
    <w:p w14:paraId="1A366166" w14:textId="77777777" w:rsidR="00FD3926" w:rsidRPr="005078C5" w:rsidRDefault="00FD3926" w:rsidP="00FD3926">
      <w:pPr>
        <w:rPr>
          <w:rFonts w:ascii="Verdana" w:hAnsi="Verdana" w:cs="Arial"/>
          <w:b/>
          <w:sz w:val="22"/>
          <w:szCs w:val="22"/>
        </w:rPr>
      </w:pPr>
      <w:bookmarkStart w:id="156" w:name="_Toc245872950"/>
      <w:bookmarkStart w:id="157" w:name="_Toc247968245"/>
    </w:p>
    <w:p w14:paraId="334349A4" w14:textId="77777777" w:rsidR="00FF64F4" w:rsidRDefault="00FF64F4" w:rsidP="00FD3926">
      <w:pPr>
        <w:rPr>
          <w:rFonts w:ascii="Verdana" w:hAnsi="Verdana" w:cs="Arial"/>
          <w:b/>
          <w:sz w:val="22"/>
          <w:szCs w:val="22"/>
        </w:rPr>
      </w:pPr>
    </w:p>
    <w:p w14:paraId="376CEC46" w14:textId="5C0F230E" w:rsidR="00FF64F4" w:rsidRDefault="00FF64F4" w:rsidP="00FD3926">
      <w:pPr>
        <w:rPr>
          <w:rFonts w:ascii="Verdana" w:hAnsi="Verdana" w:cs="Arial"/>
          <w:b/>
          <w:sz w:val="22"/>
          <w:szCs w:val="22"/>
        </w:rPr>
      </w:pPr>
    </w:p>
    <w:p w14:paraId="4BC0BA69" w14:textId="559DA1D6" w:rsidR="00B2068D" w:rsidRDefault="00B2068D" w:rsidP="00FD3926">
      <w:pPr>
        <w:rPr>
          <w:rFonts w:ascii="Verdana" w:hAnsi="Verdana" w:cs="Arial"/>
          <w:b/>
          <w:sz w:val="22"/>
          <w:szCs w:val="22"/>
        </w:rPr>
      </w:pPr>
    </w:p>
    <w:p w14:paraId="1B56795E" w14:textId="7D36396A" w:rsidR="00B2068D" w:rsidRDefault="00B2068D" w:rsidP="00FD3926">
      <w:pPr>
        <w:rPr>
          <w:rFonts w:ascii="Verdana" w:hAnsi="Verdana" w:cs="Arial"/>
          <w:b/>
          <w:sz w:val="22"/>
          <w:szCs w:val="22"/>
        </w:rPr>
      </w:pPr>
    </w:p>
    <w:p w14:paraId="24459A7C" w14:textId="1D444E02" w:rsidR="00A0064D" w:rsidRDefault="00A0064D" w:rsidP="00FD3926">
      <w:pPr>
        <w:rPr>
          <w:rFonts w:ascii="Verdana" w:hAnsi="Verdana" w:cs="Arial"/>
          <w:b/>
          <w:sz w:val="22"/>
          <w:szCs w:val="22"/>
        </w:rPr>
      </w:pPr>
    </w:p>
    <w:p w14:paraId="607156BA" w14:textId="77777777" w:rsidR="00A0064D" w:rsidRDefault="00A0064D" w:rsidP="00FD3926">
      <w:pPr>
        <w:rPr>
          <w:rFonts w:ascii="Verdana" w:hAnsi="Verdana" w:cs="Arial"/>
          <w:b/>
          <w:sz w:val="22"/>
          <w:szCs w:val="22"/>
        </w:rPr>
      </w:pPr>
    </w:p>
    <w:p w14:paraId="05AA5260" w14:textId="77777777" w:rsidR="00B2068D" w:rsidRDefault="00B2068D" w:rsidP="00FD3926">
      <w:pPr>
        <w:rPr>
          <w:rFonts w:ascii="Verdana" w:hAnsi="Verdana" w:cs="Arial"/>
          <w:b/>
          <w:sz w:val="22"/>
          <w:szCs w:val="22"/>
        </w:rPr>
      </w:pPr>
    </w:p>
    <w:p w14:paraId="68B10F25" w14:textId="77777777" w:rsidR="00FF64F4" w:rsidRDefault="00FF64F4" w:rsidP="00FD3926">
      <w:pPr>
        <w:rPr>
          <w:rFonts w:ascii="Verdana" w:hAnsi="Verdana" w:cs="Arial"/>
          <w:b/>
          <w:sz w:val="22"/>
          <w:szCs w:val="22"/>
        </w:rPr>
      </w:pPr>
    </w:p>
    <w:p w14:paraId="6B9EF6D9"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Verbal Advice and Warnings</w:t>
      </w:r>
      <w:bookmarkEnd w:id="156"/>
      <w:bookmarkEnd w:id="157"/>
    </w:p>
    <w:p w14:paraId="4C70DF1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Authorised Officers will routinely give advice on compliance to food businesses. This advice will relate to principles of food safety and explain the benefits of compliance or the purpose of the law. Verbal warnings should normally only be given for extremely trivial offences, where the offence is only of a technical nature or where there is insufficient evidence to justify a warning letter. </w:t>
      </w:r>
    </w:p>
    <w:p w14:paraId="212A48F3" w14:textId="77777777" w:rsidR="00FD3926" w:rsidRPr="005078C5" w:rsidRDefault="00FD3926" w:rsidP="00E774AC">
      <w:pPr>
        <w:jc w:val="both"/>
        <w:rPr>
          <w:rFonts w:ascii="Verdana" w:hAnsi="Verdana" w:cs="Arial"/>
          <w:sz w:val="22"/>
          <w:szCs w:val="22"/>
        </w:rPr>
      </w:pPr>
      <w:bookmarkStart w:id="158" w:name="_Toc245872951"/>
      <w:bookmarkStart w:id="159" w:name="_Toc247968246"/>
    </w:p>
    <w:p w14:paraId="6E3D4779" w14:textId="42B371FD" w:rsidR="00FD3926" w:rsidRPr="005078C5" w:rsidRDefault="00FD3926" w:rsidP="00E774AC">
      <w:pPr>
        <w:jc w:val="both"/>
        <w:rPr>
          <w:rFonts w:ascii="Verdana" w:hAnsi="Verdana" w:cs="Arial"/>
          <w:b/>
          <w:sz w:val="22"/>
          <w:szCs w:val="22"/>
        </w:rPr>
      </w:pPr>
      <w:r w:rsidRPr="005078C5">
        <w:rPr>
          <w:rFonts w:ascii="Verdana" w:hAnsi="Verdana" w:cs="Arial"/>
          <w:b/>
          <w:sz w:val="22"/>
          <w:szCs w:val="22"/>
        </w:rPr>
        <w:t xml:space="preserve">Written </w:t>
      </w:r>
      <w:r w:rsidR="007F62E8">
        <w:rPr>
          <w:rFonts w:ascii="Verdana" w:hAnsi="Verdana" w:cs="Arial"/>
          <w:b/>
          <w:sz w:val="22"/>
          <w:szCs w:val="22"/>
        </w:rPr>
        <w:t>W</w:t>
      </w:r>
      <w:r w:rsidRPr="005078C5">
        <w:rPr>
          <w:rFonts w:ascii="Verdana" w:hAnsi="Verdana" w:cs="Arial"/>
          <w:b/>
          <w:sz w:val="22"/>
          <w:szCs w:val="22"/>
        </w:rPr>
        <w:t>arnings</w:t>
      </w:r>
      <w:bookmarkEnd w:id="158"/>
      <w:bookmarkEnd w:id="159"/>
    </w:p>
    <w:p w14:paraId="3FEBEBD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Where there is evidence that minor breaches of the Act have occurred, warning letters may be issued at the discretion of the Authorised Officer. Warning letters may be inappropriate where there are </w:t>
      </w:r>
      <w:proofErr w:type="gramStart"/>
      <w:r w:rsidRPr="005078C5">
        <w:rPr>
          <w:rFonts w:ascii="Verdana" w:hAnsi="Verdana" w:cs="Arial"/>
          <w:sz w:val="22"/>
          <w:szCs w:val="22"/>
        </w:rPr>
        <w:t>a large number of</w:t>
      </w:r>
      <w:proofErr w:type="gramEnd"/>
      <w:r w:rsidRPr="005078C5">
        <w:rPr>
          <w:rFonts w:ascii="Verdana" w:hAnsi="Verdana" w:cs="Arial"/>
          <w:sz w:val="22"/>
          <w:szCs w:val="22"/>
        </w:rPr>
        <w:t xml:space="preserve"> minor offences on one occasion within one food business. Similarly warning letters will not normally be issued for a series of offences within a relatively short period of time or in those cases where warning letters have previously been issued. The totality of the offences should be considered in deciding the appropriate course of action. Where significant non-compliance is evident, more significant enforcement action may be appropriate. Warning letters will detail the exact nature of the offence, required remedial action, cite relevant clauses of the legislation, and specify the maximum penalty for the offence and the intention of the </w:t>
      </w:r>
      <w:r w:rsidR="00AC143D" w:rsidRPr="005078C5">
        <w:rPr>
          <w:rFonts w:ascii="Verdana" w:hAnsi="Verdana" w:cs="Arial"/>
          <w:sz w:val="22"/>
          <w:szCs w:val="22"/>
        </w:rPr>
        <w:t xml:space="preserve">Shire </w:t>
      </w:r>
      <w:r w:rsidRPr="005078C5">
        <w:rPr>
          <w:rFonts w:ascii="Verdana" w:hAnsi="Verdana" w:cs="Arial"/>
          <w:sz w:val="22"/>
          <w:szCs w:val="22"/>
        </w:rPr>
        <w:t>to enforce the legislation. Warning letters will be followed-up within no less than 3 months to ensure the required actions have been taken. Further written warnings will not be issued for a subsequent similar offence except in exceptional circumstances.</w:t>
      </w:r>
    </w:p>
    <w:p w14:paraId="58C251F8" w14:textId="77777777" w:rsidR="00FD3926" w:rsidRPr="005078C5" w:rsidRDefault="00FD3926" w:rsidP="00E774AC">
      <w:pPr>
        <w:jc w:val="both"/>
        <w:rPr>
          <w:rFonts w:ascii="Verdana" w:hAnsi="Verdana" w:cs="Arial"/>
          <w:b/>
          <w:sz w:val="22"/>
          <w:szCs w:val="22"/>
        </w:rPr>
      </w:pPr>
      <w:bookmarkStart w:id="160" w:name="_Toc245872952"/>
      <w:bookmarkStart w:id="161" w:name="_Toc247968247"/>
    </w:p>
    <w:p w14:paraId="31CF74E8" w14:textId="5A63E0D2" w:rsidR="00FD3926" w:rsidRPr="005078C5" w:rsidRDefault="00FD3926" w:rsidP="00E774AC">
      <w:pPr>
        <w:jc w:val="both"/>
        <w:rPr>
          <w:rFonts w:ascii="Verdana" w:hAnsi="Verdana" w:cs="Arial"/>
          <w:b/>
          <w:sz w:val="22"/>
          <w:szCs w:val="22"/>
        </w:rPr>
      </w:pPr>
      <w:r w:rsidRPr="005078C5">
        <w:rPr>
          <w:rFonts w:ascii="Verdana" w:hAnsi="Verdana" w:cs="Arial"/>
          <w:b/>
          <w:sz w:val="22"/>
          <w:szCs w:val="22"/>
        </w:rPr>
        <w:t>Improvement Notices</w:t>
      </w:r>
      <w:bookmarkEnd w:id="160"/>
      <w:bookmarkEnd w:id="161"/>
      <w:r w:rsidRPr="005078C5">
        <w:rPr>
          <w:rFonts w:ascii="Verdana" w:hAnsi="Verdana" w:cs="Arial"/>
          <w:b/>
          <w:sz w:val="22"/>
          <w:szCs w:val="22"/>
        </w:rPr>
        <w:t xml:space="preserve"> </w:t>
      </w:r>
      <w:r w:rsidR="00F04D4B" w:rsidRPr="005078C5">
        <w:rPr>
          <w:rFonts w:ascii="Verdana" w:hAnsi="Verdana" w:cs="Arial"/>
          <w:b/>
          <w:sz w:val="22"/>
          <w:szCs w:val="22"/>
        </w:rPr>
        <w:t>and</w:t>
      </w:r>
      <w:r w:rsidR="00A0064D" w:rsidRPr="005078C5">
        <w:rPr>
          <w:rFonts w:ascii="Verdana" w:hAnsi="Verdana" w:cs="Arial"/>
          <w:b/>
          <w:sz w:val="22"/>
          <w:szCs w:val="22"/>
        </w:rPr>
        <w:t xml:space="preserve"> </w:t>
      </w:r>
      <w:r w:rsidRPr="005078C5">
        <w:rPr>
          <w:rFonts w:ascii="Verdana" w:hAnsi="Verdana" w:cs="Arial"/>
          <w:b/>
          <w:sz w:val="22"/>
          <w:szCs w:val="22"/>
        </w:rPr>
        <w:t>Prohibition Orders</w:t>
      </w:r>
    </w:p>
    <w:p w14:paraId="7EC4ABA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Authorised Officers may serve Improvement Notices under Section 63 of the Act. An Improvement Notice is an order that may require, in relation to premises, food transport vehicles or equipment, cleaning, repair, replacement, and relating to the handling of food, revision of a food safety program, implementation of a food safety program or implementation of the Food Safety Standards. The orders may also require food to be handled in a specified way or for a specified purpose.</w:t>
      </w:r>
    </w:p>
    <w:p w14:paraId="59F997BB"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573EC32A"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Improvement Notices should be issued with the same considerations as for a warning letter but should also only be used where there is an intention to proceed to a Prohibition Order following non-compliance with that Improvement Notice. In other circumstances a warning letter or other enforcement options should be considered.</w:t>
      </w:r>
    </w:p>
    <w:p w14:paraId="1DD2011F"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1C81B417"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An Improvement Notice must specify the specific legislative provision to which it relates and may specify the particular action to be taken by a person. The Improvement Notice must specify the date by which compliance must be achieved. While extension of the date of compliance is at the discretion of the Authorised Officers, extensions of time for compliance will not be granted for matters related to cleaning or food handling without the prior approval of the Chief Executive Officer. Appeals concerning Improvement Notices will be considered by the Chief Executive Officer.</w:t>
      </w:r>
    </w:p>
    <w:p w14:paraId="36E6A82E"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49CEADAC"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Improvement Notices must be served on the proprietor of the food business. The person on whom an Improvement Notice has been served must be provided with a copy of the Improvement Notice upon request. Should the proprietor wish to seek an extension of time for compliance, that request must be in writing stating the reasons the extension is being sought. That request is to be submitted to the Shire of </w:t>
      </w:r>
      <w:r w:rsidR="003801D3" w:rsidRPr="005078C5">
        <w:rPr>
          <w:rFonts w:ascii="Verdana" w:hAnsi="Verdana" w:cs="Arial"/>
          <w:sz w:val="22"/>
          <w:szCs w:val="22"/>
        </w:rPr>
        <w:t>Halls Creek</w:t>
      </w:r>
      <w:r w:rsidRPr="005078C5">
        <w:rPr>
          <w:rFonts w:ascii="Verdana" w:hAnsi="Verdana" w:cs="Arial"/>
          <w:sz w:val="22"/>
          <w:szCs w:val="22"/>
        </w:rPr>
        <w:t xml:space="preserve"> before the date of compliance as indicated in the Notice.</w:t>
      </w:r>
    </w:p>
    <w:p w14:paraId="18E98BD5"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52A636E1" w14:textId="57AEBC09" w:rsidR="00FD3926" w:rsidRDefault="00FD3926" w:rsidP="00B2068D">
      <w:pPr>
        <w:jc w:val="both"/>
        <w:rPr>
          <w:rFonts w:ascii="Verdana" w:hAnsi="Verdana" w:cs="Arial"/>
          <w:sz w:val="22"/>
          <w:szCs w:val="22"/>
        </w:rPr>
      </w:pPr>
      <w:r w:rsidRPr="005078C5">
        <w:rPr>
          <w:rFonts w:ascii="Verdana" w:hAnsi="Verdana" w:cs="Arial"/>
          <w:sz w:val="22"/>
          <w:szCs w:val="22"/>
        </w:rPr>
        <w:t>Improvement Notices are differentiated from warning letters in that they are a statutory notice that may lead to the issuing of a Prohibition Order under Section 65 of the Act. The issuing of an Improvement Notice does not preclude the issuing of a Penalty Infringement Notice or the institution of court proceedings in circumstances where these types of actions may be warranted.</w:t>
      </w:r>
    </w:p>
    <w:p w14:paraId="65707EBB" w14:textId="77777777" w:rsidR="00A0064D" w:rsidRDefault="00A0064D" w:rsidP="00B2068D">
      <w:pPr>
        <w:jc w:val="both"/>
        <w:rPr>
          <w:rFonts w:ascii="Verdana" w:hAnsi="Verdana" w:cs="Arial"/>
          <w:sz w:val="22"/>
          <w:szCs w:val="22"/>
        </w:rPr>
      </w:pPr>
    </w:p>
    <w:p w14:paraId="57D015FF" w14:textId="77777777" w:rsidR="00B2068D" w:rsidRPr="005078C5" w:rsidRDefault="00B2068D" w:rsidP="00E774AC">
      <w:pPr>
        <w:jc w:val="both"/>
        <w:rPr>
          <w:rFonts w:ascii="Verdana" w:hAnsi="Verdana" w:cs="Arial"/>
          <w:sz w:val="22"/>
          <w:szCs w:val="22"/>
        </w:rPr>
      </w:pPr>
    </w:p>
    <w:p w14:paraId="4D944109" w14:textId="77777777" w:rsidR="00FD3926" w:rsidRPr="00E774AC" w:rsidRDefault="00FD3926" w:rsidP="00E774AC">
      <w:pPr>
        <w:jc w:val="both"/>
        <w:rPr>
          <w:rFonts w:ascii="Verdana" w:hAnsi="Verdana" w:cs="Arial"/>
          <w:b/>
          <w:bCs/>
          <w:sz w:val="22"/>
          <w:szCs w:val="22"/>
        </w:rPr>
      </w:pPr>
      <w:bookmarkStart w:id="162" w:name="_Toc245872953"/>
      <w:bookmarkStart w:id="163" w:name="_Toc247968248"/>
      <w:r w:rsidRPr="00E774AC">
        <w:rPr>
          <w:rFonts w:ascii="Verdana" w:hAnsi="Verdana" w:cs="Arial"/>
          <w:b/>
          <w:bCs/>
          <w:sz w:val="22"/>
          <w:szCs w:val="22"/>
        </w:rPr>
        <w:t>Prohibition Orders</w:t>
      </w:r>
      <w:bookmarkEnd w:id="162"/>
      <w:bookmarkEnd w:id="163"/>
    </w:p>
    <w:p w14:paraId="4B8FD44E"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Prohibition Orders may be issued where an Improvement Notice has been issued and there has been a failure to comply with the Improvement Notice by the date of completion or where the issue of a Prohibition Order is necessary to prevent or mitigate </w:t>
      </w:r>
      <w:proofErr w:type="gramStart"/>
      <w:r w:rsidRPr="005078C5">
        <w:rPr>
          <w:rFonts w:ascii="Verdana" w:hAnsi="Verdana" w:cs="Arial"/>
          <w:sz w:val="22"/>
          <w:szCs w:val="22"/>
        </w:rPr>
        <w:t>a serious danger</w:t>
      </w:r>
      <w:proofErr w:type="gramEnd"/>
      <w:r w:rsidRPr="005078C5">
        <w:rPr>
          <w:rFonts w:ascii="Verdana" w:hAnsi="Verdana" w:cs="Arial"/>
          <w:sz w:val="22"/>
          <w:szCs w:val="22"/>
        </w:rPr>
        <w:t xml:space="preserve"> to public health.</w:t>
      </w:r>
    </w:p>
    <w:p w14:paraId="67D08C99"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46AEC8BC"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A Prohibition Order will take a form that prohibits the handling of food on specified food premises, </w:t>
      </w:r>
      <w:proofErr w:type="gramStart"/>
      <w:r w:rsidRPr="005078C5">
        <w:rPr>
          <w:rFonts w:ascii="Verdana" w:hAnsi="Verdana" w:cs="Arial"/>
          <w:sz w:val="22"/>
          <w:szCs w:val="22"/>
        </w:rPr>
        <w:t>vehicle</w:t>
      </w:r>
      <w:proofErr w:type="gramEnd"/>
      <w:r w:rsidRPr="005078C5">
        <w:rPr>
          <w:rFonts w:ascii="Verdana" w:hAnsi="Verdana" w:cs="Arial"/>
          <w:sz w:val="22"/>
          <w:szCs w:val="22"/>
        </w:rPr>
        <w:t xml:space="preserve"> or equipment, or that food is not to be handled in a specified way or for a specified purpose. It should be noted that Section 8 of the Act defines food handling very broadly, including activities such as collection, transporting, </w:t>
      </w:r>
      <w:proofErr w:type="gramStart"/>
      <w:r w:rsidRPr="005078C5">
        <w:rPr>
          <w:rFonts w:ascii="Verdana" w:hAnsi="Verdana" w:cs="Arial"/>
          <w:sz w:val="22"/>
          <w:szCs w:val="22"/>
        </w:rPr>
        <w:t>storing</w:t>
      </w:r>
      <w:proofErr w:type="gramEnd"/>
      <w:r w:rsidRPr="005078C5">
        <w:rPr>
          <w:rFonts w:ascii="Verdana" w:hAnsi="Verdana" w:cs="Arial"/>
          <w:sz w:val="22"/>
          <w:szCs w:val="22"/>
        </w:rPr>
        <w:t xml:space="preserve"> or displaying food. Breach of a Prohibition Order will normally result in prosecution.</w:t>
      </w:r>
    </w:p>
    <w:p w14:paraId="3A57B78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52279638"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A Prohibition Order will remain in place until a Certificate of Clearance is issued following a written request for an inspection. An inspection will be undertaken within 48 hours of a written request being made by the proprietor of the food business to the Shire of </w:t>
      </w:r>
      <w:r w:rsidR="003801D3" w:rsidRPr="005078C5">
        <w:rPr>
          <w:rFonts w:ascii="Verdana" w:hAnsi="Verdana" w:cs="Arial"/>
          <w:sz w:val="22"/>
          <w:szCs w:val="22"/>
        </w:rPr>
        <w:t>Halls Creek</w:t>
      </w:r>
      <w:r w:rsidRPr="005078C5">
        <w:rPr>
          <w:rFonts w:ascii="Verdana" w:hAnsi="Verdana" w:cs="Arial"/>
          <w:sz w:val="22"/>
          <w:szCs w:val="22"/>
        </w:rPr>
        <w:t xml:space="preserve"> or to the Authorised Officer who made the order. If an inspection is not made within 48 hours of the written request for an inspection, a Certificate of Clearance is deemed to have been granted.</w:t>
      </w:r>
    </w:p>
    <w:p w14:paraId="53BAD1B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410B23A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Section 69 of the Act provides for appeal to the State Administrative Tribunal (SAT) if there is a refusal to issue a Certificate of Clearance. Section 70 of the Act provides for compensation to be paid if there were no grounds for the making of the Prohibition Order.</w:t>
      </w:r>
    </w:p>
    <w:p w14:paraId="6362B765"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5D228AB6"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Prohibition Orders may only be issued by the Chief Executive Officer, being a duly authorised delegate under Section 118 of the Act. A brief of evidence sufficient to prove all elements of a prosecution will be the normal standard required prior to the issue of a Prohibition Order.</w:t>
      </w:r>
    </w:p>
    <w:p w14:paraId="11304CF9" w14:textId="77777777" w:rsidR="00FD3926" w:rsidRPr="005078C5" w:rsidRDefault="00FD3926" w:rsidP="00E774AC">
      <w:pPr>
        <w:jc w:val="both"/>
        <w:rPr>
          <w:rFonts w:ascii="Verdana" w:hAnsi="Verdana" w:cs="Arial"/>
          <w:sz w:val="22"/>
          <w:szCs w:val="22"/>
        </w:rPr>
      </w:pPr>
      <w:bookmarkStart w:id="164" w:name="_Toc245872954"/>
      <w:bookmarkStart w:id="165" w:name="_Toc247968249"/>
    </w:p>
    <w:p w14:paraId="0505B2AB"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Seizure Powers</w:t>
      </w:r>
      <w:bookmarkEnd w:id="164"/>
      <w:bookmarkEnd w:id="165"/>
    </w:p>
    <w:p w14:paraId="46A4052A"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Authorised Officers have power under Section 40 of the Act to seize food, vehicles, equipment, and labelling and advertising materials which the Authorised Officer reasonably believes do not comply with a provision of the Act or Regulations or which there is evidence that an offence has been committed.</w:t>
      </w:r>
    </w:p>
    <w:p w14:paraId="1D66FB32"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12BF65F6"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Whilst seizures are undertaken to collect evidence or to prevent further offences being committed, they effectively impose a penalty upon the person from whom the food, vehicle, equipment and labelling or advertising materials is seized. The impact of a seizure should be considered in the application of any other enforcement action. Persons from whom items are seized must be provided with a statement that describes the items seized, states the reasons for the seizure and the address at which the items will be held. </w:t>
      </w:r>
    </w:p>
    <w:p w14:paraId="53B75C1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3C53DFE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Where it becomes evident that there has been no contravention of the Act or Regulations in relation to items which have been </w:t>
      </w:r>
      <w:proofErr w:type="gramStart"/>
      <w:r w:rsidRPr="005078C5">
        <w:rPr>
          <w:rFonts w:ascii="Verdana" w:hAnsi="Verdana" w:cs="Arial"/>
          <w:sz w:val="22"/>
          <w:szCs w:val="22"/>
        </w:rPr>
        <w:t>seized</w:t>
      </w:r>
      <w:proofErr w:type="gramEnd"/>
      <w:r w:rsidRPr="005078C5">
        <w:rPr>
          <w:rFonts w:ascii="Verdana" w:hAnsi="Verdana" w:cs="Arial"/>
          <w:sz w:val="22"/>
          <w:szCs w:val="22"/>
        </w:rPr>
        <w:t xml:space="preserve"> they are to be returned as soon as possible to the person from whom the items were seized. The person from whom items have been seized must also be informed of their right under Section 57 to appeal within 10 days of the seizure to the Magistrates Court for an order disallowing the seizure. Compensation may be paid if there has been no application to a Magistrates Court and no contravention of the Act or Regulations had occurred in relation to the seized items.</w:t>
      </w:r>
    </w:p>
    <w:p w14:paraId="78C07D32" w14:textId="77777777" w:rsidR="00FD3926" w:rsidRPr="005078C5" w:rsidRDefault="00FD3926" w:rsidP="00E774AC">
      <w:pPr>
        <w:jc w:val="both"/>
        <w:rPr>
          <w:rFonts w:ascii="Verdana" w:hAnsi="Verdana" w:cs="Arial"/>
          <w:sz w:val="22"/>
          <w:szCs w:val="22"/>
        </w:rPr>
      </w:pPr>
      <w:bookmarkStart w:id="166" w:name="_Toc245872955"/>
      <w:bookmarkStart w:id="167" w:name="_Toc247968250"/>
    </w:p>
    <w:p w14:paraId="0B8FEBCA"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Penalty Infringement Notices</w:t>
      </w:r>
      <w:bookmarkEnd w:id="166"/>
      <w:bookmarkEnd w:id="167"/>
    </w:p>
    <w:p w14:paraId="2B556B57"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An Infringement Notice is a notice to the effect that the person to whom it is directed has committed a specified offence and that, if the person does not wish to have the matter dealt with by a court, the person may pay the specified amount for the offence within a specified time.</w:t>
      </w:r>
    </w:p>
    <w:p w14:paraId="0703C2F9" w14:textId="77777777" w:rsidR="00FD3926" w:rsidRPr="005078C5" w:rsidRDefault="00FD3926" w:rsidP="00FD3926">
      <w:pPr>
        <w:rPr>
          <w:rFonts w:ascii="Verdana" w:hAnsi="Verdana" w:cs="Arial"/>
          <w:sz w:val="22"/>
          <w:szCs w:val="22"/>
        </w:rPr>
      </w:pPr>
      <w:r w:rsidRPr="005078C5">
        <w:rPr>
          <w:rFonts w:ascii="Verdana" w:hAnsi="Verdana" w:cs="Arial"/>
          <w:sz w:val="22"/>
          <w:szCs w:val="22"/>
        </w:rPr>
        <w:t> </w:t>
      </w:r>
    </w:p>
    <w:p w14:paraId="365B802E"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lastRenderedPageBreak/>
        <w:t>A penalty notice is issued under Section 126 of the Act. The notice requires payment of a specified monetary penalty, unless the person alleged to have committed the offence elects to have the matter dealt with by a court.</w:t>
      </w:r>
    </w:p>
    <w:p w14:paraId="6F51479D"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1C35494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When an Authorised Officer during an inspection of premises, </w:t>
      </w:r>
      <w:proofErr w:type="gramStart"/>
      <w:r w:rsidRPr="005078C5">
        <w:rPr>
          <w:rFonts w:ascii="Verdana" w:hAnsi="Verdana" w:cs="Arial"/>
          <w:sz w:val="22"/>
          <w:szCs w:val="22"/>
        </w:rPr>
        <w:t>vehicles</w:t>
      </w:r>
      <w:proofErr w:type="gramEnd"/>
      <w:r w:rsidRPr="005078C5">
        <w:rPr>
          <w:rFonts w:ascii="Verdana" w:hAnsi="Verdana" w:cs="Arial"/>
          <w:sz w:val="22"/>
          <w:szCs w:val="22"/>
        </w:rPr>
        <w:t xml:space="preserve"> or equipment, detects or observes conditions or circumstances that give rise to the potential for the issue of an infringement notice, verbal advice will be given, at that time, to the person allegedly responsible for the alleged offence that an infringement notice may be issued for that alleged offence.</w:t>
      </w:r>
    </w:p>
    <w:p w14:paraId="4347CF6D"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34ED64C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Prior to an infringement notice being issued, Authorised Officers must prepare briefs of evidence, which prove each element of the alleged offence to the standard required for prosecution. Further than establishing a prima facie case there must also be a reasonable prospect of a conviction being secured if the alleged offender chooses to have the matter heard in a court. That brief is to be submitted to the </w:t>
      </w:r>
      <w:r w:rsidR="00002EDB" w:rsidRPr="005078C5">
        <w:rPr>
          <w:rFonts w:ascii="Verdana" w:hAnsi="Verdana" w:cs="Arial"/>
          <w:sz w:val="22"/>
          <w:szCs w:val="22"/>
        </w:rPr>
        <w:t xml:space="preserve">Chief Executive </w:t>
      </w:r>
      <w:r w:rsidRPr="005078C5">
        <w:rPr>
          <w:rFonts w:ascii="Verdana" w:hAnsi="Verdana" w:cs="Arial"/>
          <w:sz w:val="22"/>
          <w:szCs w:val="22"/>
        </w:rPr>
        <w:t xml:space="preserve">Officer for consideration and authorisation for the penalty notice to be issued. </w:t>
      </w:r>
    </w:p>
    <w:p w14:paraId="123F505A"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21FA596D"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When a decision has been made that an infringement notice is to be issued, that notice will be forwarded by post or hand delivered to the person alleged to have committed the offence. The infringement notice is to be accompanied by a written advice giving the reasons for the issuing of the infringement notice in that instance </w:t>
      </w:r>
      <w:proofErr w:type="gramStart"/>
      <w:r w:rsidRPr="005078C5">
        <w:rPr>
          <w:rFonts w:ascii="Verdana" w:hAnsi="Verdana" w:cs="Arial"/>
          <w:sz w:val="22"/>
          <w:szCs w:val="22"/>
        </w:rPr>
        <w:t>and also</w:t>
      </w:r>
      <w:proofErr w:type="gramEnd"/>
      <w:r w:rsidRPr="005078C5">
        <w:rPr>
          <w:rFonts w:ascii="Verdana" w:hAnsi="Verdana" w:cs="Arial"/>
          <w:sz w:val="22"/>
          <w:szCs w:val="22"/>
        </w:rPr>
        <w:t xml:space="preserve"> providing advice and information as to the means or requirements for the remedying or rectification of that condition or circumstance that gave rise to the infringement notice.</w:t>
      </w:r>
    </w:p>
    <w:p w14:paraId="1C455E1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2C36D09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The decision-making criteria will be considered in the issuing of an infringement notice. Infringement notices provide a cost effective and efficient method of dealing with offences and will generally be sufficient response to breaches of the Act.</w:t>
      </w:r>
    </w:p>
    <w:p w14:paraId="4DEC70CB"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02AFE9FA"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Infringement notices should not be used where the penalty is considered totally inadequate for the offence or where the penalty is likely to have no impact on the proprietor of the food business. </w:t>
      </w:r>
    </w:p>
    <w:p w14:paraId="31AFC136"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3E940099"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Infringement notices are not available for serious offences contained in Part 3, Division 1 of the Act. These relate to the handling of food in a manner that a person knows will render, or is likely to render, the food unsafe or where the food is handled in a manner that the person ought reasonably to know is likely to render the food unsafe. </w:t>
      </w:r>
    </w:p>
    <w:p w14:paraId="4EE7BF1A"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2B9B3A43"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A payment of a penalty notice is not an admission of </w:t>
      </w:r>
      <w:proofErr w:type="gramStart"/>
      <w:r w:rsidRPr="005078C5">
        <w:rPr>
          <w:rFonts w:ascii="Verdana" w:hAnsi="Verdana" w:cs="Arial"/>
          <w:sz w:val="22"/>
          <w:szCs w:val="22"/>
        </w:rPr>
        <w:t>liability</w:t>
      </w:r>
      <w:proofErr w:type="gramEnd"/>
      <w:r w:rsidRPr="005078C5">
        <w:rPr>
          <w:rFonts w:ascii="Verdana" w:hAnsi="Verdana" w:cs="Arial"/>
          <w:sz w:val="22"/>
          <w:szCs w:val="22"/>
        </w:rPr>
        <w:t xml:space="preserve"> and the person is not liable to any further proceedings for the alleged offence. </w:t>
      </w:r>
      <w:bookmarkStart w:id="168" w:name="_Toc245872956"/>
      <w:bookmarkStart w:id="169" w:name="_Toc247968251"/>
    </w:p>
    <w:p w14:paraId="7D16F2CE" w14:textId="77777777" w:rsidR="00FD3926" w:rsidRPr="005078C5" w:rsidRDefault="00FD3926" w:rsidP="00E774AC">
      <w:pPr>
        <w:jc w:val="both"/>
        <w:rPr>
          <w:rFonts w:ascii="Verdana" w:hAnsi="Verdana" w:cs="Arial"/>
          <w:sz w:val="22"/>
          <w:szCs w:val="22"/>
        </w:rPr>
      </w:pPr>
    </w:p>
    <w:p w14:paraId="746DBA33" w14:textId="77777777" w:rsidR="00FD3926" w:rsidRPr="005078C5" w:rsidRDefault="00FD3926" w:rsidP="00E774AC">
      <w:pPr>
        <w:jc w:val="both"/>
        <w:rPr>
          <w:rFonts w:ascii="Verdana" w:hAnsi="Verdana" w:cs="Arial"/>
          <w:b/>
          <w:sz w:val="22"/>
          <w:szCs w:val="22"/>
        </w:rPr>
      </w:pPr>
      <w:r w:rsidRPr="005078C5">
        <w:rPr>
          <w:rFonts w:ascii="Verdana" w:hAnsi="Verdana" w:cs="Arial"/>
          <w:b/>
          <w:sz w:val="22"/>
          <w:szCs w:val="22"/>
        </w:rPr>
        <w:t>Prosecution</w:t>
      </w:r>
      <w:bookmarkEnd w:id="168"/>
      <w:bookmarkEnd w:id="169"/>
    </w:p>
    <w:p w14:paraId="308D2FFD"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Prior to any prosecution being launched, Authorised Officers must prepare briefs of evidence which prove each element of the alleged offence to the standard required for prosecution. That brief is to be submitted to the Chief Executive Officer for consideration and authorisation for the prosecution to proceed. </w:t>
      </w:r>
    </w:p>
    <w:p w14:paraId="3376C152"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6DE33A68"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resources available for prosecuting are finite and should not be expended pursuing inappropriate cases. The decision-making criteria will be considered in </w:t>
      </w:r>
      <w:proofErr w:type="gramStart"/>
      <w:r w:rsidRPr="005078C5">
        <w:rPr>
          <w:rFonts w:ascii="Verdana" w:hAnsi="Verdana" w:cs="Arial"/>
          <w:sz w:val="22"/>
          <w:szCs w:val="22"/>
        </w:rPr>
        <w:t>making a decision</w:t>
      </w:r>
      <w:proofErr w:type="gramEnd"/>
      <w:r w:rsidRPr="005078C5">
        <w:rPr>
          <w:rFonts w:ascii="Verdana" w:hAnsi="Verdana" w:cs="Arial"/>
          <w:sz w:val="22"/>
          <w:szCs w:val="22"/>
        </w:rPr>
        <w:t xml:space="preserve"> to prosecute. Prosecution will normally be reserved for the more serious breaches. </w:t>
      </w:r>
    </w:p>
    <w:p w14:paraId="41449CE5"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0043D370"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While the Act provides that proceedings must be commenced within 6 months for matters relating to food samples and 12 months for other matters, all matters should be prepared for hearing as quickly as possible.</w:t>
      </w:r>
    </w:p>
    <w:p w14:paraId="451325C9"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w:t>
      </w:r>
    </w:p>
    <w:p w14:paraId="0A9D6F69"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Act extends liability to a wide range of persons who may be involved in some way with contraventions of the Act or Regulations, including employees, proprietors, and individual directors of companies. Where the Shire of </w:t>
      </w:r>
      <w:r w:rsidR="003801D3" w:rsidRPr="005078C5">
        <w:rPr>
          <w:rFonts w:ascii="Verdana" w:hAnsi="Verdana" w:cs="Arial"/>
          <w:sz w:val="22"/>
          <w:szCs w:val="22"/>
        </w:rPr>
        <w:t>Halls Creek</w:t>
      </w:r>
      <w:r w:rsidRPr="005078C5">
        <w:rPr>
          <w:rFonts w:ascii="Verdana" w:hAnsi="Verdana" w:cs="Arial"/>
          <w:sz w:val="22"/>
          <w:szCs w:val="22"/>
        </w:rPr>
        <w:t xml:space="preserve"> has selected prosecution </w:t>
      </w:r>
      <w:r w:rsidRPr="005078C5">
        <w:rPr>
          <w:rFonts w:ascii="Verdana" w:hAnsi="Verdana" w:cs="Arial"/>
          <w:sz w:val="22"/>
          <w:szCs w:val="22"/>
        </w:rPr>
        <w:lastRenderedPageBreak/>
        <w:t xml:space="preserve">as the appropriate option, the </w:t>
      </w:r>
      <w:r w:rsidR="00AC143D" w:rsidRPr="005078C5">
        <w:rPr>
          <w:rFonts w:ascii="Verdana" w:hAnsi="Verdana" w:cs="Arial"/>
          <w:sz w:val="22"/>
          <w:szCs w:val="22"/>
        </w:rPr>
        <w:t>Shire</w:t>
      </w:r>
      <w:r w:rsidRPr="005078C5">
        <w:rPr>
          <w:rFonts w:ascii="Verdana" w:hAnsi="Verdana" w:cs="Arial"/>
          <w:sz w:val="22"/>
          <w:szCs w:val="22"/>
        </w:rPr>
        <w:t xml:space="preserve"> will not necessarily proceed against all those who may be potentially liable under the legislation.</w:t>
      </w:r>
    </w:p>
    <w:p w14:paraId="54C7B369" w14:textId="77777777" w:rsidR="00FD3926" w:rsidRPr="005078C5" w:rsidRDefault="00FD3926" w:rsidP="00FD3926">
      <w:pPr>
        <w:rPr>
          <w:rFonts w:ascii="Verdana" w:hAnsi="Verdana" w:cs="Arial"/>
          <w:sz w:val="22"/>
          <w:szCs w:val="22"/>
        </w:rPr>
      </w:pPr>
      <w:r w:rsidRPr="005078C5">
        <w:rPr>
          <w:rFonts w:ascii="Verdana" w:hAnsi="Verdana" w:cs="Arial"/>
          <w:sz w:val="22"/>
          <w:szCs w:val="22"/>
        </w:rPr>
        <w:t> </w:t>
      </w:r>
    </w:p>
    <w:p w14:paraId="0C3A99B1"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Prosecutions are eligible for publication by the Department of Health (WA). </w:t>
      </w:r>
    </w:p>
    <w:p w14:paraId="3F26C6E9" w14:textId="77777777" w:rsidR="00FD3926" w:rsidRPr="005078C5" w:rsidRDefault="00FD3926" w:rsidP="00E774AC">
      <w:pPr>
        <w:jc w:val="both"/>
        <w:rPr>
          <w:rFonts w:ascii="Verdana" w:hAnsi="Verdana" w:cs="Arial"/>
          <w:sz w:val="22"/>
          <w:szCs w:val="22"/>
        </w:rPr>
      </w:pPr>
    </w:p>
    <w:p w14:paraId="4DA9A78B" w14:textId="77777777" w:rsidR="00FD3926" w:rsidRPr="005078C5" w:rsidRDefault="00FD3926" w:rsidP="00E774AC">
      <w:pPr>
        <w:jc w:val="both"/>
        <w:rPr>
          <w:rFonts w:ascii="Verdana" w:hAnsi="Verdana" w:cs="Arial"/>
          <w:sz w:val="22"/>
          <w:szCs w:val="22"/>
        </w:rPr>
      </w:pPr>
      <w:r w:rsidRPr="005078C5">
        <w:rPr>
          <w:rFonts w:ascii="Verdana" w:hAnsi="Verdana" w:cs="Arial"/>
          <w:b/>
          <w:sz w:val="22"/>
          <w:szCs w:val="22"/>
        </w:rPr>
        <w:t>NOTE:</w:t>
      </w:r>
      <w:r w:rsidRPr="005078C5">
        <w:rPr>
          <w:rFonts w:ascii="Verdana" w:hAnsi="Verdana" w:cs="Arial"/>
          <w:sz w:val="22"/>
          <w:szCs w:val="22"/>
        </w:rPr>
        <w:t xml:space="preserve"> This </w:t>
      </w:r>
      <w:r w:rsidR="00002EDB" w:rsidRPr="005078C5">
        <w:rPr>
          <w:rFonts w:ascii="Verdana" w:hAnsi="Verdana" w:cs="Arial"/>
          <w:sz w:val="22"/>
          <w:szCs w:val="22"/>
        </w:rPr>
        <w:t xml:space="preserve">guideline </w:t>
      </w:r>
      <w:r w:rsidRPr="005078C5">
        <w:rPr>
          <w:rFonts w:ascii="Verdana" w:hAnsi="Verdana" w:cs="Arial"/>
          <w:sz w:val="22"/>
          <w:szCs w:val="22"/>
        </w:rPr>
        <w:t xml:space="preserve">provides information as to the processes and actions that will be followed in the cases dealt with under the Food Act 2008, however due to the variety of circumstances that may be encountered through the range of inspections and enforcement procedures, the </w:t>
      </w:r>
      <w:r w:rsidR="00002EDB" w:rsidRPr="005078C5">
        <w:rPr>
          <w:rFonts w:ascii="Verdana" w:hAnsi="Verdana" w:cs="Arial"/>
          <w:sz w:val="22"/>
          <w:szCs w:val="22"/>
        </w:rPr>
        <w:t xml:space="preserve">guideline </w:t>
      </w:r>
      <w:r w:rsidRPr="005078C5">
        <w:rPr>
          <w:rFonts w:ascii="Verdana" w:hAnsi="Verdana" w:cs="Arial"/>
          <w:sz w:val="22"/>
          <w:szCs w:val="22"/>
        </w:rPr>
        <w:t xml:space="preserve">cannot be used to limit the discretion of the Shire of </w:t>
      </w:r>
      <w:r w:rsidR="003801D3" w:rsidRPr="005078C5">
        <w:rPr>
          <w:rFonts w:ascii="Verdana" w:hAnsi="Verdana" w:cs="Arial"/>
          <w:sz w:val="22"/>
          <w:szCs w:val="22"/>
        </w:rPr>
        <w:t>Halls Creek</w:t>
      </w:r>
      <w:r w:rsidRPr="005078C5">
        <w:rPr>
          <w:rFonts w:ascii="Verdana" w:hAnsi="Verdana" w:cs="Arial"/>
          <w:sz w:val="22"/>
          <w:szCs w:val="22"/>
        </w:rPr>
        <w:t xml:space="preserve"> to take any enforcement action for the purposes of obtaining high standards of food safety. </w:t>
      </w:r>
    </w:p>
    <w:p w14:paraId="008D639B" w14:textId="77777777" w:rsidR="00FD3926" w:rsidRPr="005078C5" w:rsidRDefault="00FD3926" w:rsidP="00E774AC">
      <w:pPr>
        <w:jc w:val="both"/>
        <w:rPr>
          <w:rFonts w:ascii="Verdana" w:hAnsi="Verdana" w:cs="Arial"/>
          <w:sz w:val="22"/>
          <w:szCs w:val="22"/>
        </w:rPr>
      </w:pPr>
    </w:p>
    <w:p w14:paraId="4B32D832" w14:textId="77777777" w:rsidR="00FD3926" w:rsidRPr="005078C5" w:rsidRDefault="00FD3926" w:rsidP="00E774AC">
      <w:pPr>
        <w:jc w:val="both"/>
        <w:rPr>
          <w:rFonts w:ascii="Verdana" w:hAnsi="Verdana" w:cs="Arial"/>
          <w:sz w:val="22"/>
          <w:szCs w:val="22"/>
        </w:rPr>
      </w:pPr>
      <w:r w:rsidRPr="005078C5">
        <w:rPr>
          <w:rFonts w:ascii="Verdana" w:hAnsi="Verdana" w:cs="Arial"/>
          <w:sz w:val="22"/>
          <w:szCs w:val="22"/>
        </w:rPr>
        <w:t xml:space="preserve">The </w:t>
      </w:r>
      <w:r w:rsidR="00002EDB" w:rsidRPr="005078C5">
        <w:rPr>
          <w:rFonts w:ascii="Verdana" w:hAnsi="Verdana" w:cs="Arial"/>
          <w:sz w:val="22"/>
          <w:szCs w:val="22"/>
        </w:rPr>
        <w:t xml:space="preserve">guideline </w:t>
      </w:r>
      <w:r w:rsidRPr="005078C5">
        <w:rPr>
          <w:rFonts w:ascii="Verdana" w:hAnsi="Verdana" w:cs="Arial"/>
          <w:sz w:val="22"/>
          <w:szCs w:val="22"/>
        </w:rPr>
        <w:t xml:space="preserve">is to be interpreted as general guidance on how the </w:t>
      </w:r>
      <w:r w:rsidR="00AC143D" w:rsidRPr="005078C5">
        <w:rPr>
          <w:rFonts w:ascii="Verdana" w:hAnsi="Verdana" w:cs="Arial"/>
          <w:sz w:val="22"/>
          <w:szCs w:val="22"/>
        </w:rPr>
        <w:t>Shire</w:t>
      </w:r>
      <w:r w:rsidRPr="005078C5">
        <w:rPr>
          <w:rFonts w:ascii="Verdana" w:hAnsi="Verdana" w:cs="Arial"/>
          <w:sz w:val="22"/>
          <w:szCs w:val="22"/>
        </w:rPr>
        <w:t xml:space="preserve"> will undertake enforcement action. It should further be recognised that it is not the aim of the Shire of </w:t>
      </w:r>
      <w:r w:rsidR="003801D3" w:rsidRPr="005078C5">
        <w:rPr>
          <w:rFonts w:ascii="Verdana" w:hAnsi="Verdana" w:cs="Arial"/>
          <w:sz w:val="22"/>
          <w:szCs w:val="22"/>
        </w:rPr>
        <w:t>Halls Creek</w:t>
      </w:r>
      <w:r w:rsidRPr="005078C5">
        <w:rPr>
          <w:rFonts w:ascii="Verdana" w:hAnsi="Verdana" w:cs="Arial"/>
          <w:sz w:val="22"/>
          <w:szCs w:val="22"/>
        </w:rPr>
        <w:t xml:space="preserve"> to undertake enforcement action except where </w:t>
      </w:r>
      <w:proofErr w:type="gramStart"/>
      <w:r w:rsidRPr="005078C5">
        <w:rPr>
          <w:rFonts w:ascii="Verdana" w:hAnsi="Verdana" w:cs="Arial"/>
          <w:sz w:val="22"/>
          <w:szCs w:val="22"/>
        </w:rPr>
        <w:t>absolutely necessary</w:t>
      </w:r>
      <w:proofErr w:type="gramEnd"/>
      <w:r w:rsidRPr="005078C5">
        <w:rPr>
          <w:rFonts w:ascii="Verdana" w:hAnsi="Verdana" w:cs="Arial"/>
          <w:sz w:val="22"/>
          <w:szCs w:val="22"/>
        </w:rPr>
        <w:t xml:space="preserve"> and that priority should be given to educating food handlers to prevent food safety standards from being compromised in any instance. </w:t>
      </w:r>
    </w:p>
    <w:p w14:paraId="789CDA6B" w14:textId="77777777" w:rsidR="00FD3926" w:rsidRPr="005078C5" w:rsidRDefault="00FD3926" w:rsidP="00E774AC">
      <w:pPr>
        <w:jc w:val="both"/>
        <w:rPr>
          <w:rFonts w:ascii="Verdana" w:hAnsi="Verdana" w:cs="Arial"/>
          <w:sz w:val="22"/>
          <w:szCs w:val="22"/>
        </w:rPr>
      </w:pPr>
    </w:p>
    <w:p w14:paraId="34742186" w14:textId="77777777" w:rsidR="00002EDB" w:rsidRPr="005078C5" w:rsidRDefault="008B69D2" w:rsidP="00E774AC">
      <w:pPr>
        <w:jc w:val="both"/>
        <w:rPr>
          <w:rFonts w:ascii="Verdana" w:hAnsi="Verdana" w:cs="Arial"/>
          <w:b/>
          <w:sz w:val="22"/>
          <w:szCs w:val="22"/>
        </w:rPr>
      </w:pPr>
      <w:r w:rsidRPr="005078C5">
        <w:rPr>
          <w:rFonts w:ascii="Verdana" w:hAnsi="Verdana" w:cs="Arial"/>
          <w:b/>
          <w:sz w:val="22"/>
          <w:szCs w:val="22"/>
        </w:rPr>
        <w:t>INSTRUCTION TO STAFF</w:t>
      </w:r>
      <w:r w:rsidR="00002EDB" w:rsidRPr="005078C5">
        <w:rPr>
          <w:rFonts w:ascii="Verdana" w:hAnsi="Verdana" w:cs="Arial"/>
          <w:b/>
          <w:sz w:val="22"/>
          <w:szCs w:val="22"/>
        </w:rPr>
        <w:t xml:space="preserve">: </w:t>
      </w:r>
      <w:r w:rsidR="00AF10F7" w:rsidRPr="005078C5">
        <w:rPr>
          <w:rFonts w:ascii="Verdana" w:hAnsi="Verdana" w:cs="Arial"/>
          <w:b/>
          <w:sz w:val="22"/>
          <w:szCs w:val="22"/>
        </w:rPr>
        <w:t xml:space="preserve"> </w:t>
      </w:r>
      <w:r w:rsidR="00AF10F7" w:rsidRPr="005078C5">
        <w:rPr>
          <w:rFonts w:ascii="Verdana" w:hAnsi="Verdana" w:cs="Arial"/>
          <w:bCs/>
          <w:sz w:val="22"/>
          <w:szCs w:val="22"/>
        </w:rPr>
        <w:t>As above</w:t>
      </w:r>
      <w:r w:rsidR="00AF10F7" w:rsidRPr="005078C5">
        <w:rPr>
          <w:rFonts w:ascii="Verdana" w:hAnsi="Verdana" w:cs="Arial"/>
          <w:b/>
          <w:sz w:val="22"/>
          <w:szCs w:val="22"/>
        </w:rPr>
        <w:t xml:space="preserve"> </w:t>
      </w:r>
    </w:p>
    <w:p w14:paraId="6636E5D2" w14:textId="77777777" w:rsidR="00002EDB" w:rsidRPr="005078C5" w:rsidRDefault="00002EDB" w:rsidP="00E774AC">
      <w:pPr>
        <w:jc w:val="both"/>
        <w:rPr>
          <w:rFonts w:ascii="Verdana" w:hAnsi="Verdana" w:cs="Arial"/>
          <w:b/>
          <w:sz w:val="22"/>
          <w:szCs w:val="22"/>
        </w:rPr>
      </w:pPr>
    </w:p>
    <w:p w14:paraId="631BA8D1" w14:textId="77777777" w:rsidR="00FD3926" w:rsidRPr="005078C5" w:rsidRDefault="00FD3926"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Food Act 2008</w:t>
      </w:r>
    </w:p>
    <w:p w14:paraId="3728399C" w14:textId="77777777" w:rsidR="00FD3926" w:rsidRPr="005078C5" w:rsidRDefault="00FD3926" w:rsidP="00E774AC">
      <w:pPr>
        <w:jc w:val="both"/>
        <w:rPr>
          <w:rFonts w:ascii="Verdana" w:hAnsi="Verdana" w:cs="Arial"/>
          <w:sz w:val="22"/>
          <w:szCs w:val="22"/>
        </w:rPr>
      </w:pPr>
    </w:p>
    <w:p w14:paraId="1D36EDCA" w14:textId="77777777" w:rsidR="008B69D2" w:rsidRPr="005078C5" w:rsidRDefault="008B69D2" w:rsidP="00E774AC">
      <w:pPr>
        <w:jc w:val="both"/>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8B69D2" w:rsidRPr="00E1545A" w14:paraId="147C0C80"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F4D293C" w14:textId="77777777" w:rsidR="008B69D2" w:rsidRPr="005078C5" w:rsidRDefault="008B69D2"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AF10F7"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2E33CE3F" w14:textId="77777777" w:rsidR="008B69D2"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RS6</w:t>
            </w:r>
            <w:r w:rsidR="008B69D2" w:rsidRPr="005078C5">
              <w:rPr>
                <w:rFonts w:ascii="Verdana" w:eastAsia="Verdana" w:hAnsi="Verdana" w:cs="Arial"/>
                <w:spacing w:val="1"/>
                <w:position w:val="-1"/>
                <w:sz w:val="22"/>
                <w:szCs w:val="22"/>
              </w:rPr>
              <w:t xml:space="preserve"> </w:t>
            </w:r>
          </w:p>
        </w:tc>
      </w:tr>
      <w:tr w:rsidR="008B69D2" w:rsidRPr="00E1545A" w14:paraId="6CFC988F"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5F83428" w14:textId="77777777" w:rsidR="008B69D2" w:rsidRPr="005078C5" w:rsidRDefault="008B69D2"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4DF5E26F" w14:textId="77777777" w:rsidR="008B69D2"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8B69D2" w:rsidRPr="005078C5">
              <w:rPr>
                <w:rFonts w:ascii="Verdana" w:eastAsia="Verdana" w:hAnsi="Verdana" w:cs="Arial"/>
                <w:position w:val="-1"/>
                <w:sz w:val="22"/>
                <w:szCs w:val="22"/>
              </w:rPr>
              <w:t>Ser</w:t>
            </w:r>
            <w:r w:rsidR="008B69D2" w:rsidRPr="005078C5">
              <w:rPr>
                <w:rFonts w:ascii="Verdana" w:eastAsia="Verdana" w:hAnsi="Verdana" w:cs="Arial"/>
                <w:spacing w:val="-1"/>
                <w:position w:val="-1"/>
                <w:sz w:val="22"/>
                <w:szCs w:val="22"/>
              </w:rPr>
              <w:t>v</w:t>
            </w:r>
            <w:r w:rsidR="008B69D2" w:rsidRPr="005078C5">
              <w:rPr>
                <w:rFonts w:ascii="Verdana" w:eastAsia="Verdana" w:hAnsi="Verdana" w:cs="Arial"/>
                <w:spacing w:val="-3"/>
                <w:position w:val="-1"/>
                <w:sz w:val="22"/>
                <w:szCs w:val="22"/>
              </w:rPr>
              <w:t>i</w:t>
            </w:r>
            <w:r w:rsidR="008B69D2" w:rsidRPr="005078C5">
              <w:rPr>
                <w:rFonts w:ascii="Verdana" w:eastAsia="Verdana" w:hAnsi="Verdana" w:cs="Arial"/>
                <w:position w:val="-1"/>
                <w:sz w:val="22"/>
                <w:szCs w:val="22"/>
              </w:rPr>
              <w:t>ces</w:t>
            </w:r>
          </w:p>
        </w:tc>
      </w:tr>
      <w:tr w:rsidR="008B69D2" w:rsidRPr="00E1545A" w14:paraId="729AC0A6"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17596CB" w14:textId="77777777" w:rsidR="008B69D2" w:rsidRPr="005078C5" w:rsidRDefault="008B69D2"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726B281" w14:textId="77777777" w:rsidR="008B69D2" w:rsidRPr="005078C5" w:rsidRDefault="008B69D2" w:rsidP="009053A7">
            <w:pPr>
              <w:rPr>
                <w:rFonts w:ascii="Verdana" w:hAnsi="Verdana" w:cs="Arial"/>
              </w:rPr>
            </w:pPr>
          </w:p>
        </w:tc>
      </w:tr>
      <w:tr w:rsidR="008B69D2" w:rsidRPr="00E1545A" w14:paraId="762E65E5"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5DD8C94" w14:textId="77777777" w:rsidR="008B69D2" w:rsidRPr="005078C5" w:rsidRDefault="008B69D2"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0F66CF61" w14:textId="77777777" w:rsidR="008B69D2"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FF64F4">
              <w:rPr>
                <w:rFonts w:ascii="Verdana" w:eastAsia="Verdana" w:hAnsi="Verdana" w:cs="Arial"/>
                <w:spacing w:val="-1"/>
                <w:position w:val="-1"/>
                <w:sz w:val="22"/>
                <w:szCs w:val="22"/>
              </w:rPr>
              <w:t xml:space="preserve"> </w:t>
            </w:r>
            <w:r w:rsidR="008B69D2"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8B69D2" w:rsidRPr="005078C5">
              <w:rPr>
                <w:rFonts w:ascii="Verdana" w:eastAsia="Verdana" w:hAnsi="Verdana" w:cs="Arial"/>
                <w:spacing w:val="-1"/>
                <w:position w:val="-1"/>
                <w:sz w:val="22"/>
                <w:szCs w:val="22"/>
              </w:rPr>
              <w:t xml:space="preserve"> 2019</w:t>
            </w:r>
          </w:p>
        </w:tc>
      </w:tr>
      <w:tr w:rsidR="008B69D2" w:rsidRPr="00E1545A" w14:paraId="4F8B3886" w14:textId="77777777" w:rsidTr="000F3095">
        <w:trPr>
          <w:trHeight w:hRule="exact" w:val="930"/>
        </w:trPr>
        <w:tc>
          <w:tcPr>
            <w:tcW w:w="4393" w:type="dxa"/>
            <w:tcBorders>
              <w:top w:val="single" w:sz="5" w:space="0" w:color="000000"/>
              <w:left w:val="single" w:sz="5" w:space="0" w:color="000000"/>
              <w:bottom w:val="single" w:sz="5" w:space="0" w:color="000000"/>
              <w:right w:val="single" w:sz="5" w:space="0" w:color="000000"/>
            </w:tcBorders>
          </w:tcPr>
          <w:p w14:paraId="6D080217" w14:textId="77777777" w:rsidR="008B69D2" w:rsidRPr="005078C5" w:rsidRDefault="008B69D2"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67452EF4"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6B3EF602" w14:textId="77777777" w:rsidR="00326525"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427378E" w14:textId="172BB14D"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2B0442C6" w14:textId="77777777" w:rsidR="008B69D2" w:rsidRPr="005078C5" w:rsidRDefault="008B69D2" w:rsidP="008B69D2">
      <w:pPr>
        <w:spacing w:before="17" w:line="220" w:lineRule="exact"/>
        <w:rPr>
          <w:rFonts w:ascii="Verdana" w:hAnsi="Verdana" w:cs="Arial"/>
          <w:sz w:val="22"/>
          <w:szCs w:val="22"/>
        </w:rPr>
      </w:pPr>
    </w:p>
    <w:p w14:paraId="5D827474" w14:textId="77777777" w:rsidR="00FD3926" w:rsidRPr="005078C5" w:rsidRDefault="00FD3926" w:rsidP="00FD3926">
      <w:pPr>
        <w:rPr>
          <w:rFonts w:ascii="Verdana" w:hAnsi="Verdana" w:cs="Arial"/>
          <w:sz w:val="22"/>
          <w:szCs w:val="22"/>
        </w:rPr>
      </w:pPr>
    </w:p>
    <w:p w14:paraId="70BA6DC4" w14:textId="77777777" w:rsidR="00FD3926" w:rsidRPr="005078C5" w:rsidRDefault="00FD3926" w:rsidP="00FD3926">
      <w:pPr>
        <w:rPr>
          <w:rFonts w:ascii="Verdana" w:hAnsi="Verdana" w:cs="Arial"/>
          <w:sz w:val="22"/>
          <w:szCs w:val="22"/>
        </w:rPr>
      </w:pPr>
    </w:p>
    <w:p w14:paraId="3B11DA0F" w14:textId="77777777" w:rsidR="00FD3926" w:rsidRPr="005078C5" w:rsidRDefault="00FD3926" w:rsidP="00FD3926">
      <w:pPr>
        <w:rPr>
          <w:rFonts w:ascii="Verdana" w:hAnsi="Verdana" w:cs="Arial"/>
          <w:sz w:val="22"/>
          <w:szCs w:val="22"/>
        </w:rPr>
      </w:pPr>
    </w:p>
    <w:p w14:paraId="36E753FB" w14:textId="77777777" w:rsidR="00FD3926" w:rsidRPr="005078C5" w:rsidRDefault="00FD3926" w:rsidP="00FD3926">
      <w:pPr>
        <w:rPr>
          <w:rFonts w:ascii="Verdana" w:hAnsi="Verdana"/>
        </w:rPr>
      </w:pPr>
    </w:p>
    <w:p w14:paraId="4FD05144" w14:textId="05CA754C" w:rsidR="00B2068D" w:rsidRDefault="00B2068D" w:rsidP="009A3B8D">
      <w:pPr>
        <w:spacing w:after="160" w:line="259" w:lineRule="auto"/>
        <w:rPr>
          <w:rFonts w:ascii="Verdana" w:hAnsi="Verdana" w:cs="Arial"/>
          <w:b/>
          <w:sz w:val="28"/>
          <w:szCs w:val="28"/>
        </w:rPr>
      </w:pPr>
    </w:p>
    <w:p w14:paraId="4302A50C" w14:textId="57829F4A" w:rsidR="00B2068D" w:rsidRDefault="00B2068D" w:rsidP="009A3B8D">
      <w:pPr>
        <w:spacing w:after="160" w:line="259" w:lineRule="auto"/>
        <w:rPr>
          <w:rFonts w:ascii="Verdana" w:hAnsi="Verdana" w:cs="Arial"/>
          <w:b/>
          <w:sz w:val="28"/>
          <w:szCs w:val="28"/>
        </w:rPr>
      </w:pPr>
    </w:p>
    <w:p w14:paraId="4925C33B" w14:textId="48BF971C" w:rsidR="00B2068D" w:rsidRDefault="00B2068D" w:rsidP="009A3B8D">
      <w:pPr>
        <w:spacing w:after="160" w:line="259" w:lineRule="auto"/>
        <w:rPr>
          <w:rFonts w:ascii="Verdana" w:hAnsi="Verdana" w:cs="Arial"/>
          <w:b/>
          <w:sz w:val="28"/>
          <w:szCs w:val="28"/>
        </w:rPr>
      </w:pPr>
    </w:p>
    <w:p w14:paraId="7914DD7E" w14:textId="30822030" w:rsidR="00B2068D" w:rsidRDefault="00B2068D" w:rsidP="009A3B8D">
      <w:pPr>
        <w:spacing w:after="160" w:line="259" w:lineRule="auto"/>
        <w:rPr>
          <w:rFonts w:ascii="Verdana" w:hAnsi="Verdana" w:cs="Arial"/>
          <w:b/>
          <w:sz w:val="28"/>
          <w:szCs w:val="28"/>
        </w:rPr>
      </w:pPr>
    </w:p>
    <w:p w14:paraId="0B199D32" w14:textId="70B02CC7" w:rsidR="00B2068D" w:rsidRDefault="00B2068D" w:rsidP="009A3B8D">
      <w:pPr>
        <w:spacing w:after="160" w:line="259" w:lineRule="auto"/>
        <w:rPr>
          <w:rFonts w:ascii="Verdana" w:hAnsi="Verdana" w:cs="Arial"/>
          <w:b/>
          <w:sz w:val="28"/>
          <w:szCs w:val="28"/>
        </w:rPr>
      </w:pPr>
    </w:p>
    <w:p w14:paraId="31B2AF2D" w14:textId="2EF725F1" w:rsidR="00B2068D" w:rsidRDefault="00B2068D" w:rsidP="009A3B8D">
      <w:pPr>
        <w:spacing w:after="160" w:line="259" w:lineRule="auto"/>
        <w:rPr>
          <w:rFonts w:ascii="Verdana" w:hAnsi="Verdana" w:cs="Arial"/>
          <w:b/>
          <w:sz w:val="28"/>
          <w:szCs w:val="28"/>
        </w:rPr>
      </w:pPr>
    </w:p>
    <w:p w14:paraId="5A776B29" w14:textId="3256F137" w:rsidR="00B2068D" w:rsidRDefault="00B2068D" w:rsidP="009A3B8D">
      <w:pPr>
        <w:spacing w:after="160" w:line="259" w:lineRule="auto"/>
        <w:rPr>
          <w:rFonts w:ascii="Verdana" w:hAnsi="Verdana" w:cs="Arial"/>
          <w:b/>
          <w:sz w:val="28"/>
          <w:szCs w:val="28"/>
        </w:rPr>
      </w:pPr>
    </w:p>
    <w:p w14:paraId="4C70A558" w14:textId="1883FD0F" w:rsidR="00B2068D" w:rsidRDefault="00B2068D" w:rsidP="009A3B8D">
      <w:pPr>
        <w:spacing w:after="160" w:line="259" w:lineRule="auto"/>
        <w:rPr>
          <w:rFonts w:ascii="Verdana" w:hAnsi="Verdana" w:cs="Arial"/>
          <w:b/>
          <w:sz w:val="28"/>
          <w:szCs w:val="28"/>
        </w:rPr>
      </w:pPr>
    </w:p>
    <w:p w14:paraId="1A8FE4FE" w14:textId="1D50B520" w:rsidR="00B2068D" w:rsidRDefault="00B2068D" w:rsidP="009A3B8D">
      <w:pPr>
        <w:spacing w:after="160" w:line="259" w:lineRule="auto"/>
        <w:rPr>
          <w:rFonts w:ascii="Verdana" w:hAnsi="Verdana" w:cs="Arial"/>
          <w:b/>
          <w:sz w:val="28"/>
          <w:szCs w:val="28"/>
        </w:rPr>
      </w:pPr>
    </w:p>
    <w:p w14:paraId="3C413FBA" w14:textId="77777777" w:rsidR="00B2068D" w:rsidRPr="005078C5" w:rsidRDefault="00B2068D" w:rsidP="009A3B8D">
      <w:pPr>
        <w:spacing w:after="160" w:line="259" w:lineRule="auto"/>
        <w:rPr>
          <w:rFonts w:ascii="Verdana" w:hAnsi="Verdana" w:cs="Arial"/>
          <w:sz w:val="22"/>
          <w:szCs w:val="22"/>
        </w:rPr>
      </w:pPr>
    </w:p>
    <w:p w14:paraId="4A22474B" w14:textId="77777777" w:rsidR="00326525" w:rsidRDefault="00326525" w:rsidP="00E774AC">
      <w:pPr>
        <w:spacing w:after="160" w:line="259" w:lineRule="auto"/>
        <w:rPr>
          <w:rFonts w:ascii="Verdana" w:hAnsi="Verdana" w:cs="Arial"/>
          <w:b/>
          <w:sz w:val="28"/>
          <w:szCs w:val="28"/>
        </w:rPr>
      </w:pPr>
    </w:p>
    <w:p w14:paraId="2015DB92" w14:textId="2497F47D" w:rsidR="008B49A5" w:rsidRPr="005078C5" w:rsidRDefault="00AF10F7" w:rsidP="000F3095">
      <w:pPr>
        <w:pStyle w:val="Heading1"/>
      </w:pPr>
      <w:r w:rsidRPr="005078C5">
        <w:lastRenderedPageBreak/>
        <w:t>R</w:t>
      </w:r>
      <w:r w:rsidR="003C2712" w:rsidRPr="005078C5">
        <w:t>S</w:t>
      </w:r>
      <w:r w:rsidRPr="005078C5">
        <w:t>7</w:t>
      </w:r>
      <w:r w:rsidR="00A0064D">
        <w:t xml:space="preserve">  </w:t>
      </w:r>
      <w:r w:rsidR="008B49A5" w:rsidRPr="005078C5">
        <w:t>SEACONTAINERS USE OF – TOWN PLANNING</w:t>
      </w:r>
      <w:r w:rsidR="0021261B">
        <w:fldChar w:fldCharType="begin"/>
      </w:r>
      <w:r w:rsidR="0021261B">
        <w:instrText xml:space="preserve"> TC "</w:instrText>
      </w:r>
      <w:bookmarkStart w:id="170" w:name="_Toc74040629"/>
      <w:r w:rsidR="0021261B" w:rsidRPr="005078C5">
        <w:instrText>RS7</w:instrText>
      </w:r>
      <w:r w:rsidR="0021261B" w:rsidRPr="005078C5">
        <w:tab/>
      </w:r>
      <w:r w:rsidR="0021261B" w:rsidRPr="005078C5">
        <w:tab/>
        <w:instrText>SEACONTAINERS USE OF – TOWN PLANNING</w:instrText>
      </w:r>
      <w:bookmarkEnd w:id="170"/>
      <w:r w:rsidR="0021261B">
        <w:instrText xml:space="preserve">" \f C \l "1" </w:instrText>
      </w:r>
      <w:r w:rsidR="0021261B">
        <w:fldChar w:fldCharType="end"/>
      </w:r>
    </w:p>
    <w:p w14:paraId="019522EB" w14:textId="77777777" w:rsidR="005C2480" w:rsidRPr="005078C5" w:rsidRDefault="005C2480" w:rsidP="007173BA">
      <w:pPr>
        <w:rPr>
          <w:rFonts w:ascii="Verdana" w:hAnsi="Verdana" w:cs="Arial"/>
          <w:b/>
          <w:sz w:val="22"/>
          <w:szCs w:val="22"/>
        </w:rPr>
      </w:pPr>
    </w:p>
    <w:p w14:paraId="516951A9" w14:textId="77777777" w:rsidR="004F40E3" w:rsidRPr="005078C5" w:rsidRDefault="00AF10F7" w:rsidP="00E774AC">
      <w:pPr>
        <w:jc w:val="both"/>
        <w:rPr>
          <w:rFonts w:ascii="Verdana" w:hAnsi="Verdana" w:cs="Arial"/>
          <w:b/>
          <w:sz w:val="22"/>
          <w:szCs w:val="22"/>
        </w:rPr>
      </w:pPr>
      <w:r w:rsidRPr="005078C5">
        <w:rPr>
          <w:rFonts w:ascii="Verdana" w:hAnsi="Verdana" w:cs="Arial"/>
          <w:b/>
          <w:sz w:val="22"/>
          <w:szCs w:val="22"/>
        </w:rPr>
        <w:t xml:space="preserve">Regulatory </w:t>
      </w:r>
      <w:r w:rsidR="008530A3" w:rsidRPr="005078C5">
        <w:rPr>
          <w:rFonts w:ascii="Verdana" w:hAnsi="Verdana" w:cs="Arial"/>
          <w:b/>
          <w:sz w:val="22"/>
          <w:szCs w:val="22"/>
        </w:rPr>
        <w:t>Services</w:t>
      </w:r>
    </w:p>
    <w:p w14:paraId="506E9464" w14:textId="77777777" w:rsidR="001B6BD7" w:rsidRPr="005078C5" w:rsidRDefault="001B6BD7" w:rsidP="00E774AC">
      <w:pPr>
        <w:jc w:val="both"/>
        <w:rPr>
          <w:rFonts w:ascii="Verdana" w:hAnsi="Verdana" w:cs="Arial"/>
          <w:sz w:val="22"/>
          <w:szCs w:val="22"/>
        </w:rPr>
      </w:pPr>
    </w:p>
    <w:p w14:paraId="3D3F9705" w14:textId="77777777" w:rsidR="00C74A20"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C74A20" w:rsidRPr="005078C5">
        <w:rPr>
          <w:rFonts w:ascii="Verdana" w:hAnsi="Verdana" w:cs="Arial"/>
          <w:sz w:val="22"/>
          <w:szCs w:val="22"/>
        </w:rPr>
        <w:t xml:space="preserve">It </w:t>
      </w:r>
      <w:r w:rsidR="00E14981" w:rsidRPr="005078C5">
        <w:rPr>
          <w:rFonts w:ascii="Verdana" w:hAnsi="Verdana" w:cs="Arial"/>
          <w:sz w:val="22"/>
          <w:szCs w:val="22"/>
        </w:rPr>
        <w:t xml:space="preserve">is </w:t>
      </w:r>
      <w:r w:rsidR="00C74A20" w:rsidRPr="005078C5">
        <w:rPr>
          <w:rFonts w:ascii="Verdana" w:hAnsi="Verdana" w:cs="Arial"/>
          <w:sz w:val="22"/>
          <w:szCs w:val="22"/>
        </w:rPr>
        <w:t xml:space="preserve">argued that </w:t>
      </w:r>
      <w:r w:rsidR="00E14981" w:rsidRPr="005078C5">
        <w:rPr>
          <w:rFonts w:ascii="Verdana" w:hAnsi="Verdana" w:cs="Arial"/>
          <w:sz w:val="22"/>
          <w:szCs w:val="22"/>
        </w:rPr>
        <w:t>sea containers provide safe,</w:t>
      </w:r>
      <w:r w:rsidR="00C74A20" w:rsidRPr="005078C5">
        <w:rPr>
          <w:rFonts w:ascii="Verdana" w:hAnsi="Verdana" w:cs="Arial"/>
          <w:sz w:val="22"/>
          <w:szCs w:val="22"/>
        </w:rPr>
        <w:t xml:space="preserve"> </w:t>
      </w:r>
      <w:proofErr w:type="gramStart"/>
      <w:r w:rsidR="00C74A20" w:rsidRPr="005078C5">
        <w:rPr>
          <w:rFonts w:ascii="Verdana" w:hAnsi="Verdana" w:cs="Arial"/>
          <w:sz w:val="22"/>
          <w:szCs w:val="22"/>
        </w:rPr>
        <w:t>economical</w:t>
      </w:r>
      <w:proofErr w:type="gramEnd"/>
      <w:r w:rsidR="00C74A20" w:rsidRPr="005078C5">
        <w:rPr>
          <w:rFonts w:ascii="Verdana" w:hAnsi="Verdana" w:cs="Arial"/>
          <w:sz w:val="22"/>
          <w:szCs w:val="22"/>
        </w:rPr>
        <w:t xml:space="preserve"> </w:t>
      </w:r>
      <w:r w:rsidR="00E14981" w:rsidRPr="005078C5">
        <w:rPr>
          <w:rFonts w:ascii="Verdana" w:hAnsi="Verdana" w:cs="Arial"/>
          <w:sz w:val="22"/>
          <w:szCs w:val="22"/>
        </w:rPr>
        <w:t>and co</w:t>
      </w:r>
      <w:r w:rsidR="00C74A20" w:rsidRPr="005078C5">
        <w:rPr>
          <w:rFonts w:ascii="Verdana" w:hAnsi="Verdana" w:cs="Arial"/>
          <w:sz w:val="22"/>
          <w:szCs w:val="22"/>
        </w:rPr>
        <w:t>nvenient storage</w:t>
      </w:r>
      <w:r w:rsidR="00E14981" w:rsidRPr="005078C5">
        <w:rPr>
          <w:rFonts w:ascii="Verdana" w:hAnsi="Verdana" w:cs="Arial"/>
          <w:sz w:val="22"/>
          <w:szCs w:val="22"/>
        </w:rPr>
        <w:t>.</w:t>
      </w:r>
      <w:r w:rsidR="00C74A20" w:rsidRPr="005078C5">
        <w:rPr>
          <w:rFonts w:ascii="Verdana" w:hAnsi="Verdana" w:cs="Arial"/>
          <w:sz w:val="22"/>
          <w:szCs w:val="22"/>
        </w:rPr>
        <w:t xml:space="preserve"> The use of sea containers </w:t>
      </w:r>
      <w:r w:rsidR="00E14981" w:rsidRPr="005078C5">
        <w:rPr>
          <w:rFonts w:ascii="Verdana" w:hAnsi="Verdana" w:cs="Arial"/>
          <w:sz w:val="22"/>
          <w:szCs w:val="22"/>
        </w:rPr>
        <w:t xml:space="preserve">is </w:t>
      </w:r>
      <w:r w:rsidR="00C74A20" w:rsidRPr="005078C5">
        <w:rPr>
          <w:rFonts w:ascii="Verdana" w:hAnsi="Verdana" w:cs="Arial"/>
          <w:sz w:val="22"/>
          <w:szCs w:val="22"/>
        </w:rPr>
        <w:t xml:space="preserve">acceptable within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C74A20" w:rsidRPr="005078C5">
        <w:rPr>
          <w:rFonts w:ascii="Verdana" w:hAnsi="Verdana" w:cs="Arial"/>
          <w:sz w:val="22"/>
          <w:szCs w:val="22"/>
        </w:rPr>
        <w:t xml:space="preserve">providing the development complies with the relevant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C74A20" w:rsidRPr="005078C5">
        <w:rPr>
          <w:rFonts w:ascii="Verdana" w:hAnsi="Verdana" w:cs="Arial"/>
          <w:sz w:val="22"/>
          <w:szCs w:val="22"/>
        </w:rPr>
        <w:t xml:space="preserve">Town Planning Scheme No. </w:t>
      </w:r>
      <w:r w:rsidR="00E14981" w:rsidRPr="005078C5">
        <w:rPr>
          <w:rFonts w:ascii="Verdana" w:hAnsi="Verdana" w:cs="Arial"/>
          <w:sz w:val="22"/>
          <w:szCs w:val="22"/>
        </w:rPr>
        <w:t>2</w:t>
      </w:r>
      <w:r w:rsidR="00C74A20" w:rsidRPr="005078C5">
        <w:rPr>
          <w:rFonts w:ascii="Verdana" w:hAnsi="Verdana" w:cs="Arial"/>
          <w:sz w:val="22"/>
          <w:szCs w:val="22"/>
        </w:rPr>
        <w:t xml:space="preserve"> provisions</w:t>
      </w:r>
      <w:r w:rsidR="00E14981" w:rsidRPr="005078C5">
        <w:rPr>
          <w:rFonts w:ascii="Verdana" w:hAnsi="Verdana" w:cs="Arial"/>
          <w:sz w:val="22"/>
          <w:szCs w:val="22"/>
        </w:rPr>
        <w:t xml:space="preserve"> </w:t>
      </w:r>
      <w:r w:rsidR="00C74A20" w:rsidRPr="005078C5">
        <w:rPr>
          <w:rFonts w:ascii="Verdana" w:hAnsi="Verdana" w:cs="Arial"/>
          <w:sz w:val="22"/>
          <w:szCs w:val="22"/>
        </w:rPr>
        <w:t>and has a minimal effect on the amenity of the area.</w:t>
      </w:r>
    </w:p>
    <w:p w14:paraId="4B917AB9" w14:textId="77777777" w:rsidR="001B6BD7" w:rsidRPr="005078C5" w:rsidRDefault="001B6BD7" w:rsidP="00E774AC">
      <w:pPr>
        <w:jc w:val="both"/>
        <w:rPr>
          <w:rFonts w:ascii="Verdana" w:hAnsi="Verdana" w:cs="Arial"/>
          <w:sz w:val="22"/>
          <w:szCs w:val="22"/>
        </w:rPr>
      </w:pPr>
    </w:p>
    <w:p w14:paraId="271DF83B" w14:textId="77777777" w:rsidR="00C74A20"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C74A20" w:rsidRPr="005078C5">
        <w:rPr>
          <w:rFonts w:ascii="Verdana" w:hAnsi="Verdana" w:cs="Arial"/>
          <w:sz w:val="22"/>
          <w:szCs w:val="22"/>
        </w:rPr>
        <w:t xml:space="preserve">To regulate the use of sea containers within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E14981" w:rsidRPr="005078C5">
        <w:rPr>
          <w:rFonts w:ascii="Verdana" w:hAnsi="Verdana" w:cs="Arial"/>
          <w:sz w:val="22"/>
          <w:szCs w:val="22"/>
        </w:rPr>
        <w:t>.</w:t>
      </w:r>
    </w:p>
    <w:p w14:paraId="43C8ADED" w14:textId="77777777" w:rsidR="001B6BD7" w:rsidRPr="005078C5" w:rsidRDefault="001B6BD7" w:rsidP="00E774AC">
      <w:pPr>
        <w:jc w:val="both"/>
        <w:rPr>
          <w:rFonts w:ascii="Verdana" w:hAnsi="Verdana" w:cs="Arial"/>
          <w:sz w:val="22"/>
          <w:szCs w:val="22"/>
        </w:rPr>
      </w:pPr>
    </w:p>
    <w:p w14:paraId="04C5234F" w14:textId="77777777" w:rsidR="00E14981"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b/>
          <w:sz w:val="22"/>
          <w:szCs w:val="22"/>
        </w:rPr>
        <w:t xml:space="preserve"> </w:t>
      </w:r>
      <w:r w:rsidR="00C74A20" w:rsidRPr="005078C5">
        <w:rPr>
          <w:rFonts w:ascii="Verdana" w:hAnsi="Verdana" w:cs="Arial"/>
          <w:sz w:val="22"/>
          <w:szCs w:val="22"/>
        </w:rPr>
        <w:t xml:space="preserve">This </w:t>
      </w:r>
      <w:r w:rsidR="009305CE" w:rsidRPr="005078C5">
        <w:rPr>
          <w:rFonts w:ascii="Verdana" w:hAnsi="Verdana" w:cs="Arial"/>
          <w:sz w:val="22"/>
          <w:szCs w:val="22"/>
        </w:rPr>
        <w:t>guideline</w:t>
      </w:r>
      <w:r w:rsidR="00C74A20" w:rsidRPr="005078C5">
        <w:rPr>
          <w:rFonts w:ascii="Verdana" w:hAnsi="Verdana" w:cs="Arial"/>
          <w:sz w:val="22"/>
          <w:szCs w:val="22"/>
        </w:rPr>
        <w:t xml:space="preserve"> does not apply to sea containers already approved by </w:t>
      </w:r>
      <w:r w:rsidR="009305CE" w:rsidRPr="005078C5">
        <w:rPr>
          <w:rFonts w:ascii="Verdana" w:hAnsi="Verdana" w:cs="Arial"/>
          <w:sz w:val="22"/>
          <w:szCs w:val="22"/>
        </w:rPr>
        <w:t xml:space="preserve">the Shire. The Shire </w:t>
      </w:r>
      <w:r w:rsidR="00C74A20" w:rsidRPr="005078C5">
        <w:rPr>
          <w:rFonts w:ascii="Verdana" w:hAnsi="Verdana" w:cs="Arial"/>
          <w:sz w:val="22"/>
          <w:szCs w:val="22"/>
        </w:rPr>
        <w:t xml:space="preserve">will permit </w:t>
      </w:r>
      <w:r w:rsidR="00E14981" w:rsidRPr="005078C5">
        <w:rPr>
          <w:rFonts w:ascii="Verdana" w:hAnsi="Verdana" w:cs="Arial"/>
          <w:sz w:val="22"/>
          <w:szCs w:val="22"/>
        </w:rPr>
        <w:t xml:space="preserve">the use of </w:t>
      </w:r>
      <w:r w:rsidR="00C74A20" w:rsidRPr="005078C5">
        <w:rPr>
          <w:rFonts w:ascii="Verdana" w:hAnsi="Verdana" w:cs="Arial"/>
          <w:sz w:val="22"/>
          <w:szCs w:val="22"/>
        </w:rPr>
        <w:t xml:space="preserve">sea container(s) within any townsite defined by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C74A20" w:rsidRPr="005078C5">
        <w:rPr>
          <w:rFonts w:ascii="Verdana" w:hAnsi="Verdana" w:cs="Arial"/>
          <w:sz w:val="22"/>
          <w:szCs w:val="22"/>
        </w:rPr>
        <w:t xml:space="preserve">Town Planning Scheme No. </w:t>
      </w:r>
      <w:r w:rsidR="00E14981" w:rsidRPr="005078C5">
        <w:rPr>
          <w:rFonts w:ascii="Verdana" w:hAnsi="Verdana" w:cs="Arial"/>
          <w:sz w:val="22"/>
          <w:szCs w:val="22"/>
        </w:rPr>
        <w:t>2</w:t>
      </w:r>
      <w:r w:rsidR="00C74A20" w:rsidRPr="005078C5">
        <w:rPr>
          <w:rFonts w:ascii="Verdana" w:hAnsi="Verdana" w:cs="Arial"/>
          <w:sz w:val="22"/>
          <w:szCs w:val="22"/>
        </w:rPr>
        <w:t xml:space="preserve">. </w:t>
      </w:r>
    </w:p>
    <w:p w14:paraId="19E848BF" w14:textId="77777777" w:rsidR="00E14981" w:rsidRPr="005078C5" w:rsidRDefault="00E14981" w:rsidP="00E774AC">
      <w:pPr>
        <w:jc w:val="both"/>
        <w:rPr>
          <w:rFonts w:ascii="Verdana" w:hAnsi="Verdana" w:cs="Arial"/>
          <w:sz w:val="22"/>
          <w:szCs w:val="22"/>
        </w:rPr>
      </w:pPr>
    </w:p>
    <w:p w14:paraId="7F3B7FF4" w14:textId="4FA0D686" w:rsidR="00C74A20" w:rsidRPr="005078C5" w:rsidRDefault="009305CE" w:rsidP="00E774AC">
      <w:pPr>
        <w:jc w:val="both"/>
        <w:rPr>
          <w:rFonts w:ascii="Verdana" w:hAnsi="Verdana" w:cs="Arial"/>
          <w:sz w:val="22"/>
          <w:szCs w:val="22"/>
        </w:rPr>
      </w:pPr>
      <w:r w:rsidRPr="005078C5">
        <w:rPr>
          <w:rFonts w:ascii="Verdana" w:hAnsi="Verdana" w:cs="Arial"/>
          <w:sz w:val="22"/>
          <w:szCs w:val="22"/>
        </w:rPr>
        <w:t>A</w:t>
      </w:r>
      <w:r w:rsidR="00C74A20" w:rsidRPr="005078C5">
        <w:rPr>
          <w:rFonts w:ascii="Verdana" w:hAnsi="Verdana" w:cs="Arial"/>
          <w:sz w:val="22"/>
          <w:szCs w:val="22"/>
        </w:rPr>
        <w:t>pprov</w:t>
      </w:r>
      <w:r w:rsidRPr="005078C5">
        <w:rPr>
          <w:rFonts w:ascii="Verdana" w:hAnsi="Verdana" w:cs="Arial"/>
          <w:sz w:val="22"/>
          <w:szCs w:val="22"/>
        </w:rPr>
        <w:t xml:space="preserve">al for </w:t>
      </w:r>
      <w:r w:rsidR="00C74A20" w:rsidRPr="005078C5">
        <w:rPr>
          <w:rFonts w:ascii="Verdana" w:hAnsi="Verdana" w:cs="Arial"/>
          <w:sz w:val="22"/>
          <w:szCs w:val="22"/>
        </w:rPr>
        <w:t xml:space="preserve">the placement of sea container(s) on properties outside of </w:t>
      </w:r>
      <w:r w:rsidR="00F77509" w:rsidRPr="005078C5">
        <w:rPr>
          <w:rFonts w:ascii="Verdana" w:hAnsi="Verdana" w:cs="Arial"/>
          <w:sz w:val="22"/>
          <w:szCs w:val="22"/>
        </w:rPr>
        <w:t>town sites</w:t>
      </w:r>
      <w:r w:rsidR="00C74A20" w:rsidRPr="005078C5">
        <w:rPr>
          <w:rFonts w:ascii="Verdana" w:hAnsi="Verdana" w:cs="Arial"/>
          <w:sz w:val="22"/>
          <w:szCs w:val="22"/>
        </w:rPr>
        <w:t xml:space="preserve"> as defined by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00C74A20" w:rsidRPr="005078C5">
        <w:rPr>
          <w:rFonts w:ascii="Verdana" w:hAnsi="Verdana" w:cs="Arial"/>
          <w:sz w:val="22"/>
          <w:szCs w:val="22"/>
        </w:rPr>
        <w:t xml:space="preserve">Scheme No. </w:t>
      </w:r>
      <w:r w:rsidR="00E14981" w:rsidRPr="005078C5">
        <w:rPr>
          <w:rFonts w:ascii="Verdana" w:hAnsi="Verdana" w:cs="Arial"/>
          <w:sz w:val="22"/>
          <w:szCs w:val="22"/>
        </w:rPr>
        <w:t>2</w:t>
      </w:r>
      <w:r w:rsidR="00C74A20" w:rsidRPr="005078C5">
        <w:rPr>
          <w:rFonts w:ascii="Verdana" w:hAnsi="Verdana" w:cs="Arial"/>
          <w:sz w:val="22"/>
          <w:szCs w:val="22"/>
        </w:rPr>
        <w:t xml:space="preserve"> </w:t>
      </w:r>
      <w:r w:rsidRPr="005078C5">
        <w:rPr>
          <w:rFonts w:ascii="Verdana" w:hAnsi="Verdana" w:cs="Arial"/>
          <w:sz w:val="22"/>
          <w:szCs w:val="22"/>
        </w:rPr>
        <w:t xml:space="preserve">is </w:t>
      </w:r>
      <w:r w:rsidR="00C74A20" w:rsidRPr="005078C5">
        <w:rPr>
          <w:rFonts w:ascii="Verdana" w:hAnsi="Verdana" w:cs="Arial"/>
          <w:sz w:val="22"/>
          <w:szCs w:val="22"/>
        </w:rPr>
        <w:t>subject to</w:t>
      </w:r>
      <w:r w:rsidR="000F3095">
        <w:rPr>
          <w:rFonts w:ascii="Verdana" w:hAnsi="Verdana" w:cs="Arial"/>
          <w:sz w:val="22"/>
          <w:szCs w:val="22"/>
        </w:rPr>
        <w:t>:</w:t>
      </w:r>
    </w:p>
    <w:p w14:paraId="28A8B92A" w14:textId="457DA9D3" w:rsidR="00C74A20" w:rsidRPr="005078C5" w:rsidRDefault="00B2068D" w:rsidP="00E774AC">
      <w:pPr>
        <w:pStyle w:val="ListParagraph"/>
        <w:numPr>
          <w:ilvl w:val="0"/>
          <w:numId w:val="33"/>
        </w:numPr>
        <w:jc w:val="both"/>
        <w:rPr>
          <w:rFonts w:ascii="Verdana" w:hAnsi="Verdana" w:cs="Arial"/>
          <w:sz w:val="22"/>
          <w:szCs w:val="22"/>
        </w:rPr>
      </w:pPr>
      <w:r>
        <w:rPr>
          <w:rFonts w:ascii="Verdana" w:hAnsi="Verdana" w:cs="Arial"/>
          <w:sz w:val="22"/>
          <w:szCs w:val="22"/>
        </w:rPr>
        <w:t>T</w:t>
      </w:r>
      <w:r w:rsidR="00C74A20" w:rsidRPr="005078C5">
        <w:rPr>
          <w:rFonts w:ascii="Verdana" w:hAnsi="Verdana" w:cs="Arial"/>
          <w:sz w:val="22"/>
          <w:szCs w:val="22"/>
        </w:rPr>
        <w:t>he approved sea container(s) not being used for habitation</w:t>
      </w:r>
      <w:r w:rsidR="000F3095">
        <w:rPr>
          <w:rFonts w:ascii="Verdana" w:hAnsi="Verdana" w:cs="Arial"/>
          <w:sz w:val="22"/>
          <w:szCs w:val="22"/>
        </w:rPr>
        <w:t>.</w:t>
      </w:r>
    </w:p>
    <w:p w14:paraId="6BD44E1B" w14:textId="3CA1ED97" w:rsidR="0078364B" w:rsidRPr="005078C5" w:rsidRDefault="00B2068D" w:rsidP="00E774AC">
      <w:pPr>
        <w:pStyle w:val="ListParagraph"/>
        <w:numPr>
          <w:ilvl w:val="0"/>
          <w:numId w:val="33"/>
        </w:numPr>
        <w:jc w:val="both"/>
        <w:rPr>
          <w:rFonts w:ascii="Verdana" w:hAnsi="Verdana" w:cs="Arial"/>
          <w:sz w:val="22"/>
          <w:szCs w:val="22"/>
        </w:rPr>
      </w:pPr>
      <w:r>
        <w:rPr>
          <w:rFonts w:ascii="Verdana" w:hAnsi="Verdana" w:cs="Arial"/>
          <w:sz w:val="22"/>
          <w:szCs w:val="22"/>
        </w:rPr>
        <w:t>Th</w:t>
      </w:r>
      <w:r w:rsidR="00C74A20" w:rsidRPr="005078C5">
        <w:rPr>
          <w:rFonts w:ascii="Verdana" w:hAnsi="Verdana" w:cs="Arial"/>
          <w:sz w:val="22"/>
          <w:szCs w:val="22"/>
        </w:rPr>
        <w:t xml:space="preserve">e approved sea container(s) are used for the purpose of storage only, unless otherwise approved by </w:t>
      </w:r>
      <w:r w:rsidR="009305CE" w:rsidRPr="005078C5">
        <w:rPr>
          <w:rFonts w:ascii="Verdana" w:hAnsi="Verdana" w:cs="Arial"/>
          <w:sz w:val="22"/>
          <w:szCs w:val="22"/>
        </w:rPr>
        <w:t>the Shire</w:t>
      </w:r>
      <w:r w:rsidR="00C74A20" w:rsidRPr="005078C5">
        <w:rPr>
          <w:rFonts w:ascii="Verdana" w:hAnsi="Verdana" w:cs="Arial"/>
          <w:sz w:val="22"/>
          <w:szCs w:val="22"/>
        </w:rPr>
        <w:t>;</w:t>
      </w:r>
      <w:r w:rsidR="0078364B" w:rsidRPr="005078C5">
        <w:rPr>
          <w:rFonts w:ascii="Verdana" w:hAnsi="Verdana" w:cs="Arial"/>
          <w:sz w:val="22"/>
          <w:szCs w:val="22"/>
        </w:rPr>
        <w:t xml:space="preserve"> </w:t>
      </w:r>
      <w:r w:rsidR="00C74A20" w:rsidRPr="005078C5">
        <w:rPr>
          <w:rFonts w:ascii="Verdana" w:hAnsi="Verdana" w:cs="Arial"/>
          <w:sz w:val="22"/>
          <w:szCs w:val="22"/>
        </w:rPr>
        <w:t>the approved sea container(s) being screened from view and shall not be highly visible from nearby roads, other public places, or adjoining properties;</w:t>
      </w:r>
      <w:r w:rsidR="0078364B" w:rsidRPr="005078C5">
        <w:rPr>
          <w:rFonts w:ascii="Verdana" w:hAnsi="Verdana" w:cs="Arial"/>
          <w:sz w:val="22"/>
          <w:szCs w:val="22"/>
        </w:rPr>
        <w:t xml:space="preserve"> and/or</w:t>
      </w:r>
    </w:p>
    <w:p w14:paraId="4AC55772" w14:textId="2B248370" w:rsidR="0078364B" w:rsidRPr="005078C5" w:rsidRDefault="00B2068D" w:rsidP="00E774AC">
      <w:pPr>
        <w:pStyle w:val="ListParagraph"/>
        <w:numPr>
          <w:ilvl w:val="0"/>
          <w:numId w:val="33"/>
        </w:numPr>
        <w:jc w:val="both"/>
        <w:rPr>
          <w:rFonts w:ascii="Verdana" w:hAnsi="Verdana" w:cs="Arial"/>
          <w:sz w:val="22"/>
          <w:szCs w:val="22"/>
        </w:rPr>
      </w:pPr>
      <w:r>
        <w:rPr>
          <w:rFonts w:ascii="Verdana" w:hAnsi="Verdana" w:cs="Arial"/>
          <w:sz w:val="22"/>
          <w:szCs w:val="22"/>
        </w:rPr>
        <w:t>I</w:t>
      </w:r>
      <w:r w:rsidR="0078364B" w:rsidRPr="005078C5">
        <w:rPr>
          <w:rFonts w:ascii="Verdana" w:hAnsi="Verdana" w:cs="Arial"/>
          <w:sz w:val="22"/>
          <w:szCs w:val="22"/>
        </w:rPr>
        <w:t>f the sea container(s) are highly visible from nearby roads, other public places, or adjoining properties, then the exterior of the sea container(s) shall be upgraded (</w:t>
      </w:r>
      <w:proofErr w:type="gramStart"/>
      <w:r w:rsidR="0078364B" w:rsidRPr="005078C5">
        <w:rPr>
          <w:rFonts w:ascii="Verdana" w:hAnsi="Verdana" w:cs="Arial"/>
          <w:sz w:val="22"/>
          <w:szCs w:val="22"/>
        </w:rPr>
        <w:t>i.e.</w:t>
      </w:r>
      <w:proofErr w:type="gramEnd"/>
      <w:r w:rsidR="0078364B" w:rsidRPr="005078C5">
        <w:rPr>
          <w:rFonts w:ascii="Verdana" w:hAnsi="Verdana" w:cs="Arial"/>
          <w:sz w:val="22"/>
          <w:szCs w:val="22"/>
        </w:rPr>
        <w:t xml:space="preserve"> painted to blend in with the surrounding development or landscape) within 3 months of being granted planning approval.</w:t>
      </w:r>
    </w:p>
    <w:p w14:paraId="0FB89126" w14:textId="77777777" w:rsidR="0078364B" w:rsidRPr="005078C5" w:rsidRDefault="0078364B" w:rsidP="007173BA">
      <w:pPr>
        <w:rPr>
          <w:rFonts w:ascii="Verdana" w:hAnsi="Verdana" w:cs="Arial"/>
          <w:sz w:val="22"/>
          <w:szCs w:val="22"/>
        </w:rPr>
      </w:pPr>
    </w:p>
    <w:p w14:paraId="36A52563" w14:textId="77777777" w:rsidR="0078364B" w:rsidRPr="005078C5" w:rsidRDefault="0078364B" w:rsidP="00E774AC">
      <w:pPr>
        <w:jc w:val="both"/>
        <w:rPr>
          <w:rFonts w:ascii="Verdana" w:hAnsi="Verdana" w:cs="Arial"/>
          <w:sz w:val="22"/>
          <w:szCs w:val="22"/>
        </w:rPr>
      </w:pPr>
      <w:r w:rsidRPr="005078C5">
        <w:rPr>
          <w:rFonts w:ascii="Verdana" w:hAnsi="Verdana" w:cs="Arial"/>
          <w:sz w:val="22"/>
          <w:szCs w:val="22"/>
        </w:rPr>
        <w:t xml:space="preserve">In all zones </w:t>
      </w:r>
      <w:r w:rsidR="00E14981" w:rsidRPr="005078C5">
        <w:rPr>
          <w:rFonts w:ascii="Verdana" w:hAnsi="Verdana" w:cs="Arial"/>
          <w:sz w:val="22"/>
          <w:szCs w:val="22"/>
        </w:rPr>
        <w:t xml:space="preserve">under TPS2 </w:t>
      </w:r>
      <w:r w:rsidRPr="005078C5">
        <w:rPr>
          <w:rFonts w:ascii="Verdana" w:hAnsi="Verdana" w:cs="Arial"/>
          <w:sz w:val="22"/>
          <w:szCs w:val="22"/>
        </w:rPr>
        <w:t xml:space="preserve">within </w:t>
      </w:r>
      <w:r w:rsidR="00F77509" w:rsidRPr="005078C5">
        <w:rPr>
          <w:rFonts w:ascii="Verdana" w:hAnsi="Verdana" w:cs="Arial"/>
          <w:sz w:val="22"/>
          <w:szCs w:val="22"/>
        </w:rPr>
        <w:t>town sites</w:t>
      </w:r>
      <w:r w:rsidRPr="005078C5">
        <w:rPr>
          <w:rFonts w:ascii="Verdana" w:hAnsi="Verdana" w:cs="Arial"/>
          <w:sz w:val="22"/>
          <w:szCs w:val="22"/>
        </w:rPr>
        <w:t>, sea container(s) may be placed on a property to store building materials while construction of a house or commercial building is being carried out on the property, without requiring planning approval. A sea container must not be placed on the property prior to the issue of a building licence for the construction and must be removed immediately upon completion of construction or expiry of the building licence. The number of sea containers allowable on a property at one given time will be dealt with on a case-by-case base, with each application assessed on its merits.</w:t>
      </w:r>
    </w:p>
    <w:p w14:paraId="789824D9" w14:textId="77777777" w:rsidR="00C74A20" w:rsidRPr="005078C5" w:rsidRDefault="00C74A20" w:rsidP="007173BA">
      <w:pPr>
        <w:rPr>
          <w:rFonts w:ascii="Verdana" w:hAnsi="Verdana" w:cs="Arial"/>
          <w:b/>
          <w:sz w:val="22"/>
          <w:szCs w:val="22"/>
        </w:rPr>
      </w:pPr>
    </w:p>
    <w:p w14:paraId="7FCA8985" w14:textId="77777777" w:rsidR="00C74A20" w:rsidRPr="005078C5" w:rsidRDefault="00C74A20" w:rsidP="00E774AC">
      <w:pPr>
        <w:jc w:val="both"/>
        <w:rPr>
          <w:rFonts w:ascii="Verdana" w:hAnsi="Verdana" w:cs="Arial"/>
          <w:b/>
          <w:sz w:val="22"/>
          <w:szCs w:val="22"/>
        </w:rPr>
      </w:pPr>
      <w:r w:rsidRPr="005078C5">
        <w:rPr>
          <w:rFonts w:ascii="Verdana" w:hAnsi="Verdana" w:cs="Arial"/>
          <w:b/>
          <w:sz w:val="22"/>
          <w:szCs w:val="22"/>
        </w:rPr>
        <w:t>DEFINITIONS</w:t>
      </w:r>
    </w:p>
    <w:p w14:paraId="180ABAB7" w14:textId="77777777" w:rsidR="00C74A20" w:rsidRPr="005078C5" w:rsidRDefault="00C74A20" w:rsidP="00E774AC">
      <w:pPr>
        <w:jc w:val="both"/>
        <w:rPr>
          <w:rFonts w:ascii="Verdana" w:hAnsi="Verdana" w:cs="Arial"/>
          <w:sz w:val="22"/>
          <w:szCs w:val="22"/>
        </w:rPr>
      </w:pPr>
      <w:r w:rsidRPr="005078C5">
        <w:rPr>
          <w:rFonts w:ascii="Verdana" w:hAnsi="Verdana" w:cs="Arial"/>
          <w:sz w:val="22"/>
          <w:szCs w:val="22"/>
        </w:rPr>
        <w:t>‘Sea Container’</w:t>
      </w:r>
    </w:p>
    <w:p w14:paraId="6EA9BAA5" w14:textId="77777777" w:rsidR="004F40E3" w:rsidRPr="005078C5" w:rsidRDefault="00C74A20" w:rsidP="00E774AC">
      <w:pPr>
        <w:jc w:val="both"/>
        <w:rPr>
          <w:rFonts w:ascii="Verdana" w:hAnsi="Verdana" w:cs="Arial"/>
          <w:sz w:val="22"/>
          <w:szCs w:val="22"/>
        </w:rPr>
      </w:pPr>
      <w:r w:rsidRPr="005078C5">
        <w:rPr>
          <w:rFonts w:ascii="Verdana" w:hAnsi="Verdana" w:cs="Arial"/>
          <w:sz w:val="22"/>
          <w:szCs w:val="22"/>
        </w:rPr>
        <w:t>Standardi</w:t>
      </w:r>
      <w:r w:rsidR="00E14981" w:rsidRPr="005078C5">
        <w:rPr>
          <w:rFonts w:ascii="Verdana" w:hAnsi="Verdana" w:cs="Arial"/>
          <w:sz w:val="22"/>
          <w:szCs w:val="22"/>
        </w:rPr>
        <w:t>s</w:t>
      </w:r>
      <w:r w:rsidRPr="005078C5">
        <w:rPr>
          <w:rFonts w:ascii="Verdana" w:hAnsi="Verdana" w:cs="Arial"/>
          <w:sz w:val="22"/>
          <w:szCs w:val="22"/>
        </w:rPr>
        <w:t xml:space="preserve">ed re-sealable </w:t>
      </w:r>
      <w:r w:rsidR="00E14981" w:rsidRPr="005078C5">
        <w:rPr>
          <w:rFonts w:ascii="Verdana" w:hAnsi="Verdana" w:cs="Arial"/>
          <w:sz w:val="22"/>
          <w:szCs w:val="22"/>
        </w:rPr>
        <w:t xml:space="preserve">steel </w:t>
      </w:r>
      <w:r w:rsidRPr="005078C5">
        <w:rPr>
          <w:rFonts w:ascii="Verdana" w:hAnsi="Verdana" w:cs="Arial"/>
          <w:sz w:val="22"/>
          <w:szCs w:val="22"/>
        </w:rPr>
        <w:t>transportation box for uniti</w:t>
      </w:r>
      <w:r w:rsidR="009305CE" w:rsidRPr="005078C5">
        <w:rPr>
          <w:rFonts w:ascii="Verdana" w:hAnsi="Verdana" w:cs="Arial"/>
          <w:sz w:val="22"/>
          <w:szCs w:val="22"/>
        </w:rPr>
        <w:t>s</w:t>
      </w:r>
      <w:r w:rsidRPr="005078C5">
        <w:rPr>
          <w:rFonts w:ascii="Verdana" w:hAnsi="Verdana" w:cs="Arial"/>
          <w:sz w:val="22"/>
          <w:szCs w:val="22"/>
        </w:rPr>
        <w:t>ed freight handling</w:t>
      </w:r>
      <w:r w:rsidR="00E14981" w:rsidRPr="005078C5">
        <w:rPr>
          <w:rFonts w:ascii="Verdana" w:hAnsi="Verdana" w:cs="Arial"/>
          <w:sz w:val="22"/>
          <w:szCs w:val="22"/>
        </w:rPr>
        <w:t>.</w:t>
      </w:r>
    </w:p>
    <w:p w14:paraId="006A46AE" w14:textId="77777777" w:rsidR="001B6BD7" w:rsidRPr="005078C5" w:rsidRDefault="001B6BD7" w:rsidP="00E774AC">
      <w:pPr>
        <w:jc w:val="both"/>
        <w:rPr>
          <w:rFonts w:ascii="Verdana" w:hAnsi="Verdana" w:cs="Arial"/>
          <w:sz w:val="22"/>
          <w:szCs w:val="22"/>
        </w:rPr>
      </w:pPr>
    </w:p>
    <w:p w14:paraId="082622B5" w14:textId="77777777" w:rsidR="00E14981" w:rsidRPr="005078C5" w:rsidRDefault="00E14981" w:rsidP="00E774AC">
      <w:pPr>
        <w:jc w:val="both"/>
        <w:rPr>
          <w:rFonts w:ascii="Verdana" w:hAnsi="Verdana" w:cs="Arial"/>
          <w:b/>
          <w:sz w:val="22"/>
          <w:szCs w:val="22"/>
        </w:rPr>
      </w:pPr>
      <w:r w:rsidRPr="005078C5">
        <w:rPr>
          <w:rFonts w:ascii="Verdana" w:hAnsi="Verdana" w:cs="Arial"/>
          <w:b/>
          <w:sz w:val="22"/>
          <w:szCs w:val="22"/>
        </w:rPr>
        <w:t>Approval Requirements:</w:t>
      </w:r>
    </w:p>
    <w:p w14:paraId="3A0E34A6" w14:textId="034BFC81" w:rsidR="00E14981" w:rsidRPr="005078C5" w:rsidRDefault="00E14981" w:rsidP="00E774AC">
      <w:pPr>
        <w:jc w:val="both"/>
        <w:rPr>
          <w:rFonts w:ascii="Verdana" w:hAnsi="Verdana" w:cs="Arial"/>
          <w:sz w:val="22"/>
          <w:szCs w:val="22"/>
        </w:rPr>
      </w:pPr>
      <w:r w:rsidRPr="005078C5">
        <w:rPr>
          <w:rFonts w:ascii="Verdana" w:hAnsi="Verdana" w:cs="Arial"/>
          <w:sz w:val="22"/>
          <w:szCs w:val="22"/>
        </w:rPr>
        <w:t xml:space="preserve">All proposals for the placement and use of sea containers within the Shire of </w:t>
      </w:r>
      <w:r w:rsidR="003801D3" w:rsidRPr="005078C5">
        <w:rPr>
          <w:rFonts w:ascii="Verdana" w:hAnsi="Verdana" w:cs="Arial"/>
          <w:sz w:val="22"/>
          <w:szCs w:val="22"/>
        </w:rPr>
        <w:t>Halls Creek</w:t>
      </w:r>
      <w:r w:rsidRPr="005078C5">
        <w:rPr>
          <w:rFonts w:ascii="Verdana" w:hAnsi="Verdana" w:cs="Arial"/>
          <w:sz w:val="22"/>
          <w:szCs w:val="22"/>
        </w:rPr>
        <w:t xml:space="preserve"> require an application for planning consent to be submitted to the Shire of </w:t>
      </w:r>
      <w:r w:rsidR="003801D3" w:rsidRPr="005078C5">
        <w:rPr>
          <w:rFonts w:ascii="Verdana" w:hAnsi="Verdana" w:cs="Arial"/>
          <w:sz w:val="22"/>
          <w:szCs w:val="22"/>
        </w:rPr>
        <w:t>Halls Creek</w:t>
      </w:r>
      <w:r w:rsidRPr="005078C5">
        <w:rPr>
          <w:rFonts w:ascii="Verdana" w:hAnsi="Verdana" w:cs="Arial"/>
          <w:sz w:val="22"/>
          <w:szCs w:val="22"/>
        </w:rPr>
        <w:t xml:space="preserve"> for approval. In considering an application for planning consent, </w:t>
      </w:r>
      <w:r w:rsidR="009305CE" w:rsidRPr="005078C5">
        <w:rPr>
          <w:rFonts w:ascii="Verdana" w:hAnsi="Verdana" w:cs="Arial"/>
          <w:sz w:val="22"/>
          <w:szCs w:val="22"/>
        </w:rPr>
        <w:t>the Shire</w:t>
      </w:r>
      <w:r w:rsidRPr="005078C5">
        <w:rPr>
          <w:rFonts w:ascii="Verdana" w:hAnsi="Verdana" w:cs="Arial"/>
          <w:sz w:val="22"/>
          <w:szCs w:val="22"/>
        </w:rPr>
        <w:t xml:space="preserve"> shall before </w:t>
      </w:r>
      <w:proofErr w:type="gramStart"/>
      <w:r w:rsidRPr="005078C5">
        <w:rPr>
          <w:rFonts w:ascii="Verdana" w:hAnsi="Verdana" w:cs="Arial"/>
          <w:sz w:val="22"/>
          <w:szCs w:val="22"/>
        </w:rPr>
        <w:t>granting</w:t>
      </w:r>
      <w:proofErr w:type="gramEnd"/>
      <w:r w:rsidRPr="005078C5">
        <w:rPr>
          <w:rFonts w:ascii="Verdana" w:hAnsi="Verdana" w:cs="Arial"/>
          <w:sz w:val="22"/>
          <w:szCs w:val="22"/>
        </w:rPr>
        <w:t xml:space="preserve"> consent, be satisfied as to the impact of the proposal on the amenity of the area. If in the opinion of </w:t>
      </w:r>
      <w:r w:rsidR="009305CE" w:rsidRPr="005078C5">
        <w:rPr>
          <w:rFonts w:ascii="Verdana" w:hAnsi="Verdana" w:cs="Arial"/>
          <w:sz w:val="22"/>
          <w:szCs w:val="22"/>
        </w:rPr>
        <w:t>the Shire</w:t>
      </w:r>
      <w:r w:rsidRPr="005078C5">
        <w:rPr>
          <w:rFonts w:ascii="Verdana" w:hAnsi="Verdana" w:cs="Arial"/>
          <w:sz w:val="22"/>
          <w:szCs w:val="22"/>
        </w:rPr>
        <w:t xml:space="preserve">, a sea container will have a detrimental effect on the local </w:t>
      </w:r>
      <w:r w:rsidR="000F3095" w:rsidRPr="005078C5">
        <w:rPr>
          <w:rFonts w:ascii="Verdana" w:hAnsi="Verdana" w:cs="Arial"/>
          <w:sz w:val="22"/>
          <w:szCs w:val="22"/>
        </w:rPr>
        <w:t>amenity or</w:t>
      </w:r>
      <w:r w:rsidRPr="005078C5">
        <w:rPr>
          <w:rFonts w:ascii="Verdana" w:hAnsi="Verdana" w:cs="Arial"/>
          <w:sz w:val="22"/>
          <w:szCs w:val="22"/>
        </w:rPr>
        <w:t xml:space="preserve"> have the potential to visually impair or detract from the exterior design or appearance of other buildings in the vicinity, the application will be refused.</w:t>
      </w:r>
    </w:p>
    <w:p w14:paraId="4E06A0CE" w14:textId="77777777" w:rsidR="009305CE" w:rsidRPr="005078C5" w:rsidRDefault="009305CE" w:rsidP="00E14981">
      <w:pPr>
        <w:rPr>
          <w:rFonts w:ascii="Verdana" w:hAnsi="Verdana" w:cs="Arial"/>
          <w:sz w:val="22"/>
          <w:szCs w:val="22"/>
        </w:rPr>
      </w:pPr>
    </w:p>
    <w:p w14:paraId="6F53CE8F" w14:textId="77777777" w:rsidR="00E14981" w:rsidRPr="005078C5" w:rsidRDefault="00E14981" w:rsidP="00E774AC">
      <w:pPr>
        <w:jc w:val="both"/>
        <w:rPr>
          <w:rFonts w:ascii="Verdana" w:hAnsi="Verdana" w:cs="Arial"/>
          <w:sz w:val="22"/>
          <w:szCs w:val="22"/>
        </w:rPr>
      </w:pPr>
      <w:r w:rsidRPr="005078C5">
        <w:rPr>
          <w:rFonts w:ascii="Verdana" w:hAnsi="Verdana" w:cs="Arial"/>
          <w:sz w:val="22"/>
          <w:szCs w:val="22"/>
        </w:rPr>
        <w:t>An application for planning consent shall be made on an Application for Planning Consent form together with the following information:</w:t>
      </w:r>
    </w:p>
    <w:p w14:paraId="7D2827FA" w14:textId="77777777" w:rsidR="00E14981" w:rsidRPr="005078C5" w:rsidRDefault="00E14981" w:rsidP="00E774AC">
      <w:pPr>
        <w:pStyle w:val="ListParagraph"/>
        <w:numPr>
          <w:ilvl w:val="0"/>
          <w:numId w:val="34"/>
        </w:numPr>
        <w:jc w:val="both"/>
        <w:rPr>
          <w:rFonts w:ascii="Verdana" w:hAnsi="Verdana" w:cs="Arial"/>
          <w:sz w:val="22"/>
          <w:szCs w:val="22"/>
        </w:rPr>
      </w:pPr>
      <w:r w:rsidRPr="005078C5">
        <w:rPr>
          <w:rFonts w:ascii="Verdana" w:hAnsi="Verdana" w:cs="Arial"/>
          <w:sz w:val="22"/>
          <w:szCs w:val="22"/>
        </w:rPr>
        <w:t xml:space="preserve">A site plan showing the proposed location of the sea containers on the property and the location of any existing buildings/ </w:t>
      </w:r>
      <w:proofErr w:type="gramStart"/>
      <w:r w:rsidRPr="005078C5">
        <w:rPr>
          <w:rFonts w:ascii="Verdana" w:hAnsi="Verdana" w:cs="Arial"/>
          <w:sz w:val="22"/>
          <w:szCs w:val="22"/>
        </w:rPr>
        <w:t>structures</w:t>
      </w:r>
      <w:proofErr w:type="gramEnd"/>
      <w:r w:rsidRPr="005078C5">
        <w:rPr>
          <w:rFonts w:ascii="Verdana" w:hAnsi="Verdana" w:cs="Arial"/>
          <w:sz w:val="22"/>
          <w:szCs w:val="22"/>
        </w:rPr>
        <w:t xml:space="preserve"> </w:t>
      </w:r>
    </w:p>
    <w:p w14:paraId="08928E8C" w14:textId="77777777" w:rsidR="00E14981" w:rsidRPr="005078C5" w:rsidRDefault="00E14981" w:rsidP="00E774AC">
      <w:pPr>
        <w:pStyle w:val="ListParagraph"/>
        <w:numPr>
          <w:ilvl w:val="0"/>
          <w:numId w:val="34"/>
        </w:numPr>
        <w:jc w:val="both"/>
        <w:rPr>
          <w:rFonts w:ascii="Verdana" w:hAnsi="Verdana" w:cs="Arial"/>
          <w:sz w:val="22"/>
          <w:szCs w:val="22"/>
        </w:rPr>
      </w:pPr>
      <w:r w:rsidRPr="005078C5">
        <w:rPr>
          <w:rFonts w:ascii="Verdana" w:hAnsi="Verdana" w:cs="Arial"/>
          <w:sz w:val="22"/>
          <w:szCs w:val="22"/>
        </w:rPr>
        <w:t xml:space="preserve">Plans, dimensions, and details of the sea containers; and </w:t>
      </w:r>
    </w:p>
    <w:p w14:paraId="7973338C" w14:textId="77777777" w:rsidR="00E14981" w:rsidRPr="005078C5" w:rsidRDefault="00E14981" w:rsidP="00E774AC">
      <w:pPr>
        <w:pStyle w:val="ListParagraph"/>
        <w:numPr>
          <w:ilvl w:val="0"/>
          <w:numId w:val="34"/>
        </w:numPr>
        <w:jc w:val="both"/>
        <w:rPr>
          <w:rFonts w:ascii="Verdana" w:hAnsi="Verdana" w:cs="Arial"/>
          <w:sz w:val="22"/>
          <w:szCs w:val="22"/>
        </w:rPr>
      </w:pPr>
      <w:r w:rsidRPr="005078C5">
        <w:rPr>
          <w:rFonts w:ascii="Verdana" w:hAnsi="Verdana" w:cs="Arial"/>
          <w:sz w:val="22"/>
          <w:szCs w:val="22"/>
        </w:rPr>
        <w:t xml:space="preserve">Details of modifications and other works to be carried out on sea containers such as painting etc. Notwithstanding that Planning Consent may be granted by </w:t>
      </w:r>
      <w:r w:rsidR="009305CE" w:rsidRPr="005078C5">
        <w:rPr>
          <w:rFonts w:ascii="Verdana" w:hAnsi="Verdana" w:cs="Arial"/>
          <w:sz w:val="22"/>
          <w:szCs w:val="22"/>
        </w:rPr>
        <w:t>the Shire</w:t>
      </w:r>
      <w:r w:rsidRPr="005078C5">
        <w:rPr>
          <w:rFonts w:ascii="Verdana" w:hAnsi="Verdana" w:cs="Arial"/>
          <w:sz w:val="22"/>
          <w:szCs w:val="22"/>
        </w:rPr>
        <w:t xml:space="preserve">, a building license may be required prior to the placement of the sea </w:t>
      </w:r>
      <w:r w:rsidRPr="005078C5">
        <w:rPr>
          <w:rFonts w:ascii="Verdana" w:hAnsi="Verdana" w:cs="Arial"/>
          <w:sz w:val="22"/>
          <w:szCs w:val="22"/>
        </w:rPr>
        <w:lastRenderedPageBreak/>
        <w:t xml:space="preserve">containers if modifications are to be made to the sea container (for example if a roof or patio were to be attached). </w:t>
      </w:r>
    </w:p>
    <w:p w14:paraId="538D85E2" w14:textId="77777777" w:rsidR="00E14981" w:rsidRPr="005078C5" w:rsidRDefault="00E14981" w:rsidP="00E14981">
      <w:pPr>
        <w:rPr>
          <w:rFonts w:ascii="Verdana" w:hAnsi="Verdana" w:cs="Arial"/>
          <w:sz w:val="22"/>
          <w:szCs w:val="22"/>
        </w:rPr>
      </w:pPr>
    </w:p>
    <w:p w14:paraId="77560B09" w14:textId="77777777" w:rsidR="00E14981" w:rsidRPr="005078C5" w:rsidRDefault="00E14981" w:rsidP="00E774AC">
      <w:pPr>
        <w:jc w:val="both"/>
        <w:rPr>
          <w:rFonts w:ascii="Verdana" w:hAnsi="Verdana" w:cs="Arial"/>
          <w:sz w:val="22"/>
          <w:szCs w:val="22"/>
        </w:rPr>
      </w:pPr>
      <w:r w:rsidRPr="005078C5">
        <w:rPr>
          <w:rFonts w:ascii="Verdana" w:hAnsi="Verdana" w:cs="Arial"/>
          <w:sz w:val="22"/>
          <w:szCs w:val="22"/>
        </w:rPr>
        <w:t>The structure will need to meet all relevant requirements under the Building Code of Australia and relevant Australian Standards.</w:t>
      </w:r>
    </w:p>
    <w:p w14:paraId="3AF2539A" w14:textId="77777777" w:rsidR="00E14981" w:rsidRPr="005078C5" w:rsidRDefault="00E14981" w:rsidP="00E774AC">
      <w:pPr>
        <w:jc w:val="both"/>
        <w:rPr>
          <w:rFonts w:ascii="Verdana" w:hAnsi="Verdana" w:cs="Arial"/>
          <w:sz w:val="22"/>
          <w:szCs w:val="22"/>
        </w:rPr>
      </w:pPr>
    </w:p>
    <w:p w14:paraId="7D7E142E" w14:textId="69D3BEF6" w:rsidR="00E14981" w:rsidRPr="005078C5" w:rsidRDefault="00E14981" w:rsidP="00E774AC">
      <w:pPr>
        <w:jc w:val="both"/>
        <w:rPr>
          <w:rFonts w:ascii="Verdana" w:hAnsi="Verdana" w:cs="Arial"/>
          <w:b/>
          <w:sz w:val="22"/>
          <w:szCs w:val="22"/>
        </w:rPr>
      </w:pPr>
      <w:r w:rsidRPr="005078C5">
        <w:rPr>
          <w:rFonts w:ascii="Verdana" w:hAnsi="Verdana" w:cs="Arial"/>
          <w:b/>
          <w:sz w:val="22"/>
          <w:szCs w:val="22"/>
        </w:rPr>
        <w:t xml:space="preserve">Standard Conditions </w:t>
      </w:r>
      <w:r w:rsidR="00F04D4B" w:rsidRPr="005078C5">
        <w:rPr>
          <w:rFonts w:ascii="Verdana" w:hAnsi="Verdana" w:cs="Arial"/>
          <w:b/>
          <w:sz w:val="22"/>
          <w:szCs w:val="22"/>
        </w:rPr>
        <w:t>of</w:t>
      </w:r>
      <w:r w:rsidR="00A6376D" w:rsidRPr="005078C5">
        <w:rPr>
          <w:rFonts w:ascii="Verdana" w:hAnsi="Verdana" w:cs="Arial"/>
          <w:b/>
          <w:sz w:val="22"/>
          <w:szCs w:val="22"/>
        </w:rPr>
        <w:t xml:space="preserve"> </w:t>
      </w:r>
      <w:r w:rsidRPr="005078C5">
        <w:rPr>
          <w:rFonts w:ascii="Verdana" w:hAnsi="Verdana" w:cs="Arial"/>
          <w:b/>
          <w:sz w:val="22"/>
          <w:szCs w:val="22"/>
        </w:rPr>
        <w:t>Planning Approval</w:t>
      </w:r>
    </w:p>
    <w:p w14:paraId="68D935B9" w14:textId="77777777" w:rsidR="00E14981" w:rsidRPr="005078C5" w:rsidRDefault="00E14981" w:rsidP="00E774AC">
      <w:pPr>
        <w:jc w:val="both"/>
        <w:rPr>
          <w:rFonts w:ascii="Verdana" w:hAnsi="Verdana" w:cs="Arial"/>
          <w:sz w:val="22"/>
          <w:szCs w:val="22"/>
        </w:rPr>
      </w:pPr>
      <w:r w:rsidRPr="005078C5">
        <w:rPr>
          <w:rFonts w:ascii="Verdana" w:hAnsi="Verdana" w:cs="Arial"/>
          <w:sz w:val="22"/>
          <w:szCs w:val="22"/>
        </w:rPr>
        <w:t>The placement and use of sea containers may be approved subject, but not limited to, the conditions stipulated below:</w:t>
      </w:r>
    </w:p>
    <w:p w14:paraId="6FEEF4B6" w14:textId="77777777" w:rsidR="00E14981" w:rsidRPr="005078C5" w:rsidRDefault="00E14981" w:rsidP="00E774AC">
      <w:pPr>
        <w:pStyle w:val="ListParagraph"/>
        <w:numPr>
          <w:ilvl w:val="0"/>
          <w:numId w:val="35"/>
        </w:numPr>
        <w:jc w:val="both"/>
        <w:rPr>
          <w:rFonts w:ascii="Verdana" w:hAnsi="Verdana" w:cs="Arial"/>
          <w:sz w:val="22"/>
          <w:szCs w:val="22"/>
        </w:rPr>
      </w:pPr>
      <w:r w:rsidRPr="005078C5">
        <w:rPr>
          <w:rFonts w:ascii="Verdana" w:hAnsi="Verdana" w:cs="Arial"/>
          <w:sz w:val="22"/>
          <w:szCs w:val="22"/>
        </w:rPr>
        <w:t>All development being generally in accordance with the approved development plans which form part of this Development Approval.</w:t>
      </w:r>
    </w:p>
    <w:p w14:paraId="3D2EE9A5" w14:textId="77777777" w:rsidR="00E14981" w:rsidRPr="005078C5" w:rsidRDefault="00E14981" w:rsidP="00E774AC">
      <w:pPr>
        <w:pStyle w:val="ListParagraph"/>
        <w:numPr>
          <w:ilvl w:val="0"/>
          <w:numId w:val="35"/>
        </w:numPr>
        <w:jc w:val="both"/>
        <w:rPr>
          <w:rFonts w:ascii="Verdana" w:hAnsi="Verdana" w:cs="Arial"/>
          <w:sz w:val="22"/>
          <w:szCs w:val="22"/>
        </w:rPr>
      </w:pPr>
      <w:r w:rsidRPr="005078C5">
        <w:rPr>
          <w:rFonts w:ascii="Verdana" w:hAnsi="Verdana" w:cs="Arial"/>
          <w:sz w:val="22"/>
          <w:szCs w:val="22"/>
        </w:rPr>
        <w:t>The exterior of the sea container shall be upgraded (</w:t>
      </w:r>
      <w:proofErr w:type="gramStart"/>
      <w:r w:rsidRPr="005078C5">
        <w:rPr>
          <w:rFonts w:ascii="Verdana" w:hAnsi="Verdana" w:cs="Arial"/>
          <w:sz w:val="22"/>
          <w:szCs w:val="22"/>
        </w:rPr>
        <w:t>i.e.</w:t>
      </w:r>
      <w:proofErr w:type="gramEnd"/>
      <w:r w:rsidRPr="005078C5">
        <w:rPr>
          <w:rFonts w:ascii="Verdana" w:hAnsi="Verdana" w:cs="Arial"/>
          <w:sz w:val="22"/>
          <w:szCs w:val="22"/>
        </w:rPr>
        <w:t xml:space="preserve"> painted to blend in with the surrounding development or landscape) within 3 months of being granted planning approval.</w:t>
      </w:r>
    </w:p>
    <w:p w14:paraId="4BC63EC6" w14:textId="77777777" w:rsidR="00E14981" w:rsidRPr="005078C5" w:rsidRDefault="00E14981" w:rsidP="00E774AC">
      <w:pPr>
        <w:pStyle w:val="ListParagraph"/>
        <w:numPr>
          <w:ilvl w:val="0"/>
          <w:numId w:val="35"/>
        </w:numPr>
        <w:jc w:val="both"/>
        <w:rPr>
          <w:rFonts w:ascii="Verdana" w:hAnsi="Verdana" w:cs="Arial"/>
          <w:sz w:val="22"/>
          <w:szCs w:val="22"/>
        </w:rPr>
      </w:pPr>
      <w:r w:rsidRPr="005078C5">
        <w:rPr>
          <w:rFonts w:ascii="Verdana" w:hAnsi="Verdana" w:cs="Arial"/>
          <w:sz w:val="22"/>
          <w:szCs w:val="22"/>
        </w:rPr>
        <w:t xml:space="preserve">Any activity relating to the hereby approved development is not to cause injury to or prejudicially affect the amenity of the locality including injury, or prejudicial affection due to the emission of light, noise, vibration, electrical interference, smell, fumes, smoke, steam, soot, ash, dust, grit, oil, liquid </w:t>
      </w:r>
      <w:proofErr w:type="gramStart"/>
      <w:r w:rsidRPr="005078C5">
        <w:rPr>
          <w:rFonts w:ascii="Verdana" w:hAnsi="Verdana" w:cs="Arial"/>
          <w:sz w:val="22"/>
          <w:szCs w:val="22"/>
        </w:rPr>
        <w:t>wastes</w:t>
      </w:r>
      <w:proofErr w:type="gramEnd"/>
      <w:r w:rsidRPr="005078C5">
        <w:rPr>
          <w:rFonts w:ascii="Verdana" w:hAnsi="Verdana" w:cs="Arial"/>
          <w:sz w:val="22"/>
          <w:szCs w:val="22"/>
        </w:rPr>
        <w:t xml:space="preserve"> or waste products.</w:t>
      </w:r>
    </w:p>
    <w:p w14:paraId="0F6317FC" w14:textId="77777777" w:rsidR="00E14981" w:rsidRPr="005078C5" w:rsidRDefault="00E14981" w:rsidP="00E774AC">
      <w:pPr>
        <w:jc w:val="both"/>
        <w:rPr>
          <w:rFonts w:ascii="Verdana" w:hAnsi="Verdana" w:cs="Arial"/>
          <w:sz w:val="22"/>
          <w:szCs w:val="22"/>
        </w:rPr>
      </w:pPr>
    </w:p>
    <w:p w14:paraId="679BE128" w14:textId="77777777" w:rsidR="00E14981" w:rsidRPr="005078C5" w:rsidRDefault="00E14981" w:rsidP="00E774AC">
      <w:pPr>
        <w:jc w:val="both"/>
        <w:rPr>
          <w:rFonts w:ascii="Verdana" w:hAnsi="Verdana" w:cs="Arial"/>
          <w:sz w:val="22"/>
          <w:szCs w:val="22"/>
        </w:rPr>
      </w:pPr>
      <w:r w:rsidRPr="005078C5">
        <w:rPr>
          <w:rFonts w:ascii="Verdana" w:hAnsi="Verdana" w:cs="Arial"/>
          <w:sz w:val="22"/>
          <w:szCs w:val="22"/>
        </w:rPr>
        <w:t>The hereby approved development shall not be used for habitable purposes.</w:t>
      </w:r>
    </w:p>
    <w:p w14:paraId="6219A7BA" w14:textId="77777777" w:rsidR="00E14981" w:rsidRPr="005078C5" w:rsidRDefault="00E14981" w:rsidP="00E774AC">
      <w:pPr>
        <w:jc w:val="both"/>
        <w:rPr>
          <w:rFonts w:ascii="Verdana" w:hAnsi="Verdana" w:cs="Arial"/>
          <w:b/>
          <w:sz w:val="22"/>
          <w:szCs w:val="22"/>
        </w:rPr>
      </w:pPr>
    </w:p>
    <w:p w14:paraId="0D446F81" w14:textId="77777777" w:rsidR="0078364B" w:rsidRPr="005078C5" w:rsidRDefault="004F40E3" w:rsidP="007173BA">
      <w:pPr>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r w:rsidR="00E14981" w:rsidRPr="005078C5">
        <w:rPr>
          <w:rFonts w:ascii="Verdana" w:hAnsi="Verdana" w:cs="Arial"/>
          <w:sz w:val="22"/>
          <w:szCs w:val="22"/>
        </w:rPr>
        <w:t xml:space="preserve">By </w:t>
      </w:r>
      <w:r w:rsidR="0078364B" w:rsidRPr="005078C5">
        <w:rPr>
          <w:rFonts w:ascii="Verdana" w:hAnsi="Verdana" w:cs="Arial"/>
          <w:sz w:val="22"/>
          <w:szCs w:val="22"/>
        </w:rPr>
        <w:t>Application</w:t>
      </w:r>
    </w:p>
    <w:p w14:paraId="15764EAE" w14:textId="77777777" w:rsidR="0078364B" w:rsidRPr="005078C5" w:rsidRDefault="0078364B" w:rsidP="007173BA">
      <w:pPr>
        <w:rPr>
          <w:rFonts w:ascii="Verdana" w:hAnsi="Verdana" w:cs="Arial"/>
          <w:sz w:val="22"/>
          <w:szCs w:val="22"/>
        </w:rPr>
      </w:pPr>
    </w:p>
    <w:p w14:paraId="76B52021" w14:textId="77777777" w:rsidR="009305CE" w:rsidRPr="005078C5" w:rsidRDefault="00280355" w:rsidP="007173BA">
      <w:pPr>
        <w:rPr>
          <w:rFonts w:ascii="Verdana" w:hAnsi="Verdana" w:cs="Arial"/>
          <w:sz w:val="22"/>
          <w:szCs w:val="22"/>
        </w:rPr>
      </w:pPr>
      <w:r w:rsidRPr="005078C5">
        <w:rPr>
          <w:rFonts w:ascii="Verdana" w:hAnsi="Verdana" w:cs="Arial"/>
          <w:b/>
          <w:sz w:val="22"/>
          <w:szCs w:val="22"/>
        </w:rPr>
        <w:t xml:space="preserve">INSTRUCTIONS TO STAFF: </w:t>
      </w:r>
      <w:r w:rsidR="00ED57E4" w:rsidRPr="005078C5">
        <w:rPr>
          <w:rFonts w:ascii="Verdana" w:hAnsi="Verdana" w:cs="Arial"/>
          <w:sz w:val="22"/>
          <w:szCs w:val="22"/>
        </w:rPr>
        <w:t>To the Chief Executive Officer for the a</w:t>
      </w:r>
      <w:r w:rsidR="009305CE" w:rsidRPr="005078C5">
        <w:rPr>
          <w:rFonts w:ascii="Verdana" w:hAnsi="Verdana" w:cs="Arial"/>
          <w:sz w:val="22"/>
          <w:szCs w:val="22"/>
        </w:rPr>
        <w:t xml:space="preserve">pproval </w:t>
      </w:r>
      <w:r w:rsidR="00ED57E4" w:rsidRPr="005078C5">
        <w:rPr>
          <w:rFonts w:ascii="Verdana" w:hAnsi="Verdana" w:cs="Arial"/>
          <w:sz w:val="22"/>
          <w:szCs w:val="22"/>
        </w:rPr>
        <w:t xml:space="preserve">of </w:t>
      </w:r>
      <w:r w:rsidR="009305CE" w:rsidRPr="005078C5">
        <w:rPr>
          <w:rFonts w:ascii="Verdana" w:hAnsi="Verdana" w:cs="Arial"/>
          <w:sz w:val="22"/>
          <w:szCs w:val="22"/>
        </w:rPr>
        <w:t xml:space="preserve">applications </w:t>
      </w:r>
      <w:r w:rsidR="00ED57E4" w:rsidRPr="005078C5">
        <w:rPr>
          <w:rFonts w:ascii="Verdana" w:hAnsi="Verdana" w:cs="Arial"/>
          <w:sz w:val="22"/>
          <w:szCs w:val="22"/>
        </w:rPr>
        <w:t>for the use of sea-containers</w:t>
      </w:r>
      <w:r w:rsidR="009305CE" w:rsidRPr="005078C5">
        <w:rPr>
          <w:rFonts w:ascii="Verdana" w:hAnsi="Verdana" w:cs="Arial"/>
          <w:sz w:val="22"/>
          <w:szCs w:val="22"/>
        </w:rPr>
        <w:t>.</w:t>
      </w:r>
    </w:p>
    <w:p w14:paraId="1D9E97AA" w14:textId="77777777" w:rsidR="009305CE" w:rsidRPr="005078C5" w:rsidRDefault="009305CE" w:rsidP="007173BA">
      <w:pPr>
        <w:rPr>
          <w:rFonts w:ascii="Verdana" w:hAnsi="Verdana" w:cs="Arial"/>
          <w:b/>
          <w:sz w:val="22"/>
          <w:szCs w:val="22"/>
        </w:rPr>
      </w:pPr>
    </w:p>
    <w:p w14:paraId="22E6B45E" w14:textId="3537C5DA" w:rsidR="004F40E3" w:rsidRPr="005078C5" w:rsidRDefault="004F40E3" w:rsidP="007173B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Local Government Act 1995</w:t>
      </w:r>
      <w:r w:rsidR="009305CE" w:rsidRPr="005078C5">
        <w:rPr>
          <w:rFonts w:ascii="Verdana" w:hAnsi="Verdana" w:cs="Arial"/>
          <w:sz w:val="22"/>
          <w:szCs w:val="22"/>
        </w:rPr>
        <w:t xml:space="preserve">, Shire of </w:t>
      </w:r>
      <w:r w:rsidR="003801D3" w:rsidRPr="005078C5">
        <w:rPr>
          <w:rFonts w:ascii="Verdana" w:hAnsi="Verdana" w:cs="Arial"/>
          <w:sz w:val="22"/>
          <w:szCs w:val="22"/>
        </w:rPr>
        <w:t>Halls Creek</w:t>
      </w:r>
      <w:r w:rsidR="009305CE" w:rsidRPr="005078C5">
        <w:rPr>
          <w:rFonts w:ascii="Verdana" w:hAnsi="Verdana" w:cs="Arial"/>
          <w:sz w:val="22"/>
          <w:szCs w:val="22"/>
        </w:rPr>
        <w:t xml:space="preserve"> Town Planning Scheme No 2, Shire Policy.</w:t>
      </w:r>
      <w:r w:rsidRPr="005078C5">
        <w:rPr>
          <w:rFonts w:ascii="Verdana" w:hAnsi="Verdana" w:cs="Arial"/>
          <w:sz w:val="22"/>
          <w:szCs w:val="22"/>
        </w:rPr>
        <w:t xml:space="preserve"> </w:t>
      </w:r>
    </w:p>
    <w:p w14:paraId="07A23D5D" w14:textId="77777777" w:rsidR="0043378B" w:rsidRPr="005078C5" w:rsidRDefault="0043378B" w:rsidP="0043378B">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3378B" w:rsidRPr="00E1545A" w14:paraId="7F76EA61"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618C9A3" w14:textId="77777777" w:rsidR="0043378B" w:rsidRPr="005078C5" w:rsidRDefault="0043378B"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AF10F7"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2FFC5C8A"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RS7</w:t>
            </w:r>
          </w:p>
        </w:tc>
      </w:tr>
      <w:tr w:rsidR="0043378B" w:rsidRPr="00E1545A" w14:paraId="5E332D40"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00A79B0"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CEAFE85"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43378B" w:rsidRPr="005078C5">
              <w:rPr>
                <w:rFonts w:ascii="Verdana" w:eastAsia="Verdana" w:hAnsi="Verdana" w:cs="Arial"/>
                <w:position w:val="-1"/>
                <w:sz w:val="22"/>
                <w:szCs w:val="22"/>
              </w:rPr>
              <w:t>Ser</w:t>
            </w:r>
            <w:r w:rsidR="0043378B" w:rsidRPr="005078C5">
              <w:rPr>
                <w:rFonts w:ascii="Verdana" w:eastAsia="Verdana" w:hAnsi="Verdana" w:cs="Arial"/>
                <w:spacing w:val="-1"/>
                <w:position w:val="-1"/>
                <w:sz w:val="22"/>
                <w:szCs w:val="22"/>
              </w:rPr>
              <w:t>v</w:t>
            </w:r>
            <w:r w:rsidR="0043378B" w:rsidRPr="005078C5">
              <w:rPr>
                <w:rFonts w:ascii="Verdana" w:eastAsia="Verdana" w:hAnsi="Verdana" w:cs="Arial"/>
                <w:spacing w:val="-3"/>
                <w:position w:val="-1"/>
                <w:sz w:val="22"/>
                <w:szCs w:val="22"/>
              </w:rPr>
              <w:t>i</w:t>
            </w:r>
            <w:r w:rsidR="0043378B" w:rsidRPr="005078C5">
              <w:rPr>
                <w:rFonts w:ascii="Verdana" w:eastAsia="Verdana" w:hAnsi="Verdana" w:cs="Arial"/>
                <w:position w:val="-1"/>
                <w:sz w:val="22"/>
                <w:szCs w:val="22"/>
              </w:rPr>
              <w:t>ces</w:t>
            </w:r>
          </w:p>
        </w:tc>
      </w:tr>
      <w:tr w:rsidR="0043378B" w:rsidRPr="00E1545A" w14:paraId="50769A76"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C5BD0AE"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19619AA6" w14:textId="77777777" w:rsidR="0043378B" w:rsidRPr="005078C5" w:rsidRDefault="0043378B" w:rsidP="009053A7">
            <w:pPr>
              <w:rPr>
                <w:rFonts w:ascii="Verdana" w:hAnsi="Verdana" w:cs="Arial"/>
              </w:rPr>
            </w:pPr>
          </w:p>
        </w:tc>
      </w:tr>
      <w:tr w:rsidR="0043378B" w:rsidRPr="00E1545A" w14:paraId="3320908C"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711077A2"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FCA68BB"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w:t>
            </w:r>
            <w:r w:rsidR="0043378B"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43378B" w:rsidRPr="005078C5">
              <w:rPr>
                <w:rFonts w:ascii="Verdana" w:eastAsia="Verdana" w:hAnsi="Verdana" w:cs="Arial"/>
                <w:spacing w:val="-1"/>
                <w:position w:val="-1"/>
                <w:sz w:val="22"/>
                <w:szCs w:val="22"/>
              </w:rPr>
              <w:t xml:space="preserve"> 2019</w:t>
            </w:r>
          </w:p>
        </w:tc>
      </w:tr>
      <w:tr w:rsidR="0043378B" w:rsidRPr="00E1545A" w14:paraId="667924F5" w14:textId="77777777" w:rsidTr="009B0B84">
        <w:trPr>
          <w:trHeight w:hRule="exact" w:val="775"/>
        </w:trPr>
        <w:tc>
          <w:tcPr>
            <w:tcW w:w="4393" w:type="dxa"/>
            <w:tcBorders>
              <w:top w:val="single" w:sz="5" w:space="0" w:color="000000"/>
              <w:left w:val="single" w:sz="5" w:space="0" w:color="000000"/>
              <w:bottom w:val="single" w:sz="5" w:space="0" w:color="000000"/>
              <w:right w:val="single" w:sz="5" w:space="0" w:color="000000"/>
            </w:tcBorders>
          </w:tcPr>
          <w:p w14:paraId="035610B2"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17CB3B3B"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DD7DA33" w14:textId="77777777" w:rsidR="00326525"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AAC139C" w14:textId="0EC9E5E2"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508BAA50" w14:textId="77777777" w:rsidR="0043378B" w:rsidRPr="005078C5" w:rsidRDefault="0043378B" w:rsidP="0043378B">
      <w:pPr>
        <w:spacing w:before="17" w:line="220" w:lineRule="exact"/>
        <w:rPr>
          <w:rFonts w:ascii="Verdana" w:hAnsi="Verdana" w:cs="Arial"/>
          <w:sz w:val="22"/>
          <w:szCs w:val="22"/>
        </w:rPr>
      </w:pPr>
    </w:p>
    <w:p w14:paraId="19119AB4" w14:textId="77777777" w:rsidR="0096647C" w:rsidRPr="005078C5" w:rsidRDefault="0096647C" w:rsidP="007173BA">
      <w:pPr>
        <w:rPr>
          <w:rFonts w:ascii="Verdana" w:hAnsi="Verdana" w:cs="Arial"/>
          <w:sz w:val="22"/>
          <w:szCs w:val="22"/>
        </w:rPr>
      </w:pPr>
    </w:p>
    <w:p w14:paraId="43E923A4" w14:textId="62091222" w:rsidR="00B2068D" w:rsidRDefault="00B2068D" w:rsidP="007173BA">
      <w:pPr>
        <w:rPr>
          <w:rFonts w:ascii="Verdana" w:hAnsi="Verdana" w:cs="Arial"/>
          <w:b/>
          <w:sz w:val="28"/>
          <w:szCs w:val="28"/>
        </w:rPr>
      </w:pPr>
    </w:p>
    <w:p w14:paraId="11098E1A" w14:textId="369D3691" w:rsidR="00B2068D" w:rsidRDefault="00B2068D" w:rsidP="007173BA">
      <w:pPr>
        <w:rPr>
          <w:rFonts w:ascii="Verdana" w:hAnsi="Verdana" w:cs="Arial"/>
          <w:b/>
          <w:sz w:val="28"/>
          <w:szCs w:val="28"/>
        </w:rPr>
      </w:pPr>
    </w:p>
    <w:p w14:paraId="48431837" w14:textId="5104D105" w:rsidR="00B2068D" w:rsidRDefault="00B2068D" w:rsidP="007173BA">
      <w:pPr>
        <w:rPr>
          <w:rFonts w:ascii="Verdana" w:hAnsi="Verdana" w:cs="Arial"/>
          <w:b/>
          <w:sz w:val="28"/>
          <w:szCs w:val="28"/>
        </w:rPr>
      </w:pPr>
    </w:p>
    <w:p w14:paraId="40D37AE4" w14:textId="0C1E6103" w:rsidR="00B2068D" w:rsidRDefault="00B2068D" w:rsidP="007173BA">
      <w:pPr>
        <w:rPr>
          <w:rFonts w:ascii="Verdana" w:hAnsi="Verdana" w:cs="Arial"/>
          <w:b/>
          <w:sz w:val="28"/>
          <w:szCs w:val="28"/>
        </w:rPr>
      </w:pPr>
    </w:p>
    <w:p w14:paraId="047C5DF3" w14:textId="322CED0C" w:rsidR="00B2068D" w:rsidRDefault="00B2068D" w:rsidP="007173BA">
      <w:pPr>
        <w:rPr>
          <w:rFonts w:ascii="Verdana" w:hAnsi="Verdana" w:cs="Arial"/>
          <w:b/>
          <w:sz w:val="28"/>
          <w:szCs w:val="28"/>
        </w:rPr>
      </w:pPr>
    </w:p>
    <w:p w14:paraId="008EC0ED" w14:textId="7F8BF639" w:rsidR="00B2068D" w:rsidRDefault="00B2068D" w:rsidP="007173BA">
      <w:pPr>
        <w:rPr>
          <w:rFonts w:ascii="Verdana" w:hAnsi="Verdana" w:cs="Arial"/>
          <w:b/>
          <w:sz w:val="28"/>
          <w:szCs w:val="28"/>
        </w:rPr>
      </w:pPr>
    </w:p>
    <w:p w14:paraId="3771D667" w14:textId="253B0FCD" w:rsidR="00B2068D" w:rsidRDefault="00B2068D" w:rsidP="007173BA">
      <w:pPr>
        <w:rPr>
          <w:rFonts w:ascii="Verdana" w:hAnsi="Verdana" w:cs="Arial"/>
          <w:b/>
          <w:sz w:val="28"/>
          <w:szCs w:val="28"/>
        </w:rPr>
      </w:pPr>
    </w:p>
    <w:p w14:paraId="65D9F1E7" w14:textId="7522213A" w:rsidR="00B2068D" w:rsidRDefault="00B2068D" w:rsidP="007173BA">
      <w:pPr>
        <w:rPr>
          <w:rFonts w:ascii="Verdana" w:hAnsi="Verdana" w:cs="Arial"/>
          <w:b/>
          <w:sz w:val="28"/>
          <w:szCs w:val="28"/>
        </w:rPr>
      </w:pPr>
    </w:p>
    <w:p w14:paraId="3961A701" w14:textId="7250B1CB" w:rsidR="00B2068D" w:rsidRDefault="00B2068D" w:rsidP="007173BA">
      <w:pPr>
        <w:rPr>
          <w:rFonts w:ascii="Verdana" w:hAnsi="Verdana" w:cs="Arial"/>
          <w:b/>
          <w:sz w:val="28"/>
          <w:szCs w:val="28"/>
        </w:rPr>
      </w:pPr>
    </w:p>
    <w:p w14:paraId="1CC1B02F" w14:textId="4D90C33B" w:rsidR="00B2068D" w:rsidRDefault="00B2068D" w:rsidP="007173BA">
      <w:pPr>
        <w:rPr>
          <w:rFonts w:ascii="Verdana" w:hAnsi="Verdana" w:cs="Arial"/>
          <w:b/>
          <w:sz w:val="28"/>
          <w:szCs w:val="28"/>
        </w:rPr>
      </w:pPr>
    </w:p>
    <w:p w14:paraId="459E8533" w14:textId="6D68DC67" w:rsidR="00B2068D" w:rsidRDefault="00B2068D" w:rsidP="007173BA">
      <w:pPr>
        <w:rPr>
          <w:rFonts w:ascii="Verdana" w:hAnsi="Verdana" w:cs="Arial"/>
          <w:b/>
          <w:sz w:val="28"/>
          <w:szCs w:val="28"/>
        </w:rPr>
      </w:pPr>
    </w:p>
    <w:p w14:paraId="6ADC4451" w14:textId="77777777" w:rsidR="00B2068D" w:rsidRPr="005078C5" w:rsidRDefault="00B2068D" w:rsidP="007173BA">
      <w:pPr>
        <w:rPr>
          <w:rFonts w:ascii="Verdana" w:hAnsi="Verdana" w:cs="Arial"/>
          <w:sz w:val="22"/>
          <w:szCs w:val="22"/>
        </w:rPr>
      </w:pPr>
    </w:p>
    <w:p w14:paraId="707B129E" w14:textId="77777777" w:rsidR="005C2480" w:rsidRPr="005078C5" w:rsidRDefault="005C2480" w:rsidP="00E774AC">
      <w:pPr>
        <w:rPr>
          <w:rFonts w:ascii="Verdana" w:hAnsi="Verdana" w:cs="Arial"/>
          <w:b/>
          <w:sz w:val="28"/>
          <w:szCs w:val="28"/>
        </w:rPr>
      </w:pPr>
    </w:p>
    <w:p w14:paraId="3C8634FB" w14:textId="68B52B5B" w:rsidR="008530A3" w:rsidRPr="005078C5" w:rsidRDefault="00AF10F7" w:rsidP="000F3095">
      <w:pPr>
        <w:pStyle w:val="Heading1"/>
      </w:pPr>
      <w:r w:rsidRPr="005078C5">
        <w:lastRenderedPageBreak/>
        <w:t>R</w:t>
      </w:r>
      <w:r w:rsidR="003C2712" w:rsidRPr="005078C5">
        <w:t>S</w:t>
      </w:r>
      <w:r w:rsidRPr="005078C5">
        <w:t>8</w:t>
      </w:r>
      <w:r w:rsidR="003C2712" w:rsidRPr="005078C5">
        <w:tab/>
      </w:r>
      <w:r w:rsidR="00A6376D">
        <w:t xml:space="preserve">  </w:t>
      </w:r>
      <w:r w:rsidR="008530A3" w:rsidRPr="005078C5">
        <w:t xml:space="preserve">SECOND HAND DWELLINGS – USE OF – BUILDING </w:t>
      </w:r>
      <w:r w:rsidR="0021261B">
        <w:tab/>
      </w:r>
      <w:r w:rsidR="0021261B">
        <w:tab/>
      </w:r>
      <w:r w:rsidR="00A6376D">
        <w:t xml:space="preserve">  </w:t>
      </w:r>
      <w:r w:rsidR="008530A3" w:rsidRPr="005078C5">
        <w:t>CONTROL</w:t>
      </w:r>
      <w:r w:rsidR="0021261B">
        <w:fldChar w:fldCharType="begin"/>
      </w:r>
      <w:r w:rsidR="0021261B">
        <w:instrText xml:space="preserve"> TC "</w:instrText>
      </w:r>
      <w:bookmarkStart w:id="171" w:name="_Toc74040630"/>
      <w:r w:rsidR="0021261B" w:rsidRPr="005078C5">
        <w:instrText>RS8</w:instrText>
      </w:r>
      <w:r w:rsidR="0021261B" w:rsidRPr="005078C5">
        <w:tab/>
        <w:instrText xml:space="preserve">SECOND HAND DWELLINGS – </w:instrText>
      </w:r>
      <w:r w:rsidR="00FF64F4">
        <w:tab/>
      </w:r>
      <w:r w:rsidR="00FF64F4">
        <w:tab/>
      </w:r>
      <w:r w:rsidR="00D03E60">
        <w:tab/>
      </w:r>
      <w:r w:rsidR="0021261B" w:rsidRPr="005078C5">
        <w:instrText xml:space="preserve">USE OF – BUILDING </w:instrText>
      </w:r>
      <w:r w:rsidR="0021261B" w:rsidRPr="0073427D">
        <w:tab/>
      </w:r>
      <w:r w:rsidR="0021261B" w:rsidRPr="005078C5">
        <w:instrText>CONTROL</w:instrText>
      </w:r>
      <w:bookmarkEnd w:id="171"/>
      <w:r w:rsidR="0021261B">
        <w:instrText xml:space="preserve">" \f C \l "1" </w:instrText>
      </w:r>
      <w:r w:rsidR="0021261B">
        <w:fldChar w:fldCharType="end"/>
      </w:r>
    </w:p>
    <w:p w14:paraId="03AB4526" w14:textId="77777777" w:rsidR="005C2480" w:rsidRPr="005078C5" w:rsidRDefault="005C2480" w:rsidP="007173BA">
      <w:pPr>
        <w:rPr>
          <w:rFonts w:ascii="Verdana" w:hAnsi="Verdana" w:cs="Arial"/>
          <w:b/>
          <w:sz w:val="22"/>
          <w:szCs w:val="22"/>
        </w:rPr>
      </w:pPr>
    </w:p>
    <w:p w14:paraId="5C886C9D" w14:textId="77777777" w:rsidR="008B49A5" w:rsidRPr="005078C5" w:rsidRDefault="00AF10F7" w:rsidP="00E774AC">
      <w:pPr>
        <w:jc w:val="both"/>
        <w:rPr>
          <w:rFonts w:ascii="Verdana" w:hAnsi="Verdana" w:cs="Arial"/>
          <w:b/>
          <w:sz w:val="22"/>
          <w:szCs w:val="22"/>
        </w:rPr>
      </w:pPr>
      <w:r w:rsidRPr="005078C5">
        <w:rPr>
          <w:rFonts w:ascii="Verdana" w:hAnsi="Verdana" w:cs="Arial"/>
          <w:b/>
          <w:sz w:val="22"/>
          <w:szCs w:val="22"/>
        </w:rPr>
        <w:t xml:space="preserve">Regulatory </w:t>
      </w:r>
      <w:r w:rsidR="008B49A5" w:rsidRPr="005078C5">
        <w:rPr>
          <w:rFonts w:ascii="Verdana" w:hAnsi="Verdana" w:cs="Arial"/>
          <w:b/>
          <w:sz w:val="22"/>
          <w:szCs w:val="22"/>
        </w:rPr>
        <w:t xml:space="preserve">Services </w:t>
      </w:r>
    </w:p>
    <w:p w14:paraId="78BBAA82" w14:textId="77777777" w:rsidR="001B6BD7" w:rsidRPr="005078C5" w:rsidRDefault="001B6BD7" w:rsidP="00E774AC">
      <w:pPr>
        <w:jc w:val="both"/>
        <w:rPr>
          <w:rFonts w:ascii="Verdana" w:hAnsi="Verdana" w:cs="Arial"/>
          <w:sz w:val="22"/>
          <w:szCs w:val="22"/>
        </w:rPr>
      </w:pPr>
    </w:p>
    <w:p w14:paraId="52893782" w14:textId="77777777" w:rsidR="00202F54"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AC143D" w:rsidRPr="005078C5">
        <w:rPr>
          <w:rFonts w:ascii="Verdana" w:hAnsi="Verdana" w:cs="Arial"/>
          <w:sz w:val="22"/>
          <w:szCs w:val="22"/>
        </w:rPr>
        <w:t xml:space="preserve">The Shire </w:t>
      </w:r>
      <w:r w:rsidR="00202F54" w:rsidRPr="005078C5">
        <w:rPr>
          <w:rFonts w:ascii="Verdana" w:hAnsi="Verdana" w:cs="Arial"/>
          <w:sz w:val="22"/>
          <w:szCs w:val="22"/>
        </w:rPr>
        <w:t>appreciates that it may be economical to use second hand relocated and transportable dwellings as housing in lieu of constructing new homes. These may be acceptable within the Shire, providing the development is in keeping with the rest of the dwelling stock of the area into which it is proposed to bring the relocated or transportable dwelling.</w:t>
      </w:r>
    </w:p>
    <w:p w14:paraId="752360D9" w14:textId="77777777" w:rsidR="004F40E3" w:rsidRPr="005078C5" w:rsidRDefault="004F40E3" w:rsidP="00E774AC">
      <w:pPr>
        <w:jc w:val="both"/>
        <w:rPr>
          <w:rFonts w:ascii="Verdana" w:hAnsi="Verdana" w:cs="Arial"/>
          <w:sz w:val="22"/>
          <w:szCs w:val="22"/>
        </w:rPr>
      </w:pPr>
    </w:p>
    <w:p w14:paraId="694750E0" w14:textId="77777777" w:rsidR="004F40E3"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202F54" w:rsidRPr="005078C5">
        <w:rPr>
          <w:rFonts w:ascii="Verdana" w:hAnsi="Verdana" w:cs="Arial"/>
          <w:sz w:val="22"/>
          <w:szCs w:val="22"/>
        </w:rPr>
        <w:t xml:space="preserve">To maintain a high standard of dwelling stock with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E14981" w:rsidRPr="005078C5">
        <w:rPr>
          <w:rFonts w:ascii="Verdana" w:hAnsi="Verdana" w:cs="Arial"/>
          <w:sz w:val="22"/>
          <w:szCs w:val="22"/>
        </w:rPr>
        <w:t xml:space="preserve"> and to e</w:t>
      </w:r>
      <w:r w:rsidR="00202F54" w:rsidRPr="005078C5">
        <w:rPr>
          <w:rFonts w:ascii="Verdana" w:hAnsi="Verdana" w:cs="Arial"/>
          <w:sz w:val="22"/>
          <w:szCs w:val="22"/>
        </w:rPr>
        <w:t xml:space="preserve">nsure that the relocation of </w:t>
      </w:r>
      <w:proofErr w:type="gramStart"/>
      <w:r w:rsidR="00202F54" w:rsidRPr="005078C5">
        <w:rPr>
          <w:rFonts w:ascii="Verdana" w:hAnsi="Verdana" w:cs="Arial"/>
          <w:sz w:val="22"/>
          <w:szCs w:val="22"/>
        </w:rPr>
        <w:t>second hand</w:t>
      </w:r>
      <w:proofErr w:type="gramEnd"/>
      <w:r w:rsidR="00202F54" w:rsidRPr="005078C5">
        <w:rPr>
          <w:rFonts w:ascii="Verdana" w:hAnsi="Verdana" w:cs="Arial"/>
          <w:sz w:val="22"/>
          <w:szCs w:val="22"/>
        </w:rPr>
        <w:t xml:space="preserve"> dwellings and the construction of transportable dwellings is undertaken to an approved standard with regard to local amenity and aesthetics. Ensure the style, construction and design of relocated second hand and transportable dwellings is consistent with the character of the surrounding dwellings and the locality in </w:t>
      </w:r>
      <w:proofErr w:type="gramStart"/>
      <w:r w:rsidR="00202F54" w:rsidRPr="005078C5">
        <w:rPr>
          <w:rFonts w:ascii="Verdana" w:hAnsi="Verdana" w:cs="Arial"/>
          <w:sz w:val="22"/>
          <w:szCs w:val="22"/>
        </w:rPr>
        <w:t>general</w:t>
      </w:r>
      <w:proofErr w:type="gramEnd"/>
    </w:p>
    <w:p w14:paraId="6FF69EE1" w14:textId="77777777" w:rsidR="00202F54" w:rsidRPr="005078C5" w:rsidRDefault="00202F54" w:rsidP="00E774AC">
      <w:pPr>
        <w:jc w:val="both"/>
        <w:rPr>
          <w:rFonts w:ascii="Verdana" w:hAnsi="Verdana" w:cs="Arial"/>
          <w:b/>
          <w:sz w:val="22"/>
          <w:szCs w:val="22"/>
        </w:rPr>
      </w:pPr>
    </w:p>
    <w:p w14:paraId="633A0117" w14:textId="77777777" w:rsidR="00202F54" w:rsidRPr="005078C5" w:rsidRDefault="00202F54" w:rsidP="00E774AC">
      <w:pPr>
        <w:jc w:val="both"/>
        <w:rPr>
          <w:rFonts w:ascii="Verdana" w:hAnsi="Verdana" w:cs="Arial"/>
          <w:b/>
          <w:sz w:val="22"/>
          <w:szCs w:val="22"/>
        </w:rPr>
      </w:pPr>
      <w:r w:rsidRPr="005078C5">
        <w:rPr>
          <w:rFonts w:ascii="Verdana" w:hAnsi="Verdana" w:cs="Arial"/>
          <w:b/>
          <w:sz w:val="22"/>
          <w:szCs w:val="22"/>
        </w:rPr>
        <w:t>DEFINITIONS</w:t>
      </w:r>
    </w:p>
    <w:p w14:paraId="4348CA2A"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‘Second hand dwelling’</w:t>
      </w:r>
      <w:r w:rsidR="00105CA1" w:rsidRPr="005078C5">
        <w:rPr>
          <w:rFonts w:ascii="Verdana" w:hAnsi="Verdana" w:cs="Arial"/>
          <w:sz w:val="22"/>
          <w:szCs w:val="22"/>
        </w:rPr>
        <w:t xml:space="preserve"> </w:t>
      </w:r>
      <w:r w:rsidRPr="005078C5">
        <w:rPr>
          <w:rFonts w:ascii="Verdana" w:hAnsi="Verdana" w:cs="Arial"/>
          <w:sz w:val="22"/>
          <w:szCs w:val="22"/>
        </w:rPr>
        <w:t>- A residential dwelling which has not been specifically designed as a transportable residence and has previously been located at any place other than the lot upon which it is erected; or</w:t>
      </w:r>
    </w:p>
    <w:p w14:paraId="5A807BEE"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A building which has been specifically designed as a transportable residence and which has been used as residential dwelling at any place other than on the lot upon which it is to be erected.</w:t>
      </w:r>
    </w:p>
    <w:p w14:paraId="0E1F4F07"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‘Townsite’</w:t>
      </w:r>
      <w:r w:rsidR="00105CA1" w:rsidRPr="005078C5">
        <w:rPr>
          <w:rFonts w:ascii="Verdana" w:hAnsi="Verdana" w:cs="Arial"/>
          <w:sz w:val="22"/>
          <w:szCs w:val="22"/>
        </w:rPr>
        <w:t xml:space="preserve"> </w:t>
      </w:r>
      <w:r w:rsidRPr="005078C5">
        <w:rPr>
          <w:rFonts w:ascii="Verdana" w:hAnsi="Verdana" w:cs="Arial"/>
          <w:sz w:val="22"/>
          <w:szCs w:val="22"/>
        </w:rPr>
        <w:t xml:space="preserve">- Residential areas bounded by a townsite boundary defined by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 xml:space="preserve">Town Planning Scheme No. </w:t>
      </w:r>
      <w:r w:rsidR="00E14981" w:rsidRPr="005078C5">
        <w:rPr>
          <w:rFonts w:ascii="Verdana" w:hAnsi="Verdana" w:cs="Arial"/>
          <w:sz w:val="22"/>
          <w:szCs w:val="22"/>
        </w:rPr>
        <w:t>2</w:t>
      </w:r>
      <w:r w:rsidRPr="005078C5">
        <w:rPr>
          <w:rFonts w:ascii="Verdana" w:hAnsi="Verdana" w:cs="Arial"/>
          <w:sz w:val="22"/>
          <w:szCs w:val="22"/>
        </w:rPr>
        <w:t>.</w:t>
      </w:r>
    </w:p>
    <w:p w14:paraId="622772CB" w14:textId="77777777" w:rsidR="00202F54" w:rsidRPr="005078C5" w:rsidRDefault="005B00D0" w:rsidP="00E774AC">
      <w:pPr>
        <w:jc w:val="both"/>
        <w:rPr>
          <w:rFonts w:ascii="Verdana" w:hAnsi="Verdana" w:cs="Arial"/>
          <w:sz w:val="22"/>
          <w:szCs w:val="22"/>
        </w:rPr>
      </w:pPr>
      <w:r w:rsidRPr="005078C5">
        <w:rPr>
          <w:rFonts w:ascii="Verdana" w:hAnsi="Verdana" w:cs="Arial"/>
          <w:sz w:val="22"/>
          <w:szCs w:val="22"/>
        </w:rPr>
        <w:t>‘Transportable</w:t>
      </w:r>
      <w:r w:rsidR="00202F54" w:rsidRPr="005078C5">
        <w:rPr>
          <w:rFonts w:ascii="Verdana" w:hAnsi="Verdana" w:cs="Arial"/>
          <w:sz w:val="22"/>
          <w:szCs w:val="22"/>
        </w:rPr>
        <w:t xml:space="preserve"> dwelling’</w:t>
      </w:r>
      <w:r w:rsidR="00105CA1" w:rsidRPr="005078C5">
        <w:rPr>
          <w:rFonts w:ascii="Verdana" w:hAnsi="Verdana" w:cs="Arial"/>
          <w:sz w:val="22"/>
          <w:szCs w:val="22"/>
        </w:rPr>
        <w:t xml:space="preserve"> </w:t>
      </w:r>
      <w:r w:rsidR="00202F54" w:rsidRPr="005078C5">
        <w:rPr>
          <w:rFonts w:ascii="Verdana" w:hAnsi="Verdana" w:cs="Arial"/>
          <w:sz w:val="22"/>
          <w:szCs w:val="22"/>
        </w:rPr>
        <w:t>- Any dwelling or part of that is prefabricated at any place other than on the site upon which it is to be erected.</w:t>
      </w:r>
    </w:p>
    <w:p w14:paraId="1E6BB8E1" w14:textId="77777777" w:rsidR="00202F54" w:rsidRPr="005078C5" w:rsidRDefault="00202F54" w:rsidP="00E774AC">
      <w:pPr>
        <w:jc w:val="both"/>
        <w:rPr>
          <w:rFonts w:ascii="Verdana" w:hAnsi="Verdana" w:cs="Arial"/>
          <w:sz w:val="22"/>
          <w:szCs w:val="22"/>
        </w:rPr>
      </w:pPr>
    </w:p>
    <w:p w14:paraId="25A04F21" w14:textId="7E69E28F" w:rsidR="00202F54"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sz w:val="22"/>
          <w:szCs w:val="22"/>
        </w:rPr>
        <w:t xml:space="preserve"> </w:t>
      </w:r>
      <w:r w:rsidR="00183DA4" w:rsidRPr="005078C5">
        <w:rPr>
          <w:rFonts w:ascii="Verdana" w:hAnsi="Verdana" w:cs="Arial"/>
          <w:sz w:val="22"/>
          <w:szCs w:val="22"/>
        </w:rPr>
        <w:t xml:space="preserve">The Shire </w:t>
      </w:r>
      <w:r w:rsidR="00202F54" w:rsidRPr="005078C5">
        <w:rPr>
          <w:rFonts w:ascii="Verdana" w:hAnsi="Verdana" w:cs="Arial"/>
          <w:sz w:val="22"/>
          <w:szCs w:val="22"/>
        </w:rPr>
        <w:t xml:space="preserve">will consider all applications for the relocation of </w:t>
      </w:r>
      <w:r w:rsidR="000F3095" w:rsidRPr="005078C5">
        <w:rPr>
          <w:rFonts w:ascii="Verdana" w:hAnsi="Verdana" w:cs="Arial"/>
          <w:sz w:val="22"/>
          <w:szCs w:val="22"/>
        </w:rPr>
        <w:t>second-hand</w:t>
      </w:r>
      <w:r w:rsidR="00202F54" w:rsidRPr="005078C5">
        <w:rPr>
          <w:rFonts w:ascii="Verdana" w:hAnsi="Verdana" w:cs="Arial"/>
          <w:sz w:val="22"/>
          <w:szCs w:val="22"/>
        </w:rPr>
        <w:t xml:space="preserve"> dwellings and their re-erection </w:t>
      </w:r>
      <w:r w:rsidR="00105CA1" w:rsidRPr="005078C5">
        <w:rPr>
          <w:rFonts w:ascii="Verdana" w:hAnsi="Verdana" w:cs="Arial"/>
          <w:sz w:val="22"/>
          <w:szCs w:val="22"/>
        </w:rPr>
        <w:t xml:space="preserve">in </w:t>
      </w:r>
      <w:r w:rsidR="00202F54" w:rsidRPr="005078C5">
        <w:rPr>
          <w:rFonts w:ascii="Verdana" w:hAnsi="Verdana" w:cs="Arial"/>
          <w:sz w:val="22"/>
          <w:szCs w:val="22"/>
        </w:rPr>
        <w:t>‘</w:t>
      </w:r>
      <w:r w:rsidR="00F77509" w:rsidRPr="005078C5">
        <w:rPr>
          <w:rFonts w:ascii="Verdana" w:hAnsi="Verdana" w:cs="Arial"/>
          <w:sz w:val="22"/>
          <w:szCs w:val="22"/>
        </w:rPr>
        <w:t>town sites</w:t>
      </w:r>
      <w:r w:rsidR="00202F54" w:rsidRPr="005078C5">
        <w:rPr>
          <w:rFonts w:ascii="Verdana" w:hAnsi="Verdana" w:cs="Arial"/>
          <w:sz w:val="22"/>
          <w:szCs w:val="22"/>
        </w:rPr>
        <w:t xml:space="preserve">’ within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105CA1" w:rsidRPr="005078C5">
        <w:rPr>
          <w:rFonts w:ascii="Verdana" w:hAnsi="Verdana" w:cs="Arial"/>
          <w:sz w:val="22"/>
          <w:szCs w:val="22"/>
        </w:rPr>
        <w:t xml:space="preserve">. </w:t>
      </w:r>
      <w:r w:rsidR="00202F54" w:rsidRPr="005078C5">
        <w:rPr>
          <w:rFonts w:ascii="Verdana" w:hAnsi="Verdana" w:cs="Arial"/>
          <w:sz w:val="22"/>
          <w:szCs w:val="22"/>
        </w:rPr>
        <w:t xml:space="preserve">This </w:t>
      </w:r>
      <w:r w:rsidR="00183DA4" w:rsidRPr="005078C5">
        <w:rPr>
          <w:rFonts w:ascii="Verdana" w:hAnsi="Verdana" w:cs="Arial"/>
          <w:sz w:val="22"/>
          <w:szCs w:val="22"/>
        </w:rPr>
        <w:t xml:space="preserve">guideline </w:t>
      </w:r>
      <w:r w:rsidR="00202F54" w:rsidRPr="005078C5">
        <w:rPr>
          <w:rFonts w:ascii="Verdana" w:hAnsi="Verdana" w:cs="Arial"/>
          <w:sz w:val="22"/>
          <w:szCs w:val="22"/>
        </w:rPr>
        <w:t xml:space="preserve">shall apply to the relocation and installation of </w:t>
      </w:r>
      <w:proofErr w:type="gramStart"/>
      <w:r w:rsidR="00202F54" w:rsidRPr="005078C5">
        <w:rPr>
          <w:rFonts w:ascii="Verdana" w:hAnsi="Verdana" w:cs="Arial"/>
          <w:sz w:val="22"/>
          <w:szCs w:val="22"/>
        </w:rPr>
        <w:t>second hand</w:t>
      </w:r>
      <w:proofErr w:type="gramEnd"/>
      <w:r w:rsidR="00202F54" w:rsidRPr="005078C5">
        <w:rPr>
          <w:rFonts w:ascii="Verdana" w:hAnsi="Verdana" w:cs="Arial"/>
          <w:sz w:val="22"/>
          <w:szCs w:val="22"/>
        </w:rPr>
        <w:t xml:space="preserve"> dwellings and the construction of a transportable dwelling within the </w:t>
      </w:r>
      <w:r w:rsidR="00105CA1" w:rsidRPr="005078C5">
        <w:rPr>
          <w:rFonts w:ascii="Verdana" w:hAnsi="Verdana" w:cs="Arial"/>
          <w:sz w:val="22"/>
          <w:szCs w:val="22"/>
        </w:rPr>
        <w:t xml:space="preserve">Shire of </w:t>
      </w:r>
      <w:r w:rsidR="003801D3" w:rsidRPr="005078C5">
        <w:rPr>
          <w:rFonts w:ascii="Verdana" w:hAnsi="Verdana" w:cs="Arial"/>
          <w:sz w:val="22"/>
          <w:szCs w:val="22"/>
        </w:rPr>
        <w:t>Halls Creek</w:t>
      </w:r>
      <w:r w:rsidR="00105CA1" w:rsidRPr="005078C5">
        <w:rPr>
          <w:rFonts w:ascii="Verdana" w:hAnsi="Verdana" w:cs="Arial"/>
          <w:sz w:val="22"/>
          <w:szCs w:val="22"/>
        </w:rPr>
        <w:t>.</w:t>
      </w:r>
    </w:p>
    <w:p w14:paraId="12087218" w14:textId="77777777" w:rsidR="00105CA1" w:rsidRPr="005078C5" w:rsidRDefault="00105CA1" w:rsidP="00E774AC">
      <w:pPr>
        <w:jc w:val="both"/>
        <w:rPr>
          <w:rFonts w:ascii="Verdana" w:hAnsi="Verdana" w:cs="Arial"/>
          <w:sz w:val="22"/>
          <w:szCs w:val="22"/>
        </w:rPr>
      </w:pPr>
    </w:p>
    <w:p w14:paraId="690DB2AC"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This </w:t>
      </w:r>
      <w:r w:rsidR="00183DA4" w:rsidRPr="005078C5">
        <w:rPr>
          <w:rFonts w:ascii="Verdana" w:hAnsi="Verdana" w:cs="Arial"/>
          <w:sz w:val="22"/>
          <w:szCs w:val="22"/>
        </w:rPr>
        <w:t xml:space="preserve">guideline </w:t>
      </w:r>
      <w:r w:rsidRPr="005078C5">
        <w:rPr>
          <w:rFonts w:ascii="Verdana" w:hAnsi="Verdana" w:cs="Arial"/>
          <w:sz w:val="22"/>
          <w:szCs w:val="22"/>
        </w:rPr>
        <w:t>does not apply to:</w:t>
      </w:r>
    </w:p>
    <w:p w14:paraId="4D8C53EA" w14:textId="6C65BFC4" w:rsidR="00202F54" w:rsidRPr="005078C5" w:rsidRDefault="00202F54" w:rsidP="00E774AC">
      <w:pPr>
        <w:pStyle w:val="ListParagraph"/>
        <w:numPr>
          <w:ilvl w:val="0"/>
          <w:numId w:val="36"/>
        </w:numPr>
        <w:jc w:val="both"/>
        <w:rPr>
          <w:rFonts w:ascii="Verdana" w:hAnsi="Verdana" w:cs="Arial"/>
          <w:sz w:val="22"/>
          <w:szCs w:val="22"/>
        </w:rPr>
      </w:pPr>
      <w:r w:rsidRPr="005078C5">
        <w:rPr>
          <w:rFonts w:ascii="Verdana" w:hAnsi="Verdana" w:cs="Arial"/>
          <w:sz w:val="22"/>
          <w:szCs w:val="22"/>
        </w:rPr>
        <w:t xml:space="preserve">Relocated buildings for non-habitable </w:t>
      </w:r>
      <w:r w:rsidR="000F3095" w:rsidRPr="005078C5">
        <w:rPr>
          <w:rFonts w:ascii="Verdana" w:hAnsi="Verdana" w:cs="Arial"/>
          <w:sz w:val="22"/>
          <w:szCs w:val="22"/>
        </w:rPr>
        <w:t>uses.</w:t>
      </w:r>
    </w:p>
    <w:p w14:paraId="1B7C1346" w14:textId="77777777" w:rsidR="00202F54" w:rsidRPr="005078C5" w:rsidRDefault="00202F54" w:rsidP="00E774AC">
      <w:pPr>
        <w:pStyle w:val="ListParagraph"/>
        <w:numPr>
          <w:ilvl w:val="0"/>
          <w:numId w:val="36"/>
        </w:numPr>
        <w:jc w:val="both"/>
        <w:rPr>
          <w:rFonts w:ascii="Verdana" w:hAnsi="Verdana" w:cs="Arial"/>
          <w:sz w:val="22"/>
          <w:szCs w:val="22"/>
        </w:rPr>
      </w:pPr>
      <w:r w:rsidRPr="005078C5">
        <w:rPr>
          <w:rFonts w:ascii="Verdana" w:hAnsi="Verdana" w:cs="Arial"/>
          <w:sz w:val="22"/>
          <w:szCs w:val="22"/>
        </w:rPr>
        <w:t>Sea and shipping containers; or</w:t>
      </w:r>
    </w:p>
    <w:p w14:paraId="01FC210D" w14:textId="77777777" w:rsidR="00202F54" w:rsidRPr="005078C5" w:rsidRDefault="00202F54" w:rsidP="00E774AC">
      <w:pPr>
        <w:pStyle w:val="ListParagraph"/>
        <w:numPr>
          <w:ilvl w:val="0"/>
          <w:numId w:val="36"/>
        </w:numPr>
        <w:jc w:val="both"/>
        <w:rPr>
          <w:rFonts w:ascii="Verdana" w:hAnsi="Verdana" w:cs="Arial"/>
          <w:sz w:val="22"/>
          <w:szCs w:val="22"/>
        </w:rPr>
      </w:pPr>
      <w:r w:rsidRPr="005078C5">
        <w:rPr>
          <w:rFonts w:ascii="Verdana" w:hAnsi="Verdana" w:cs="Arial"/>
          <w:sz w:val="22"/>
          <w:szCs w:val="22"/>
        </w:rPr>
        <w:t>Caravan and park homes.</w:t>
      </w:r>
    </w:p>
    <w:p w14:paraId="408CA12D" w14:textId="77777777" w:rsidR="00202F54" w:rsidRPr="005078C5" w:rsidRDefault="00202F54" w:rsidP="00E774AC">
      <w:pPr>
        <w:jc w:val="both"/>
        <w:rPr>
          <w:rFonts w:ascii="Verdana" w:hAnsi="Verdana" w:cs="Arial"/>
          <w:sz w:val="22"/>
          <w:szCs w:val="22"/>
        </w:rPr>
      </w:pPr>
    </w:p>
    <w:p w14:paraId="6E1010B1" w14:textId="77777777" w:rsidR="00202F54" w:rsidRPr="005078C5" w:rsidRDefault="00202F54" w:rsidP="00E774AC">
      <w:pPr>
        <w:jc w:val="both"/>
        <w:rPr>
          <w:rFonts w:ascii="Verdana" w:hAnsi="Verdana" w:cs="Arial"/>
          <w:b/>
          <w:sz w:val="22"/>
          <w:szCs w:val="22"/>
        </w:rPr>
      </w:pPr>
      <w:r w:rsidRPr="005078C5">
        <w:rPr>
          <w:rFonts w:ascii="Verdana" w:hAnsi="Verdana" w:cs="Arial"/>
          <w:b/>
          <w:sz w:val="22"/>
          <w:szCs w:val="22"/>
        </w:rPr>
        <w:t>Approval Requirements</w:t>
      </w:r>
    </w:p>
    <w:p w14:paraId="795D42DE" w14:textId="3D329DBA"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All proposals for the relocation and use of </w:t>
      </w:r>
      <w:r w:rsidR="000F3095" w:rsidRPr="005078C5">
        <w:rPr>
          <w:rFonts w:ascii="Verdana" w:hAnsi="Verdana" w:cs="Arial"/>
          <w:sz w:val="22"/>
          <w:szCs w:val="22"/>
        </w:rPr>
        <w:t>second-hand</w:t>
      </w:r>
      <w:r w:rsidRPr="005078C5">
        <w:rPr>
          <w:rFonts w:ascii="Verdana" w:hAnsi="Verdana" w:cs="Arial"/>
          <w:sz w:val="22"/>
          <w:szCs w:val="22"/>
        </w:rPr>
        <w:t xml:space="preserve"> dwellings and the construction of transportable dwellings require an application for planning consent to be submitted to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 xml:space="preserve">for approval. In considering an application for planning consent, </w:t>
      </w:r>
      <w:r w:rsidR="00183DA4" w:rsidRPr="005078C5">
        <w:rPr>
          <w:rFonts w:ascii="Verdana" w:hAnsi="Verdana" w:cs="Arial"/>
          <w:sz w:val="22"/>
          <w:szCs w:val="22"/>
        </w:rPr>
        <w:t xml:space="preserve">the Shire </w:t>
      </w:r>
      <w:r w:rsidRPr="005078C5">
        <w:rPr>
          <w:rFonts w:ascii="Verdana" w:hAnsi="Verdana" w:cs="Arial"/>
          <w:sz w:val="22"/>
          <w:szCs w:val="22"/>
        </w:rPr>
        <w:t xml:space="preserve">shall before </w:t>
      </w:r>
      <w:proofErr w:type="gramStart"/>
      <w:r w:rsidRPr="005078C5">
        <w:rPr>
          <w:rFonts w:ascii="Verdana" w:hAnsi="Verdana" w:cs="Arial"/>
          <w:sz w:val="22"/>
          <w:szCs w:val="22"/>
        </w:rPr>
        <w:t>granting</w:t>
      </w:r>
      <w:proofErr w:type="gramEnd"/>
      <w:r w:rsidRPr="005078C5">
        <w:rPr>
          <w:rFonts w:ascii="Verdana" w:hAnsi="Verdana" w:cs="Arial"/>
          <w:sz w:val="22"/>
          <w:szCs w:val="22"/>
        </w:rPr>
        <w:t xml:space="preserve"> consent, be satisfied as to the impact of the proposal on the amenity of the area. If in the opinion of </w:t>
      </w:r>
      <w:r w:rsidR="00183DA4" w:rsidRPr="005078C5">
        <w:rPr>
          <w:rFonts w:ascii="Verdana" w:hAnsi="Verdana" w:cs="Arial"/>
          <w:sz w:val="22"/>
          <w:szCs w:val="22"/>
        </w:rPr>
        <w:t>the Shire</w:t>
      </w:r>
      <w:r w:rsidRPr="005078C5">
        <w:rPr>
          <w:rFonts w:ascii="Verdana" w:hAnsi="Verdana" w:cs="Arial"/>
          <w:sz w:val="22"/>
          <w:szCs w:val="22"/>
        </w:rPr>
        <w:t xml:space="preserve">, a second hand relocated dwelling or a transportable dwelling will have a detrimental effect on the local </w:t>
      </w:r>
      <w:r w:rsidR="000F3095" w:rsidRPr="005078C5">
        <w:rPr>
          <w:rFonts w:ascii="Verdana" w:hAnsi="Verdana" w:cs="Arial"/>
          <w:sz w:val="22"/>
          <w:szCs w:val="22"/>
        </w:rPr>
        <w:t>amenity or</w:t>
      </w:r>
      <w:r w:rsidRPr="005078C5">
        <w:rPr>
          <w:rFonts w:ascii="Verdana" w:hAnsi="Verdana" w:cs="Arial"/>
          <w:sz w:val="22"/>
          <w:szCs w:val="22"/>
        </w:rPr>
        <w:t xml:space="preserve"> have the potential to visually impair or detract from the exterior design or appearance of other buildings in the vicinity, the application will be refused.</w:t>
      </w:r>
    </w:p>
    <w:p w14:paraId="09DB467F" w14:textId="77777777" w:rsidR="00105CA1" w:rsidRPr="005078C5" w:rsidRDefault="00105CA1" w:rsidP="00E774AC">
      <w:pPr>
        <w:jc w:val="both"/>
        <w:rPr>
          <w:rFonts w:ascii="Verdana" w:hAnsi="Verdana" w:cs="Arial"/>
          <w:sz w:val="22"/>
          <w:szCs w:val="22"/>
        </w:rPr>
      </w:pPr>
    </w:p>
    <w:p w14:paraId="3C2C35C0"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An application for planning consent shall be made on an Application for Planning Consent form together with the following information:</w:t>
      </w:r>
    </w:p>
    <w:p w14:paraId="0716E8C3" w14:textId="1E10300D" w:rsidR="00202F54" w:rsidRPr="005078C5" w:rsidRDefault="00202F54" w:rsidP="00E774AC">
      <w:pPr>
        <w:pStyle w:val="ListParagraph"/>
        <w:numPr>
          <w:ilvl w:val="0"/>
          <w:numId w:val="37"/>
        </w:numPr>
        <w:jc w:val="both"/>
        <w:rPr>
          <w:rFonts w:ascii="Verdana" w:hAnsi="Verdana" w:cs="Arial"/>
          <w:sz w:val="22"/>
          <w:szCs w:val="22"/>
        </w:rPr>
      </w:pPr>
      <w:r w:rsidRPr="005078C5">
        <w:rPr>
          <w:rFonts w:ascii="Verdana" w:hAnsi="Verdana" w:cs="Arial"/>
          <w:sz w:val="22"/>
          <w:szCs w:val="22"/>
        </w:rPr>
        <w:t>A site plan showing the proposed location of the building on the property</w:t>
      </w:r>
      <w:r w:rsidR="000F3095">
        <w:rPr>
          <w:rFonts w:ascii="Verdana" w:hAnsi="Verdana" w:cs="Arial"/>
          <w:sz w:val="22"/>
          <w:szCs w:val="22"/>
        </w:rPr>
        <w:t>.</w:t>
      </w:r>
    </w:p>
    <w:p w14:paraId="14EC246F" w14:textId="7E71E32E" w:rsidR="00202F54" w:rsidRPr="005078C5" w:rsidRDefault="00202F54" w:rsidP="00E774AC">
      <w:pPr>
        <w:pStyle w:val="ListParagraph"/>
        <w:numPr>
          <w:ilvl w:val="0"/>
          <w:numId w:val="37"/>
        </w:numPr>
        <w:jc w:val="both"/>
        <w:rPr>
          <w:rFonts w:ascii="Verdana" w:hAnsi="Verdana" w:cs="Arial"/>
          <w:sz w:val="22"/>
          <w:szCs w:val="22"/>
        </w:rPr>
      </w:pPr>
      <w:r w:rsidRPr="005078C5">
        <w:rPr>
          <w:rFonts w:ascii="Verdana" w:hAnsi="Verdana" w:cs="Arial"/>
          <w:sz w:val="22"/>
          <w:szCs w:val="22"/>
        </w:rPr>
        <w:t>Plans, evaluations, and details of the building</w:t>
      </w:r>
      <w:r w:rsidR="000F3095">
        <w:rPr>
          <w:rFonts w:ascii="Verdana" w:hAnsi="Verdana" w:cs="Arial"/>
          <w:sz w:val="22"/>
          <w:szCs w:val="22"/>
        </w:rPr>
        <w:t>.</w:t>
      </w:r>
    </w:p>
    <w:p w14:paraId="423E7484" w14:textId="77777777" w:rsidR="00183DA4" w:rsidRPr="005078C5" w:rsidRDefault="00202F54" w:rsidP="00E774AC">
      <w:pPr>
        <w:pStyle w:val="ListParagraph"/>
        <w:numPr>
          <w:ilvl w:val="0"/>
          <w:numId w:val="37"/>
        </w:numPr>
        <w:jc w:val="both"/>
        <w:rPr>
          <w:rFonts w:ascii="Verdana" w:hAnsi="Verdana" w:cs="Arial"/>
          <w:sz w:val="22"/>
          <w:szCs w:val="22"/>
        </w:rPr>
      </w:pPr>
      <w:r w:rsidRPr="005078C5">
        <w:rPr>
          <w:rFonts w:ascii="Verdana" w:hAnsi="Verdana" w:cs="Arial"/>
          <w:sz w:val="22"/>
          <w:szCs w:val="22"/>
        </w:rPr>
        <w:t xml:space="preserve">Details of modifications and other works to be carried out on the building such as re-cladding, painting, construction of </w:t>
      </w:r>
      <w:r w:rsidR="00F77509" w:rsidRPr="005078C5">
        <w:rPr>
          <w:rFonts w:ascii="Verdana" w:hAnsi="Verdana" w:cs="Arial"/>
          <w:sz w:val="22"/>
          <w:szCs w:val="22"/>
        </w:rPr>
        <w:t>verandas</w:t>
      </w:r>
      <w:r w:rsidRPr="005078C5">
        <w:rPr>
          <w:rFonts w:ascii="Verdana" w:hAnsi="Verdana" w:cs="Arial"/>
          <w:sz w:val="22"/>
          <w:szCs w:val="22"/>
        </w:rPr>
        <w:t xml:space="preserve">, </w:t>
      </w:r>
      <w:r w:rsidR="00183DA4" w:rsidRPr="005078C5">
        <w:rPr>
          <w:rFonts w:ascii="Verdana" w:hAnsi="Verdana" w:cs="Arial"/>
          <w:sz w:val="22"/>
          <w:szCs w:val="22"/>
        </w:rPr>
        <w:t>etc.</w:t>
      </w:r>
      <w:r w:rsidRPr="005078C5">
        <w:rPr>
          <w:rFonts w:ascii="Verdana" w:hAnsi="Verdana" w:cs="Arial"/>
          <w:sz w:val="22"/>
          <w:szCs w:val="22"/>
        </w:rPr>
        <w:t>; and</w:t>
      </w:r>
    </w:p>
    <w:p w14:paraId="773A1E31" w14:textId="094D3214" w:rsidR="00202F54" w:rsidRPr="00E774AC" w:rsidRDefault="00202F54" w:rsidP="00E774AC">
      <w:pPr>
        <w:pStyle w:val="ListParagraph"/>
        <w:numPr>
          <w:ilvl w:val="0"/>
          <w:numId w:val="37"/>
        </w:numPr>
        <w:jc w:val="both"/>
        <w:rPr>
          <w:rFonts w:ascii="Verdana" w:hAnsi="Verdana" w:cs="Arial"/>
          <w:sz w:val="22"/>
          <w:szCs w:val="22"/>
        </w:rPr>
      </w:pPr>
      <w:r w:rsidRPr="005078C5">
        <w:rPr>
          <w:rFonts w:ascii="Verdana" w:hAnsi="Verdana" w:cs="Arial"/>
          <w:sz w:val="22"/>
          <w:szCs w:val="22"/>
        </w:rPr>
        <w:lastRenderedPageBreak/>
        <w:t xml:space="preserve">Certification and a detailed report from a practicing structural engineer stating that the design and condition of the building is suitable for transportation and re-erection (in the case of second hand relocated dwellings), </w:t>
      </w:r>
      <w:r w:rsidRPr="00E774AC">
        <w:rPr>
          <w:rFonts w:ascii="Verdana" w:hAnsi="Verdana" w:cs="Arial"/>
          <w:sz w:val="22"/>
          <w:szCs w:val="22"/>
        </w:rPr>
        <w:t>is required to be lodged with the application for Planning Consent.</w:t>
      </w:r>
    </w:p>
    <w:p w14:paraId="0BA5419A" w14:textId="77777777" w:rsidR="00105CA1" w:rsidRPr="005078C5" w:rsidRDefault="00105CA1" w:rsidP="007173BA">
      <w:pPr>
        <w:rPr>
          <w:rFonts w:ascii="Verdana" w:hAnsi="Verdana" w:cs="Arial"/>
          <w:sz w:val="22"/>
          <w:szCs w:val="22"/>
        </w:rPr>
      </w:pPr>
    </w:p>
    <w:p w14:paraId="5DD277E7" w14:textId="71DC3FFA" w:rsidR="00202F54" w:rsidRDefault="00202F54" w:rsidP="00E774AC">
      <w:pPr>
        <w:jc w:val="both"/>
        <w:rPr>
          <w:rFonts w:ascii="Verdana" w:hAnsi="Verdana" w:cs="Arial"/>
          <w:sz w:val="22"/>
          <w:szCs w:val="22"/>
        </w:rPr>
      </w:pPr>
      <w:r w:rsidRPr="005078C5">
        <w:rPr>
          <w:rFonts w:ascii="Verdana" w:hAnsi="Verdana" w:cs="Arial"/>
          <w:sz w:val="22"/>
          <w:szCs w:val="22"/>
        </w:rPr>
        <w:t xml:space="preserve">Notwithstanding that Planning Consent may be granted by </w:t>
      </w:r>
      <w:r w:rsidR="00183DA4" w:rsidRPr="005078C5">
        <w:rPr>
          <w:rFonts w:ascii="Verdana" w:hAnsi="Verdana" w:cs="Arial"/>
          <w:sz w:val="22"/>
          <w:szCs w:val="22"/>
        </w:rPr>
        <w:t>the Shire</w:t>
      </w:r>
      <w:r w:rsidRPr="005078C5">
        <w:rPr>
          <w:rFonts w:ascii="Verdana" w:hAnsi="Verdana" w:cs="Arial"/>
          <w:sz w:val="22"/>
          <w:szCs w:val="22"/>
        </w:rPr>
        <w:t>, a building license is required prior to relocation or construction commencing. The building will need to meet all relevant requirements under the Building Code of Australia and relevant Australian Standards.</w:t>
      </w:r>
    </w:p>
    <w:p w14:paraId="298F4305" w14:textId="77777777" w:rsidR="0012426B" w:rsidRPr="005078C5" w:rsidRDefault="0012426B" w:rsidP="00E774AC">
      <w:pPr>
        <w:jc w:val="both"/>
        <w:rPr>
          <w:rFonts w:ascii="Verdana" w:hAnsi="Verdana" w:cs="Arial"/>
          <w:sz w:val="22"/>
          <w:szCs w:val="22"/>
        </w:rPr>
      </w:pPr>
    </w:p>
    <w:p w14:paraId="6E4EB347" w14:textId="77777777" w:rsidR="00105CA1" w:rsidRPr="005078C5" w:rsidRDefault="00202F54" w:rsidP="00E774AC">
      <w:pPr>
        <w:jc w:val="both"/>
        <w:rPr>
          <w:rFonts w:ascii="Verdana" w:hAnsi="Verdana" w:cs="Arial"/>
          <w:sz w:val="22"/>
          <w:szCs w:val="22"/>
        </w:rPr>
      </w:pPr>
      <w:r w:rsidRPr="005078C5">
        <w:rPr>
          <w:rFonts w:ascii="Verdana" w:hAnsi="Verdana" w:cs="Arial"/>
          <w:sz w:val="22"/>
          <w:szCs w:val="22"/>
        </w:rPr>
        <w:t>With regards to second hand relocated dwellings, a condition of planning approval will be the payment of a bond to the amount of $</w:t>
      </w:r>
      <w:r w:rsidR="00105CA1" w:rsidRPr="005078C5">
        <w:rPr>
          <w:rFonts w:ascii="Verdana" w:hAnsi="Verdana" w:cs="Arial"/>
          <w:sz w:val="22"/>
          <w:szCs w:val="22"/>
        </w:rPr>
        <w:t>10</w:t>
      </w:r>
      <w:r w:rsidRPr="005078C5">
        <w:rPr>
          <w:rFonts w:ascii="Verdana" w:hAnsi="Verdana" w:cs="Arial"/>
          <w:sz w:val="22"/>
          <w:szCs w:val="22"/>
        </w:rPr>
        <w:t xml:space="preserve">,000 to be paid prior to the issuance of a building licence. </w:t>
      </w:r>
    </w:p>
    <w:p w14:paraId="5C40AD3E" w14:textId="77777777" w:rsidR="00105CA1" w:rsidRPr="005078C5" w:rsidRDefault="00105CA1" w:rsidP="007173BA">
      <w:pPr>
        <w:rPr>
          <w:rFonts w:ascii="Verdana" w:hAnsi="Verdana" w:cs="Arial"/>
          <w:sz w:val="22"/>
          <w:szCs w:val="22"/>
        </w:rPr>
      </w:pPr>
    </w:p>
    <w:p w14:paraId="38430681"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Refund of this bond will only occur upon fulfilment of conditions of planning approval. Partial refunds of the bond based on progressive completion of conditions will not be considered. Failure to comply with all conditions of planning approval within 12 months from the issuance of the building license</w:t>
      </w:r>
      <w:r w:rsidR="00105CA1" w:rsidRPr="005078C5">
        <w:rPr>
          <w:rFonts w:ascii="Verdana" w:hAnsi="Verdana" w:cs="Arial"/>
          <w:sz w:val="22"/>
          <w:szCs w:val="22"/>
        </w:rPr>
        <w:t xml:space="preserve"> (or any subsequent reissue)</w:t>
      </w:r>
      <w:r w:rsidRPr="005078C5">
        <w:rPr>
          <w:rFonts w:ascii="Verdana" w:hAnsi="Verdana" w:cs="Arial"/>
          <w:sz w:val="22"/>
          <w:szCs w:val="22"/>
        </w:rPr>
        <w:t xml:space="preserve">, will result in forfeiture of the bond and removal of the building unless otherwise determined by </w:t>
      </w:r>
      <w:r w:rsidR="00183DA4" w:rsidRPr="005078C5">
        <w:rPr>
          <w:rFonts w:ascii="Verdana" w:hAnsi="Verdana" w:cs="Arial"/>
          <w:sz w:val="22"/>
          <w:szCs w:val="22"/>
        </w:rPr>
        <w:t>the Shire</w:t>
      </w:r>
      <w:r w:rsidRPr="005078C5">
        <w:rPr>
          <w:rFonts w:ascii="Verdana" w:hAnsi="Verdana" w:cs="Arial"/>
          <w:sz w:val="22"/>
          <w:szCs w:val="22"/>
        </w:rPr>
        <w:t>.</w:t>
      </w:r>
    </w:p>
    <w:p w14:paraId="7E5D5AAD" w14:textId="77777777" w:rsidR="00105CA1" w:rsidRPr="005078C5" w:rsidRDefault="00105CA1" w:rsidP="007173BA">
      <w:pPr>
        <w:rPr>
          <w:rFonts w:ascii="Verdana" w:hAnsi="Verdana" w:cs="Arial"/>
          <w:sz w:val="22"/>
          <w:szCs w:val="22"/>
        </w:rPr>
      </w:pPr>
    </w:p>
    <w:p w14:paraId="5E6C9A8E"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No person shall occupy a relocated dwelling or a transportable dwelling until such time as a Certificate of Occupancy or equivalent has been issued by a Building Surveyor on behalf of </w:t>
      </w:r>
      <w:r w:rsidR="00AC143D" w:rsidRPr="005078C5">
        <w:rPr>
          <w:rFonts w:ascii="Verdana" w:hAnsi="Verdana" w:cs="Arial"/>
          <w:sz w:val="22"/>
          <w:szCs w:val="22"/>
        </w:rPr>
        <w:t>the Shire</w:t>
      </w:r>
      <w:r w:rsidRPr="005078C5">
        <w:rPr>
          <w:rFonts w:ascii="Verdana" w:hAnsi="Verdana" w:cs="Arial"/>
          <w:sz w:val="22"/>
          <w:szCs w:val="22"/>
        </w:rPr>
        <w:t>.</w:t>
      </w:r>
    </w:p>
    <w:p w14:paraId="07720F3C" w14:textId="77777777" w:rsidR="00105CA1" w:rsidRPr="005078C5" w:rsidRDefault="00105CA1" w:rsidP="007173BA">
      <w:pPr>
        <w:rPr>
          <w:rFonts w:ascii="Verdana" w:hAnsi="Verdana" w:cs="Arial"/>
          <w:sz w:val="22"/>
          <w:szCs w:val="22"/>
        </w:rPr>
      </w:pPr>
    </w:p>
    <w:p w14:paraId="3DBF1583" w14:textId="77777777" w:rsidR="00105CA1" w:rsidRPr="005078C5" w:rsidRDefault="00202F54" w:rsidP="00E774AC">
      <w:pPr>
        <w:jc w:val="both"/>
        <w:rPr>
          <w:rFonts w:ascii="Verdana" w:hAnsi="Verdana" w:cs="Arial"/>
          <w:b/>
          <w:sz w:val="22"/>
          <w:szCs w:val="22"/>
        </w:rPr>
      </w:pPr>
      <w:r w:rsidRPr="005078C5">
        <w:rPr>
          <w:rFonts w:ascii="Verdana" w:hAnsi="Verdana" w:cs="Arial"/>
          <w:b/>
          <w:sz w:val="22"/>
          <w:szCs w:val="22"/>
        </w:rPr>
        <w:t xml:space="preserve">Development Guidelines Minimum Dwelling Standard. </w:t>
      </w:r>
    </w:p>
    <w:p w14:paraId="66A91C94"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The following minimum dwelling standard applies:</w:t>
      </w:r>
    </w:p>
    <w:p w14:paraId="00BA3961" w14:textId="7942D24D" w:rsidR="00202F54" w:rsidRPr="005078C5" w:rsidRDefault="00202F54" w:rsidP="00E774AC">
      <w:pPr>
        <w:jc w:val="both"/>
        <w:rPr>
          <w:rFonts w:ascii="Verdana" w:hAnsi="Verdana" w:cs="Arial"/>
          <w:sz w:val="22"/>
          <w:szCs w:val="22"/>
        </w:rPr>
      </w:pPr>
      <w:r w:rsidRPr="005078C5">
        <w:rPr>
          <w:rFonts w:ascii="Verdana" w:hAnsi="Verdana" w:cs="Arial"/>
          <w:sz w:val="22"/>
          <w:szCs w:val="22"/>
        </w:rPr>
        <w:t>A minimum gross floor area of 60m²</w:t>
      </w:r>
      <w:r w:rsidR="000F3095">
        <w:rPr>
          <w:rFonts w:ascii="Verdana" w:hAnsi="Verdana" w:cs="Arial"/>
          <w:sz w:val="22"/>
          <w:szCs w:val="22"/>
        </w:rPr>
        <w:t>.</w:t>
      </w:r>
    </w:p>
    <w:p w14:paraId="0337E907" w14:textId="138ADBBF" w:rsidR="00202F54" w:rsidRPr="005078C5" w:rsidRDefault="00202F54" w:rsidP="00E774AC">
      <w:pPr>
        <w:jc w:val="both"/>
        <w:rPr>
          <w:rFonts w:ascii="Verdana" w:hAnsi="Verdana" w:cs="Arial"/>
          <w:sz w:val="22"/>
          <w:szCs w:val="22"/>
        </w:rPr>
      </w:pPr>
      <w:r w:rsidRPr="005078C5">
        <w:rPr>
          <w:rFonts w:ascii="Verdana" w:hAnsi="Verdana" w:cs="Arial"/>
          <w:sz w:val="22"/>
          <w:szCs w:val="22"/>
        </w:rPr>
        <w:t>At least one (1) bedroom separate from the other rooms in the dwelling</w:t>
      </w:r>
      <w:r w:rsidR="000F3095">
        <w:rPr>
          <w:rFonts w:ascii="Verdana" w:hAnsi="Verdana" w:cs="Arial"/>
          <w:sz w:val="22"/>
          <w:szCs w:val="22"/>
        </w:rPr>
        <w:t>.</w:t>
      </w:r>
    </w:p>
    <w:p w14:paraId="12F35A29"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A lounge, </w:t>
      </w:r>
      <w:proofErr w:type="gramStart"/>
      <w:r w:rsidRPr="005078C5">
        <w:rPr>
          <w:rFonts w:ascii="Verdana" w:hAnsi="Verdana" w:cs="Arial"/>
          <w:sz w:val="22"/>
          <w:szCs w:val="22"/>
        </w:rPr>
        <w:t>meals</w:t>
      </w:r>
      <w:proofErr w:type="gramEnd"/>
      <w:r w:rsidRPr="005078C5">
        <w:rPr>
          <w:rFonts w:ascii="Verdana" w:hAnsi="Verdana" w:cs="Arial"/>
          <w:sz w:val="22"/>
          <w:szCs w:val="22"/>
        </w:rPr>
        <w:t xml:space="preserve"> and kitchen area (may be open plan); and</w:t>
      </w:r>
    </w:p>
    <w:p w14:paraId="1CD680BE"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A separate bathroom and laundry.</w:t>
      </w:r>
    </w:p>
    <w:p w14:paraId="6C15B9CC" w14:textId="77777777" w:rsidR="00105CA1" w:rsidRPr="005078C5" w:rsidRDefault="00105CA1" w:rsidP="00E774AC">
      <w:pPr>
        <w:jc w:val="both"/>
        <w:rPr>
          <w:rFonts w:ascii="Verdana" w:hAnsi="Verdana" w:cs="Arial"/>
          <w:sz w:val="22"/>
          <w:szCs w:val="22"/>
        </w:rPr>
      </w:pPr>
    </w:p>
    <w:p w14:paraId="1885B538"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To be used as a dwelling, the building will be assessed against and must comply with the requirements for Class 1 buildings under the Building Code of Australia and Australian Standards.</w:t>
      </w:r>
    </w:p>
    <w:p w14:paraId="5C85E901" w14:textId="77777777" w:rsidR="00202F54" w:rsidRPr="005078C5" w:rsidRDefault="00202F54" w:rsidP="007173BA">
      <w:pPr>
        <w:rPr>
          <w:rFonts w:ascii="Verdana" w:hAnsi="Verdana" w:cs="Arial"/>
          <w:sz w:val="22"/>
          <w:szCs w:val="22"/>
        </w:rPr>
      </w:pPr>
    </w:p>
    <w:p w14:paraId="1848A607" w14:textId="77777777" w:rsidR="00202F54" w:rsidRPr="005078C5" w:rsidRDefault="00202F54" w:rsidP="00E774AC">
      <w:pPr>
        <w:jc w:val="both"/>
        <w:rPr>
          <w:rFonts w:ascii="Verdana" w:hAnsi="Verdana" w:cs="Arial"/>
          <w:b/>
          <w:sz w:val="22"/>
          <w:szCs w:val="22"/>
        </w:rPr>
      </w:pPr>
      <w:r w:rsidRPr="005078C5">
        <w:rPr>
          <w:rFonts w:ascii="Verdana" w:hAnsi="Verdana" w:cs="Arial"/>
          <w:b/>
          <w:sz w:val="22"/>
          <w:szCs w:val="22"/>
        </w:rPr>
        <w:t>Energy Efficiency Requirements</w:t>
      </w:r>
    </w:p>
    <w:p w14:paraId="36162C24" w14:textId="77D92CF5"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A second hand </w:t>
      </w:r>
      <w:r w:rsidR="000F3095" w:rsidRPr="005078C5">
        <w:rPr>
          <w:rFonts w:ascii="Verdana" w:hAnsi="Verdana" w:cs="Arial"/>
          <w:sz w:val="22"/>
          <w:szCs w:val="22"/>
        </w:rPr>
        <w:t>relocated,</w:t>
      </w:r>
      <w:r w:rsidRPr="005078C5">
        <w:rPr>
          <w:rFonts w:ascii="Verdana" w:hAnsi="Verdana" w:cs="Arial"/>
          <w:sz w:val="22"/>
          <w:szCs w:val="22"/>
        </w:rPr>
        <w:t xml:space="preserve"> or transportable dwelling is required to meet the current Energy Efficiency requirements for the Climate Zone outlined in part 3.12 of the Building Code of Australia to the satisfaction of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105CA1" w:rsidRPr="005078C5">
        <w:rPr>
          <w:rFonts w:ascii="Verdana" w:hAnsi="Verdana" w:cs="Arial"/>
          <w:sz w:val="22"/>
          <w:szCs w:val="22"/>
        </w:rPr>
        <w:t>.</w:t>
      </w:r>
      <w:r w:rsidR="009B30E8" w:rsidRPr="005078C5">
        <w:rPr>
          <w:rFonts w:ascii="Verdana" w:hAnsi="Verdana" w:cs="Arial"/>
          <w:sz w:val="22"/>
          <w:szCs w:val="22"/>
        </w:rPr>
        <w:t xml:space="preserve"> </w:t>
      </w:r>
      <w:r w:rsidRPr="005078C5">
        <w:rPr>
          <w:rFonts w:ascii="Verdana" w:hAnsi="Verdana" w:cs="Arial"/>
          <w:sz w:val="22"/>
          <w:szCs w:val="22"/>
        </w:rPr>
        <w:t xml:space="preserve"> A condition requiring compliance may be included in the planning consent.</w:t>
      </w:r>
    </w:p>
    <w:p w14:paraId="0BA83381" w14:textId="77777777" w:rsidR="00105CA1" w:rsidRPr="005078C5" w:rsidRDefault="00105CA1" w:rsidP="00E774AC">
      <w:pPr>
        <w:jc w:val="both"/>
        <w:rPr>
          <w:rFonts w:ascii="Verdana" w:hAnsi="Verdana" w:cs="Arial"/>
          <w:sz w:val="22"/>
          <w:szCs w:val="22"/>
        </w:rPr>
      </w:pPr>
    </w:p>
    <w:p w14:paraId="4ECC87D8" w14:textId="5E522C60" w:rsidR="00183DA4" w:rsidRPr="005078C5" w:rsidRDefault="00183DA4" w:rsidP="00E774AC">
      <w:pPr>
        <w:jc w:val="both"/>
        <w:rPr>
          <w:rFonts w:ascii="Verdana" w:hAnsi="Verdana" w:cs="Arial"/>
          <w:b/>
          <w:sz w:val="22"/>
          <w:szCs w:val="22"/>
        </w:rPr>
      </w:pPr>
      <w:r w:rsidRPr="005078C5">
        <w:rPr>
          <w:rFonts w:ascii="Verdana" w:hAnsi="Verdana" w:cs="Arial"/>
          <w:b/>
          <w:sz w:val="22"/>
          <w:szCs w:val="22"/>
        </w:rPr>
        <w:t xml:space="preserve">Bushfire Attack Level </w:t>
      </w:r>
      <w:r w:rsidR="00A6376D" w:rsidRPr="005078C5">
        <w:rPr>
          <w:rFonts w:ascii="Verdana" w:hAnsi="Verdana" w:cs="Arial"/>
          <w:b/>
          <w:sz w:val="22"/>
          <w:szCs w:val="22"/>
        </w:rPr>
        <w:t>(</w:t>
      </w:r>
      <w:r w:rsidRPr="005078C5">
        <w:rPr>
          <w:rFonts w:ascii="Verdana" w:hAnsi="Verdana" w:cs="Arial"/>
          <w:b/>
          <w:sz w:val="22"/>
          <w:szCs w:val="22"/>
        </w:rPr>
        <w:t>BAL</w:t>
      </w:r>
      <w:r w:rsidR="00A6376D" w:rsidRPr="005078C5">
        <w:rPr>
          <w:rFonts w:ascii="Verdana" w:hAnsi="Verdana" w:cs="Arial"/>
          <w:b/>
          <w:sz w:val="22"/>
          <w:szCs w:val="22"/>
        </w:rPr>
        <w:t xml:space="preserve">) Assessment Requirements </w:t>
      </w:r>
    </w:p>
    <w:p w14:paraId="17845B36" w14:textId="0757203E" w:rsidR="00183DA4" w:rsidRPr="005078C5" w:rsidRDefault="00183DA4" w:rsidP="00E774AC">
      <w:pPr>
        <w:jc w:val="both"/>
        <w:rPr>
          <w:rFonts w:ascii="Verdana" w:hAnsi="Verdana" w:cs="Arial"/>
          <w:sz w:val="22"/>
          <w:szCs w:val="22"/>
        </w:rPr>
      </w:pPr>
      <w:r w:rsidRPr="005078C5">
        <w:rPr>
          <w:rFonts w:ascii="Verdana" w:hAnsi="Verdana" w:cs="Arial"/>
          <w:sz w:val="22"/>
          <w:szCs w:val="22"/>
        </w:rPr>
        <w:t xml:space="preserve">A second hand </w:t>
      </w:r>
      <w:r w:rsidR="000F3095" w:rsidRPr="005078C5">
        <w:rPr>
          <w:rFonts w:ascii="Verdana" w:hAnsi="Verdana" w:cs="Arial"/>
          <w:sz w:val="22"/>
          <w:szCs w:val="22"/>
        </w:rPr>
        <w:t>relocated,</w:t>
      </w:r>
      <w:r w:rsidRPr="005078C5">
        <w:rPr>
          <w:rFonts w:ascii="Verdana" w:hAnsi="Verdana" w:cs="Arial"/>
          <w:sz w:val="22"/>
          <w:szCs w:val="22"/>
        </w:rPr>
        <w:t xml:space="preserve"> or transportable dwelling is required to meet the current Bushfire Attack Level (BAL) assessment requirements for its intended lot/location as outlined in the Dept. of Planning WA Bushfire Attack Level (BAL) assessment requirements, to the satisfaction of the Shire of </w:t>
      </w:r>
      <w:r w:rsidR="003801D3" w:rsidRPr="005078C5">
        <w:rPr>
          <w:rFonts w:ascii="Verdana" w:hAnsi="Verdana" w:cs="Arial"/>
          <w:sz w:val="22"/>
          <w:szCs w:val="22"/>
        </w:rPr>
        <w:t>Halls Creek</w:t>
      </w:r>
      <w:r w:rsidRPr="005078C5">
        <w:rPr>
          <w:rFonts w:ascii="Verdana" w:hAnsi="Verdana" w:cs="Arial"/>
          <w:sz w:val="22"/>
          <w:szCs w:val="22"/>
        </w:rPr>
        <w:t>.  A condition requiring compliance may be included in the planning consent.</w:t>
      </w:r>
    </w:p>
    <w:p w14:paraId="4BABF61E" w14:textId="77777777" w:rsidR="00183DA4" w:rsidRPr="005078C5" w:rsidRDefault="00183DA4" w:rsidP="007173BA">
      <w:pPr>
        <w:rPr>
          <w:rFonts w:ascii="Verdana" w:hAnsi="Verdana" w:cs="Arial"/>
          <w:b/>
          <w:sz w:val="22"/>
          <w:szCs w:val="22"/>
        </w:rPr>
      </w:pPr>
    </w:p>
    <w:p w14:paraId="1F0DAC06" w14:textId="77777777" w:rsidR="00202F54" w:rsidRPr="005078C5" w:rsidRDefault="00202F54" w:rsidP="00E774AC">
      <w:pPr>
        <w:jc w:val="both"/>
        <w:rPr>
          <w:rFonts w:ascii="Verdana" w:hAnsi="Verdana" w:cs="Arial"/>
          <w:b/>
          <w:sz w:val="22"/>
          <w:szCs w:val="22"/>
        </w:rPr>
      </w:pPr>
      <w:r w:rsidRPr="005078C5">
        <w:rPr>
          <w:rFonts w:ascii="Verdana" w:hAnsi="Verdana" w:cs="Arial"/>
          <w:b/>
          <w:sz w:val="22"/>
          <w:szCs w:val="22"/>
        </w:rPr>
        <w:t>Amenity</w:t>
      </w:r>
    </w:p>
    <w:p w14:paraId="6A8D34D3"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When </w:t>
      </w:r>
      <w:proofErr w:type="gramStart"/>
      <w:r w:rsidRPr="005078C5">
        <w:rPr>
          <w:rFonts w:ascii="Verdana" w:hAnsi="Verdana" w:cs="Arial"/>
          <w:sz w:val="22"/>
          <w:szCs w:val="22"/>
        </w:rPr>
        <w:t>giving consideration to</w:t>
      </w:r>
      <w:proofErr w:type="gramEnd"/>
      <w:r w:rsidRPr="005078C5">
        <w:rPr>
          <w:rFonts w:ascii="Verdana" w:hAnsi="Verdana" w:cs="Arial"/>
          <w:sz w:val="22"/>
          <w:szCs w:val="22"/>
        </w:rPr>
        <w:t xml:space="preserve"> an application for planning consent, </w:t>
      </w:r>
      <w:r w:rsidR="00183DA4" w:rsidRPr="005078C5">
        <w:rPr>
          <w:rFonts w:ascii="Verdana" w:hAnsi="Verdana" w:cs="Arial"/>
          <w:sz w:val="22"/>
          <w:szCs w:val="22"/>
        </w:rPr>
        <w:t xml:space="preserve">the Shire </w:t>
      </w:r>
      <w:r w:rsidRPr="005078C5">
        <w:rPr>
          <w:rFonts w:ascii="Verdana" w:hAnsi="Verdana" w:cs="Arial"/>
          <w:sz w:val="22"/>
          <w:szCs w:val="22"/>
        </w:rPr>
        <w:t>shall give consideration to:</w:t>
      </w:r>
    </w:p>
    <w:p w14:paraId="463069E7" w14:textId="114952AB" w:rsidR="00202F54" w:rsidRPr="005078C5" w:rsidRDefault="00202F54" w:rsidP="00E774AC">
      <w:pPr>
        <w:pStyle w:val="ListParagraph"/>
        <w:numPr>
          <w:ilvl w:val="0"/>
          <w:numId w:val="38"/>
        </w:numPr>
        <w:jc w:val="both"/>
        <w:rPr>
          <w:rFonts w:ascii="Verdana" w:hAnsi="Verdana" w:cs="Arial"/>
          <w:sz w:val="22"/>
          <w:szCs w:val="22"/>
        </w:rPr>
      </w:pPr>
      <w:r w:rsidRPr="005078C5">
        <w:rPr>
          <w:rFonts w:ascii="Verdana" w:hAnsi="Verdana" w:cs="Arial"/>
          <w:sz w:val="22"/>
          <w:szCs w:val="22"/>
        </w:rPr>
        <w:t xml:space="preserve">The second hand </w:t>
      </w:r>
      <w:r w:rsidR="000F3095" w:rsidRPr="005078C5">
        <w:rPr>
          <w:rFonts w:ascii="Verdana" w:hAnsi="Verdana" w:cs="Arial"/>
          <w:sz w:val="22"/>
          <w:szCs w:val="22"/>
        </w:rPr>
        <w:t>relocated,</w:t>
      </w:r>
      <w:r w:rsidRPr="005078C5">
        <w:rPr>
          <w:rFonts w:ascii="Verdana" w:hAnsi="Verdana" w:cs="Arial"/>
          <w:sz w:val="22"/>
          <w:szCs w:val="22"/>
        </w:rPr>
        <w:t xml:space="preserve"> or transportable dwelling being rendered visually acceptable </w:t>
      </w:r>
      <w:proofErr w:type="gramStart"/>
      <w:r w:rsidRPr="005078C5">
        <w:rPr>
          <w:rFonts w:ascii="Verdana" w:hAnsi="Verdana" w:cs="Arial"/>
          <w:sz w:val="22"/>
          <w:szCs w:val="22"/>
        </w:rPr>
        <w:t>by the use of</w:t>
      </w:r>
      <w:proofErr w:type="gramEnd"/>
      <w:r w:rsidRPr="005078C5">
        <w:rPr>
          <w:rFonts w:ascii="Verdana" w:hAnsi="Verdana" w:cs="Arial"/>
          <w:sz w:val="22"/>
          <w:szCs w:val="22"/>
        </w:rPr>
        <w:t xml:space="preserve"> </w:t>
      </w:r>
      <w:r w:rsidR="00F77509" w:rsidRPr="005078C5">
        <w:rPr>
          <w:rFonts w:ascii="Verdana" w:hAnsi="Verdana" w:cs="Arial"/>
          <w:sz w:val="22"/>
          <w:szCs w:val="22"/>
        </w:rPr>
        <w:t>verandas</w:t>
      </w:r>
      <w:r w:rsidRPr="005078C5">
        <w:rPr>
          <w:rFonts w:ascii="Verdana" w:hAnsi="Verdana" w:cs="Arial"/>
          <w:sz w:val="22"/>
          <w:szCs w:val="22"/>
        </w:rPr>
        <w:t>, screening and/ or landscaping.</w:t>
      </w:r>
    </w:p>
    <w:p w14:paraId="4A5BA84C" w14:textId="77777777" w:rsidR="00202F54" w:rsidRPr="005078C5" w:rsidRDefault="00202F54" w:rsidP="00E774AC">
      <w:pPr>
        <w:pStyle w:val="ListParagraph"/>
        <w:numPr>
          <w:ilvl w:val="0"/>
          <w:numId w:val="38"/>
        </w:numPr>
        <w:jc w:val="both"/>
        <w:rPr>
          <w:rFonts w:ascii="Verdana" w:hAnsi="Verdana" w:cs="Arial"/>
          <w:sz w:val="22"/>
          <w:szCs w:val="22"/>
        </w:rPr>
      </w:pPr>
      <w:r w:rsidRPr="005078C5">
        <w:rPr>
          <w:rFonts w:ascii="Verdana" w:hAnsi="Verdana" w:cs="Arial"/>
          <w:sz w:val="22"/>
          <w:szCs w:val="22"/>
        </w:rPr>
        <w:t xml:space="preserve">The design, </w:t>
      </w:r>
      <w:proofErr w:type="gramStart"/>
      <w:r w:rsidRPr="005078C5">
        <w:rPr>
          <w:rFonts w:ascii="Verdana" w:hAnsi="Verdana" w:cs="Arial"/>
          <w:sz w:val="22"/>
          <w:szCs w:val="22"/>
        </w:rPr>
        <w:t>scale</w:t>
      </w:r>
      <w:proofErr w:type="gramEnd"/>
      <w:r w:rsidRPr="005078C5">
        <w:rPr>
          <w:rFonts w:ascii="Verdana" w:hAnsi="Verdana" w:cs="Arial"/>
          <w:sz w:val="22"/>
          <w:szCs w:val="22"/>
        </w:rPr>
        <w:t xml:space="preserve"> and bulk of the second hand relocated or transportable dwelling being compatible with the type of dwellings that exist in the locality in which it is to be located.</w:t>
      </w:r>
    </w:p>
    <w:p w14:paraId="39543C3C" w14:textId="77777777" w:rsidR="00202F54" w:rsidRPr="005078C5" w:rsidRDefault="00202F54" w:rsidP="00E774AC">
      <w:pPr>
        <w:pStyle w:val="ListParagraph"/>
        <w:numPr>
          <w:ilvl w:val="0"/>
          <w:numId w:val="38"/>
        </w:numPr>
        <w:jc w:val="both"/>
        <w:rPr>
          <w:rFonts w:ascii="Verdana" w:hAnsi="Verdana" w:cs="Arial"/>
          <w:sz w:val="22"/>
          <w:szCs w:val="22"/>
        </w:rPr>
      </w:pPr>
      <w:r w:rsidRPr="005078C5">
        <w:rPr>
          <w:rFonts w:ascii="Verdana" w:hAnsi="Verdana" w:cs="Arial"/>
          <w:sz w:val="22"/>
          <w:szCs w:val="22"/>
        </w:rPr>
        <w:lastRenderedPageBreak/>
        <w:t xml:space="preserve">In recognition of the higher standards of development and amenity expected within the Residential and Small Holding zones, applications for transportable dwellings within these zones will be subject to stringent assessment to ensure their compatibility with the amenity, </w:t>
      </w:r>
      <w:proofErr w:type="gramStart"/>
      <w:r w:rsidRPr="005078C5">
        <w:rPr>
          <w:rFonts w:ascii="Verdana" w:hAnsi="Verdana" w:cs="Arial"/>
          <w:sz w:val="22"/>
          <w:szCs w:val="22"/>
        </w:rPr>
        <w:t>character</w:t>
      </w:r>
      <w:proofErr w:type="gramEnd"/>
      <w:r w:rsidRPr="005078C5">
        <w:rPr>
          <w:rFonts w:ascii="Verdana" w:hAnsi="Verdana" w:cs="Arial"/>
          <w:sz w:val="22"/>
          <w:szCs w:val="22"/>
        </w:rPr>
        <w:t xml:space="preserve"> and development standards of that area.</w:t>
      </w:r>
    </w:p>
    <w:p w14:paraId="6F978E5B" w14:textId="77777777" w:rsidR="00202F54" w:rsidRPr="005078C5" w:rsidRDefault="00202F54" w:rsidP="00E774AC">
      <w:pPr>
        <w:pStyle w:val="ListParagraph"/>
        <w:numPr>
          <w:ilvl w:val="0"/>
          <w:numId w:val="38"/>
        </w:numPr>
        <w:jc w:val="both"/>
        <w:rPr>
          <w:rFonts w:ascii="Verdana" w:hAnsi="Verdana" w:cs="Arial"/>
          <w:sz w:val="22"/>
          <w:szCs w:val="22"/>
        </w:rPr>
      </w:pPr>
      <w:r w:rsidRPr="005078C5">
        <w:rPr>
          <w:rFonts w:ascii="Verdana" w:hAnsi="Verdana" w:cs="Arial"/>
          <w:sz w:val="22"/>
          <w:szCs w:val="22"/>
        </w:rPr>
        <w:t xml:space="preserve">In recognition of the higher standards of development and amenity expected within the </w:t>
      </w:r>
      <w:r w:rsidR="00105CA1" w:rsidRPr="005078C5">
        <w:rPr>
          <w:rFonts w:ascii="Verdana" w:hAnsi="Verdana" w:cs="Arial"/>
          <w:sz w:val="22"/>
          <w:szCs w:val="22"/>
        </w:rPr>
        <w:t>s</w:t>
      </w:r>
      <w:r w:rsidRPr="005078C5">
        <w:rPr>
          <w:rFonts w:ascii="Verdana" w:hAnsi="Verdana" w:cs="Arial"/>
          <w:sz w:val="22"/>
          <w:szCs w:val="22"/>
        </w:rPr>
        <w:t>mall</w:t>
      </w:r>
      <w:r w:rsidR="00105CA1" w:rsidRPr="005078C5">
        <w:rPr>
          <w:rFonts w:ascii="Verdana" w:hAnsi="Verdana" w:cs="Arial"/>
          <w:sz w:val="22"/>
          <w:szCs w:val="22"/>
        </w:rPr>
        <w:t xml:space="preserve"> rural and semi-rural </w:t>
      </w:r>
      <w:r w:rsidRPr="005078C5">
        <w:rPr>
          <w:rFonts w:ascii="Verdana" w:hAnsi="Verdana" w:cs="Arial"/>
          <w:sz w:val="22"/>
          <w:szCs w:val="22"/>
        </w:rPr>
        <w:t xml:space="preserve">zones, applications for second hand relocated dwellings within this zone will be subject to stringent assessment to ensure their compatibility with the amenity, </w:t>
      </w:r>
      <w:proofErr w:type="gramStart"/>
      <w:r w:rsidRPr="005078C5">
        <w:rPr>
          <w:rFonts w:ascii="Verdana" w:hAnsi="Verdana" w:cs="Arial"/>
          <w:sz w:val="22"/>
          <w:szCs w:val="22"/>
        </w:rPr>
        <w:t>character</w:t>
      </w:r>
      <w:proofErr w:type="gramEnd"/>
      <w:r w:rsidRPr="005078C5">
        <w:rPr>
          <w:rFonts w:ascii="Verdana" w:hAnsi="Verdana" w:cs="Arial"/>
          <w:sz w:val="22"/>
          <w:szCs w:val="22"/>
        </w:rPr>
        <w:t xml:space="preserve"> and development standards of that area.</w:t>
      </w:r>
    </w:p>
    <w:p w14:paraId="243D1A9E" w14:textId="77777777" w:rsidR="00202F54" w:rsidRPr="005078C5" w:rsidRDefault="00202F54" w:rsidP="007173BA">
      <w:pPr>
        <w:rPr>
          <w:rFonts w:ascii="Verdana" w:hAnsi="Verdana" w:cs="Arial"/>
          <w:b/>
          <w:sz w:val="22"/>
          <w:szCs w:val="22"/>
        </w:rPr>
      </w:pPr>
    </w:p>
    <w:p w14:paraId="5732E60E" w14:textId="3745D3D7" w:rsidR="00202F54" w:rsidRPr="005078C5" w:rsidRDefault="00202F54" w:rsidP="00E774AC">
      <w:pPr>
        <w:jc w:val="both"/>
        <w:rPr>
          <w:rFonts w:ascii="Verdana" w:hAnsi="Verdana" w:cs="Arial"/>
          <w:b/>
          <w:sz w:val="22"/>
          <w:szCs w:val="22"/>
        </w:rPr>
      </w:pPr>
      <w:r w:rsidRPr="005078C5">
        <w:rPr>
          <w:rFonts w:ascii="Verdana" w:hAnsi="Verdana" w:cs="Arial"/>
          <w:b/>
          <w:sz w:val="22"/>
          <w:szCs w:val="22"/>
        </w:rPr>
        <w:t xml:space="preserve">Standard Conditions </w:t>
      </w:r>
      <w:r w:rsidR="00C7706C" w:rsidRPr="005078C5">
        <w:rPr>
          <w:rFonts w:ascii="Verdana" w:hAnsi="Verdana" w:cs="Arial"/>
          <w:b/>
          <w:sz w:val="22"/>
          <w:szCs w:val="22"/>
        </w:rPr>
        <w:t>of</w:t>
      </w:r>
      <w:r w:rsidR="00A6376D" w:rsidRPr="005078C5">
        <w:rPr>
          <w:rFonts w:ascii="Verdana" w:hAnsi="Verdana" w:cs="Arial"/>
          <w:b/>
          <w:sz w:val="22"/>
          <w:szCs w:val="22"/>
        </w:rPr>
        <w:t xml:space="preserve"> </w:t>
      </w:r>
      <w:r w:rsidRPr="005078C5">
        <w:rPr>
          <w:rFonts w:ascii="Verdana" w:hAnsi="Verdana" w:cs="Arial"/>
          <w:b/>
          <w:sz w:val="22"/>
          <w:szCs w:val="22"/>
        </w:rPr>
        <w:t>Planning Approval</w:t>
      </w:r>
    </w:p>
    <w:p w14:paraId="56B08BF0"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Second hand relocated and transportable dwellings may be approved subject, but not limited to, the conditions stipulated below:</w:t>
      </w:r>
    </w:p>
    <w:p w14:paraId="4DF562C2" w14:textId="77777777" w:rsidR="00202F54" w:rsidRPr="005078C5" w:rsidRDefault="00202F54" w:rsidP="00E774AC">
      <w:pPr>
        <w:pStyle w:val="ListParagraph"/>
        <w:numPr>
          <w:ilvl w:val="0"/>
          <w:numId w:val="39"/>
        </w:numPr>
        <w:jc w:val="both"/>
        <w:rPr>
          <w:rFonts w:ascii="Verdana" w:hAnsi="Verdana" w:cs="Arial"/>
          <w:sz w:val="22"/>
          <w:szCs w:val="22"/>
        </w:rPr>
      </w:pPr>
      <w:r w:rsidRPr="005078C5">
        <w:rPr>
          <w:rFonts w:ascii="Verdana" w:hAnsi="Verdana" w:cs="Arial"/>
          <w:sz w:val="22"/>
          <w:szCs w:val="22"/>
        </w:rPr>
        <w:t>All development being generally in accordance with the approved development plans which form part of this Development Approval.</w:t>
      </w:r>
    </w:p>
    <w:p w14:paraId="59DA8DE2" w14:textId="77777777" w:rsidR="00202F54" w:rsidRPr="005078C5" w:rsidRDefault="00202F54" w:rsidP="00E774AC">
      <w:pPr>
        <w:pStyle w:val="ListParagraph"/>
        <w:numPr>
          <w:ilvl w:val="0"/>
          <w:numId w:val="39"/>
        </w:numPr>
        <w:jc w:val="both"/>
        <w:rPr>
          <w:rFonts w:ascii="Verdana" w:hAnsi="Verdana" w:cs="Arial"/>
          <w:sz w:val="22"/>
          <w:szCs w:val="22"/>
        </w:rPr>
      </w:pPr>
      <w:r w:rsidRPr="005078C5">
        <w:rPr>
          <w:rFonts w:ascii="Verdana" w:hAnsi="Verdana" w:cs="Arial"/>
          <w:sz w:val="22"/>
          <w:szCs w:val="22"/>
        </w:rPr>
        <w:t>This approval shall expire unless the development hereby approved has been completed within 12 months of the date of issuance of the building license</w:t>
      </w:r>
      <w:r w:rsidR="00105CA1" w:rsidRPr="005078C5">
        <w:rPr>
          <w:rFonts w:ascii="Verdana" w:hAnsi="Verdana" w:cs="Arial"/>
          <w:sz w:val="22"/>
          <w:szCs w:val="22"/>
        </w:rPr>
        <w:t xml:space="preserve"> (or any subsequent reissue),</w:t>
      </w:r>
      <w:r w:rsidRPr="005078C5">
        <w:rPr>
          <w:rFonts w:ascii="Verdana" w:hAnsi="Verdana" w:cs="Arial"/>
          <w:sz w:val="22"/>
          <w:szCs w:val="22"/>
        </w:rPr>
        <w:t xml:space="preserve"> or within any extended period for which </w:t>
      </w:r>
      <w:r w:rsidR="008F455D" w:rsidRPr="005078C5">
        <w:rPr>
          <w:rFonts w:ascii="Verdana" w:hAnsi="Verdana" w:cs="Arial"/>
          <w:sz w:val="22"/>
          <w:szCs w:val="22"/>
        </w:rPr>
        <w:t xml:space="preserve">the Shire </w:t>
      </w:r>
      <w:r w:rsidRPr="005078C5">
        <w:rPr>
          <w:rFonts w:ascii="Verdana" w:hAnsi="Verdana" w:cs="Arial"/>
          <w:sz w:val="22"/>
          <w:szCs w:val="22"/>
        </w:rPr>
        <w:t>has granted written consent. An application for such consent must be made within one month of the date of expiry of the approval.</w:t>
      </w:r>
    </w:p>
    <w:p w14:paraId="3081F609" w14:textId="77777777" w:rsidR="00202F54" w:rsidRPr="005078C5" w:rsidRDefault="00202F54" w:rsidP="00E774AC">
      <w:pPr>
        <w:pStyle w:val="ListParagraph"/>
        <w:numPr>
          <w:ilvl w:val="0"/>
          <w:numId w:val="39"/>
        </w:numPr>
        <w:jc w:val="both"/>
        <w:rPr>
          <w:rFonts w:ascii="Verdana" w:hAnsi="Verdana" w:cs="Arial"/>
          <w:sz w:val="22"/>
          <w:szCs w:val="22"/>
        </w:rPr>
      </w:pPr>
      <w:r w:rsidRPr="005078C5">
        <w:rPr>
          <w:rFonts w:ascii="Verdana" w:hAnsi="Verdana" w:cs="Arial"/>
          <w:sz w:val="22"/>
          <w:szCs w:val="22"/>
        </w:rPr>
        <w:t xml:space="preserve">Any activity relating to the hereby approved development is not to cause injury to or prejudicially affect the amenity of the locality including injury, or prejudicial affection due to the emission of light, noise, vibration, electrical interference, smell, fumes, smoke, steam, soot, ash, dust, grit, oil, liquid </w:t>
      </w:r>
      <w:proofErr w:type="gramStart"/>
      <w:r w:rsidRPr="005078C5">
        <w:rPr>
          <w:rFonts w:ascii="Verdana" w:hAnsi="Verdana" w:cs="Arial"/>
          <w:sz w:val="22"/>
          <w:szCs w:val="22"/>
        </w:rPr>
        <w:t>wastes</w:t>
      </w:r>
      <w:proofErr w:type="gramEnd"/>
      <w:r w:rsidRPr="005078C5">
        <w:rPr>
          <w:rFonts w:ascii="Verdana" w:hAnsi="Verdana" w:cs="Arial"/>
          <w:sz w:val="22"/>
          <w:szCs w:val="22"/>
        </w:rPr>
        <w:t xml:space="preserve"> or waste products.</w:t>
      </w:r>
    </w:p>
    <w:p w14:paraId="04C8966F" w14:textId="77777777" w:rsidR="00202F54" w:rsidRDefault="00202F54" w:rsidP="00E774AC">
      <w:pPr>
        <w:pStyle w:val="ListParagraph"/>
        <w:numPr>
          <w:ilvl w:val="0"/>
          <w:numId w:val="39"/>
        </w:numPr>
        <w:jc w:val="both"/>
        <w:rPr>
          <w:rFonts w:ascii="Verdana" w:hAnsi="Verdana" w:cs="Arial"/>
          <w:sz w:val="22"/>
          <w:szCs w:val="22"/>
        </w:rPr>
      </w:pPr>
      <w:r w:rsidRPr="005078C5">
        <w:rPr>
          <w:rFonts w:ascii="Verdana" w:hAnsi="Verdana" w:cs="Arial"/>
          <w:sz w:val="22"/>
          <w:szCs w:val="22"/>
        </w:rPr>
        <w:t xml:space="preserve">No development shall take place on the subject site until an application for a crossover is submitted and approved by </w:t>
      </w:r>
      <w:r w:rsidR="008F455D" w:rsidRPr="005078C5">
        <w:rPr>
          <w:rFonts w:ascii="Verdana" w:hAnsi="Verdana" w:cs="Arial"/>
          <w:sz w:val="22"/>
          <w:szCs w:val="22"/>
        </w:rPr>
        <w:t>the Shire</w:t>
      </w:r>
      <w:r w:rsidRPr="005078C5">
        <w:rPr>
          <w:rFonts w:ascii="Verdana" w:hAnsi="Verdana" w:cs="Arial"/>
          <w:sz w:val="22"/>
          <w:szCs w:val="22"/>
        </w:rPr>
        <w:t xml:space="preserve">, unless a </w:t>
      </w:r>
      <w:r w:rsidR="00AC143D" w:rsidRPr="005078C5">
        <w:rPr>
          <w:rFonts w:ascii="Verdana" w:hAnsi="Verdana" w:cs="Arial"/>
          <w:sz w:val="22"/>
          <w:szCs w:val="22"/>
        </w:rPr>
        <w:t>Shire</w:t>
      </w:r>
      <w:r w:rsidRPr="005078C5">
        <w:rPr>
          <w:rFonts w:ascii="Verdana" w:hAnsi="Verdana" w:cs="Arial"/>
          <w:sz w:val="22"/>
          <w:szCs w:val="22"/>
        </w:rPr>
        <w:t xml:space="preserve"> approved crossover already exists on the subject site.</w:t>
      </w:r>
    </w:p>
    <w:p w14:paraId="0BBC59E7" w14:textId="77777777" w:rsidR="000F3095" w:rsidRPr="005078C5" w:rsidRDefault="000F3095" w:rsidP="000F3095">
      <w:pPr>
        <w:pStyle w:val="ListParagraph"/>
        <w:jc w:val="both"/>
        <w:rPr>
          <w:rFonts w:ascii="Verdana" w:hAnsi="Verdana" w:cs="Arial"/>
          <w:sz w:val="22"/>
          <w:szCs w:val="22"/>
        </w:rPr>
      </w:pPr>
    </w:p>
    <w:p w14:paraId="1E3FC7AA" w14:textId="77777777" w:rsidR="00202F54" w:rsidRPr="005078C5" w:rsidRDefault="00202F54" w:rsidP="00E774AC">
      <w:pPr>
        <w:jc w:val="both"/>
        <w:rPr>
          <w:rFonts w:ascii="Verdana" w:hAnsi="Verdana" w:cs="Arial"/>
          <w:sz w:val="22"/>
          <w:szCs w:val="22"/>
        </w:rPr>
      </w:pPr>
      <w:r w:rsidRPr="005078C5">
        <w:rPr>
          <w:rFonts w:ascii="Verdana" w:hAnsi="Verdana" w:cs="Arial"/>
          <w:sz w:val="22"/>
          <w:szCs w:val="22"/>
        </w:rPr>
        <w:t xml:space="preserve">The hereby approved second hand relocated or transportable dwelling is to be assembled, </w:t>
      </w:r>
      <w:proofErr w:type="gramStart"/>
      <w:r w:rsidRPr="005078C5">
        <w:rPr>
          <w:rFonts w:ascii="Verdana" w:hAnsi="Verdana" w:cs="Arial"/>
          <w:sz w:val="22"/>
          <w:szCs w:val="22"/>
        </w:rPr>
        <w:t>upgraded</w:t>
      </w:r>
      <w:proofErr w:type="gramEnd"/>
      <w:r w:rsidRPr="005078C5">
        <w:rPr>
          <w:rFonts w:ascii="Verdana" w:hAnsi="Verdana" w:cs="Arial"/>
          <w:sz w:val="22"/>
          <w:szCs w:val="22"/>
        </w:rPr>
        <w:t xml:space="preserve"> and maintained in the following manner within twelve months of the date of issuance of the building license</w:t>
      </w:r>
      <w:r w:rsidR="00105CA1" w:rsidRPr="005078C5">
        <w:rPr>
          <w:rFonts w:ascii="Verdana" w:hAnsi="Verdana" w:cs="Arial"/>
          <w:sz w:val="22"/>
          <w:szCs w:val="22"/>
        </w:rPr>
        <w:t xml:space="preserve"> (or any subsequent reissue),</w:t>
      </w:r>
      <w:r w:rsidRPr="005078C5">
        <w:rPr>
          <w:rFonts w:ascii="Verdana" w:hAnsi="Verdana" w:cs="Arial"/>
          <w:sz w:val="22"/>
          <w:szCs w:val="22"/>
        </w:rPr>
        <w:t xml:space="preserve"> to the satisfaction of the Shire of </w:t>
      </w:r>
      <w:r w:rsidR="003801D3" w:rsidRPr="005078C5">
        <w:rPr>
          <w:rFonts w:ascii="Verdana" w:hAnsi="Verdana" w:cs="Arial"/>
          <w:sz w:val="22"/>
          <w:szCs w:val="22"/>
        </w:rPr>
        <w:t>Halls Creek</w:t>
      </w:r>
      <w:r w:rsidRPr="005078C5">
        <w:rPr>
          <w:rFonts w:ascii="Verdana" w:hAnsi="Verdana" w:cs="Arial"/>
          <w:sz w:val="22"/>
          <w:szCs w:val="22"/>
        </w:rPr>
        <w:t>:</w:t>
      </w:r>
    </w:p>
    <w:p w14:paraId="0FDB8619" w14:textId="2D481E19" w:rsidR="00202F54"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 xml:space="preserve">The dwelling shall be properly fixed to stumps on the subject site and effectively re-joined or constructed in compliance with all </w:t>
      </w:r>
      <w:r w:rsidR="000F3095" w:rsidRPr="005078C5">
        <w:rPr>
          <w:rFonts w:ascii="Verdana" w:hAnsi="Verdana" w:cs="Arial"/>
          <w:sz w:val="22"/>
          <w:szCs w:val="22"/>
        </w:rPr>
        <w:t>legislation.</w:t>
      </w:r>
    </w:p>
    <w:p w14:paraId="73B42F8A" w14:textId="1159BA44" w:rsidR="00202F54"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 xml:space="preserve">External walls, </w:t>
      </w:r>
      <w:proofErr w:type="gramStart"/>
      <w:r w:rsidRPr="005078C5">
        <w:rPr>
          <w:rFonts w:ascii="Verdana" w:hAnsi="Verdana" w:cs="Arial"/>
          <w:sz w:val="22"/>
          <w:szCs w:val="22"/>
        </w:rPr>
        <w:t>fixtures</w:t>
      </w:r>
      <w:proofErr w:type="gramEnd"/>
      <w:r w:rsidRPr="005078C5">
        <w:rPr>
          <w:rFonts w:ascii="Verdana" w:hAnsi="Verdana" w:cs="Arial"/>
          <w:sz w:val="22"/>
          <w:szCs w:val="22"/>
        </w:rPr>
        <w:t xml:space="preserve"> and fittings to be made </w:t>
      </w:r>
      <w:r w:rsidR="000F3095" w:rsidRPr="005078C5">
        <w:rPr>
          <w:rFonts w:ascii="Verdana" w:hAnsi="Verdana" w:cs="Arial"/>
          <w:sz w:val="22"/>
          <w:szCs w:val="22"/>
        </w:rPr>
        <w:t>good.</w:t>
      </w:r>
    </w:p>
    <w:p w14:paraId="6290C5C1" w14:textId="7F79CC6B" w:rsidR="00202F54"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 xml:space="preserve">The dwelling is to have a </w:t>
      </w:r>
      <w:r w:rsidR="000F3095" w:rsidRPr="005078C5">
        <w:rPr>
          <w:rFonts w:ascii="Verdana" w:hAnsi="Verdana" w:cs="Arial"/>
          <w:sz w:val="22"/>
          <w:szCs w:val="22"/>
        </w:rPr>
        <w:t>high-quality</w:t>
      </w:r>
      <w:r w:rsidRPr="005078C5">
        <w:rPr>
          <w:rFonts w:ascii="Verdana" w:hAnsi="Verdana" w:cs="Arial"/>
          <w:sz w:val="22"/>
          <w:szCs w:val="22"/>
        </w:rPr>
        <w:t xml:space="preserve"> external finish/cladding (painted or otherwise) completed in a tradesman-like manner.</w:t>
      </w:r>
    </w:p>
    <w:p w14:paraId="66FF6A6E" w14:textId="77777777" w:rsidR="00202F54"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 xml:space="preserve">All debris to be removed from the subject site and left in a tidy state to the satisfaction of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p>
    <w:p w14:paraId="6FA2FEAF" w14:textId="77777777" w:rsidR="00105CA1"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No person shall occupy a second hand relocated or transportable dwelling until such time that a Certificate of</w:t>
      </w:r>
      <w:r w:rsidR="00105CA1" w:rsidRPr="005078C5">
        <w:rPr>
          <w:rFonts w:ascii="Verdana" w:hAnsi="Verdana" w:cs="Arial"/>
          <w:sz w:val="22"/>
          <w:szCs w:val="22"/>
        </w:rPr>
        <w:t xml:space="preserve"> </w:t>
      </w:r>
      <w:r w:rsidRPr="005078C5">
        <w:rPr>
          <w:rFonts w:ascii="Verdana" w:hAnsi="Verdana" w:cs="Arial"/>
          <w:sz w:val="22"/>
          <w:szCs w:val="22"/>
        </w:rPr>
        <w:t xml:space="preserve">Occupancy or equivalent has been issued by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105CA1" w:rsidRPr="005078C5">
        <w:rPr>
          <w:rFonts w:ascii="Verdana" w:hAnsi="Verdana" w:cs="Arial"/>
          <w:sz w:val="22"/>
          <w:szCs w:val="22"/>
        </w:rPr>
        <w:t>.</w:t>
      </w:r>
    </w:p>
    <w:p w14:paraId="5B118206" w14:textId="77777777" w:rsidR="00202F54" w:rsidRPr="005078C5" w:rsidRDefault="00202F54" w:rsidP="00E774AC">
      <w:pPr>
        <w:pStyle w:val="ListParagraph"/>
        <w:numPr>
          <w:ilvl w:val="0"/>
          <w:numId w:val="40"/>
        </w:numPr>
        <w:jc w:val="both"/>
        <w:rPr>
          <w:rFonts w:ascii="Verdana" w:hAnsi="Verdana" w:cs="Arial"/>
          <w:sz w:val="22"/>
          <w:szCs w:val="22"/>
        </w:rPr>
      </w:pPr>
      <w:r w:rsidRPr="005078C5">
        <w:rPr>
          <w:rFonts w:ascii="Verdana" w:hAnsi="Verdana" w:cs="Arial"/>
          <w:sz w:val="22"/>
          <w:szCs w:val="22"/>
        </w:rPr>
        <w:t>A bond of $</w:t>
      </w:r>
      <w:r w:rsidR="00105CA1" w:rsidRPr="005078C5">
        <w:rPr>
          <w:rFonts w:ascii="Verdana" w:hAnsi="Verdana" w:cs="Arial"/>
          <w:sz w:val="22"/>
          <w:szCs w:val="22"/>
        </w:rPr>
        <w:t>10</w:t>
      </w:r>
      <w:r w:rsidRPr="005078C5">
        <w:rPr>
          <w:rFonts w:ascii="Verdana" w:hAnsi="Verdana" w:cs="Arial"/>
          <w:sz w:val="22"/>
          <w:szCs w:val="22"/>
        </w:rPr>
        <w:t xml:space="preserve">,000 is payable to the </w:t>
      </w:r>
      <w:r w:rsidR="009B30E8" w:rsidRPr="005078C5">
        <w:rPr>
          <w:rFonts w:ascii="Verdana" w:hAnsi="Verdana" w:cs="Arial"/>
          <w:sz w:val="22"/>
          <w:szCs w:val="22"/>
        </w:rPr>
        <w:t xml:space="preserve">Shire of </w:t>
      </w:r>
      <w:r w:rsidR="003801D3" w:rsidRPr="005078C5">
        <w:rPr>
          <w:rFonts w:ascii="Verdana" w:hAnsi="Verdana" w:cs="Arial"/>
          <w:sz w:val="22"/>
          <w:szCs w:val="22"/>
        </w:rPr>
        <w:t>Halls Creek</w:t>
      </w:r>
      <w:r w:rsidR="009B30E8" w:rsidRPr="005078C5">
        <w:rPr>
          <w:rFonts w:ascii="Verdana" w:hAnsi="Verdana" w:cs="Arial"/>
          <w:sz w:val="22"/>
          <w:szCs w:val="22"/>
        </w:rPr>
        <w:t xml:space="preserve"> </w:t>
      </w:r>
      <w:r w:rsidRPr="005078C5">
        <w:rPr>
          <w:rFonts w:ascii="Verdana" w:hAnsi="Verdana" w:cs="Arial"/>
          <w:sz w:val="22"/>
          <w:szCs w:val="22"/>
        </w:rPr>
        <w:t>prior to the issue of a Building License.</w:t>
      </w:r>
    </w:p>
    <w:p w14:paraId="49B60329" w14:textId="77777777" w:rsidR="00105CA1" w:rsidRPr="005078C5" w:rsidRDefault="00105CA1" w:rsidP="00105CA1">
      <w:pPr>
        <w:rPr>
          <w:rFonts w:ascii="Verdana" w:hAnsi="Verdana" w:cs="Arial"/>
          <w:b/>
          <w:sz w:val="22"/>
          <w:szCs w:val="22"/>
        </w:rPr>
      </w:pPr>
    </w:p>
    <w:p w14:paraId="64A26413" w14:textId="77777777" w:rsidR="0012426B" w:rsidRDefault="0012426B" w:rsidP="00105CA1">
      <w:pPr>
        <w:rPr>
          <w:rFonts w:ascii="Verdana" w:hAnsi="Verdana" w:cs="Arial"/>
          <w:b/>
          <w:sz w:val="22"/>
          <w:szCs w:val="22"/>
        </w:rPr>
      </w:pPr>
    </w:p>
    <w:p w14:paraId="4BFE9D43" w14:textId="77777777" w:rsidR="0012426B" w:rsidRDefault="0012426B" w:rsidP="00105CA1">
      <w:pPr>
        <w:rPr>
          <w:rFonts w:ascii="Verdana" w:hAnsi="Verdana" w:cs="Arial"/>
          <w:b/>
          <w:sz w:val="22"/>
          <w:szCs w:val="22"/>
        </w:rPr>
      </w:pPr>
    </w:p>
    <w:p w14:paraId="1F3CF8D3" w14:textId="77777777" w:rsidR="0012426B" w:rsidRDefault="0012426B" w:rsidP="00105CA1">
      <w:pPr>
        <w:rPr>
          <w:rFonts w:ascii="Verdana" w:hAnsi="Verdana" w:cs="Arial"/>
          <w:b/>
          <w:sz w:val="22"/>
          <w:szCs w:val="22"/>
        </w:rPr>
      </w:pPr>
    </w:p>
    <w:p w14:paraId="251405B4" w14:textId="77777777" w:rsidR="0012426B" w:rsidRDefault="0012426B" w:rsidP="00105CA1">
      <w:pPr>
        <w:rPr>
          <w:rFonts w:ascii="Verdana" w:hAnsi="Verdana" w:cs="Arial"/>
          <w:b/>
          <w:sz w:val="22"/>
          <w:szCs w:val="22"/>
        </w:rPr>
      </w:pPr>
    </w:p>
    <w:p w14:paraId="7C18445A" w14:textId="77777777" w:rsidR="0012426B" w:rsidRDefault="0012426B" w:rsidP="00105CA1">
      <w:pPr>
        <w:rPr>
          <w:rFonts w:ascii="Verdana" w:hAnsi="Verdana" w:cs="Arial"/>
          <w:b/>
          <w:sz w:val="22"/>
          <w:szCs w:val="22"/>
        </w:rPr>
      </w:pPr>
    </w:p>
    <w:p w14:paraId="77764967" w14:textId="77777777" w:rsidR="0012426B" w:rsidRDefault="0012426B" w:rsidP="00105CA1">
      <w:pPr>
        <w:rPr>
          <w:rFonts w:ascii="Verdana" w:hAnsi="Verdana" w:cs="Arial"/>
          <w:b/>
          <w:sz w:val="22"/>
          <w:szCs w:val="22"/>
        </w:rPr>
      </w:pPr>
    </w:p>
    <w:p w14:paraId="3FC656D4" w14:textId="28244A45" w:rsidR="0012426B" w:rsidRDefault="0012426B" w:rsidP="00105CA1">
      <w:pPr>
        <w:rPr>
          <w:rFonts w:ascii="Verdana" w:hAnsi="Verdana" w:cs="Arial"/>
          <w:b/>
          <w:sz w:val="22"/>
          <w:szCs w:val="22"/>
        </w:rPr>
      </w:pPr>
    </w:p>
    <w:p w14:paraId="13420A5E" w14:textId="67946EB2" w:rsidR="00A6376D" w:rsidRDefault="00A6376D" w:rsidP="00105CA1">
      <w:pPr>
        <w:rPr>
          <w:rFonts w:ascii="Verdana" w:hAnsi="Verdana" w:cs="Arial"/>
          <w:b/>
          <w:sz w:val="22"/>
          <w:szCs w:val="22"/>
        </w:rPr>
      </w:pPr>
    </w:p>
    <w:p w14:paraId="4467857F" w14:textId="52792304" w:rsidR="00A6376D" w:rsidRDefault="00A6376D" w:rsidP="00105CA1">
      <w:pPr>
        <w:rPr>
          <w:rFonts w:ascii="Verdana" w:hAnsi="Verdana" w:cs="Arial"/>
          <w:b/>
          <w:sz w:val="22"/>
          <w:szCs w:val="22"/>
        </w:rPr>
      </w:pPr>
    </w:p>
    <w:p w14:paraId="0C412E0B" w14:textId="3B900A74" w:rsidR="00A6376D" w:rsidRDefault="00A6376D" w:rsidP="00105CA1">
      <w:pPr>
        <w:rPr>
          <w:rFonts w:ascii="Verdana" w:hAnsi="Verdana" w:cs="Arial"/>
          <w:b/>
          <w:sz w:val="22"/>
          <w:szCs w:val="22"/>
        </w:rPr>
      </w:pPr>
    </w:p>
    <w:p w14:paraId="1FEDCF4C" w14:textId="77777777" w:rsidR="00A6376D" w:rsidRDefault="00A6376D" w:rsidP="00105CA1">
      <w:pPr>
        <w:rPr>
          <w:rFonts w:ascii="Verdana" w:hAnsi="Verdana" w:cs="Arial"/>
          <w:b/>
          <w:sz w:val="22"/>
          <w:szCs w:val="22"/>
        </w:rPr>
      </w:pPr>
    </w:p>
    <w:p w14:paraId="424B4389" w14:textId="77777777" w:rsidR="0012426B" w:rsidRDefault="0012426B" w:rsidP="00105CA1">
      <w:pPr>
        <w:rPr>
          <w:rFonts w:ascii="Verdana" w:hAnsi="Verdana" w:cs="Arial"/>
          <w:b/>
          <w:sz w:val="22"/>
          <w:szCs w:val="22"/>
        </w:rPr>
      </w:pPr>
    </w:p>
    <w:p w14:paraId="0461740C" w14:textId="77777777" w:rsidR="0012426B" w:rsidRDefault="0012426B" w:rsidP="00105CA1">
      <w:pPr>
        <w:rPr>
          <w:rFonts w:ascii="Verdana" w:hAnsi="Verdana" w:cs="Arial"/>
          <w:b/>
          <w:sz w:val="22"/>
          <w:szCs w:val="22"/>
        </w:rPr>
      </w:pPr>
    </w:p>
    <w:p w14:paraId="05B53772" w14:textId="77777777" w:rsidR="0012426B" w:rsidRDefault="0012426B" w:rsidP="00105CA1">
      <w:pPr>
        <w:rPr>
          <w:rFonts w:ascii="Verdana" w:hAnsi="Verdana" w:cs="Arial"/>
          <w:b/>
          <w:sz w:val="22"/>
          <w:szCs w:val="22"/>
        </w:rPr>
      </w:pPr>
    </w:p>
    <w:p w14:paraId="66A413B5" w14:textId="29ADA58F" w:rsidR="00105CA1" w:rsidRPr="005078C5" w:rsidRDefault="00105CA1" w:rsidP="00105CA1">
      <w:pPr>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By development Application.</w:t>
      </w:r>
    </w:p>
    <w:p w14:paraId="3F950276" w14:textId="77777777" w:rsidR="00105CA1" w:rsidRPr="005078C5" w:rsidRDefault="00105CA1" w:rsidP="00105CA1">
      <w:pPr>
        <w:rPr>
          <w:rFonts w:ascii="Verdana" w:hAnsi="Verdana" w:cs="Arial"/>
          <w:sz w:val="22"/>
          <w:szCs w:val="22"/>
        </w:rPr>
      </w:pPr>
    </w:p>
    <w:p w14:paraId="22FDA383" w14:textId="683D8490" w:rsidR="00FF64F4" w:rsidRDefault="00280355" w:rsidP="007173BA">
      <w:pPr>
        <w:rPr>
          <w:rFonts w:ascii="Verdana" w:hAnsi="Verdana" w:cs="Arial"/>
          <w:b/>
          <w:sz w:val="22"/>
          <w:szCs w:val="22"/>
        </w:rPr>
      </w:pPr>
      <w:r w:rsidRPr="005078C5">
        <w:rPr>
          <w:rFonts w:ascii="Verdana" w:hAnsi="Verdana" w:cs="Arial"/>
          <w:b/>
          <w:sz w:val="22"/>
          <w:szCs w:val="22"/>
        </w:rPr>
        <w:t xml:space="preserve">INSTRUCTIONS TO STAFF: </w:t>
      </w:r>
      <w:r w:rsidR="00ED57E4" w:rsidRPr="005078C5">
        <w:rPr>
          <w:rFonts w:ascii="Verdana" w:hAnsi="Verdana" w:cs="Arial"/>
          <w:sz w:val="22"/>
          <w:szCs w:val="22"/>
        </w:rPr>
        <w:t>To th</w:t>
      </w:r>
      <w:r w:rsidR="00105CA1" w:rsidRPr="005078C5">
        <w:rPr>
          <w:rFonts w:ascii="Verdana" w:hAnsi="Verdana" w:cs="Arial"/>
          <w:sz w:val="22"/>
          <w:szCs w:val="22"/>
        </w:rPr>
        <w:t xml:space="preserve">e Chief Executive Officer to approve </w:t>
      </w:r>
      <w:r w:rsidR="008F455D" w:rsidRPr="005078C5">
        <w:rPr>
          <w:rFonts w:ascii="Verdana" w:hAnsi="Verdana" w:cs="Arial"/>
          <w:sz w:val="22"/>
          <w:szCs w:val="22"/>
        </w:rPr>
        <w:t xml:space="preserve">Development Applications </w:t>
      </w:r>
      <w:r w:rsidR="00ED57E4" w:rsidRPr="005078C5">
        <w:rPr>
          <w:rFonts w:ascii="Verdana" w:hAnsi="Verdana" w:cs="Arial"/>
          <w:sz w:val="22"/>
          <w:szCs w:val="22"/>
        </w:rPr>
        <w:t xml:space="preserve">for </w:t>
      </w:r>
      <w:r w:rsidR="00105CA1" w:rsidRPr="005078C5">
        <w:rPr>
          <w:rFonts w:ascii="Verdana" w:hAnsi="Verdana" w:cs="Arial"/>
          <w:sz w:val="22"/>
          <w:szCs w:val="22"/>
        </w:rPr>
        <w:t xml:space="preserve">the use of second hand </w:t>
      </w:r>
      <w:r w:rsidR="00B71930" w:rsidRPr="005078C5">
        <w:rPr>
          <w:rFonts w:ascii="Verdana" w:hAnsi="Verdana" w:cs="Arial"/>
          <w:sz w:val="22"/>
          <w:szCs w:val="22"/>
        </w:rPr>
        <w:t>relocated or transportable</w:t>
      </w:r>
      <w:r w:rsidR="00105CA1" w:rsidRPr="005078C5">
        <w:rPr>
          <w:rFonts w:ascii="Verdana" w:hAnsi="Verdana" w:cs="Arial"/>
          <w:sz w:val="22"/>
          <w:szCs w:val="22"/>
        </w:rPr>
        <w:t xml:space="preserve"> dwellings</w:t>
      </w:r>
      <w:r w:rsidR="008F455D" w:rsidRPr="005078C5">
        <w:rPr>
          <w:rFonts w:ascii="Verdana" w:hAnsi="Verdana" w:cs="Arial"/>
          <w:sz w:val="22"/>
          <w:szCs w:val="22"/>
        </w:rPr>
        <w:t>.</w:t>
      </w:r>
    </w:p>
    <w:p w14:paraId="77769CC6" w14:textId="77777777" w:rsidR="00FF64F4" w:rsidRDefault="00FF64F4" w:rsidP="007173BA">
      <w:pPr>
        <w:rPr>
          <w:rFonts w:ascii="Verdana" w:hAnsi="Verdana" w:cs="Arial"/>
          <w:b/>
          <w:sz w:val="22"/>
          <w:szCs w:val="22"/>
        </w:rPr>
      </w:pPr>
    </w:p>
    <w:p w14:paraId="1C693D03" w14:textId="77777777" w:rsidR="004F40E3" w:rsidRPr="005078C5" w:rsidRDefault="004F40E3" w:rsidP="007173B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w:t>
      </w:r>
    </w:p>
    <w:p w14:paraId="0C5650EB" w14:textId="77777777" w:rsidR="0043378B" w:rsidRPr="005078C5" w:rsidRDefault="0043378B" w:rsidP="0043378B">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3378B" w:rsidRPr="00E1545A" w14:paraId="1DE6B516"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66AFD05" w14:textId="77777777" w:rsidR="0043378B" w:rsidRPr="005078C5" w:rsidRDefault="0043378B"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li</w:t>
            </w:r>
            <w:r w:rsidRPr="005078C5">
              <w:rPr>
                <w:rFonts w:ascii="Verdana" w:eastAsia="Verdana" w:hAnsi="Verdana" w:cs="Arial"/>
                <w:b/>
                <w:position w:val="-1"/>
                <w:sz w:val="22"/>
                <w:szCs w:val="22"/>
              </w:rPr>
              <w:t>cy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317984C1"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RS8</w:t>
            </w:r>
          </w:p>
        </w:tc>
      </w:tr>
      <w:tr w:rsidR="0043378B" w:rsidRPr="00E1545A" w14:paraId="0AB1203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6BDBFB8"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2870CE90"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43378B" w:rsidRPr="005078C5">
              <w:rPr>
                <w:rFonts w:ascii="Verdana" w:eastAsia="Verdana" w:hAnsi="Verdana" w:cs="Arial"/>
                <w:position w:val="-1"/>
                <w:sz w:val="22"/>
                <w:szCs w:val="22"/>
              </w:rPr>
              <w:t>Ser</w:t>
            </w:r>
            <w:r w:rsidR="0043378B" w:rsidRPr="005078C5">
              <w:rPr>
                <w:rFonts w:ascii="Verdana" w:eastAsia="Verdana" w:hAnsi="Verdana" w:cs="Arial"/>
                <w:spacing w:val="-1"/>
                <w:position w:val="-1"/>
                <w:sz w:val="22"/>
                <w:szCs w:val="22"/>
              </w:rPr>
              <w:t>v</w:t>
            </w:r>
            <w:r w:rsidR="0043378B" w:rsidRPr="005078C5">
              <w:rPr>
                <w:rFonts w:ascii="Verdana" w:eastAsia="Verdana" w:hAnsi="Verdana" w:cs="Arial"/>
                <w:spacing w:val="-3"/>
                <w:position w:val="-1"/>
                <w:sz w:val="22"/>
                <w:szCs w:val="22"/>
              </w:rPr>
              <w:t>i</w:t>
            </w:r>
            <w:r w:rsidR="0043378B" w:rsidRPr="005078C5">
              <w:rPr>
                <w:rFonts w:ascii="Verdana" w:eastAsia="Verdana" w:hAnsi="Verdana" w:cs="Arial"/>
                <w:position w:val="-1"/>
                <w:sz w:val="22"/>
                <w:szCs w:val="22"/>
              </w:rPr>
              <w:t>ces</w:t>
            </w:r>
          </w:p>
        </w:tc>
      </w:tr>
      <w:tr w:rsidR="0043378B" w:rsidRPr="00E1545A" w14:paraId="59F0A708"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82C9BEB"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72664EF9" w14:textId="77777777" w:rsidR="0043378B" w:rsidRPr="005078C5" w:rsidRDefault="0043378B" w:rsidP="009053A7">
            <w:pPr>
              <w:rPr>
                <w:rFonts w:ascii="Verdana" w:hAnsi="Verdana" w:cs="Arial"/>
              </w:rPr>
            </w:pPr>
          </w:p>
        </w:tc>
      </w:tr>
      <w:tr w:rsidR="0043378B" w:rsidRPr="00E1545A" w14:paraId="73DD15EA"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044D26D"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6B493E04" w14:textId="77777777" w:rsidR="0043378B" w:rsidRPr="005078C5" w:rsidRDefault="00AF10F7"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 xml:space="preserve">25 </w:t>
            </w:r>
            <w:r w:rsidR="0043378B"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43378B" w:rsidRPr="005078C5">
              <w:rPr>
                <w:rFonts w:ascii="Verdana" w:eastAsia="Verdana" w:hAnsi="Verdana" w:cs="Arial"/>
                <w:spacing w:val="-1"/>
                <w:position w:val="-1"/>
                <w:sz w:val="22"/>
                <w:szCs w:val="22"/>
              </w:rPr>
              <w:t xml:space="preserve"> 2019</w:t>
            </w:r>
          </w:p>
        </w:tc>
      </w:tr>
      <w:tr w:rsidR="0043378B" w:rsidRPr="00E1545A" w14:paraId="45B941E9" w14:textId="77777777" w:rsidTr="000F3095">
        <w:trPr>
          <w:trHeight w:hRule="exact" w:val="958"/>
        </w:trPr>
        <w:tc>
          <w:tcPr>
            <w:tcW w:w="4393" w:type="dxa"/>
            <w:tcBorders>
              <w:top w:val="single" w:sz="5" w:space="0" w:color="000000"/>
              <w:left w:val="single" w:sz="5" w:space="0" w:color="000000"/>
              <w:bottom w:val="single" w:sz="5" w:space="0" w:color="000000"/>
              <w:right w:val="single" w:sz="5" w:space="0" w:color="000000"/>
            </w:tcBorders>
          </w:tcPr>
          <w:p w14:paraId="039EA0FB"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7792711B"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901494D" w14:textId="77777777" w:rsidR="00326525"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80A144A" w14:textId="6A630DDA"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6F22581D" w14:textId="77777777" w:rsidR="0043378B" w:rsidRPr="005078C5" w:rsidRDefault="0043378B" w:rsidP="0043378B">
      <w:pPr>
        <w:spacing w:before="17" w:line="220" w:lineRule="exact"/>
        <w:rPr>
          <w:rFonts w:ascii="Verdana" w:hAnsi="Verdana"/>
          <w:sz w:val="22"/>
          <w:szCs w:val="22"/>
        </w:rPr>
      </w:pPr>
    </w:p>
    <w:p w14:paraId="2A11CCF9" w14:textId="07F12BB3" w:rsidR="0012426B" w:rsidRDefault="0012426B" w:rsidP="007173BA">
      <w:pPr>
        <w:rPr>
          <w:rFonts w:ascii="Verdana" w:hAnsi="Verdana" w:cs="Arial"/>
          <w:b/>
          <w:sz w:val="28"/>
          <w:szCs w:val="28"/>
        </w:rPr>
      </w:pPr>
    </w:p>
    <w:p w14:paraId="4A263131" w14:textId="363A035C" w:rsidR="0012426B" w:rsidRDefault="0012426B" w:rsidP="007173BA">
      <w:pPr>
        <w:rPr>
          <w:rFonts w:ascii="Verdana" w:hAnsi="Verdana" w:cs="Arial"/>
          <w:b/>
          <w:sz w:val="28"/>
          <w:szCs w:val="28"/>
        </w:rPr>
      </w:pPr>
    </w:p>
    <w:p w14:paraId="6A9FC31A" w14:textId="0E0C9EC1" w:rsidR="0012426B" w:rsidRDefault="0012426B" w:rsidP="007173BA">
      <w:pPr>
        <w:rPr>
          <w:rFonts w:ascii="Verdana" w:hAnsi="Verdana" w:cs="Arial"/>
          <w:b/>
          <w:sz w:val="28"/>
          <w:szCs w:val="28"/>
        </w:rPr>
      </w:pPr>
    </w:p>
    <w:p w14:paraId="15331195" w14:textId="63362ED5" w:rsidR="0012426B" w:rsidRDefault="0012426B" w:rsidP="007173BA">
      <w:pPr>
        <w:rPr>
          <w:rFonts w:ascii="Verdana" w:hAnsi="Verdana" w:cs="Arial"/>
          <w:b/>
          <w:sz w:val="28"/>
          <w:szCs w:val="28"/>
        </w:rPr>
      </w:pPr>
    </w:p>
    <w:p w14:paraId="30AF99F1" w14:textId="5BB16FFE" w:rsidR="0012426B" w:rsidRDefault="0012426B" w:rsidP="007173BA">
      <w:pPr>
        <w:rPr>
          <w:rFonts w:ascii="Verdana" w:hAnsi="Verdana" w:cs="Arial"/>
          <w:b/>
          <w:sz w:val="28"/>
          <w:szCs w:val="28"/>
        </w:rPr>
      </w:pPr>
    </w:p>
    <w:p w14:paraId="41223B04" w14:textId="593ED6D4" w:rsidR="0012426B" w:rsidRDefault="0012426B" w:rsidP="007173BA">
      <w:pPr>
        <w:rPr>
          <w:rFonts w:ascii="Verdana" w:hAnsi="Verdana" w:cs="Arial"/>
          <w:b/>
          <w:sz w:val="28"/>
          <w:szCs w:val="28"/>
        </w:rPr>
      </w:pPr>
    </w:p>
    <w:p w14:paraId="5AC45CB4" w14:textId="3A254F7D" w:rsidR="0012426B" w:rsidRDefault="0012426B" w:rsidP="007173BA">
      <w:pPr>
        <w:rPr>
          <w:rFonts w:ascii="Verdana" w:hAnsi="Verdana" w:cs="Arial"/>
          <w:b/>
          <w:sz w:val="28"/>
          <w:szCs w:val="28"/>
        </w:rPr>
      </w:pPr>
    </w:p>
    <w:p w14:paraId="4467500B" w14:textId="4A768379" w:rsidR="0012426B" w:rsidRDefault="0012426B" w:rsidP="007173BA">
      <w:pPr>
        <w:rPr>
          <w:rFonts w:ascii="Verdana" w:hAnsi="Verdana" w:cs="Arial"/>
          <w:b/>
          <w:sz w:val="28"/>
          <w:szCs w:val="28"/>
        </w:rPr>
      </w:pPr>
    </w:p>
    <w:p w14:paraId="3F9E8BC1" w14:textId="406439F0" w:rsidR="0012426B" w:rsidRDefault="0012426B" w:rsidP="007173BA">
      <w:pPr>
        <w:rPr>
          <w:rFonts w:ascii="Verdana" w:hAnsi="Verdana" w:cs="Arial"/>
          <w:b/>
          <w:sz w:val="28"/>
          <w:szCs w:val="28"/>
        </w:rPr>
      </w:pPr>
    </w:p>
    <w:p w14:paraId="600F8952" w14:textId="4F140686" w:rsidR="0012426B" w:rsidRDefault="0012426B" w:rsidP="007173BA">
      <w:pPr>
        <w:rPr>
          <w:rFonts w:ascii="Verdana" w:hAnsi="Verdana" w:cs="Arial"/>
          <w:b/>
          <w:sz w:val="28"/>
          <w:szCs w:val="28"/>
        </w:rPr>
      </w:pPr>
    </w:p>
    <w:p w14:paraId="4E4B268F" w14:textId="34131AA9" w:rsidR="0012426B" w:rsidRDefault="0012426B" w:rsidP="007173BA">
      <w:pPr>
        <w:rPr>
          <w:rFonts w:ascii="Verdana" w:hAnsi="Verdana" w:cs="Arial"/>
          <w:b/>
          <w:sz w:val="28"/>
          <w:szCs w:val="28"/>
        </w:rPr>
      </w:pPr>
    </w:p>
    <w:p w14:paraId="5BF28FA6" w14:textId="037DAD5F" w:rsidR="0012426B" w:rsidRDefault="0012426B" w:rsidP="007173BA">
      <w:pPr>
        <w:rPr>
          <w:rFonts w:ascii="Verdana" w:hAnsi="Verdana" w:cs="Arial"/>
          <w:b/>
          <w:sz w:val="28"/>
          <w:szCs w:val="28"/>
        </w:rPr>
      </w:pPr>
    </w:p>
    <w:p w14:paraId="0770D5BB" w14:textId="0EC40D9A" w:rsidR="0012426B" w:rsidRDefault="0012426B" w:rsidP="007173BA">
      <w:pPr>
        <w:rPr>
          <w:rFonts w:ascii="Verdana" w:hAnsi="Verdana" w:cs="Arial"/>
          <w:b/>
          <w:sz w:val="28"/>
          <w:szCs w:val="28"/>
        </w:rPr>
      </w:pPr>
    </w:p>
    <w:p w14:paraId="124A75EF" w14:textId="4D9B1303" w:rsidR="0012426B" w:rsidRDefault="0012426B" w:rsidP="007173BA">
      <w:pPr>
        <w:rPr>
          <w:rFonts w:ascii="Verdana" w:hAnsi="Verdana" w:cs="Arial"/>
          <w:b/>
          <w:sz w:val="28"/>
          <w:szCs w:val="28"/>
        </w:rPr>
      </w:pPr>
    </w:p>
    <w:p w14:paraId="513534FA" w14:textId="013E4154" w:rsidR="0012426B" w:rsidRDefault="0012426B" w:rsidP="007173BA">
      <w:pPr>
        <w:rPr>
          <w:rFonts w:ascii="Verdana" w:hAnsi="Verdana" w:cs="Arial"/>
          <w:b/>
          <w:sz w:val="28"/>
          <w:szCs w:val="28"/>
        </w:rPr>
      </w:pPr>
    </w:p>
    <w:p w14:paraId="4C5CD336" w14:textId="201F9217" w:rsidR="0012426B" w:rsidRDefault="0012426B" w:rsidP="007173BA">
      <w:pPr>
        <w:rPr>
          <w:rFonts w:ascii="Verdana" w:hAnsi="Verdana" w:cs="Arial"/>
          <w:b/>
          <w:sz w:val="28"/>
          <w:szCs w:val="28"/>
        </w:rPr>
      </w:pPr>
    </w:p>
    <w:p w14:paraId="763448A1" w14:textId="4ED3453E" w:rsidR="0012426B" w:rsidRDefault="0012426B" w:rsidP="007173BA">
      <w:pPr>
        <w:rPr>
          <w:rFonts w:ascii="Verdana" w:hAnsi="Verdana" w:cs="Arial"/>
          <w:b/>
          <w:sz w:val="28"/>
          <w:szCs w:val="28"/>
        </w:rPr>
      </w:pPr>
    </w:p>
    <w:p w14:paraId="1A144600" w14:textId="16CE25C0" w:rsidR="0012426B" w:rsidRDefault="0012426B" w:rsidP="007173BA">
      <w:pPr>
        <w:rPr>
          <w:rFonts w:ascii="Verdana" w:hAnsi="Verdana" w:cs="Arial"/>
          <w:b/>
          <w:sz w:val="28"/>
          <w:szCs w:val="28"/>
        </w:rPr>
      </w:pPr>
    </w:p>
    <w:p w14:paraId="7D8AEF9E" w14:textId="56177B6E" w:rsidR="0012426B" w:rsidRDefault="0012426B" w:rsidP="007173BA">
      <w:pPr>
        <w:rPr>
          <w:rFonts w:ascii="Verdana" w:hAnsi="Verdana" w:cs="Arial"/>
          <w:b/>
          <w:sz w:val="28"/>
          <w:szCs w:val="28"/>
        </w:rPr>
      </w:pPr>
    </w:p>
    <w:p w14:paraId="5DE70EB0" w14:textId="042B6D14" w:rsidR="0012426B" w:rsidRDefault="0012426B" w:rsidP="007173BA">
      <w:pPr>
        <w:rPr>
          <w:rFonts w:ascii="Verdana" w:hAnsi="Verdana" w:cs="Arial"/>
          <w:b/>
          <w:sz w:val="28"/>
          <w:szCs w:val="28"/>
        </w:rPr>
      </w:pPr>
    </w:p>
    <w:p w14:paraId="11044467" w14:textId="6BC0D65E" w:rsidR="0012426B" w:rsidRDefault="0012426B" w:rsidP="007173BA">
      <w:pPr>
        <w:rPr>
          <w:rFonts w:ascii="Verdana" w:hAnsi="Verdana" w:cs="Arial"/>
          <w:b/>
          <w:sz w:val="28"/>
          <w:szCs w:val="28"/>
        </w:rPr>
      </w:pPr>
    </w:p>
    <w:p w14:paraId="5FECC1C4" w14:textId="18D27285" w:rsidR="0012426B" w:rsidRDefault="0012426B" w:rsidP="007173BA">
      <w:pPr>
        <w:rPr>
          <w:rFonts w:ascii="Verdana" w:hAnsi="Verdana" w:cs="Arial"/>
          <w:b/>
          <w:sz w:val="28"/>
          <w:szCs w:val="28"/>
        </w:rPr>
      </w:pPr>
    </w:p>
    <w:p w14:paraId="5C800486" w14:textId="363A68F7" w:rsidR="0012426B" w:rsidRDefault="0012426B" w:rsidP="007173BA">
      <w:pPr>
        <w:rPr>
          <w:rFonts w:ascii="Verdana" w:hAnsi="Verdana" w:cs="Arial"/>
          <w:b/>
          <w:sz w:val="28"/>
          <w:szCs w:val="28"/>
        </w:rPr>
      </w:pPr>
    </w:p>
    <w:p w14:paraId="79D98EDD" w14:textId="2A4AAAE6" w:rsidR="0012426B" w:rsidRDefault="0012426B" w:rsidP="007173BA">
      <w:pPr>
        <w:rPr>
          <w:rFonts w:ascii="Verdana" w:hAnsi="Verdana" w:cs="Arial"/>
          <w:b/>
          <w:sz w:val="28"/>
          <w:szCs w:val="28"/>
        </w:rPr>
      </w:pPr>
    </w:p>
    <w:p w14:paraId="0D8B01B7" w14:textId="28CD79E3" w:rsidR="0012426B" w:rsidRDefault="0012426B" w:rsidP="007173BA">
      <w:pPr>
        <w:rPr>
          <w:rFonts w:ascii="Verdana" w:hAnsi="Verdana" w:cs="Arial"/>
          <w:b/>
          <w:sz w:val="28"/>
          <w:szCs w:val="28"/>
        </w:rPr>
      </w:pPr>
    </w:p>
    <w:p w14:paraId="6DC9B9FA" w14:textId="6EF094B8" w:rsidR="0012426B" w:rsidRDefault="0012426B" w:rsidP="007173BA">
      <w:pPr>
        <w:rPr>
          <w:rFonts w:ascii="Verdana" w:hAnsi="Verdana" w:cs="Arial"/>
          <w:b/>
          <w:sz w:val="28"/>
          <w:szCs w:val="28"/>
        </w:rPr>
      </w:pPr>
    </w:p>
    <w:p w14:paraId="1E863C13" w14:textId="1EBB67AA" w:rsidR="0012426B" w:rsidRDefault="0012426B" w:rsidP="007173BA">
      <w:pPr>
        <w:rPr>
          <w:rFonts w:ascii="Verdana" w:hAnsi="Verdana" w:cs="Arial"/>
          <w:b/>
          <w:sz w:val="28"/>
          <w:szCs w:val="28"/>
        </w:rPr>
      </w:pPr>
    </w:p>
    <w:p w14:paraId="1684B888" w14:textId="7CA7EFBA" w:rsidR="0012426B" w:rsidRDefault="0012426B" w:rsidP="007173BA">
      <w:pPr>
        <w:rPr>
          <w:rFonts w:ascii="Verdana" w:hAnsi="Verdana" w:cs="Arial"/>
          <w:b/>
          <w:sz w:val="28"/>
          <w:szCs w:val="28"/>
        </w:rPr>
      </w:pPr>
    </w:p>
    <w:p w14:paraId="51A4A6DC" w14:textId="34A21C2A" w:rsidR="0012426B" w:rsidRDefault="0012426B" w:rsidP="007173BA">
      <w:pPr>
        <w:rPr>
          <w:rFonts w:ascii="Verdana" w:hAnsi="Verdana" w:cs="Arial"/>
          <w:b/>
          <w:sz w:val="28"/>
          <w:szCs w:val="28"/>
        </w:rPr>
      </w:pPr>
    </w:p>
    <w:p w14:paraId="4A1F53B8" w14:textId="2EDB993B" w:rsidR="0012426B" w:rsidRDefault="0012426B" w:rsidP="007173BA">
      <w:pPr>
        <w:rPr>
          <w:rFonts w:ascii="Verdana" w:hAnsi="Verdana" w:cs="Arial"/>
          <w:b/>
          <w:sz w:val="28"/>
          <w:szCs w:val="28"/>
        </w:rPr>
      </w:pPr>
    </w:p>
    <w:p w14:paraId="399228AD" w14:textId="372F5030" w:rsidR="0012426B" w:rsidRDefault="0012426B" w:rsidP="007173BA">
      <w:pPr>
        <w:rPr>
          <w:rFonts w:ascii="Verdana" w:hAnsi="Verdana" w:cs="Arial"/>
          <w:b/>
          <w:sz w:val="28"/>
          <w:szCs w:val="28"/>
        </w:rPr>
      </w:pPr>
    </w:p>
    <w:p w14:paraId="2D240506" w14:textId="77777777" w:rsidR="0012426B" w:rsidRPr="005078C5" w:rsidRDefault="0012426B" w:rsidP="007173BA">
      <w:pPr>
        <w:rPr>
          <w:rFonts w:ascii="Verdana" w:hAnsi="Verdana" w:cs="Arial"/>
          <w:sz w:val="22"/>
          <w:szCs w:val="22"/>
        </w:rPr>
      </w:pPr>
    </w:p>
    <w:p w14:paraId="6AF5B98B" w14:textId="54CE1FA1" w:rsidR="008B49A5" w:rsidRPr="005078C5" w:rsidRDefault="00AF10F7" w:rsidP="000F3095">
      <w:pPr>
        <w:pStyle w:val="Heading1"/>
      </w:pPr>
      <w:r w:rsidRPr="005078C5">
        <w:t>R</w:t>
      </w:r>
      <w:r w:rsidR="003C2712" w:rsidRPr="005078C5">
        <w:t>S</w:t>
      </w:r>
      <w:r w:rsidRPr="005078C5">
        <w:t>9</w:t>
      </w:r>
      <w:r w:rsidR="003C2712" w:rsidRPr="005078C5">
        <w:tab/>
      </w:r>
      <w:r w:rsidR="00A6376D">
        <w:t xml:space="preserve"> </w:t>
      </w:r>
      <w:r w:rsidR="008B49A5" w:rsidRPr="005078C5">
        <w:t>TEMPORARY ACCOMMODATION</w:t>
      </w:r>
      <w:r w:rsidR="0021261B">
        <w:fldChar w:fldCharType="begin"/>
      </w:r>
      <w:r w:rsidR="0021261B">
        <w:instrText xml:space="preserve"> TC "</w:instrText>
      </w:r>
      <w:bookmarkStart w:id="172" w:name="_Toc74040631"/>
      <w:r w:rsidR="0021261B" w:rsidRPr="005078C5">
        <w:instrText>RS9</w:instrText>
      </w:r>
      <w:r w:rsidR="0021261B" w:rsidRPr="005078C5">
        <w:tab/>
      </w:r>
      <w:r w:rsidR="0021261B" w:rsidRPr="005078C5">
        <w:tab/>
      </w:r>
      <w:r w:rsidR="0021261B" w:rsidRPr="005078C5">
        <w:tab/>
      </w:r>
      <w:r w:rsidR="00FF64F4">
        <w:tab/>
      </w:r>
      <w:r w:rsidR="00FF64F4">
        <w:tab/>
      </w:r>
      <w:r w:rsidR="0021261B" w:rsidRPr="005078C5">
        <w:instrText>TEMPORARY ACCOMMODATION</w:instrText>
      </w:r>
      <w:bookmarkEnd w:id="172"/>
      <w:r w:rsidR="0021261B">
        <w:instrText xml:space="preserve">" \f C \l "1" </w:instrText>
      </w:r>
      <w:r w:rsidR="0021261B">
        <w:fldChar w:fldCharType="end"/>
      </w:r>
      <w:r w:rsidR="008B49A5" w:rsidRPr="005078C5">
        <w:t xml:space="preserve"> </w:t>
      </w:r>
    </w:p>
    <w:p w14:paraId="6FDC09B2" w14:textId="77777777" w:rsidR="005C2480" w:rsidRPr="005078C5" w:rsidRDefault="005C2480" w:rsidP="007173BA">
      <w:pPr>
        <w:rPr>
          <w:rFonts w:ascii="Verdana" w:hAnsi="Verdana" w:cs="Arial"/>
          <w:b/>
          <w:sz w:val="22"/>
          <w:szCs w:val="22"/>
        </w:rPr>
      </w:pPr>
    </w:p>
    <w:p w14:paraId="676CE9C6" w14:textId="77777777" w:rsidR="004F40E3" w:rsidRPr="005078C5" w:rsidRDefault="00AF10F7" w:rsidP="007173BA">
      <w:pPr>
        <w:rPr>
          <w:rFonts w:ascii="Verdana" w:hAnsi="Verdana" w:cs="Arial"/>
          <w:b/>
          <w:sz w:val="22"/>
          <w:szCs w:val="22"/>
        </w:rPr>
      </w:pPr>
      <w:r w:rsidRPr="005078C5">
        <w:rPr>
          <w:rFonts w:ascii="Verdana" w:hAnsi="Verdana" w:cs="Arial"/>
          <w:b/>
          <w:sz w:val="22"/>
          <w:szCs w:val="22"/>
        </w:rPr>
        <w:t xml:space="preserve">Regulatory </w:t>
      </w:r>
      <w:r w:rsidR="008530A3" w:rsidRPr="005078C5">
        <w:rPr>
          <w:rFonts w:ascii="Verdana" w:hAnsi="Verdana" w:cs="Arial"/>
          <w:b/>
          <w:sz w:val="22"/>
          <w:szCs w:val="22"/>
        </w:rPr>
        <w:t>Services</w:t>
      </w:r>
    </w:p>
    <w:p w14:paraId="5851315C" w14:textId="77777777" w:rsidR="001B6BD7" w:rsidRPr="005078C5" w:rsidRDefault="001B6BD7" w:rsidP="007173BA">
      <w:pPr>
        <w:rPr>
          <w:rFonts w:ascii="Verdana" w:hAnsi="Verdana" w:cs="Arial"/>
          <w:sz w:val="22"/>
          <w:szCs w:val="22"/>
        </w:rPr>
      </w:pPr>
    </w:p>
    <w:p w14:paraId="3DDF8DDC" w14:textId="77777777" w:rsidR="00DE0C68"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DE0C68" w:rsidRPr="005078C5">
        <w:rPr>
          <w:rFonts w:ascii="Verdana" w:hAnsi="Verdana" w:cs="Arial"/>
          <w:sz w:val="22"/>
          <w:szCs w:val="22"/>
        </w:rPr>
        <w:t xml:space="preserve">Legislation now permits the occupation of caravans with </w:t>
      </w:r>
      <w:r w:rsidR="008F455D" w:rsidRPr="005078C5">
        <w:rPr>
          <w:rFonts w:ascii="Verdana" w:hAnsi="Verdana" w:cs="Arial"/>
          <w:sz w:val="22"/>
          <w:szCs w:val="22"/>
        </w:rPr>
        <w:t xml:space="preserve">Shire </w:t>
      </w:r>
      <w:r w:rsidR="00DE0C68" w:rsidRPr="005078C5">
        <w:rPr>
          <w:rFonts w:ascii="Verdana" w:hAnsi="Verdana" w:cs="Arial"/>
          <w:sz w:val="22"/>
          <w:szCs w:val="22"/>
        </w:rPr>
        <w:t>approval, in connection with the erection of dwelling houses.</w:t>
      </w:r>
    </w:p>
    <w:p w14:paraId="4451F8EE" w14:textId="77777777" w:rsidR="004F40E3" w:rsidRPr="005078C5" w:rsidRDefault="004F40E3" w:rsidP="00E774AC">
      <w:pPr>
        <w:jc w:val="both"/>
        <w:rPr>
          <w:rFonts w:ascii="Verdana" w:hAnsi="Verdana" w:cs="Arial"/>
          <w:sz w:val="22"/>
          <w:szCs w:val="22"/>
        </w:rPr>
      </w:pPr>
    </w:p>
    <w:p w14:paraId="17C78B4B" w14:textId="77777777" w:rsidR="00DE0C68"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DE0C68" w:rsidRPr="005078C5">
        <w:rPr>
          <w:rFonts w:ascii="Verdana" w:hAnsi="Verdana" w:cs="Arial"/>
          <w:sz w:val="22"/>
          <w:szCs w:val="22"/>
        </w:rPr>
        <w:t>To ensure that the use of caravans as temporary accommodation does not impact adversely on the amenity of an area on the environment.</w:t>
      </w:r>
    </w:p>
    <w:p w14:paraId="5D378500" w14:textId="77777777" w:rsidR="004F40E3" w:rsidRPr="005078C5" w:rsidRDefault="004F40E3" w:rsidP="00E774AC">
      <w:pPr>
        <w:jc w:val="both"/>
        <w:rPr>
          <w:rFonts w:ascii="Verdana" w:hAnsi="Verdana" w:cs="Arial"/>
          <w:b/>
          <w:sz w:val="22"/>
          <w:szCs w:val="22"/>
        </w:rPr>
      </w:pPr>
    </w:p>
    <w:p w14:paraId="35F63927" w14:textId="77777777" w:rsidR="00DE0C68"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sz w:val="22"/>
          <w:szCs w:val="22"/>
        </w:rPr>
        <w:t xml:space="preserve"> </w:t>
      </w:r>
      <w:r w:rsidR="008F455D" w:rsidRPr="005078C5">
        <w:rPr>
          <w:rFonts w:ascii="Verdana" w:hAnsi="Verdana" w:cs="Arial"/>
          <w:sz w:val="22"/>
          <w:szCs w:val="22"/>
        </w:rPr>
        <w:t xml:space="preserve">The Shire </w:t>
      </w:r>
      <w:r w:rsidR="00DE0C68" w:rsidRPr="005078C5">
        <w:rPr>
          <w:rFonts w:ascii="Verdana" w:hAnsi="Verdana" w:cs="Arial"/>
          <w:sz w:val="22"/>
          <w:szCs w:val="22"/>
        </w:rPr>
        <w:t xml:space="preserve">permits the use of a caravan for temporary accommodation </w:t>
      </w:r>
      <w:r w:rsidR="00B71930" w:rsidRPr="005078C5">
        <w:rPr>
          <w:rFonts w:ascii="Verdana" w:hAnsi="Verdana" w:cs="Arial"/>
          <w:sz w:val="22"/>
          <w:szCs w:val="22"/>
        </w:rPr>
        <w:t xml:space="preserve">in </w:t>
      </w:r>
      <w:r w:rsidR="00F77509" w:rsidRPr="005078C5">
        <w:rPr>
          <w:rFonts w:ascii="Verdana" w:hAnsi="Verdana" w:cs="Arial"/>
          <w:sz w:val="22"/>
          <w:szCs w:val="22"/>
        </w:rPr>
        <w:t>town sites</w:t>
      </w:r>
      <w:r w:rsidR="00DE0C68" w:rsidRPr="005078C5">
        <w:rPr>
          <w:rFonts w:ascii="Verdana" w:hAnsi="Verdana" w:cs="Arial"/>
          <w:sz w:val="22"/>
          <w:szCs w:val="22"/>
        </w:rPr>
        <w:t xml:space="preserve"> of the Shire while a house is being erected subject to the following conditions:</w:t>
      </w:r>
    </w:p>
    <w:p w14:paraId="41FB5314" w14:textId="77777777" w:rsidR="00DE0C68" w:rsidRPr="005078C5" w:rsidRDefault="00DE0C68"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Satisfactory toilet and ablution facilities are ava</w:t>
      </w:r>
      <w:r w:rsidR="008F455D" w:rsidRPr="005078C5">
        <w:rPr>
          <w:rFonts w:ascii="Verdana" w:hAnsi="Verdana" w:cs="Arial"/>
          <w:sz w:val="22"/>
          <w:szCs w:val="22"/>
        </w:rPr>
        <w:t xml:space="preserve">ilable for use by the </w:t>
      </w:r>
      <w:proofErr w:type="gramStart"/>
      <w:r w:rsidR="008F455D" w:rsidRPr="005078C5">
        <w:rPr>
          <w:rFonts w:ascii="Verdana" w:hAnsi="Verdana" w:cs="Arial"/>
          <w:sz w:val="22"/>
          <w:szCs w:val="22"/>
        </w:rPr>
        <w:t>occupants;</w:t>
      </w:r>
      <w:proofErr w:type="gramEnd"/>
    </w:p>
    <w:p w14:paraId="61AEEBCC" w14:textId="77777777" w:rsidR="00DE0C68" w:rsidRPr="005078C5" w:rsidRDefault="00DE0C68"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The approval will be for a six (6) month period inclusive of a period of up to two months prior to t</w:t>
      </w:r>
      <w:r w:rsidR="008F455D" w:rsidRPr="005078C5">
        <w:rPr>
          <w:rFonts w:ascii="Verdana" w:hAnsi="Verdana" w:cs="Arial"/>
          <w:sz w:val="22"/>
          <w:szCs w:val="22"/>
        </w:rPr>
        <w:t xml:space="preserve">he commencement of the </w:t>
      </w:r>
      <w:proofErr w:type="gramStart"/>
      <w:r w:rsidR="008F455D" w:rsidRPr="005078C5">
        <w:rPr>
          <w:rFonts w:ascii="Verdana" w:hAnsi="Verdana" w:cs="Arial"/>
          <w:sz w:val="22"/>
          <w:szCs w:val="22"/>
        </w:rPr>
        <w:t>building;</w:t>
      </w:r>
      <w:proofErr w:type="gramEnd"/>
    </w:p>
    <w:p w14:paraId="0E98E088" w14:textId="77777777" w:rsidR="00DE0C68" w:rsidRPr="005078C5" w:rsidRDefault="008F455D"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 xml:space="preserve">The Shire </w:t>
      </w:r>
      <w:r w:rsidR="00DE0C68" w:rsidRPr="005078C5">
        <w:rPr>
          <w:rFonts w:ascii="Verdana" w:hAnsi="Verdana" w:cs="Arial"/>
          <w:sz w:val="22"/>
          <w:szCs w:val="22"/>
        </w:rPr>
        <w:t>may, at its discretion, approve</w:t>
      </w:r>
      <w:r w:rsidRPr="005078C5">
        <w:rPr>
          <w:rFonts w:ascii="Verdana" w:hAnsi="Verdana" w:cs="Arial"/>
          <w:sz w:val="22"/>
          <w:szCs w:val="22"/>
        </w:rPr>
        <w:t xml:space="preserve"> a further six (6) month </w:t>
      </w:r>
      <w:proofErr w:type="gramStart"/>
      <w:r w:rsidRPr="005078C5">
        <w:rPr>
          <w:rFonts w:ascii="Verdana" w:hAnsi="Verdana" w:cs="Arial"/>
          <w:sz w:val="22"/>
          <w:szCs w:val="22"/>
        </w:rPr>
        <w:t>period;</w:t>
      </w:r>
      <w:proofErr w:type="gramEnd"/>
    </w:p>
    <w:p w14:paraId="19EA78B5" w14:textId="77777777" w:rsidR="008F455D" w:rsidRPr="005078C5" w:rsidRDefault="008F455D"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 xml:space="preserve">A Development Application for the house has been approved by the </w:t>
      </w:r>
      <w:proofErr w:type="gramStart"/>
      <w:r w:rsidRPr="005078C5">
        <w:rPr>
          <w:rFonts w:ascii="Verdana" w:hAnsi="Verdana" w:cs="Arial"/>
          <w:sz w:val="22"/>
          <w:szCs w:val="22"/>
        </w:rPr>
        <w:t>Shire;</w:t>
      </w:r>
      <w:proofErr w:type="gramEnd"/>
    </w:p>
    <w:p w14:paraId="53256D2D" w14:textId="77777777" w:rsidR="00DE0C68" w:rsidRPr="005078C5" w:rsidRDefault="00DE0C68"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 xml:space="preserve">Plans and specifications for the house have been approved by the Building </w:t>
      </w:r>
      <w:proofErr w:type="gramStart"/>
      <w:r w:rsidRPr="005078C5">
        <w:rPr>
          <w:rFonts w:ascii="Verdana" w:hAnsi="Verdana" w:cs="Arial"/>
          <w:sz w:val="22"/>
          <w:szCs w:val="22"/>
        </w:rPr>
        <w:t>Surveyor</w:t>
      </w:r>
      <w:r w:rsidR="008F455D" w:rsidRPr="005078C5">
        <w:rPr>
          <w:rFonts w:ascii="Verdana" w:hAnsi="Verdana" w:cs="Arial"/>
          <w:sz w:val="22"/>
          <w:szCs w:val="22"/>
        </w:rPr>
        <w:t>;</w:t>
      </w:r>
      <w:proofErr w:type="gramEnd"/>
    </w:p>
    <w:p w14:paraId="5DDA44BE" w14:textId="77777777" w:rsidR="00DE0C68" w:rsidRPr="005078C5" w:rsidRDefault="00DE0C68" w:rsidP="00E774AC">
      <w:pPr>
        <w:pStyle w:val="ListParagraph"/>
        <w:numPr>
          <w:ilvl w:val="0"/>
          <w:numId w:val="41"/>
        </w:numPr>
        <w:jc w:val="both"/>
        <w:rPr>
          <w:rFonts w:ascii="Verdana" w:hAnsi="Verdana" w:cs="Arial"/>
          <w:sz w:val="22"/>
          <w:szCs w:val="22"/>
        </w:rPr>
      </w:pPr>
      <w:r w:rsidRPr="005078C5">
        <w:rPr>
          <w:rFonts w:ascii="Verdana" w:hAnsi="Verdana" w:cs="Arial"/>
          <w:sz w:val="22"/>
          <w:szCs w:val="22"/>
        </w:rPr>
        <w:t xml:space="preserve">Any requests for approval for a period longer than twelve (12) months shall be made to the Department of Local Government and </w:t>
      </w:r>
      <w:r w:rsidR="00B71930" w:rsidRPr="005078C5">
        <w:rPr>
          <w:rFonts w:ascii="Verdana" w:hAnsi="Verdana" w:cs="Arial"/>
          <w:sz w:val="22"/>
          <w:szCs w:val="22"/>
        </w:rPr>
        <w:t>Communities.</w:t>
      </w:r>
    </w:p>
    <w:p w14:paraId="198C0E5C" w14:textId="77777777" w:rsidR="00DE0C68" w:rsidRPr="005078C5" w:rsidRDefault="00DE0C68" w:rsidP="00E774AC">
      <w:pPr>
        <w:jc w:val="both"/>
        <w:rPr>
          <w:rFonts w:ascii="Verdana" w:hAnsi="Verdana" w:cs="Arial"/>
          <w:sz w:val="22"/>
          <w:szCs w:val="22"/>
        </w:rPr>
      </w:pPr>
    </w:p>
    <w:p w14:paraId="2D0F9107" w14:textId="57D95723" w:rsidR="00DE0C68" w:rsidRPr="005078C5" w:rsidRDefault="004F40E3" w:rsidP="00E774AC">
      <w:pPr>
        <w:jc w:val="both"/>
        <w:rPr>
          <w:rFonts w:ascii="Verdana" w:hAnsi="Verdana" w:cs="Arial"/>
          <w:sz w:val="22"/>
          <w:szCs w:val="22"/>
        </w:rPr>
      </w:pPr>
      <w:r w:rsidRPr="005078C5">
        <w:rPr>
          <w:rFonts w:ascii="Verdana" w:hAnsi="Verdana" w:cs="Arial"/>
          <w:b/>
          <w:sz w:val="22"/>
          <w:szCs w:val="22"/>
        </w:rPr>
        <w:t>PROCESS:</w:t>
      </w:r>
      <w:r w:rsidR="0012426B">
        <w:rPr>
          <w:rFonts w:ascii="Verdana" w:hAnsi="Verdana" w:cs="Arial"/>
          <w:sz w:val="22"/>
          <w:szCs w:val="22"/>
        </w:rPr>
        <w:t xml:space="preserve"> </w:t>
      </w:r>
      <w:r w:rsidR="00DE0C68" w:rsidRPr="005078C5">
        <w:rPr>
          <w:rFonts w:ascii="Verdana" w:hAnsi="Verdana" w:cs="Arial"/>
          <w:sz w:val="22"/>
          <w:szCs w:val="22"/>
        </w:rPr>
        <w:t xml:space="preserve">Initial application is to be in writing and addressed to the Chief Executive Officer where the applicant requires approval for twelve months or less. If a greater period than twelve months is </w:t>
      </w:r>
      <w:proofErr w:type="gramStart"/>
      <w:r w:rsidR="00DE0C68" w:rsidRPr="005078C5">
        <w:rPr>
          <w:rFonts w:ascii="Verdana" w:hAnsi="Verdana" w:cs="Arial"/>
          <w:sz w:val="22"/>
          <w:szCs w:val="22"/>
        </w:rPr>
        <w:t>required</w:t>
      </w:r>
      <w:proofErr w:type="gramEnd"/>
      <w:r w:rsidR="00DE0C68" w:rsidRPr="005078C5">
        <w:rPr>
          <w:rFonts w:ascii="Verdana" w:hAnsi="Verdana" w:cs="Arial"/>
          <w:sz w:val="22"/>
          <w:szCs w:val="22"/>
        </w:rPr>
        <w:t xml:space="preserve"> then </w:t>
      </w:r>
      <w:r w:rsidR="00B71930" w:rsidRPr="005078C5">
        <w:rPr>
          <w:rFonts w:ascii="Verdana" w:hAnsi="Verdana" w:cs="Arial"/>
          <w:sz w:val="22"/>
          <w:szCs w:val="22"/>
        </w:rPr>
        <w:t xml:space="preserve">the </w:t>
      </w:r>
      <w:r w:rsidR="00DE0C68" w:rsidRPr="005078C5">
        <w:rPr>
          <w:rFonts w:ascii="Verdana" w:hAnsi="Verdana" w:cs="Arial"/>
          <w:sz w:val="22"/>
          <w:szCs w:val="22"/>
        </w:rPr>
        <w:t xml:space="preserve">application must be made to the Department of Local Government and </w:t>
      </w:r>
      <w:r w:rsidR="00B71930" w:rsidRPr="005078C5">
        <w:rPr>
          <w:rFonts w:ascii="Verdana" w:hAnsi="Verdana" w:cs="Arial"/>
          <w:sz w:val="22"/>
          <w:szCs w:val="22"/>
        </w:rPr>
        <w:t>Communities.</w:t>
      </w:r>
    </w:p>
    <w:p w14:paraId="493B7676" w14:textId="77777777" w:rsidR="004F40E3" w:rsidRPr="005078C5" w:rsidRDefault="004F40E3" w:rsidP="00E774AC">
      <w:pPr>
        <w:jc w:val="both"/>
        <w:rPr>
          <w:rFonts w:ascii="Verdana" w:hAnsi="Verdana" w:cs="Arial"/>
          <w:b/>
          <w:sz w:val="22"/>
          <w:szCs w:val="22"/>
        </w:rPr>
      </w:pPr>
    </w:p>
    <w:p w14:paraId="093C5A32" w14:textId="77777777" w:rsidR="00B71930" w:rsidRPr="005078C5" w:rsidRDefault="00280355" w:rsidP="00E774AC">
      <w:pPr>
        <w:jc w:val="both"/>
        <w:rPr>
          <w:rFonts w:ascii="Verdana" w:hAnsi="Verdana" w:cs="Arial"/>
          <w:sz w:val="22"/>
          <w:szCs w:val="22"/>
        </w:rPr>
      </w:pPr>
      <w:bookmarkStart w:id="173" w:name="_Hlk13985511"/>
      <w:r w:rsidRPr="005078C5">
        <w:rPr>
          <w:rFonts w:ascii="Verdana" w:hAnsi="Verdana" w:cs="Arial"/>
          <w:b/>
          <w:sz w:val="22"/>
          <w:szCs w:val="22"/>
        </w:rPr>
        <w:t>INSTRUCTIONS TO STAFF</w:t>
      </w:r>
      <w:r w:rsidR="00B71930" w:rsidRPr="005078C5">
        <w:rPr>
          <w:rFonts w:ascii="Verdana" w:hAnsi="Verdana" w:cs="Arial"/>
          <w:b/>
          <w:sz w:val="22"/>
          <w:szCs w:val="22"/>
        </w:rPr>
        <w:t xml:space="preserve">: </w:t>
      </w:r>
      <w:bookmarkEnd w:id="173"/>
      <w:r w:rsidR="00B71930" w:rsidRPr="005078C5">
        <w:rPr>
          <w:rFonts w:ascii="Verdana" w:hAnsi="Verdana" w:cs="Arial"/>
          <w:sz w:val="22"/>
          <w:szCs w:val="22"/>
        </w:rPr>
        <w:t xml:space="preserve">To the Chief Executive Officer to approve applications for temporary accommodation in caravans that meet the </w:t>
      </w:r>
      <w:r w:rsidR="008F455D" w:rsidRPr="005078C5">
        <w:rPr>
          <w:rFonts w:ascii="Verdana" w:hAnsi="Verdana" w:cs="Arial"/>
          <w:sz w:val="22"/>
          <w:szCs w:val="22"/>
        </w:rPr>
        <w:t>guideline c</w:t>
      </w:r>
      <w:r w:rsidR="00B71930" w:rsidRPr="005078C5">
        <w:rPr>
          <w:rFonts w:ascii="Verdana" w:hAnsi="Verdana" w:cs="Arial"/>
          <w:sz w:val="22"/>
          <w:szCs w:val="22"/>
        </w:rPr>
        <w:t>onditions.</w:t>
      </w:r>
    </w:p>
    <w:p w14:paraId="6B5CF505" w14:textId="77777777" w:rsidR="00B71930" w:rsidRPr="005078C5" w:rsidRDefault="00B71930" w:rsidP="00E774AC">
      <w:pPr>
        <w:jc w:val="both"/>
        <w:rPr>
          <w:rFonts w:ascii="Verdana" w:hAnsi="Verdana" w:cs="Arial"/>
          <w:sz w:val="22"/>
          <w:szCs w:val="22"/>
        </w:rPr>
      </w:pPr>
    </w:p>
    <w:p w14:paraId="6830BE3F" w14:textId="77777777" w:rsidR="006D5AA4" w:rsidRPr="005078C5" w:rsidRDefault="004F40E3"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00DE0C68" w:rsidRPr="005078C5">
        <w:rPr>
          <w:rFonts w:ascii="Verdana" w:hAnsi="Verdana" w:cs="Arial"/>
          <w:sz w:val="22"/>
          <w:szCs w:val="22"/>
        </w:rPr>
        <w:t>Caravan and Camping Ground Regulations 1997: Reg</w:t>
      </w:r>
      <w:r w:rsidR="00B71930" w:rsidRPr="005078C5">
        <w:rPr>
          <w:rFonts w:ascii="Verdana" w:hAnsi="Verdana" w:cs="Arial"/>
          <w:sz w:val="22"/>
          <w:szCs w:val="22"/>
        </w:rPr>
        <w:t xml:space="preserve">ulation </w:t>
      </w:r>
      <w:r w:rsidR="00DE0C68" w:rsidRPr="005078C5">
        <w:rPr>
          <w:rFonts w:ascii="Verdana" w:hAnsi="Verdana" w:cs="Arial"/>
          <w:sz w:val="22"/>
          <w:szCs w:val="22"/>
        </w:rPr>
        <w:t>6 and 11(2</w:t>
      </w:r>
      <w:r w:rsidR="00F77509" w:rsidRPr="005078C5">
        <w:rPr>
          <w:rFonts w:ascii="Verdana" w:hAnsi="Verdana" w:cs="Arial"/>
          <w:sz w:val="22"/>
          <w:szCs w:val="22"/>
        </w:rPr>
        <w:t>) (</w:t>
      </w:r>
      <w:r w:rsidR="00DE0C68" w:rsidRPr="005078C5">
        <w:rPr>
          <w:rFonts w:ascii="Verdana" w:hAnsi="Verdana" w:cs="Arial"/>
          <w:sz w:val="22"/>
          <w:szCs w:val="22"/>
        </w:rPr>
        <w:t>a)</w:t>
      </w:r>
      <w:r w:rsidR="00B71930" w:rsidRPr="005078C5">
        <w:rPr>
          <w:rFonts w:ascii="Verdana" w:hAnsi="Verdana" w:cs="Arial"/>
          <w:sz w:val="22"/>
          <w:szCs w:val="22"/>
        </w:rPr>
        <w:t>;</w:t>
      </w:r>
      <w:r w:rsidR="00DE0C68" w:rsidRPr="005078C5">
        <w:rPr>
          <w:rFonts w:ascii="Verdana" w:hAnsi="Verdana" w:cs="Arial"/>
          <w:sz w:val="22"/>
          <w:szCs w:val="22"/>
        </w:rPr>
        <w:t xml:space="preserve"> </w:t>
      </w:r>
      <w:r w:rsidRPr="000F3095">
        <w:rPr>
          <w:rFonts w:ascii="Verdana" w:hAnsi="Verdana" w:cs="Arial"/>
          <w:i/>
          <w:iCs/>
          <w:sz w:val="22"/>
          <w:szCs w:val="22"/>
        </w:rPr>
        <w:t>Local Government Act 1995</w:t>
      </w:r>
      <w:r w:rsidR="008F455D" w:rsidRPr="005078C5">
        <w:rPr>
          <w:rFonts w:ascii="Verdana" w:hAnsi="Verdana" w:cs="Arial"/>
          <w:sz w:val="22"/>
          <w:szCs w:val="22"/>
        </w:rPr>
        <w:t>.</w:t>
      </w:r>
      <w:r w:rsidRPr="005078C5">
        <w:rPr>
          <w:rFonts w:ascii="Verdana" w:hAnsi="Verdana" w:cs="Arial"/>
          <w:sz w:val="22"/>
          <w:szCs w:val="22"/>
        </w:rPr>
        <w:t xml:space="preserve"> </w:t>
      </w:r>
    </w:p>
    <w:p w14:paraId="30FF536D" w14:textId="77777777" w:rsidR="0043378B" w:rsidRPr="005078C5" w:rsidRDefault="0043378B" w:rsidP="0043378B">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3378B" w:rsidRPr="00E1545A" w14:paraId="7A446688"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E303C96" w14:textId="77777777" w:rsidR="0043378B" w:rsidRPr="005078C5" w:rsidRDefault="0043378B" w:rsidP="009053A7">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E057F4"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2B9124FA" w14:textId="77777777" w:rsidR="0043378B" w:rsidRPr="005078C5" w:rsidRDefault="00E057F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RS9</w:t>
            </w:r>
            <w:r w:rsidR="0043378B" w:rsidRPr="005078C5">
              <w:rPr>
                <w:rFonts w:ascii="Verdana" w:eastAsia="Verdana" w:hAnsi="Verdana" w:cs="Arial"/>
                <w:spacing w:val="1"/>
                <w:position w:val="-1"/>
                <w:sz w:val="22"/>
                <w:szCs w:val="22"/>
              </w:rPr>
              <w:t xml:space="preserve"> </w:t>
            </w:r>
          </w:p>
        </w:tc>
      </w:tr>
      <w:tr w:rsidR="0043378B" w:rsidRPr="00E1545A" w14:paraId="5DE8EFD7"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D1E55D6"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FCFB1E7" w14:textId="77777777" w:rsidR="0043378B" w:rsidRPr="005078C5" w:rsidRDefault="00E057F4" w:rsidP="009053A7">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Regulatory </w:t>
            </w:r>
            <w:r w:rsidR="0043378B" w:rsidRPr="005078C5">
              <w:rPr>
                <w:rFonts w:ascii="Verdana" w:eastAsia="Verdana" w:hAnsi="Verdana" w:cs="Arial"/>
                <w:position w:val="-1"/>
                <w:sz w:val="22"/>
                <w:szCs w:val="22"/>
              </w:rPr>
              <w:t>Ser</w:t>
            </w:r>
            <w:r w:rsidR="0043378B" w:rsidRPr="005078C5">
              <w:rPr>
                <w:rFonts w:ascii="Verdana" w:eastAsia="Verdana" w:hAnsi="Verdana" w:cs="Arial"/>
                <w:spacing w:val="-1"/>
                <w:position w:val="-1"/>
                <w:sz w:val="22"/>
                <w:szCs w:val="22"/>
              </w:rPr>
              <w:t>v</w:t>
            </w:r>
            <w:r w:rsidR="0043378B" w:rsidRPr="005078C5">
              <w:rPr>
                <w:rFonts w:ascii="Verdana" w:eastAsia="Verdana" w:hAnsi="Verdana" w:cs="Arial"/>
                <w:spacing w:val="-3"/>
                <w:position w:val="-1"/>
                <w:sz w:val="22"/>
                <w:szCs w:val="22"/>
              </w:rPr>
              <w:t>i</w:t>
            </w:r>
            <w:r w:rsidR="0043378B" w:rsidRPr="005078C5">
              <w:rPr>
                <w:rFonts w:ascii="Verdana" w:eastAsia="Verdana" w:hAnsi="Verdana" w:cs="Arial"/>
                <w:position w:val="-1"/>
                <w:sz w:val="22"/>
                <w:szCs w:val="22"/>
              </w:rPr>
              <w:t>ces</w:t>
            </w:r>
          </w:p>
        </w:tc>
      </w:tr>
      <w:tr w:rsidR="0043378B" w:rsidRPr="00E1545A" w14:paraId="0E4B9BC4"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C45EDEF"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31C5DA11" w14:textId="77777777" w:rsidR="0043378B" w:rsidRPr="005078C5" w:rsidRDefault="0043378B" w:rsidP="009053A7">
            <w:pPr>
              <w:rPr>
                <w:rFonts w:ascii="Verdana" w:hAnsi="Verdana" w:cs="Arial"/>
              </w:rPr>
            </w:pPr>
          </w:p>
        </w:tc>
      </w:tr>
      <w:tr w:rsidR="0043378B" w:rsidRPr="00E1545A" w14:paraId="4C9DFDD1"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05A35CAA"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67268A8C" w14:textId="77777777" w:rsidR="0043378B" w:rsidRPr="005078C5" w:rsidRDefault="00E057F4" w:rsidP="009053A7">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Pr="005078C5">
              <w:rPr>
                <w:rFonts w:ascii="Verdana" w:eastAsia="Verdana" w:hAnsi="Verdana" w:cs="Arial"/>
                <w:spacing w:val="-1"/>
                <w:position w:val="-1"/>
                <w:sz w:val="22"/>
                <w:szCs w:val="22"/>
                <w:vertAlign w:val="superscript"/>
              </w:rPr>
              <w:t>th</w:t>
            </w:r>
            <w:r w:rsidRPr="005078C5">
              <w:rPr>
                <w:rFonts w:ascii="Verdana" w:eastAsia="Verdana" w:hAnsi="Verdana" w:cs="Arial"/>
                <w:spacing w:val="-1"/>
                <w:position w:val="-1"/>
                <w:sz w:val="22"/>
                <w:szCs w:val="22"/>
              </w:rPr>
              <w:t xml:space="preserve"> July 2</w:t>
            </w:r>
            <w:r w:rsidR="0043378B" w:rsidRPr="005078C5">
              <w:rPr>
                <w:rFonts w:ascii="Verdana" w:eastAsia="Verdana" w:hAnsi="Verdana" w:cs="Arial"/>
                <w:spacing w:val="-1"/>
                <w:position w:val="-1"/>
                <w:sz w:val="22"/>
                <w:szCs w:val="22"/>
              </w:rPr>
              <w:t>019</w:t>
            </w:r>
          </w:p>
        </w:tc>
      </w:tr>
      <w:tr w:rsidR="0043378B" w:rsidRPr="00E1545A" w14:paraId="291CA7E4" w14:textId="77777777" w:rsidTr="009B0B84">
        <w:trPr>
          <w:trHeight w:hRule="exact" w:val="735"/>
        </w:trPr>
        <w:tc>
          <w:tcPr>
            <w:tcW w:w="4393" w:type="dxa"/>
            <w:tcBorders>
              <w:top w:val="single" w:sz="5" w:space="0" w:color="000000"/>
              <w:left w:val="single" w:sz="5" w:space="0" w:color="000000"/>
              <w:bottom w:val="single" w:sz="5" w:space="0" w:color="000000"/>
              <w:right w:val="single" w:sz="5" w:space="0" w:color="000000"/>
            </w:tcBorders>
          </w:tcPr>
          <w:p w14:paraId="641F1669" w14:textId="77777777" w:rsidR="0043378B" w:rsidRPr="005078C5" w:rsidRDefault="0043378B" w:rsidP="009053A7">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17ABB20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74208F8" w14:textId="77777777" w:rsidR="00326525" w:rsidRDefault="00262422" w:rsidP="009053A7">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0D9A85C" w14:textId="1B2EC8DA" w:rsidR="000F3095" w:rsidRPr="005078C5" w:rsidRDefault="00EB55A2" w:rsidP="009053A7">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4B61A0D5" w14:textId="77777777" w:rsidR="0043378B" w:rsidRPr="005078C5" w:rsidRDefault="0043378B" w:rsidP="0043378B">
      <w:pPr>
        <w:spacing w:before="17" w:line="220" w:lineRule="exact"/>
        <w:rPr>
          <w:rFonts w:ascii="Verdana" w:hAnsi="Verdana"/>
          <w:sz w:val="22"/>
          <w:szCs w:val="22"/>
        </w:rPr>
      </w:pPr>
    </w:p>
    <w:p w14:paraId="692D2FC3" w14:textId="058E4813" w:rsidR="0012426B" w:rsidRDefault="0012426B" w:rsidP="007173BA">
      <w:pPr>
        <w:rPr>
          <w:rFonts w:ascii="Verdana" w:hAnsi="Verdana" w:cs="Arial"/>
          <w:sz w:val="22"/>
          <w:szCs w:val="22"/>
        </w:rPr>
      </w:pPr>
    </w:p>
    <w:p w14:paraId="3E6FBA86" w14:textId="5F53744E" w:rsidR="0012426B" w:rsidRDefault="0012426B" w:rsidP="007173BA">
      <w:pPr>
        <w:rPr>
          <w:rFonts w:ascii="Verdana" w:hAnsi="Verdana" w:cs="Arial"/>
          <w:sz w:val="22"/>
          <w:szCs w:val="22"/>
        </w:rPr>
      </w:pPr>
    </w:p>
    <w:p w14:paraId="1FA1B512" w14:textId="19AC3A20" w:rsidR="0012426B" w:rsidRDefault="0012426B" w:rsidP="007173BA">
      <w:pPr>
        <w:rPr>
          <w:rFonts w:ascii="Verdana" w:hAnsi="Verdana" w:cs="Arial"/>
          <w:sz w:val="22"/>
          <w:szCs w:val="22"/>
        </w:rPr>
      </w:pPr>
    </w:p>
    <w:p w14:paraId="7F3E9525" w14:textId="1EEC9D23" w:rsidR="0012426B" w:rsidRDefault="0012426B" w:rsidP="007173BA">
      <w:pPr>
        <w:rPr>
          <w:rFonts w:ascii="Verdana" w:hAnsi="Verdana" w:cs="Arial"/>
          <w:sz w:val="22"/>
          <w:szCs w:val="22"/>
        </w:rPr>
      </w:pPr>
    </w:p>
    <w:p w14:paraId="76550261" w14:textId="36494C0F" w:rsidR="0012426B" w:rsidRDefault="0012426B" w:rsidP="007173BA">
      <w:pPr>
        <w:rPr>
          <w:rFonts w:ascii="Verdana" w:hAnsi="Verdana" w:cs="Arial"/>
          <w:sz w:val="22"/>
          <w:szCs w:val="22"/>
        </w:rPr>
      </w:pPr>
    </w:p>
    <w:p w14:paraId="34F7A900" w14:textId="1C1B3EC4" w:rsidR="0012426B" w:rsidRDefault="0012426B" w:rsidP="007173BA">
      <w:pPr>
        <w:rPr>
          <w:rFonts w:ascii="Verdana" w:hAnsi="Verdana" w:cs="Arial"/>
          <w:sz w:val="22"/>
          <w:szCs w:val="22"/>
        </w:rPr>
      </w:pPr>
    </w:p>
    <w:p w14:paraId="5C43AFE8" w14:textId="2BC034CB" w:rsidR="0012426B" w:rsidRDefault="0012426B" w:rsidP="007173BA">
      <w:pPr>
        <w:rPr>
          <w:rFonts w:ascii="Verdana" w:hAnsi="Verdana" w:cs="Arial"/>
          <w:sz w:val="22"/>
          <w:szCs w:val="22"/>
        </w:rPr>
      </w:pPr>
    </w:p>
    <w:p w14:paraId="07B61D9A" w14:textId="709A45DB" w:rsidR="0012426B" w:rsidRDefault="0012426B" w:rsidP="007173BA">
      <w:pPr>
        <w:rPr>
          <w:rFonts w:ascii="Verdana" w:hAnsi="Verdana" w:cs="Arial"/>
          <w:sz w:val="22"/>
          <w:szCs w:val="22"/>
        </w:rPr>
      </w:pPr>
    </w:p>
    <w:p w14:paraId="6976C324" w14:textId="0C291B2A" w:rsidR="0012426B" w:rsidRDefault="0012426B" w:rsidP="007173BA">
      <w:pPr>
        <w:rPr>
          <w:rFonts w:ascii="Verdana" w:hAnsi="Verdana" w:cs="Arial"/>
          <w:sz w:val="22"/>
          <w:szCs w:val="22"/>
        </w:rPr>
      </w:pPr>
    </w:p>
    <w:p w14:paraId="2003E0FE" w14:textId="4FDB35BB" w:rsidR="0012426B" w:rsidRDefault="0012426B" w:rsidP="007173BA">
      <w:pPr>
        <w:rPr>
          <w:rFonts w:ascii="Verdana" w:hAnsi="Verdana" w:cs="Arial"/>
          <w:sz w:val="22"/>
          <w:szCs w:val="22"/>
        </w:rPr>
      </w:pPr>
    </w:p>
    <w:p w14:paraId="27A92F63" w14:textId="208BA463" w:rsidR="0012426B" w:rsidRDefault="0012426B" w:rsidP="007173BA">
      <w:pPr>
        <w:rPr>
          <w:rFonts w:ascii="Verdana" w:hAnsi="Verdana" w:cs="Arial"/>
          <w:sz w:val="22"/>
          <w:szCs w:val="22"/>
        </w:rPr>
      </w:pPr>
    </w:p>
    <w:p w14:paraId="282E1F04" w14:textId="77777777" w:rsidR="0012426B" w:rsidRPr="005078C5" w:rsidRDefault="0012426B" w:rsidP="007173BA">
      <w:pPr>
        <w:rPr>
          <w:rFonts w:ascii="Verdana" w:hAnsi="Verdana" w:cs="Arial"/>
          <w:sz w:val="22"/>
          <w:szCs w:val="22"/>
        </w:rPr>
      </w:pPr>
    </w:p>
    <w:p w14:paraId="4157D2C9" w14:textId="77777777" w:rsidR="005C2480" w:rsidRPr="005078C5" w:rsidRDefault="005C2480" w:rsidP="00E774AC"/>
    <w:p w14:paraId="566D27B3" w14:textId="77777777" w:rsidR="000F3095" w:rsidRDefault="000F3095" w:rsidP="000F3095">
      <w:pPr>
        <w:pStyle w:val="Heading1"/>
      </w:pPr>
      <w:bookmarkStart w:id="174" w:name="_Toc14163971"/>
      <w:bookmarkStart w:id="175" w:name="_Toc74040632"/>
    </w:p>
    <w:p w14:paraId="613E39DE" w14:textId="154D6D77" w:rsidR="00FD359B" w:rsidRPr="005078C5" w:rsidRDefault="00E057F4" w:rsidP="000F3095">
      <w:pPr>
        <w:pStyle w:val="Heading1"/>
      </w:pPr>
      <w:r w:rsidRPr="005078C5">
        <w:t>R</w:t>
      </w:r>
      <w:r w:rsidR="003C2712" w:rsidRPr="005078C5">
        <w:t>S1</w:t>
      </w:r>
      <w:r w:rsidRPr="005078C5">
        <w:t>0</w:t>
      </w:r>
      <w:r w:rsidR="00A6376D">
        <w:t xml:space="preserve">  </w:t>
      </w:r>
      <w:r w:rsidR="00FD359B" w:rsidRPr="005078C5">
        <w:t>UNAUTHORISED STRUCTURES – B</w:t>
      </w:r>
      <w:r w:rsidR="003C2712" w:rsidRPr="005078C5">
        <w:t xml:space="preserve">UILDING </w:t>
      </w:r>
      <w:r w:rsidR="0021261B">
        <w:tab/>
      </w:r>
      <w:r w:rsidR="0021261B">
        <w:tab/>
      </w:r>
      <w:r w:rsidR="0021261B">
        <w:tab/>
      </w:r>
      <w:r w:rsidR="0021261B">
        <w:tab/>
      </w:r>
      <w:r w:rsidR="00A6376D">
        <w:t xml:space="preserve">   </w:t>
      </w:r>
      <w:r w:rsidR="003C2712" w:rsidRPr="005078C5">
        <w:t>CONTROL</w:t>
      </w:r>
      <w:bookmarkEnd w:id="174"/>
      <w:bookmarkEnd w:id="175"/>
      <w:r w:rsidR="0021261B">
        <w:fldChar w:fldCharType="begin"/>
      </w:r>
      <w:r w:rsidR="0021261B">
        <w:instrText xml:space="preserve"> TC "</w:instrText>
      </w:r>
      <w:bookmarkStart w:id="176" w:name="_Toc74040633"/>
      <w:r w:rsidR="0021261B" w:rsidRPr="005078C5">
        <w:instrText>RS10</w:instrText>
      </w:r>
      <w:r w:rsidR="00FF64F4">
        <w:instrText xml:space="preserve"> </w:instrText>
      </w:r>
      <w:r w:rsidR="0021261B" w:rsidRPr="005078C5">
        <w:instrText xml:space="preserve">UNAUTHORISED </w:instrText>
      </w:r>
      <w:r w:rsidR="00FF64F4">
        <w:tab/>
      </w:r>
      <w:r w:rsidR="00FF64F4">
        <w:tab/>
      </w:r>
      <w:r w:rsidR="00FF64F4">
        <w:tab/>
      </w:r>
      <w:r w:rsidR="00FF64F4">
        <w:tab/>
      </w:r>
      <w:r w:rsidR="00FF64F4">
        <w:tab/>
      </w:r>
      <w:r w:rsidR="0021261B" w:rsidRPr="005078C5">
        <w:instrText xml:space="preserve">STRUCTURES – BUILDING </w:instrText>
      </w:r>
      <w:r w:rsidR="0021261B" w:rsidRPr="0021261B">
        <w:tab/>
      </w:r>
      <w:r w:rsidR="0021261B" w:rsidRPr="005078C5">
        <w:instrText>CONTROL</w:instrText>
      </w:r>
      <w:bookmarkEnd w:id="176"/>
      <w:r w:rsidR="0021261B">
        <w:instrText xml:space="preserve">" \f C \l "1" </w:instrText>
      </w:r>
      <w:r w:rsidR="0021261B">
        <w:fldChar w:fldCharType="end"/>
      </w:r>
    </w:p>
    <w:p w14:paraId="2B3ED31D" w14:textId="77777777" w:rsidR="005C2480" w:rsidRPr="005078C5" w:rsidRDefault="005C2480" w:rsidP="00FD359B">
      <w:pPr>
        <w:rPr>
          <w:rFonts w:ascii="Verdana" w:hAnsi="Verdana" w:cs="Arial"/>
          <w:b/>
          <w:sz w:val="22"/>
          <w:szCs w:val="22"/>
        </w:rPr>
      </w:pPr>
    </w:p>
    <w:p w14:paraId="2435D4BB" w14:textId="77777777" w:rsidR="00FD359B" w:rsidRPr="005078C5" w:rsidRDefault="00E057F4" w:rsidP="00E774AC">
      <w:pPr>
        <w:jc w:val="both"/>
        <w:rPr>
          <w:rFonts w:ascii="Verdana" w:hAnsi="Verdana" w:cs="Arial"/>
          <w:b/>
          <w:sz w:val="22"/>
          <w:szCs w:val="22"/>
        </w:rPr>
      </w:pPr>
      <w:r w:rsidRPr="005078C5">
        <w:rPr>
          <w:rFonts w:ascii="Verdana" w:hAnsi="Verdana" w:cs="Arial"/>
          <w:b/>
          <w:sz w:val="22"/>
          <w:szCs w:val="22"/>
        </w:rPr>
        <w:t xml:space="preserve">Regulatory </w:t>
      </w:r>
      <w:r w:rsidR="00FD359B" w:rsidRPr="005078C5">
        <w:rPr>
          <w:rFonts w:ascii="Verdana" w:hAnsi="Verdana" w:cs="Arial"/>
          <w:b/>
          <w:sz w:val="22"/>
          <w:szCs w:val="22"/>
        </w:rPr>
        <w:t xml:space="preserve">Services </w:t>
      </w:r>
    </w:p>
    <w:p w14:paraId="402ED191" w14:textId="77777777" w:rsidR="00FD359B" w:rsidRPr="005078C5" w:rsidRDefault="00FD359B" w:rsidP="00E774AC">
      <w:pPr>
        <w:jc w:val="both"/>
        <w:rPr>
          <w:rFonts w:ascii="Verdana" w:hAnsi="Verdana" w:cs="Arial"/>
          <w:b/>
          <w:sz w:val="22"/>
          <w:szCs w:val="22"/>
        </w:rPr>
      </w:pPr>
    </w:p>
    <w:p w14:paraId="5F2A7407" w14:textId="77777777" w:rsidR="00FD359B" w:rsidRPr="005078C5" w:rsidRDefault="00FD359B"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Acting quickly to prevent the erection of unauthorised structures saves both </w:t>
      </w:r>
      <w:r w:rsidR="008F455D" w:rsidRPr="005078C5">
        <w:rPr>
          <w:rFonts w:ascii="Verdana" w:hAnsi="Verdana" w:cs="Arial"/>
          <w:sz w:val="22"/>
          <w:szCs w:val="22"/>
        </w:rPr>
        <w:t xml:space="preserve">the Shire </w:t>
      </w:r>
      <w:r w:rsidRPr="005078C5">
        <w:rPr>
          <w:rFonts w:ascii="Verdana" w:hAnsi="Verdana" w:cs="Arial"/>
          <w:sz w:val="22"/>
          <w:szCs w:val="22"/>
        </w:rPr>
        <w:t xml:space="preserve">and the erector considerable angst and expense.  </w:t>
      </w:r>
    </w:p>
    <w:p w14:paraId="7AB20DE6" w14:textId="77777777" w:rsidR="00FD359B" w:rsidRPr="005078C5" w:rsidRDefault="00FD359B" w:rsidP="00E774AC">
      <w:pPr>
        <w:jc w:val="both"/>
        <w:rPr>
          <w:rFonts w:ascii="Verdana" w:hAnsi="Verdana" w:cs="Arial"/>
          <w:sz w:val="22"/>
          <w:szCs w:val="22"/>
        </w:rPr>
      </w:pPr>
    </w:p>
    <w:p w14:paraId="1BCC3D33" w14:textId="77777777" w:rsidR="00FD359B" w:rsidRPr="005078C5" w:rsidRDefault="00FD359B"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outline the process to address unauthorised structures progressing.</w:t>
      </w:r>
    </w:p>
    <w:p w14:paraId="05547EC2" w14:textId="77777777" w:rsidR="00FD359B" w:rsidRPr="005078C5" w:rsidRDefault="00FD359B" w:rsidP="00E774AC">
      <w:pPr>
        <w:jc w:val="both"/>
        <w:rPr>
          <w:rFonts w:ascii="Verdana" w:hAnsi="Verdana" w:cs="Arial"/>
          <w:b/>
          <w:sz w:val="22"/>
          <w:szCs w:val="22"/>
        </w:rPr>
      </w:pPr>
    </w:p>
    <w:p w14:paraId="158F98EB" w14:textId="77777777" w:rsidR="00FD359B" w:rsidRDefault="00BA34E5" w:rsidP="00E774AC">
      <w:pPr>
        <w:jc w:val="both"/>
        <w:rPr>
          <w:rFonts w:ascii="Verdana" w:hAnsi="Verdana" w:cs="Arial"/>
          <w:sz w:val="22"/>
          <w:szCs w:val="22"/>
        </w:rPr>
      </w:pPr>
      <w:r w:rsidRPr="005078C5">
        <w:rPr>
          <w:rFonts w:ascii="Verdana" w:hAnsi="Verdana" w:cs="Arial"/>
          <w:b/>
          <w:sz w:val="22"/>
          <w:szCs w:val="22"/>
        </w:rPr>
        <w:t>PRACTICE:</w:t>
      </w:r>
      <w:r w:rsidR="00FD359B" w:rsidRPr="005078C5">
        <w:rPr>
          <w:rFonts w:ascii="Verdana" w:hAnsi="Verdana" w:cs="Arial"/>
          <w:sz w:val="22"/>
          <w:szCs w:val="22"/>
        </w:rPr>
        <w:t xml:space="preserve"> Where a building, work or structure is constructed in breach of any provisions of the Building Regulations 1989 and/or Building Code of Australia, the Building Surveyor is authorised to give notice to the owner for the building work or structure to conform to the Building Regulations 1989 and/or Building Code of Australia:</w:t>
      </w:r>
    </w:p>
    <w:p w14:paraId="40EA2AF0" w14:textId="77777777" w:rsidR="00FF64F4" w:rsidRPr="005078C5" w:rsidRDefault="00FF64F4" w:rsidP="00E774AC">
      <w:pPr>
        <w:jc w:val="both"/>
        <w:rPr>
          <w:rFonts w:ascii="Verdana" w:hAnsi="Verdana" w:cs="Arial"/>
          <w:sz w:val="22"/>
          <w:szCs w:val="22"/>
        </w:rPr>
      </w:pPr>
    </w:p>
    <w:p w14:paraId="727E2289" w14:textId="33E36AA4" w:rsidR="00FD359B" w:rsidRPr="005078C5" w:rsidRDefault="00FD359B" w:rsidP="00E774AC">
      <w:pPr>
        <w:pStyle w:val="ListParagraph"/>
        <w:numPr>
          <w:ilvl w:val="0"/>
          <w:numId w:val="44"/>
        </w:numPr>
        <w:jc w:val="both"/>
        <w:rPr>
          <w:rFonts w:ascii="Verdana" w:hAnsi="Verdana" w:cs="Arial"/>
          <w:sz w:val="22"/>
          <w:szCs w:val="22"/>
        </w:rPr>
      </w:pPr>
      <w:r w:rsidRPr="005078C5">
        <w:rPr>
          <w:rFonts w:ascii="Verdana" w:hAnsi="Verdana" w:cs="Arial"/>
          <w:sz w:val="22"/>
          <w:szCs w:val="22"/>
        </w:rPr>
        <w:t xml:space="preserve">Serve written </w:t>
      </w:r>
      <w:r w:rsidR="008F455D" w:rsidRPr="005078C5">
        <w:rPr>
          <w:rFonts w:ascii="Verdana" w:hAnsi="Verdana" w:cs="Arial"/>
          <w:sz w:val="22"/>
          <w:szCs w:val="22"/>
        </w:rPr>
        <w:t>N</w:t>
      </w:r>
      <w:r w:rsidRPr="005078C5">
        <w:rPr>
          <w:rFonts w:ascii="Verdana" w:hAnsi="Verdana" w:cs="Arial"/>
          <w:sz w:val="22"/>
          <w:szCs w:val="22"/>
        </w:rPr>
        <w:t xml:space="preserve">otice on the owner of the building or </w:t>
      </w:r>
      <w:r w:rsidR="008F455D" w:rsidRPr="005078C5">
        <w:rPr>
          <w:rFonts w:ascii="Verdana" w:hAnsi="Verdana" w:cs="Arial"/>
          <w:sz w:val="22"/>
          <w:szCs w:val="22"/>
        </w:rPr>
        <w:t xml:space="preserve">the </w:t>
      </w:r>
      <w:r w:rsidRPr="005078C5">
        <w:rPr>
          <w:rFonts w:ascii="Verdana" w:hAnsi="Verdana" w:cs="Arial"/>
          <w:sz w:val="22"/>
          <w:szCs w:val="22"/>
        </w:rPr>
        <w:t xml:space="preserve">builder drawing notice to the existence of the structure in breach of the Building Regulations 1989 and/or the Building Code of Australia and requiring written explanation within 14 days of the </w:t>
      </w:r>
      <w:r w:rsidR="000F3095" w:rsidRPr="005078C5">
        <w:rPr>
          <w:rFonts w:ascii="Verdana" w:hAnsi="Verdana" w:cs="Arial"/>
          <w:sz w:val="22"/>
          <w:szCs w:val="22"/>
        </w:rPr>
        <w:t>Notice.</w:t>
      </w:r>
    </w:p>
    <w:p w14:paraId="6BFFCA71" w14:textId="636421BB" w:rsidR="00FD359B" w:rsidRPr="005078C5" w:rsidRDefault="00FD359B" w:rsidP="00E774AC">
      <w:pPr>
        <w:pStyle w:val="ListParagraph"/>
        <w:numPr>
          <w:ilvl w:val="0"/>
          <w:numId w:val="44"/>
        </w:numPr>
        <w:jc w:val="both"/>
        <w:rPr>
          <w:rFonts w:ascii="Verdana" w:hAnsi="Verdana" w:cs="Arial"/>
          <w:sz w:val="22"/>
          <w:szCs w:val="22"/>
        </w:rPr>
      </w:pPr>
      <w:r w:rsidRPr="005078C5">
        <w:rPr>
          <w:rFonts w:ascii="Verdana" w:hAnsi="Verdana" w:cs="Arial"/>
          <w:sz w:val="22"/>
          <w:szCs w:val="22"/>
        </w:rPr>
        <w:t xml:space="preserve">Provided a satisfactory explanation is received and the relevant action is taken to comply with the requirements of the Notice, the Building Surveyor is authorised to issue a building </w:t>
      </w:r>
      <w:r w:rsidR="000F3095" w:rsidRPr="005078C5">
        <w:rPr>
          <w:rFonts w:ascii="Verdana" w:hAnsi="Verdana" w:cs="Arial"/>
          <w:sz w:val="22"/>
          <w:szCs w:val="22"/>
        </w:rPr>
        <w:t>licence.</w:t>
      </w:r>
    </w:p>
    <w:p w14:paraId="4F0647D0" w14:textId="216E4EB4" w:rsidR="00FD359B" w:rsidRPr="005078C5" w:rsidRDefault="00FD359B" w:rsidP="00E774AC">
      <w:pPr>
        <w:pStyle w:val="ListParagraph"/>
        <w:numPr>
          <w:ilvl w:val="0"/>
          <w:numId w:val="44"/>
        </w:numPr>
        <w:jc w:val="both"/>
        <w:rPr>
          <w:rFonts w:ascii="Verdana" w:hAnsi="Verdana" w:cs="Arial"/>
          <w:sz w:val="22"/>
          <w:szCs w:val="22"/>
        </w:rPr>
      </w:pPr>
      <w:r w:rsidRPr="005078C5">
        <w:rPr>
          <w:rFonts w:ascii="Verdana" w:hAnsi="Verdana" w:cs="Arial"/>
          <w:sz w:val="22"/>
          <w:szCs w:val="22"/>
        </w:rPr>
        <w:t xml:space="preserve">Should the owner or builder fail to comply with the requirements of the Notice within the prescribed </w:t>
      </w:r>
      <w:r w:rsidR="000F3095" w:rsidRPr="005078C5">
        <w:rPr>
          <w:rFonts w:ascii="Verdana" w:hAnsi="Verdana" w:cs="Arial"/>
          <w:sz w:val="22"/>
          <w:szCs w:val="22"/>
        </w:rPr>
        <w:t>time or</w:t>
      </w:r>
      <w:r w:rsidRPr="005078C5">
        <w:rPr>
          <w:rFonts w:ascii="Verdana" w:hAnsi="Verdana" w:cs="Arial"/>
          <w:sz w:val="22"/>
          <w:szCs w:val="22"/>
        </w:rPr>
        <w:t xml:space="preserve"> show good and sufficient reason for not doing so, the matter should be placed before Council for their consideration.</w:t>
      </w:r>
    </w:p>
    <w:p w14:paraId="3EFDCCA8" w14:textId="77777777" w:rsidR="00FD359B" w:rsidRPr="005078C5" w:rsidRDefault="00FD359B" w:rsidP="00FD359B">
      <w:pPr>
        <w:rPr>
          <w:rFonts w:ascii="Verdana" w:hAnsi="Verdana" w:cs="Arial"/>
          <w:sz w:val="22"/>
          <w:szCs w:val="22"/>
        </w:rPr>
      </w:pPr>
    </w:p>
    <w:p w14:paraId="29A1178F" w14:textId="77777777" w:rsidR="00FD359B" w:rsidRPr="005078C5" w:rsidRDefault="00FD359B" w:rsidP="00E774AC">
      <w:pPr>
        <w:jc w:val="both"/>
        <w:rPr>
          <w:rFonts w:ascii="Verdana" w:hAnsi="Verdana" w:cs="Arial"/>
          <w:sz w:val="22"/>
          <w:szCs w:val="22"/>
        </w:rPr>
      </w:pPr>
      <w:r w:rsidRPr="005078C5">
        <w:rPr>
          <w:rFonts w:ascii="Verdana" w:hAnsi="Verdana" w:cs="Arial"/>
          <w:sz w:val="22"/>
          <w:szCs w:val="22"/>
        </w:rPr>
        <w:t xml:space="preserve">The CEO is authorised to seek legal advice under </w:t>
      </w:r>
      <w:r w:rsidR="00AC143D" w:rsidRPr="005078C5">
        <w:rPr>
          <w:rFonts w:ascii="Verdana" w:hAnsi="Verdana" w:cs="Arial"/>
          <w:sz w:val="22"/>
          <w:szCs w:val="22"/>
        </w:rPr>
        <w:t xml:space="preserve">Shire </w:t>
      </w:r>
      <w:r w:rsidRPr="005078C5">
        <w:rPr>
          <w:rFonts w:ascii="Verdana" w:hAnsi="Verdana" w:cs="Arial"/>
          <w:sz w:val="22"/>
          <w:szCs w:val="22"/>
        </w:rPr>
        <w:t xml:space="preserve">policy to inform </w:t>
      </w:r>
      <w:r w:rsidR="00AC143D" w:rsidRPr="005078C5">
        <w:rPr>
          <w:rFonts w:ascii="Verdana" w:hAnsi="Verdana" w:cs="Arial"/>
          <w:sz w:val="22"/>
          <w:szCs w:val="22"/>
        </w:rPr>
        <w:t xml:space="preserve">the Shire </w:t>
      </w:r>
      <w:r w:rsidRPr="005078C5">
        <w:rPr>
          <w:rFonts w:ascii="Verdana" w:hAnsi="Verdana" w:cs="Arial"/>
          <w:sz w:val="22"/>
          <w:szCs w:val="22"/>
        </w:rPr>
        <w:t>of its rights and actions in addressing unauthorised structures.</w:t>
      </w:r>
    </w:p>
    <w:p w14:paraId="24118A37" w14:textId="77777777" w:rsidR="006D2C73" w:rsidRPr="005078C5" w:rsidRDefault="006D2C73" w:rsidP="00E774AC">
      <w:pPr>
        <w:jc w:val="both"/>
        <w:rPr>
          <w:rFonts w:ascii="Verdana" w:hAnsi="Verdana" w:cs="Arial"/>
          <w:b/>
          <w:sz w:val="22"/>
          <w:szCs w:val="22"/>
        </w:rPr>
      </w:pPr>
    </w:p>
    <w:p w14:paraId="4FF01B79" w14:textId="77777777" w:rsidR="006D2C73" w:rsidRPr="005078C5" w:rsidRDefault="006D2C73"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p>
    <w:p w14:paraId="495AD356" w14:textId="77777777" w:rsidR="006D2C73" w:rsidRPr="005078C5" w:rsidRDefault="006D2C73" w:rsidP="00E774AC">
      <w:pPr>
        <w:jc w:val="both"/>
        <w:rPr>
          <w:rFonts w:ascii="Verdana" w:hAnsi="Verdana" w:cs="Arial"/>
          <w:b/>
          <w:sz w:val="22"/>
          <w:szCs w:val="22"/>
        </w:rPr>
      </w:pPr>
      <w:r w:rsidRPr="005078C5">
        <w:rPr>
          <w:rFonts w:ascii="Verdana" w:hAnsi="Verdana" w:cs="Arial"/>
          <w:sz w:val="22"/>
          <w:szCs w:val="22"/>
        </w:rPr>
        <w:t xml:space="preserve">Where an owner fails to respond to the Shires Notice, the CEO is authorised to seek legal assistance to prepare a “Stop Work” order as an interim step in allowing </w:t>
      </w:r>
      <w:r w:rsidR="00AC143D" w:rsidRPr="005078C5">
        <w:rPr>
          <w:rFonts w:ascii="Verdana" w:hAnsi="Verdana" w:cs="Arial"/>
          <w:sz w:val="22"/>
          <w:szCs w:val="22"/>
        </w:rPr>
        <w:t xml:space="preserve">the Shire </w:t>
      </w:r>
      <w:r w:rsidRPr="005078C5">
        <w:rPr>
          <w:rFonts w:ascii="Verdana" w:hAnsi="Verdana" w:cs="Arial"/>
          <w:sz w:val="22"/>
          <w:szCs w:val="22"/>
        </w:rPr>
        <w:t>to consider the Notice response.</w:t>
      </w:r>
    </w:p>
    <w:p w14:paraId="3C6A770A" w14:textId="77777777" w:rsidR="00FD359B" w:rsidRPr="005078C5" w:rsidRDefault="00FD359B" w:rsidP="00E774AC">
      <w:pPr>
        <w:jc w:val="both"/>
        <w:rPr>
          <w:rFonts w:ascii="Verdana" w:hAnsi="Verdana" w:cs="Arial"/>
          <w:b/>
          <w:sz w:val="22"/>
          <w:szCs w:val="22"/>
        </w:rPr>
      </w:pPr>
    </w:p>
    <w:p w14:paraId="5B658A94" w14:textId="77777777" w:rsidR="00FD359B" w:rsidRPr="005078C5" w:rsidRDefault="001F572E" w:rsidP="00E774AC">
      <w:pPr>
        <w:jc w:val="both"/>
        <w:rPr>
          <w:rFonts w:ascii="Verdana" w:hAnsi="Verdana" w:cs="Arial"/>
          <w:sz w:val="22"/>
          <w:szCs w:val="22"/>
        </w:rPr>
      </w:pPr>
      <w:r w:rsidRPr="005078C5">
        <w:rPr>
          <w:rFonts w:ascii="Verdana" w:hAnsi="Verdana" w:cs="Arial"/>
          <w:b/>
          <w:sz w:val="22"/>
          <w:szCs w:val="22"/>
        </w:rPr>
        <w:t>INSTRUCTIONS TO STAFF:</w:t>
      </w:r>
      <w:r w:rsidR="00FD359B" w:rsidRPr="005078C5">
        <w:rPr>
          <w:rFonts w:ascii="Verdana" w:hAnsi="Verdana" w:cs="Arial"/>
          <w:b/>
          <w:sz w:val="22"/>
          <w:szCs w:val="22"/>
        </w:rPr>
        <w:t xml:space="preserve"> </w:t>
      </w:r>
      <w:r w:rsidR="00FD359B" w:rsidRPr="005078C5">
        <w:rPr>
          <w:rFonts w:ascii="Verdana" w:hAnsi="Verdana" w:cs="Arial"/>
          <w:sz w:val="22"/>
          <w:szCs w:val="22"/>
        </w:rPr>
        <w:t xml:space="preserve">To the Chief Executive Officer to seek legal advice </w:t>
      </w:r>
      <w:r w:rsidR="008F455D" w:rsidRPr="005078C5">
        <w:rPr>
          <w:rFonts w:ascii="Verdana" w:hAnsi="Verdana" w:cs="Arial"/>
          <w:sz w:val="22"/>
          <w:szCs w:val="22"/>
        </w:rPr>
        <w:t xml:space="preserve">or to prepare a “Stop Work” order </w:t>
      </w:r>
      <w:r w:rsidR="00FD359B" w:rsidRPr="005078C5">
        <w:rPr>
          <w:rFonts w:ascii="Verdana" w:hAnsi="Verdana" w:cs="Arial"/>
          <w:sz w:val="22"/>
          <w:szCs w:val="22"/>
        </w:rPr>
        <w:t xml:space="preserve">where Notice to the </w:t>
      </w:r>
      <w:r w:rsidR="008F455D" w:rsidRPr="005078C5">
        <w:rPr>
          <w:rFonts w:ascii="Verdana" w:hAnsi="Verdana" w:cs="Arial"/>
          <w:sz w:val="22"/>
          <w:szCs w:val="22"/>
        </w:rPr>
        <w:t>o</w:t>
      </w:r>
      <w:r w:rsidR="00FD359B" w:rsidRPr="005078C5">
        <w:rPr>
          <w:rFonts w:ascii="Verdana" w:hAnsi="Verdana" w:cs="Arial"/>
          <w:sz w:val="22"/>
          <w:szCs w:val="22"/>
        </w:rPr>
        <w:t>wner fails to illicit any response or results in the hastening of a</w:t>
      </w:r>
      <w:r w:rsidR="006D2C73" w:rsidRPr="005078C5">
        <w:rPr>
          <w:rFonts w:ascii="Verdana" w:hAnsi="Verdana" w:cs="Arial"/>
          <w:sz w:val="22"/>
          <w:szCs w:val="22"/>
        </w:rPr>
        <w:t>ction to complete the structure.</w:t>
      </w:r>
    </w:p>
    <w:p w14:paraId="618248B3" w14:textId="77777777" w:rsidR="00FD359B" w:rsidRPr="005078C5" w:rsidRDefault="00FD359B" w:rsidP="00E774AC">
      <w:pPr>
        <w:jc w:val="both"/>
        <w:rPr>
          <w:rFonts w:ascii="Verdana" w:hAnsi="Verdana" w:cs="Arial"/>
          <w:sz w:val="22"/>
          <w:szCs w:val="22"/>
        </w:rPr>
      </w:pPr>
    </w:p>
    <w:p w14:paraId="5E2BDB4F" w14:textId="77777777" w:rsidR="00FD359B" w:rsidRPr="005078C5" w:rsidRDefault="00FD359B"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006D2C73" w:rsidRPr="005078C5">
        <w:rPr>
          <w:rFonts w:ascii="Verdana" w:hAnsi="Verdana" w:cs="Arial"/>
          <w:sz w:val="22"/>
          <w:szCs w:val="22"/>
        </w:rPr>
        <w:t xml:space="preserve"> </w:t>
      </w:r>
      <w:r w:rsidRPr="000F3095">
        <w:rPr>
          <w:rFonts w:ascii="Verdana" w:hAnsi="Verdana" w:cs="Arial"/>
          <w:i/>
          <w:iCs/>
          <w:sz w:val="22"/>
          <w:szCs w:val="22"/>
        </w:rPr>
        <w:t>Local Government Act 1995</w:t>
      </w:r>
      <w:r w:rsidR="008F455D" w:rsidRPr="000F3095">
        <w:rPr>
          <w:rFonts w:ascii="Verdana" w:hAnsi="Verdana" w:cs="Arial"/>
          <w:i/>
          <w:iCs/>
          <w:sz w:val="22"/>
          <w:szCs w:val="22"/>
        </w:rPr>
        <w:t>, Building Regulations 1989</w:t>
      </w:r>
      <w:r w:rsidR="008F455D" w:rsidRPr="005078C5">
        <w:rPr>
          <w:rFonts w:ascii="Verdana" w:hAnsi="Verdana" w:cs="Arial"/>
          <w:sz w:val="22"/>
          <w:szCs w:val="22"/>
        </w:rPr>
        <w:t xml:space="preserve">. </w:t>
      </w:r>
      <w:r w:rsidRPr="005078C5">
        <w:rPr>
          <w:rFonts w:ascii="Verdana" w:hAnsi="Verdana" w:cs="Arial"/>
          <w:sz w:val="22"/>
          <w:szCs w:val="22"/>
        </w:rPr>
        <w:t xml:space="preserve"> </w:t>
      </w:r>
    </w:p>
    <w:p w14:paraId="55B027C6" w14:textId="77777777" w:rsidR="00E057F4" w:rsidRPr="005078C5" w:rsidRDefault="00E057F4" w:rsidP="0043378B">
      <w:pPr>
        <w:pBdr>
          <w:bottom w:val="single" w:sz="4" w:space="1" w:color="auto"/>
        </w:pBd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3378B" w:rsidRPr="00E1545A" w14:paraId="1B81887C"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1F2C55F" w14:textId="77777777" w:rsidR="0043378B" w:rsidRPr="00E1545A" w:rsidRDefault="0043378B" w:rsidP="0043378B">
            <w:pPr>
              <w:pBdr>
                <w:bottom w:val="single" w:sz="4" w:space="1" w:color="auto"/>
              </w:pBd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00E057F4" w:rsidRPr="00E1545A">
              <w:rPr>
                <w:rFonts w:ascii="Verdana" w:eastAsia="Verdana" w:hAnsi="Verdana" w:cs="Verdana"/>
                <w:b/>
                <w:position w:val="-1"/>
                <w:sz w:val="22"/>
                <w:szCs w:val="22"/>
              </w:rPr>
              <w:t xml:space="preserve">rocedure </w:t>
            </w:r>
            <w:r w:rsidRPr="00E1545A">
              <w:rPr>
                <w:rFonts w:ascii="Verdana" w:eastAsia="Verdana" w:hAnsi="Verdana" w:cs="Verdana"/>
                <w:b/>
                <w:position w:val="-1"/>
                <w:sz w:val="22"/>
                <w:szCs w:val="22"/>
              </w:rPr>
              <w:t>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398AC3AD" w14:textId="77777777" w:rsidR="0043378B" w:rsidRPr="00E1545A" w:rsidRDefault="00E057F4" w:rsidP="0043378B">
            <w:pPr>
              <w:pBdr>
                <w:bottom w:val="single" w:sz="4" w:space="1" w:color="auto"/>
              </w:pBd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RS10</w:t>
            </w:r>
            <w:r w:rsidR="0043378B" w:rsidRPr="00E1545A">
              <w:rPr>
                <w:rFonts w:ascii="Verdana" w:eastAsia="Verdana" w:hAnsi="Verdana" w:cs="Verdana"/>
                <w:spacing w:val="1"/>
                <w:position w:val="-1"/>
                <w:sz w:val="22"/>
                <w:szCs w:val="22"/>
              </w:rPr>
              <w:t xml:space="preserve"> </w:t>
            </w:r>
          </w:p>
        </w:tc>
      </w:tr>
      <w:tr w:rsidR="0043378B" w:rsidRPr="00E1545A" w14:paraId="359A26A8" w14:textId="77777777" w:rsidTr="009053A7">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35DBF35" w14:textId="77777777" w:rsidR="0043378B" w:rsidRPr="00E1545A" w:rsidRDefault="0043378B" w:rsidP="0043378B">
            <w:pPr>
              <w:pBdr>
                <w:bottom w:val="single" w:sz="4" w:space="1" w:color="auto"/>
              </w:pBd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4E7D3D01" w14:textId="77777777" w:rsidR="0043378B" w:rsidRPr="00E1545A" w:rsidRDefault="00E057F4" w:rsidP="0043378B">
            <w:pPr>
              <w:pBdr>
                <w:bottom w:val="single" w:sz="4" w:space="1" w:color="auto"/>
              </w:pBd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 xml:space="preserve">Regulatory </w:t>
            </w:r>
            <w:r w:rsidR="0043378B" w:rsidRPr="00E1545A">
              <w:rPr>
                <w:rFonts w:ascii="Verdana" w:eastAsia="Verdana" w:hAnsi="Verdana" w:cs="Verdana"/>
                <w:position w:val="-1"/>
                <w:sz w:val="22"/>
                <w:szCs w:val="22"/>
              </w:rPr>
              <w:t>Ser</w:t>
            </w:r>
            <w:r w:rsidR="0043378B" w:rsidRPr="00E1545A">
              <w:rPr>
                <w:rFonts w:ascii="Verdana" w:eastAsia="Verdana" w:hAnsi="Verdana" w:cs="Verdana"/>
                <w:spacing w:val="-1"/>
                <w:position w:val="-1"/>
                <w:sz w:val="22"/>
                <w:szCs w:val="22"/>
              </w:rPr>
              <w:t>v</w:t>
            </w:r>
            <w:r w:rsidR="0043378B" w:rsidRPr="00E1545A">
              <w:rPr>
                <w:rFonts w:ascii="Verdana" w:eastAsia="Verdana" w:hAnsi="Verdana" w:cs="Verdana"/>
                <w:spacing w:val="-3"/>
                <w:position w:val="-1"/>
                <w:sz w:val="22"/>
                <w:szCs w:val="22"/>
              </w:rPr>
              <w:t>i</w:t>
            </w:r>
            <w:r w:rsidR="0043378B" w:rsidRPr="00E1545A">
              <w:rPr>
                <w:rFonts w:ascii="Verdana" w:eastAsia="Verdana" w:hAnsi="Verdana" w:cs="Verdana"/>
                <w:position w:val="-1"/>
                <w:sz w:val="22"/>
                <w:szCs w:val="22"/>
              </w:rPr>
              <w:t>ces</w:t>
            </w:r>
          </w:p>
        </w:tc>
      </w:tr>
      <w:tr w:rsidR="0043378B" w:rsidRPr="00E1545A" w14:paraId="481A02CC" w14:textId="77777777" w:rsidTr="009053A7">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5C9C5F5" w14:textId="77777777" w:rsidR="0043378B" w:rsidRPr="00E1545A" w:rsidRDefault="0043378B" w:rsidP="0043378B">
            <w:pPr>
              <w:pBdr>
                <w:bottom w:val="single" w:sz="4" w:space="1" w:color="auto"/>
              </w:pBd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8BC3A6B" w14:textId="77777777" w:rsidR="0043378B" w:rsidRPr="005078C5" w:rsidRDefault="0043378B" w:rsidP="0043378B">
            <w:pPr>
              <w:pBdr>
                <w:bottom w:val="single" w:sz="4" w:space="1" w:color="auto"/>
              </w:pBdr>
              <w:rPr>
                <w:rFonts w:ascii="Verdana" w:hAnsi="Verdana"/>
              </w:rPr>
            </w:pPr>
          </w:p>
        </w:tc>
      </w:tr>
      <w:tr w:rsidR="0043378B" w:rsidRPr="00E1545A" w14:paraId="2BEA1947" w14:textId="77777777" w:rsidTr="009B0B8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8EA237A" w14:textId="77777777" w:rsidR="0043378B" w:rsidRPr="00E1545A" w:rsidRDefault="0043378B" w:rsidP="0043378B">
            <w:pPr>
              <w:pBdr>
                <w:bottom w:val="single" w:sz="4" w:space="1" w:color="auto"/>
              </w:pBd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4" w:space="0" w:color="auto"/>
              <w:right w:val="single" w:sz="5" w:space="0" w:color="000000"/>
            </w:tcBorders>
          </w:tcPr>
          <w:p w14:paraId="395FD138" w14:textId="77777777" w:rsidR="0043378B" w:rsidRPr="00E1545A" w:rsidRDefault="00E057F4" w:rsidP="0043378B">
            <w:pPr>
              <w:pBdr>
                <w:bottom w:val="single" w:sz="4" w:space="1" w:color="auto"/>
              </w:pBd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 xml:space="preserve">25 July </w:t>
            </w:r>
            <w:r w:rsidR="0043378B" w:rsidRPr="00E1545A">
              <w:rPr>
                <w:rFonts w:ascii="Verdana" w:eastAsia="Verdana" w:hAnsi="Verdana" w:cs="Verdana"/>
                <w:spacing w:val="-1"/>
                <w:position w:val="-1"/>
                <w:sz w:val="22"/>
                <w:szCs w:val="22"/>
              </w:rPr>
              <w:t>2019</w:t>
            </w:r>
          </w:p>
        </w:tc>
      </w:tr>
      <w:tr w:rsidR="0043378B" w:rsidRPr="00E1545A" w14:paraId="671867E0" w14:textId="77777777" w:rsidTr="000F3095">
        <w:trPr>
          <w:trHeight w:hRule="exact" w:val="932"/>
        </w:trPr>
        <w:tc>
          <w:tcPr>
            <w:tcW w:w="4393" w:type="dxa"/>
            <w:tcBorders>
              <w:top w:val="single" w:sz="5" w:space="0" w:color="000000"/>
              <w:left w:val="single" w:sz="5" w:space="0" w:color="000000"/>
              <w:bottom w:val="single" w:sz="5" w:space="0" w:color="000000"/>
              <w:right w:val="single" w:sz="6" w:space="0" w:color="000000"/>
            </w:tcBorders>
          </w:tcPr>
          <w:p w14:paraId="4ED87AA8" w14:textId="77777777" w:rsidR="0043378B" w:rsidRPr="00E1545A" w:rsidRDefault="0043378B" w:rsidP="0043378B">
            <w:pPr>
              <w:pBdr>
                <w:bottom w:val="single" w:sz="4" w:space="1" w:color="auto"/>
              </w:pBd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4" w:space="0" w:color="auto"/>
              <w:left w:val="single" w:sz="6" w:space="0" w:color="000000"/>
              <w:bottom w:val="single" w:sz="6" w:space="0" w:color="000000"/>
              <w:right w:val="single" w:sz="6" w:space="0" w:color="000000"/>
            </w:tcBorders>
          </w:tcPr>
          <w:p w14:paraId="61E64BE8" w14:textId="77777777" w:rsidR="00914A7B" w:rsidRDefault="00914A7B" w:rsidP="00EB55A2">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6CCA1CD9" w14:textId="77777777" w:rsidR="00326525" w:rsidRDefault="00262422" w:rsidP="00EB55A2">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AFAEB0E" w14:textId="53EC98A2" w:rsidR="000F3095" w:rsidRPr="00326525" w:rsidRDefault="00EB55A2" w:rsidP="00EB55A2">
            <w:pPr>
              <w:spacing w:line="260" w:lineRule="exact"/>
              <w:ind w:left="105"/>
              <w:rPr>
                <w:rFonts w:ascii="Verdana" w:eastAsia="Verdana" w:hAnsi="Verdana" w:cs="Verdana"/>
                <w:sz w:val="22"/>
                <w:szCs w:val="22"/>
              </w:rPr>
            </w:pPr>
            <w:r w:rsidRPr="00313E2D">
              <w:rPr>
                <w:rFonts w:ascii="Verdana" w:hAnsi="Verdana" w:cs="Arial"/>
                <w:sz w:val="22"/>
                <w:szCs w:val="22"/>
              </w:rPr>
              <w:t>27 July 2023 (Resolution no. ___/___)</w:t>
            </w:r>
          </w:p>
        </w:tc>
      </w:tr>
    </w:tbl>
    <w:p w14:paraId="2E55FCE1" w14:textId="77777777" w:rsidR="00E057F4" w:rsidRPr="005078C5" w:rsidRDefault="00E057F4" w:rsidP="007173BA">
      <w:pPr>
        <w:rPr>
          <w:rFonts w:ascii="Verdana" w:hAnsi="Verdana" w:cs="Arial"/>
          <w:b/>
          <w:sz w:val="28"/>
          <w:szCs w:val="28"/>
        </w:rPr>
      </w:pPr>
    </w:p>
    <w:p w14:paraId="25DBC74D" w14:textId="7B79AB10" w:rsidR="0012426B" w:rsidRDefault="0012426B">
      <w:pPr>
        <w:spacing w:after="160" w:line="259" w:lineRule="auto"/>
        <w:rPr>
          <w:rFonts w:ascii="Verdana" w:hAnsi="Verdana" w:cs="Arial"/>
          <w:b/>
          <w:sz w:val="28"/>
          <w:szCs w:val="28"/>
        </w:rPr>
      </w:pPr>
    </w:p>
    <w:p w14:paraId="05A479B4" w14:textId="77777777" w:rsidR="0012426B" w:rsidRPr="005078C5" w:rsidRDefault="0012426B">
      <w:pPr>
        <w:spacing w:after="160" w:line="259" w:lineRule="auto"/>
        <w:rPr>
          <w:rFonts w:ascii="Verdana" w:hAnsi="Verdana" w:cs="Arial"/>
          <w:b/>
          <w:sz w:val="28"/>
          <w:szCs w:val="28"/>
        </w:rPr>
      </w:pPr>
    </w:p>
    <w:p w14:paraId="4256C8A4" w14:textId="77777777" w:rsidR="005C2480" w:rsidRPr="005078C5" w:rsidRDefault="005C2480" w:rsidP="00E774AC">
      <w:pPr>
        <w:spacing w:after="160" w:line="259" w:lineRule="auto"/>
      </w:pPr>
      <w:bookmarkStart w:id="177" w:name="_Toc302471600"/>
    </w:p>
    <w:p w14:paraId="1106953A" w14:textId="77777777" w:rsidR="000F3095" w:rsidRDefault="000F3095" w:rsidP="000F3095">
      <w:pPr>
        <w:pStyle w:val="Heading1"/>
      </w:pPr>
      <w:bookmarkStart w:id="178" w:name="_Toc14163973"/>
      <w:bookmarkStart w:id="179" w:name="_Toc74040634"/>
    </w:p>
    <w:p w14:paraId="165C0B4E" w14:textId="5E08C1FB" w:rsidR="00883EED" w:rsidRPr="005078C5" w:rsidRDefault="00883EED" w:rsidP="000F3095">
      <w:pPr>
        <w:pStyle w:val="Heading1"/>
      </w:pPr>
      <w:r w:rsidRPr="005078C5">
        <w:t>W1</w:t>
      </w:r>
      <w:r w:rsidRPr="005078C5">
        <w:tab/>
        <w:t>ASSET MANAGEMENT</w:t>
      </w:r>
      <w:bookmarkEnd w:id="178"/>
      <w:bookmarkEnd w:id="179"/>
      <w:r w:rsidR="0021261B">
        <w:fldChar w:fldCharType="begin"/>
      </w:r>
      <w:r w:rsidR="0021261B">
        <w:instrText xml:space="preserve"> TC "</w:instrText>
      </w:r>
      <w:bookmarkStart w:id="180" w:name="_Toc74040635"/>
      <w:r w:rsidR="0021261B" w:rsidRPr="005078C5">
        <w:instrText>W1</w:instrText>
      </w:r>
      <w:r w:rsidR="00FF64F4">
        <w:instrText xml:space="preserve"> </w:instrText>
      </w:r>
      <w:r w:rsidR="0021261B" w:rsidRPr="005078C5">
        <w:instrText xml:space="preserve">ASSET </w:instrText>
      </w:r>
      <w:r w:rsidR="00FF64F4">
        <w:tab/>
      </w:r>
      <w:r w:rsidR="00FF64F4">
        <w:tab/>
      </w:r>
      <w:r w:rsidR="00FF64F4">
        <w:tab/>
      </w:r>
      <w:r w:rsidR="00FF64F4">
        <w:tab/>
      </w:r>
      <w:r w:rsidR="00FF64F4">
        <w:tab/>
      </w:r>
      <w:r w:rsidR="0021261B" w:rsidRPr="005078C5">
        <w:instrText>MANAGEMENT</w:instrText>
      </w:r>
      <w:bookmarkEnd w:id="180"/>
      <w:r w:rsidR="0021261B">
        <w:instrText xml:space="preserve">" \f C \l "1" </w:instrText>
      </w:r>
      <w:r w:rsidR="0021261B">
        <w:fldChar w:fldCharType="end"/>
      </w:r>
      <w:r w:rsidRPr="005078C5">
        <w:t xml:space="preserve"> </w:t>
      </w:r>
    </w:p>
    <w:p w14:paraId="642A6D00" w14:textId="77777777" w:rsidR="005C2480" w:rsidRPr="005078C5" w:rsidRDefault="005C2480" w:rsidP="00883EED">
      <w:pPr>
        <w:rPr>
          <w:rFonts w:ascii="Verdana" w:hAnsi="Verdana" w:cs="Arial"/>
          <w:b/>
          <w:sz w:val="22"/>
          <w:szCs w:val="22"/>
        </w:rPr>
      </w:pPr>
    </w:p>
    <w:p w14:paraId="4AA485A5" w14:textId="77777777" w:rsidR="00883EED" w:rsidRPr="005078C5" w:rsidRDefault="00883EED" w:rsidP="00E774AC">
      <w:pPr>
        <w:jc w:val="both"/>
        <w:rPr>
          <w:rFonts w:ascii="Verdana" w:hAnsi="Verdana" w:cs="Arial"/>
          <w:b/>
          <w:sz w:val="22"/>
          <w:szCs w:val="22"/>
        </w:rPr>
      </w:pPr>
      <w:r w:rsidRPr="005078C5">
        <w:rPr>
          <w:rFonts w:ascii="Verdana" w:hAnsi="Verdana" w:cs="Arial"/>
          <w:b/>
          <w:sz w:val="22"/>
          <w:szCs w:val="22"/>
        </w:rPr>
        <w:t xml:space="preserve">Works </w:t>
      </w:r>
    </w:p>
    <w:p w14:paraId="24A7F352" w14:textId="77777777" w:rsidR="00883EED" w:rsidRPr="005078C5" w:rsidRDefault="00883EED" w:rsidP="00E774AC">
      <w:pPr>
        <w:jc w:val="both"/>
        <w:rPr>
          <w:rFonts w:ascii="Verdana" w:hAnsi="Verdana" w:cs="Arial"/>
          <w:b/>
          <w:sz w:val="22"/>
          <w:szCs w:val="22"/>
        </w:rPr>
      </w:pPr>
    </w:p>
    <w:p w14:paraId="5A2E453D" w14:textId="77777777" w:rsidR="00883EED" w:rsidRPr="005078C5" w:rsidRDefault="00883EED"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Asset Management is a key Shire process in the continual delivery of cost-effective community strategic requirements and compliance with regulatory requirements. Strategic Community Planning objectives and operational outcomes are dependent on effective use, </w:t>
      </w:r>
      <w:proofErr w:type="gramStart"/>
      <w:r w:rsidRPr="005078C5">
        <w:rPr>
          <w:rFonts w:ascii="Verdana" w:hAnsi="Verdana" w:cs="Arial"/>
          <w:sz w:val="22"/>
          <w:szCs w:val="22"/>
        </w:rPr>
        <w:t>management</w:t>
      </w:r>
      <w:proofErr w:type="gramEnd"/>
      <w:r w:rsidRPr="005078C5">
        <w:rPr>
          <w:rFonts w:ascii="Verdana" w:hAnsi="Verdana" w:cs="Arial"/>
          <w:sz w:val="22"/>
          <w:szCs w:val="22"/>
        </w:rPr>
        <w:t xml:space="preserve"> and low lifetime cost of Shire assets. This is why effective Asset Management is critical.</w:t>
      </w:r>
    </w:p>
    <w:p w14:paraId="3C2314B2" w14:textId="77777777" w:rsidR="00883EED" w:rsidRPr="005078C5" w:rsidRDefault="00883EED" w:rsidP="00E774AC">
      <w:pPr>
        <w:jc w:val="both"/>
        <w:rPr>
          <w:rFonts w:ascii="Verdana" w:hAnsi="Verdana" w:cs="Arial"/>
          <w:sz w:val="22"/>
          <w:szCs w:val="22"/>
        </w:rPr>
      </w:pPr>
    </w:p>
    <w:p w14:paraId="28DDBAD8" w14:textId="77777777" w:rsidR="00883EED" w:rsidRPr="005078C5" w:rsidRDefault="00883EED"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The Asset management plans of the Shire aim to ensure compliance with all statutory requirements applying to physical assets and asset management and that all Asset Management decisions and activities comply with Shire policies relating to Occupational, Health, </w:t>
      </w:r>
      <w:proofErr w:type="gramStart"/>
      <w:r w:rsidRPr="005078C5">
        <w:rPr>
          <w:rFonts w:ascii="Verdana" w:hAnsi="Verdana" w:cs="Arial"/>
          <w:sz w:val="22"/>
          <w:szCs w:val="22"/>
        </w:rPr>
        <w:t>Safety</w:t>
      </w:r>
      <w:proofErr w:type="gramEnd"/>
      <w:r w:rsidRPr="005078C5">
        <w:rPr>
          <w:rFonts w:ascii="Verdana" w:hAnsi="Verdana" w:cs="Arial"/>
          <w:sz w:val="22"/>
          <w:szCs w:val="22"/>
        </w:rPr>
        <w:t xml:space="preserve"> and the operating environment. Asset Management decisions and activities </w:t>
      </w:r>
      <w:r w:rsidR="001F572E" w:rsidRPr="005078C5">
        <w:rPr>
          <w:rFonts w:ascii="Verdana" w:hAnsi="Verdana" w:cs="Arial"/>
          <w:sz w:val="22"/>
          <w:szCs w:val="22"/>
        </w:rPr>
        <w:t xml:space="preserve">will </w:t>
      </w:r>
      <w:r w:rsidRPr="005078C5">
        <w:rPr>
          <w:rFonts w:ascii="Verdana" w:hAnsi="Verdana" w:cs="Arial"/>
          <w:sz w:val="22"/>
          <w:szCs w:val="22"/>
        </w:rPr>
        <w:t xml:space="preserve">consider and balance the needs of all </w:t>
      </w:r>
      <w:r w:rsidR="001F572E" w:rsidRPr="005078C5">
        <w:rPr>
          <w:rFonts w:ascii="Verdana" w:hAnsi="Verdana" w:cs="Arial"/>
          <w:sz w:val="22"/>
          <w:szCs w:val="22"/>
        </w:rPr>
        <w:t xml:space="preserve">residents, </w:t>
      </w:r>
      <w:r w:rsidRPr="005078C5">
        <w:rPr>
          <w:rFonts w:ascii="Verdana" w:hAnsi="Verdana" w:cs="Arial"/>
          <w:sz w:val="22"/>
          <w:szCs w:val="22"/>
        </w:rPr>
        <w:t xml:space="preserve">relevant stakeholders, </w:t>
      </w:r>
      <w:r w:rsidR="001F572E" w:rsidRPr="005078C5">
        <w:rPr>
          <w:rFonts w:ascii="Verdana" w:hAnsi="Verdana" w:cs="Arial"/>
          <w:sz w:val="22"/>
          <w:szCs w:val="22"/>
        </w:rPr>
        <w:t xml:space="preserve">and Strategic aims that apply </w:t>
      </w:r>
      <w:r w:rsidRPr="005078C5">
        <w:rPr>
          <w:rFonts w:ascii="Verdana" w:hAnsi="Verdana" w:cs="Arial"/>
          <w:sz w:val="22"/>
          <w:szCs w:val="22"/>
        </w:rPr>
        <w:t xml:space="preserve">within and external to the Shire. </w:t>
      </w:r>
    </w:p>
    <w:p w14:paraId="3E3C5603" w14:textId="77777777" w:rsidR="00883EED" w:rsidRPr="005078C5" w:rsidRDefault="00883EED" w:rsidP="00E774AC">
      <w:pPr>
        <w:jc w:val="both"/>
        <w:rPr>
          <w:rFonts w:ascii="Verdana" w:hAnsi="Verdana" w:cs="Arial"/>
          <w:b/>
          <w:sz w:val="22"/>
          <w:szCs w:val="22"/>
        </w:rPr>
      </w:pPr>
    </w:p>
    <w:p w14:paraId="2BBC7DBE" w14:textId="77777777" w:rsidR="00883EED" w:rsidRDefault="00883EED" w:rsidP="00E774AC">
      <w:pPr>
        <w:jc w:val="both"/>
        <w:rPr>
          <w:rFonts w:ascii="Verdana" w:hAnsi="Verdana" w:cs="Arial"/>
          <w:sz w:val="22"/>
          <w:szCs w:val="22"/>
        </w:rPr>
      </w:pPr>
      <w:r w:rsidRPr="005078C5">
        <w:rPr>
          <w:rFonts w:ascii="Verdana" w:hAnsi="Verdana" w:cs="Arial"/>
          <w:b/>
          <w:sz w:val="22"/>
          <w:szCs w:val="22"/>
        </w:rPr>
        <w:t>PRACTICE:</w:t>
      </w:r>
      <w:r w:rsidRPr="005078C5">
        <w:rPr>
          <w:rFonts w:ascii="Verdana" w:hAnsi="Verdana" w:cs="Arial"/>
          <w:sz w:val="22"/>
          <w:szCs w:val="22"/>
        </w:rPr>
        <w:t xml:space="preserve"> </w:t>
      </w:r>
      <w:proofErr w:type="gramStart"/>
      <w:r w:rsidRPr="005078C5">
        <w:rPr>
          <w:rFonts w:ascii="Verdana" w:hAnsi="Verdana" w:cs="Arial"/>
          <w:sz w:val="22"/>
          <w:szCs w:val="22"/>
        </w:rPr>
        <w:t>In order to</w:t>
      </w:r>
      <w:proofErr w:type="gramEnd"/>
      <w:r w:rsidRPr="005078C5">
        <w:rPr>
          <w:rFonts w:ascii="Verdana" w:hAnsi="Verdana" w:cs="Arial"/>
          <w:sz w:val="22"/>
          <w:szCs w:val="22"/>
        </w:rPr>
        <w:t xml:space="preserve"> achieve the objectives of the Strategic Community Plan in the management of the Shire’s assets the Shire will:</w:t>
      </w:r>
    </w:p>
    <w:p w14:paraId="7930B4E4" w14:textId="77777777" w:rsidR="00FF64F4" w:rsidRPr="005078C5" w:rsidRDefault="00FF64F4" w:rsidP="001F572E">
      <w:pPr>
        <w:rPr>
          <w:rFonts w:ascii="Verdana" w:hAnsi="Verdana" w:cs="Arial"/>
          <w:sz w:val="22"/>
          <w:szCs w:val="22"/>
        </w:rPr>
      </w:pPr>
    </w:p>
    <w:p w14:paraId="5C988AFC"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integration of Shire functions that impact on Asset Management, including Strategic Planning, </w:t>
      </w:r>
      <w:r w:rsidR="00F77509">
        <w:rPr>
          <w:rFonts w:ascii="Verdana" w:hAnsi="Verdana" w:cs="Arial"/>
          <w:sz w:val="22"/>
          <w:szCs w:val="22"/>
        </w:rPr>
        <w:t>Infrastructure</w:t>
      </w:r>
      <w:r w:rsidRPr="005078C5">
        <w:rPr>
          <w:rFonts w:ascii="Verdana" w:hAnsi="Verdana" w:cs="Arial"/>
          <w:sz w:val="22"/>
          <w:szCs w:val="22"/>
        </w:rPr>
        <w:t>, Health &amp; Regulatory Services, Corporate Services, Finance and Accounting by documenting the Asset Management framework and processes together with roles and responsibilities.</w:t>
      </w:r>
    </w:p>
    <w:p w14:paraId="6318BEA3"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Shire assets are managed with consideration of short term and longer-term business objectives. </w:t>
      </w:r>
    </w:p>
    <w:p w14:paraId="47564BEE"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Formally assess risk and economic outcomes when making decisions relating to the management of physical assets. </w:t>
      </w:r>
    </w:p>
    <w:p w14:paraId="54ABC5B2"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asset purchase, replacement, </w:t>
      </w:r>
      <w:proofErr w:type="gramStart"/>
      <w:r w:rsidRPr="005078C5">
        <w:rPr>
          <w:rFonts w:ascii="Verdana" w:hAnsi="Verdana" w:cs="Arial"/>
          <w:sz w:val="22"/>
          <w:szCs w:val="22"/>
        </w:rPr>
        <w:t>refurbishment</w:t>
      </w:r>
      <w:proofErr w:type="gramEnd"/>
      <w:r w:rsidRPr="005078C5">
        <w:rPr>
          <w:rFonts w:ascii="Verdana" w:hAnsi="Verdana" w:cs="Arial"/>
          <w:sz w:val="22"/>
          <w:szCs w:val="22"/>
        </w:rPr>
        <w:t xml:space="preserve"> and disposal decisions are made based on expected future customer demand, life cycle costs and risks. </w:t>
      </w:r>
    </w:p>
    <w:p w14:paraId="5CCC2E81"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Operate assets in a disciplined manner, and with precision. </w:t>
      </w:r>
    </w:p>
    <w:p w14:paraId="2020F9D6"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Maintain assets in such a manner that they continue to meet operational requirements for the duration of their expected life. </w:t>
      </w:r>
    </w:p>
    <w:p w14:paraId="2C1D3A98"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adequate resources are provided to achievement agreed Asset Management objectives. </w:t>
      </w:r>
    </w:p>
    <w:p w14:paraId="785DA75E"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Council reporting be categorised in terms of operational, maintenance, renewal, </w:t>
      </w:r>
      <w:proofErr w:type="gramStart"/>
      <w:r w:rsidRPr="005078C5">
        <w:rPr>
          <w:rFonts w:ascii="Verdana" w:hAnsi="Verdana" w:cs="Arial"/>
          <w:sz w:val="22"/>
          <w:szCs w:val="22"/>
        </w:rPr>
        <w:t>upgrade</w:t>
      </w:r>
      <w:proofErr w:type="gramEnd"/>
      <w:r w:rsidRPr="005078C5">
        <w:rPr>
          <w:rFonts w:ascii="Verdana" w:hAnsi="Verdana" w:cs="Arial"/>
          <w:sz w:val="22"/>
          <w:szCs w:val="22"/>
        </w:rPr>
        <w:t xml:space="preserve"> and new expenditure classifications.</w:t>
      </w:r>
    </w:p>
    <w:p w14:paraId="3BEAAC4C"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Ensure Council reporting includes performance against objectives and agreed service levels. </w:t>
      </w:r>
    </w:p>
    <w:p w14:paraId="34E0AFDC"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 xml:space="preserve">Continually improve Asset Management processes and performance. </w:t>
      </w:r>
    </w:p>
    <w:p w14:paraId="2AC75301" w14:textId="77777777" w:rsidR="00883EED" w:rsidRPr="005078C5" w:rsidRDefault="00883EED" w:rsidP="009B0B84">
      <w:pPr>
        <w:pStyle w:val="ListParagraph"/>
        <w:numPr>
          <w:ilvl w:val="0"/>
          <w:numId w:val="174"/>
        </w:numPr>
        <w:jc w:val="both"/>
        <w:rPr>
          <w:rFonts w:ascii="Verdana" w:hAnsi="Verdana" w:cs="Arial"/>
          <w:sz w:val="22"/>
          <w:szCs w:val="22"/>
        </w:rPr>
      </w:pPr>
      <w:r w:rsidRPr="005078C5">
        <w:rPr>
          <w:rFonts w:ascii="Verdana" w:hAnsi="Verdana" w:cs="Arial"/>
          <w:sz w:val="22"/>
          <w:szCs w:val="22"/>
        </w:rPr>
        <w:t>Audit the Asset Management process on a yearly basis to determine compliance and improvement opportunities.</w:t>
      </w:r>
    </w:p>
    <w:p w14:paraId="3BC81D2A" w14:textId="77777777" w:rsidR="001F572E" w:rsidRPr="005078C5" w:rsidRDefault="001F572E" w:rsidP="001F572E">
      <w:pPr>
        <w:jc w:val="both"/>
        <w:rPr>
          <w:rFonts w:ascii="Verdana" w:hAnsi="Verdana" w:cs="Arial"/>
          <w:sz w:val="22"/>
          <w:szCs w:val="22"/>
        </w:rPr>
      </w:pPr>
    </w:p>
    <w:p w14:paraId="071398E5" w14:textId="77777777" w:rsidR="001F572E" w:rsidRPr="005078C5" w:rsidRDefault="001F572E" w:rsidP="001F572E">
      <w:pPr>
        <w:jc w:val="both"/>
        <w:rPr>
          <w:rFonts w:ascii="Verdana" w:hAnsi="Verdana" w:cs="Arial"/>
          <w:sz w:val="22"/>
          <w:szCs w:val="22"/>
        </w:rPr>
      </w:pPr>
      <w:r w:rsidRPr="00E774AC">
        <w:rPr>
          <w:rFonts w:ascii="Verdana" w:hAnsi="Verdana" w:cs="Arial"/>
          <w:b/>
          <w:bCs/>
          <w:sz w:val="22"/>
          <w:szCs w:val="22"/>
        </w:rPr>
        <w:t>PROCESS:</w:t>
      </w:r>
      <w:r w:rsidRPr="005078C5">
        <w:rPr>
          <w:rFonts w:ascii="Verdana" w:hAnsi="Verdana" w:cs="Arial"/>
          <w:sz w:val="22"/>
          <w:szCs w:val="22"/>
        </w:rPr>
        <w:t xml:space="preserve"> As part of the Integrated Planning cycle, the Shire will prepare its Asset Management Plan and 10-Year Long term Financial Plan and review them each year in March as a precursor to the draft Budget. Asset planning decisions in relation to the refurbishment, replacement or disposal of assets will be considered </w:t>
      </w:r>
      <w:proofErr w:type="gramStart"/>
      <w:r w:rsidRPr="005078C5">
        <w:rPr>
          <w:rFonts w:ascii="Verdana" w:hAnsi="Verdana" w:cs="Arial"/>
          <w:sz w:val="22"/>
          <w:szCs w:val="22"/>
        </w:rPr>
        <w:t>in light of</w:t>
      </w:r>
      <w:proofErr w:type="gramEnd"/>
      <w:r w:rsidRPr="005078C5">
        <w:rPr>
          <w:rFonts w:ascii="Verdana" w:hAnsi="Verdana" w:cs="Arial"/>
          <w:sz w:val="22"/>
          <w:szCs w:val="22"/>
        </w:rPr>
        <w:t xml:space="preserve"> the overall financial performance of the Shire and its capacity to invest in assets.</w:t>
      </w:r>
    </w:p>
    <w:p w14:paraId="15DD4B5B" w14:textId="77777777" w:rsidR="001F572E" w:rsidRPr="005078C5" w:rsidRDefault="001F572E" w:rsidP="001F572E">
      <w:pPr>
        <w:jc w:val="both"/>
        <w:rPr>
          <w:rFonts w:ascii="Verdana" w:hAnsi="Verdana" w:cs="Arial"/>
          <w:sz w:val="22"/>
          <w:szCs w:val="22"/>
        </w:rPr>
      </w:pPr>
    </w:p>
    <w:p w14:paraId="65A0A471" w14:textId="77777777" w:rsidR="001F572E" w:rsidRPr="005078C5" w:rsidRDefault="001F572E" w:rsidP="001F572E">
      <w:pPr>
        <w:jc w:val="both"/>
        <w:rPr>
          <w:rFonts w:ascii="Verdana" w:hAnsi="Verdana" w:cs="Arial"/>
          <w:sz w:val="22"/>
          <w:szCs w:val="22"/>
        </w:rPr>
      </w:pPr>
      <w:r w:rsidRPr="005078C5">
        <w:rPr>
          <w:rFonts w:ascii="Verdana" w:hAnsi="Verdana" w:cs="Arial"/>
          <w:sz w:val="22"/>
          <w:szCs w:val="22"/>
        </w:rPr>
        <w:t>Nothing in this procedure prevents the Shire from seeking external guidance in the determination of its asset management plan, particularly when expertise is required.</w:t>
      </w:r>
    </w:p>
    <w:p w14:paraId="5ED180B4" w14:textId="77777777" w:rsidR="001F572E" w:rsidRPr="005078C5" w:rsidRDefault="001F572E" w:rsidP="001F572E">
      <w:pPr>
        <w:jc w:val="both"/>
        <w:rPr>
          <w:rFonts w:ascii="Verdana" w:hAnsi="Verdana" w:cs="Arial"/>
          <w:sz w:val="22"/>
          <w:szCs w:val="22"/>
        </w:rPr>
      </w:pPr>
    </w:p>
    <w:p w14:paraId="26436AAF" w14:textId="77777777" w:rsidR="001F572E" w:rsidRPr="005078C5" w:rsidRDefault="001F572E" w:rsidP="001F572E">
      <w:pPr>
        <w:jc w:val="both"/>
        <w:rPr>
          <w:rFonts w:ascii="Verdana" w:hAnsi="Verdana" w:cs="Arial"/>
          <w:sz w:val="22"/>
          <w:szCs w:val="22"/>
        </w:rPr>
      </w:pPr>
      <w:r w:rsidRPr="005078C5">
        <w:rPr>
          <w:rFonts w:ascii="Verdana" w:hAnsi="Verdana" w:cs="Arial"/>
          <w:sz w:val="22"/>
          <w:szCs w:val="22"/>
        </w:rPr>
        <w:t>All asset proposals contained in the 10-Year Long Term Financial Plan should be price tested to ensure that proposals are realistic.</w:t>
      </w:r>
    </w:p>
    <w:p w14:paraId="036087A1" w14:textId="77777777" w:rsidR="001F572E" w:rsidRPr="005078C5" w:rsidRDefault="001F572E" w:rsidP="001F572E">
      <w:pPr>
        <w:jc w:val="both"/>
        <w:rPr>
          <w:rFonts w:ascii="Verdana" w:hAnsi="Verdana" w:cs="Arial"/>
          <w:sz w:val="22"/>
          <w:szCs w:val="22"/>
        </w:rPr>
      </w:pPr>
    </w:p>
    <w:p w14:paraId="293FECFA" w14:textId="77777777" w:rsidR="001F572E" w:rsidRPr="005078C5" w:rsidRDefault="001F572E">
      <w:pPr>
        <w:jc w:val="both"/>
        <w:rPr>
          <w:rFonts w:ascii="Verdana" w:hAnsi="Verdana" w:cs="Arial"/>
          <w:sz w:val="22"/>
          <w:szCs w:val="22"/>
        </w:rPr>
      </w:pPr>
      <w:r w:rsidRPr="005078C5">
        <w:rPr>
          <w:rFonts w:ascii="Verdana" w:hAnsi="Verdana" w:cs="Arial"/>
          <w:sz w:val="22"/>
          <w:szCs w:val="22"/>
        </w:rPr>
        <w:lastRenderedPageBreak/>
        <w:t xml:space="preserve">Asset renewal that relies on the contribution of a grant or external funding must be highlighted in the plan – and cannot proceed into the 2-3 year forward estimates without assurances that the funding will be found to complete the asset renewal.    </w:t>
      </w:r>
    </w:p>
    <w:p w14:paraId="14730339" w14:textId="77777777" w:rsidR="001F572E" w:rsidRPr="005078C5" w:rsidRDefault="001F572E" w:rsidP="00E774AC">
      <w:pPr>
        <w:jc w:val="both"/>
        <w:rPr>
          <w:rFonts w:ascii="Verdana" w:hAnsi="Verdana" w:cs="Arial"/>
          <w:b/>
          <w:sz w:val="22"/>
          <w:szCs w:val="22"/>
        </w:rPr>
      </w:pPr>
    </w:p>
    <w:p w14:paraId="1B4F515D" w14:textId="77777777" w:rsidR="00280355" w:rsidRPr="005078C5" w:rsidRDefault="001F572E" w:rsidP="00E774AC">
      <w:pPr>
        <w:jc w:val="both"/>
        <w:rPr>
          <w:rFonts w:ascii="Verdana" w:hAnsi="Verdana" w:cs="Arial"/>
          <w:sz w:val="22"/>
          <w:szCs w:val="22"/>
        </w:rPr>
      </w:pPr>
      <w:r w:rsidRPr="005078C5">
        <w:rPr>
          <w:rFonts w:ascii="Verdana" w:hAnsi="Verdana" w:cs="Arial"/>
          <w:b/>
          <w:sz w:val="22"/>
          <w:szCs w:val="22"/>
        </w:rPr>
        <w:t xml:space="preserve">INSTRUCTIONS TO STAFF: </w:t>
      </w:r>
      <w:r w:rsidRPr="005078C5">
        <w:rPr>
          <w:rFonts w:ascii="Verdana" w:hAnsi="Verdana" w:cs="Arial"/>
          <w:sz w:val="22"/>
          <w:szCs w:val="22"/>
        </w:rPr>
        <w:t xml:space="preserve">To </w:t>
      </w:r>
      <w:r w:rsidR="00280355" w:rsidRPr="005078C5">
        <w:rPr>
          <w:rFonts w:ascii="Verdana" w:hAnsi="Verdana" w:cs="Arial"/>
          <w:sz w:val="22"/>
          <w:szCs w:val="22"/>
        </w:rPr>
        <w:t xml:space="preserve">prepare the Asset Management Plan and maintain as an active document, guiding the Shire on asset renewal. </w:t>
      </w:r>
    </w:p>
    <w:p w14:paraId="4CF12457" w14:textId="77777777" w:rsidR="00280355" w:rsidRPr="005078C5" w:rsidRDefault="00280355" w:rsidP="00E774AC">
      <w:pPr>
        <w:jc w:val="both"/>
        <w:rPr>
          <w:rFonts w:ascii="Verdana" w:hAnsi="Verdana" w:cs="Arial"/>
          <w:sz w:val="22"/>
          <w:szCs w:val="22"/>
        </w:rPr>
      </w:pPr>
    </w:p>
    <w:p w14:paraId="1ACFA32E" w14:textId="5E847A46" w:rsidR="001F572E" w:rsidRPr="005078C5" w:rsidRDefault="001F572E" w:rsidP="000F3095">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 xml:space="preserve">Local Government Act 1995, Building Regulations 1989.  </w:t>
      </w:r>
    </w:p>
    <w:p w14:paraId="2AB3DB40" w14:textId="77777777" w:rsidR="00883EED" w:rsidRPr="005078C5" w:rsidRDefault="00883EED" w:rsidP="00883EED">
      <w:pPr>
        <w:autoSpaceDE w:val="0"/>
        <w:autoSpaceDN w:val="0"/>
        <w:adjustRightInd w:val="0"/>
        <w:rPr>
          <w:rFonts w:ascii="Verdana" w:hAnsi="Verdana" w:cs="Arial"/>
          <w:b/>
          <w:sz w:val="22"/>
          <w:szCs w:val="22"/>
        </w:rPr>
      </w:pPr>
    </w:p>
    <w:tbl>
      <w:tblPr>
        <w:tblStyle w:val="TableGrid"/>
        <w:tblW w:w="0" w:type="auto"/>
        <w:tblLook w:val="04A0" w:firstRow="1" w:lastRow="0" w:firstColumn="1" w:lastColumn="0" w:noHBand="0" w:noVBand="1"/>
      </w:tblPr>
      <w:tblGrid>
        <w:gridCol w:w="4393"/>
        <w:gridCol w:w="5354"/>
      </w:tblGrid>
      <w:tr w:rsidR="00883EED" w:rsidRPr="00E1545A" w14:paraId="3D1C382F"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50EF014A" w14:textId="77777777" w:rsidR="00883EED" w:rsidRPr="005078C5" w:rsidRDefault="00883EED" w:rsidP="00883EED">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7C1141F4" w14:textId="77777777" w:rsidR="00883EED" w:rsidRPr="005078C5" w:rsidRDefault="00883EED" w:rsidP="00883EED">
            <w:pPr>
              <w:autoSpaceDE w:val="0"/>
              <w:autoSpaceDN w:val="0"/>
              <w:adjustRightInd w:val="0"/>
              <w:rPr>
                <w:rFonts w:ascii="Verdana" w:hAnsi="Verdana" w:cs="Arial"/>
                <w:bCs/>
                <w:sz w:val="22"/>
                <w:szCs w:val="22"/>
              </w:rPr>
            </w:pPr>
            <w:r w:rsidRPr="005078C5">
              <w:rPr>
                <w:rFonts w:ascii="Verdana" w:hAnsi="Verdana" w:cs="Arial"/>
                <w:sz w:val="22"/>
                <w:szCs w:val="22"/>
              </w:rPr>
              <w:t>W1 previously IAM 04</w:t>
            </w:r>
          </w:p>
        </w:tc>
      </w:tr>
      <w:tr w:rsidR="00883EED" w:rsidRPr="00E1545A" w14:paraId="29FC86B1"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7EA4375D"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7CECF83F" w14:textId="77777777" w:rsidR="00883EED" w:rsidRPr="005078C5" w:rsidRDefault="00883EED" w:rsidP="00883EED">
            <w:pPr>
              <w:autoSpaceDE w:val="0"/>
              <w:autoSpaceDN w:val="0"/>
              <w:adjustRightInd w:val="0"/>
              <w:rPr>
                <w:rFonts w:ascii="Verdana" w:hAnsi="Verdana" w:cs="Arial"/>
                <w:bCs/>
                <w:sz w:val="22"/>
                <w:szCs w:val="22"/>
              </w:rPr>
            </w:pPr>
            <w:r w:rsidRPr="005078C5">
              <w:rPr>
                <w:rFonts w:ascii="Verdana" w:hAnsi="Verdana" w:cs="Arial"/>
                <w:bCs/>
                <w:sz w:val="22"/>
                <w:szCs w:val="22"/>
              </w:rPr>
              <w:t xml:space="preserve">Works </w:t>
            </w:r>
          </w:p>
        </w:tc>
      </w:tr>
      <w:tr w:rsidR="00883EED" w:rsidRPr="00E1545A" w14:paraId="09E74475"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57C80D3D"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30B0CE4E" w14:textId="77777777" w:rsidR="00883EED" w:rsidRPr="005078C5" w:rsidRDefault="00883EED" w:rsidP="00883EED">
            <w:pPr>
              <w:autoSpaceDE w:val="0"/>
              <w:autoSpaceDN w:val="0"/>
              <w:adjustRightInd w:val="0"/>
              <w:rPr>
                <w:rFonts w:ascii="Verdana" w:hAnsi="Verdana" w:cs="Arial"/>
                <w:bCs/>
                <w:sz w:val="22"/>
                <w:szCs w:val="22"/>
              </w:rPr>
            </w:pPr>
          </w:p>
        </w:tc>
      </w:tr>
      <w:tr w:rsidR="00883EED" w:rsidRPr="00E1545A" w14:paraId="67A05974"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0839DFE0"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2F4E3DA9" w14:textId="77777777" w:rsidR="00FF64F4" w:rsidRPr="005078C5" w:rsidRDefault="00FF64F4" w:rsidP="00883EED">
            <w:pPr>
              <w:autoSpaceDE w:val="0"/>
              <w:autoSpaceDN w:val="0"/>
              <w:adjustRightInd w:val="0"/>
              <w:rPr>
                <w:rFonts w:ascii="Verdana" w:hAnsi="Verdana" w:cs="Arial"/>
                <w:bCs/>
                <w:sz w:val="22"/>
                <w:szCs w:val="22"/>
              </w:rPr>
            </w:pPr>
          </w:p>
        </w:tc>
      </w:tr>
      <w:tr w:rsidR="00883EED" w:rsidRPr="00E1545A" w14:paraId="0E151788"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0D94A7E9"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tcPr>
          <w:p w14:paraId="1AFA5749" w14:textId="77777777" w:rsidR="00FF64F4" w:rsidRDefault="00FF64F4" w:rsidP="00883EED">
            <w:pPr>
              <w:autoSpaceDE w:val="0"/>
              <w:autoSpaceDN w:val="0"/>
              <w:adjustRightInd w:val="0"/>
              <w:rPr>
                <w:rFonts w:ascii="Verdana" w:hAnsi="Verdana" w:cs="Arial"/>
                <w:sz w:val="22"/>
                <w:szCs w:val="22"/>
              </w:rPr>
            </w:pPr>
            <w:r w:rsidRPr="00D1619E">
              <w:rPr>
                <w:rFonts w:ascii="Verdana" w:hAnsi="Verdana" w:cs="Arial"/>
                <w:bCs/>
                <w:sz w:val="22"/>
                <w:szCs w:val="22"/>
              </w:rPr>
              <w:t>15 June 2017</w:t>
            </w:r>
            <w:r>
              <w:rPr>
                <w:rFonts w:ascii="Verdana" w:hAnsi="Verdana" w:cs="Arial"/>
                <w:bCs/>
                <w:sz w:val="22"/>
                <w:szCs w:val="22"/>
              </w:rPr>
              <w:t xml:space="preserve"> (Resolution no. </w:t>
            </w:r>
            <w:r w:rsidRPr="00D1619E">
              <w:rPr>
                <w:rFonts w:ascii="Verdana" w:hAnsi="Verdana" w:cs="Arial"/>
                <w:sz w:val="22"/>
                <w:szCs w:val="22"/>
              </w:rPr>
              <w:t>2017/058</w:t>
            </w:r>
            <w:r>
              <w:rPr>
                <w:rFonts w:ascii="Verdana" w:hAnsi="Verdana" w:cs="Arial"/>
                <w:sz w:val="22"/>
                <w:szCs w:val="22"/>
              </w:rPr>
              <w:t>)</w:t>
            </w:r>
          </w:p>
          <w:p w14:paraId="10F3437F" w14:textId="77777777" w:rsidR="00914A7B" w:rsidRDefault="00914A7B" w:rsidP="000F3095">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227D1D7" w14:textId="77777777" w:rsidR="00326525" w:rsidRDefault="00262422" w:rsidP="00883EED">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F71068C" w14:textId="78A196F0" w:rsidR="000F3095" w:rsidRPr="005078C5" w:rsidRDefault="00EB55A2" w:rsidP="00883EED">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5A347ABF" w14:textId="77777777" w:rsidR="00883EED" w:rsidRPr="005078C5" w:rsidRDefault="00883EED" w:rsidP="00280355">
      <w:pPr>
        <w:pStyle w:val="ListParagraph"/>
        <w:autoSpaceDE w:val="0"/>
        <w:autoSpaceDN w:val="0"/>
        <w:adjustRightInd w:val="0"/>
        <w:ind w:left="1440"/>
        <w:rPr>
          <w:rFonts w:ascii="Verdana" w:hAnsi="Verdana" w:cs="Arial"/>
          <w:bCs/>
          <w:sz w:val="22"/>
          <w:szCs w:val="22"/>
          <w:lang w:eastAsia="en-US"/>
        </w:rPr>
      </w:pPr>
    </w:p>
    <w:p w14:paraId="06CA7A40" w14:textId="20C09E4D" w:rsidR="0012426B" w:rsidRDefault="0012426B">
      <w:pPr>
        <w:spacing w:after="160" w:line="259" w:lineRule="auto"/>
        <w:rPr>
          <w:rFonts w:ascii="Verdana" w:hAnsi="Verdana" w:cs="Arial"/>
          <w:sz w:val="22"/>
          <w:szCs w:val="22"/>
        </w:rPr>
      </w:pPr>
    </w:p>
    <w:p w14:paraId="1885BA87" w14:textId="5D519C9E" w:rsidR="0012426B" w:rsidRDefault="0012426B">
      <w:pPr>
        <w:spacing w:after="160" w:line="259" w:lineRule="auto"/>
        <w:rPr>
          <w:rFonts w:ascii="Verdana" w:hAnsi="Verdana" w:cs="Arial"/>
          <w:sz w:val="22"/>
          <w:szCs w:val="22"/>
        </w:rPr>
      </w:pPr>
    </w:p>
    <w:p w14:paraId="1EF22F7E" w14:textId="4C14C34C" w:rsidR="0012426B" w:rsidRDefault="0012426B">
      <w:pPr>
        <w:spacing w:after="160" w:line="259" w:lineRule="auto"/>
        <w:rPr>
          <w:rFonts w:ascii="Verdana" w:hAnsi="Verdana" w:cs="Arial"/>
          <w:sz w:val="22"/>
          <w:szCs w:val="22"/>
        </w:rPr>
      </w:pPr>
    </w:p>
    <w:p w14:paraId="5395223C" w14:textId="1B4F39A8" w:rsidR="0012426B" w:rsidRDefault="0012426B">
      <w:pPr>
        <w:spacing w:after="160" w:line="259" w:lineRule="auto"/>
        <w:rPr>
          <w:rFonts w:ascii="Verdana" w:hAnsi="Verdana" w:cs="Arial"/>
          <w:sz w:val="22"/>
          <w:szCs w:val="22"/>
        </w:rPr>
      </w:pPr>
    </w:p>
    <w:p w14:paraId="49639E0C" w14:textId="0DB31F29" w:rsidR="0012426B" w:rsidRDefault="0012426B">
      <w:pPr>
        <w:spacing w:after="160" w:line="259" w:lineRule="auto"/>
        <w:rPr>
          <w:rFonts w:ascii="Verdana" w:hAnsi="Verdana" w:cs="Arial"/>
          <w:sz w:val="22"/>
          <w:szCs w:val="22"/>
        </w:rPr>
      </w:pPr>
    </w:p>
    <w:p w14:paraId="2BBF117B" w14:textId="5C0E6E41" w:rsidR="0012426B" w:rsidRDefault="0012426B">
      <w:pPr>
        <w:spacing w:after="160" w:line="259" w:lineRule="auto"/>
        <w:rPr>
          <w:rFonts w:ascii="Verdana" w:hAnsi="Verdana" w:cs="Arial"/>
          <w:sz w:val="22"/>
          <w:szCs w:val="22"/>
        </w:rPr>
      </w:pPr>
    </w:p>
    <w:p w14:paraId="30A893E6" w14:textId="4E3EA1B1" w:rsidR="0012426B" w:rsidRDefault="0012426B">
      <w:pPr>
        <w:spacing w:after="160" w:line="259" w:lineRule="auto"/>
        <w:rPr>
          <w:rFonts w:ascii="Verdana" w:hAnsi="Verdana" w:cs="Arial"/>
          <w:sz w:val="22"/>
          <w:szCs w:val="22"/>
        </w:rPr>
      </w:pPr>
    </w:p>
    <w:p w14:paraId="53CDD38C" w14:textId="1A39904E" w:rsidR="0012426B" w:rsidRDefault="0012426B">
      <w:pPr>
        <w:spacing w:after="160" w:line="259" w:lineRule="auto"/>
        <w:rPr>
          <w:rFonts w:ascii="Verdana" w:hAnsi="Verdana" w:cs="Arial"/>
          <w:sz w:val="22"/>
          <w:szCs w:val="22"/>
        </w:rPr>
      </w:pPr>
    </w:p>
    <w:p w14:paraId="2D61D023" w14:textId="1C7A935A" w:rsidR="0012426B" w:rsidRDefault="0012426B">
      <w:pPr>
        <w:spacing w:after="160" w:line="259" w:lineRule="auto"/>
        <w:rPr>
          <w:rFonts w:ascii="Verdana" w:hAnsi="Verdana" w:cs="Arial"/>
          <w:sz w:val="22"/>
          <w:szCs w:val="22"/>
        </w:rPr>
      </w:pPr>
    </w:p>
    <w:p w14:paraId="2573A5DC" w14:textId="60AEAB4F" w:rsidR="0012426B" w:rsidRDefault="0012426B">
      <w:pPr>
        <w:spacing w:after="160" w:line="259" w:lineRule="auto"/>
        <w:rPr>
          <w:rFonts w:ascii="Verdana" w:hAnsi="Verdana" w:cs="Arial"/>
          <w:sz w:val="22"/>
          <w:szCs w:val="22"/>
        </w:rPr>
      </w:pPr>
    </w:p>
    <w:p w14:paraId="27EECCFE" w14:textId="0F3AF734" w:rsidR="0012426B" w:rsidRDefault="0012426B">
      <w:pPr>
        <w:spacing w:after="160" w:line="259" w:lineRule="auto"/>
        <w:rPr>
          <w:rFonts w:ascii="Verdana" w:hAnsi="Verdana" w:cs="Arial"/>
          <w:sz w:val="22"/>
          <w:szCs w:val="22"/>
        </w:rPr>
      </w:pPr>
    </w:p>
    <w:p w14:paraId="642A51F1" w14:textId="46967267" w:rsidR="0012426B" w:rsidRDefault="0012426B">
      <w:pPr>
        <w:spacing w:after="160" w:line="259" w:lineRule="auto"/>
        <w:rPr>
          <w:rFonts w:ascii="Verdana" w:hAnsi="Verdana" w:cs="Arial"/>
          <w:sz w:val="22"/>
          <w:szCs w:val="22"/>
        </w:rPr>
      </w:pPr>
    </w:p>
    <w:p w14:paraId="14AFA9D2" w14:textId="32128CF2" w:rsidR="0012426B" w:rsidRDefault="0012426B">
      <w:pPr>
        <w:spacing w:after="160" w:line="259" w:lineRule="auto"/>
        <w:rPr>
          <w:rFonts w:ascii="Verdana" w:hAnsi="Verdana" w:cs="Arial"/>
          <w:sz w:val="22"/>
          <w:szCs w:val="22"/>
        </w:rPr>
      </w:pPr>
    </w:p>
    <w:p w14:paraId="0CB5E779" w14:textId="397DD257" w:rsidR="0012426B" w:rsidRDefault="0012426B">
      <w:pPr>
        <w:spacing w:after="160" w:line="259" w:lineRule="auto"/>
        <w:rPr>
          <w:rFonts w:ascii="Verdana" w:hAnsi="Verdana" w:cs="Arial"/>
          <w:sz w:val="22"/>
          <w:szCs w:val="22"/>
        </w:rPr>
      </w:pPr>
    </w:p>
    <w:p w14:paraId="2AFB3517" w14:textId="023072E6" w:rsidR="0012426B" w:rsidRDefault="0012426B">
      <w:pPr>
        <w:spacing w:after="160" w:line="259" w:lineRule="auto"/>
        <w:rPr>
          <w:rFonts w:ascii="Verdana" w:hAnsi="Verdana" w:cs="Arial"/>
          <w:sz w:val="22"/>
          <w:szCs w:val="22"/>
        </w:rPr>
      </w:pPr>
    </w:p>
    <w:p w14:paraId="17B4963B" w14:textId="05F42384" w:rsidR="0012426B" w:rsidRDefault="0012426B">
      <w:pPr>
        <w:spacing w:after="160" w:line="259" w:lineRule="auto"/>
        <w:rPr>
          <w:rFonts w:ascii="Verdana" w:hAnsi="Verdana" w:cs="Arial"/>
          <w:sz w:val="22"/>
          <w:szCs w:val="22"/>
        </w:rPr>
      </w:pPr>
    </w:p>
    <w:p w14:paraId="02032D6A" w14:textId="4EF1E04C" w:rsidR="0012426B" w:rsidRDefault="0012426B">
      <w:pPr>
        <w:spacing w:after="160" w:line="259" w:lineRule="auto"/>
        <w:rPr>
          <w:rFonts w:ascii="Verdana" w:hAnsi="Verdana" w:cs="Arial"/>
          <w:sz w:val="22"/>
          <w:szCs w:val="22"/>
        </w:rPr>
      </w:pPr>
    </w:p>
    <w:p w14:paraId="3036A492" w14:textId="3B54412B" w:rsidR="0012426B" w:rsidRDefault="0012426B">
      <w:pPr>
        <w:spacing w:after="160" w:line="259" w:lineRule="auto"/>
        <w:rPr>
          <w:rFonts w:ascii="Verdana" w:hAnsi="Verdana" w:cs="Arial"/>
          <w:sz w:val="22"/>
          <w:szCs w:val="22"/>
        </w:rPr>
      </w:pPr>
    </w:p>
    <w:p w14:paraId="2A54D714" w14:textId="13CBE68C" w:rsidR="0012426B" w:rsidRDefault="0012426B">
      <w:pPr>
        <w:spacing w:after="160" w:line="259" w:lineRule="auto"/>
        <w:rPr>
          <w:rFonts w:ascii="Verdana" w:hAnsi="Verdana" w:cs="Arial"/>
          <w:sz w:val="22"/>
          <w:szCs w:val="22"/>
        </w:rPr>
      </w:pPr>
    </w:p>
    <w:p w14:paraId="105838E4" w14:textId="238B46DD" w:rsidR="0012426B" w:rsidRDefault="0012426B">
      <w:pPr>
        <w:spacing w:after="160" w:line="259" w:lineRule="auto"/>
        <w:rPr>
          <w:rFonts w:ascii="Verdana" w:hAnsi="Verdana" w:cs="Arial"/>
          <w:sz w:val="22"/>
          <w:szCs w:val="22"/>
        </w:rPr>
      </w:pPr>
    </w:p>
    <w:p w14:paraId="312A636E" w14:textId="77777777" w:rsidR="0012426B" w:rsidRPr="005078C5" w:rsidRDefault="0012426B">
      <w:pPr>
        <w:spacing w:after="160" w:line="259" w:lineRule="auto"/>
        <w:rPr>
          <w:rFonts w:ascii="Verdana" w:eastAsiaTheme="majorEastAsia" w:hAnsi="Verdana" w:cs="Arial"/>
          <w:b/>
          <w:bCs/>
          <w:noProof/>
          <w:spacing w:val="-1"/>
          <w:kern w:val="32"/>
          <w:sz w:val="22"/>
          <w:szCs w:val="22"/>
        </w:rPr>
      </w:pPr>
    </w:p>
    <w:p w14:paraId="391A3977" w14:textId="77777777" w:rsidR="005C2480" w:rsidRPr="005078C5" w:rsidRDefault="005C2480" w:rsidP="00E774AC">
      <w:pPr>
        <w:spacing w:after="160" w:line="259" w:lineRule="auto"/>
      </w:pPr>
    </w:p>
    <w:p w14:paraId="3E1B686A" w14:textId="5EB030FA" w:rsidR="00883EED" w:rsidRPr="005078C5" w:rsidRDefault="00883EED" w:rsidP="000F3095">
      <w:pPr>
        <w:pStyle w:val="Heading1"/>
      </w:pPr>
      <w:bookmarkStart w:id="181" w:name="_Toc14163975"/>
      <w:bookmarkStart w:id="182" w:name="_Toc74040636"/>
      <w:r w:rsidRPr="005078C5">
        <w:lastRenderedPageBreak/>
        <w:t>W</w:t>
      </w:r>
      <w:r w:rsidR="00A556BA">
        <w:t>2</w:t>
      </w:r>
      <w:r w:rsidRPr="005078C5">
        <w:tab/>
      </w:r>
      <w:r w:rsidR="009E6D8F" w:rsidRPr="005078C5">
        <w:t xml:space="preserve">CROSSOVERS - </w:t>
      </w:r>
      <w:r w:rsidRPr="005078C5">
        <w:t>RESIDENT</w:t>
      </w:r>
      <w:r w:rsidR="00A556BA">
        <w:t>IA</w:t>
      </w:r>
      <w:r w:rsidRPr="005078C5">
        <w:t>L PROPERTIES</w:t>
      </w:r>
      <w:bookmarkEnd w:id="181"/>
      <w:bookmarkEnd w:id="182"/>
      <w:r w:rsidR="0021261B">
        <w:fldChar w:fldCharType="begin"/>
      </w:r>
      <w:r w:rsidR="0021261B">
        <w:instrText xml:space="preserve"> TC "</w:instrText>
      </w:r>
      <w:bookmarkStart w:id="183" w:name="_Toc74040637"/>
      <w:r w:rsidR="0021261B" w:rsidRPr="005078C5">
        <w:instrText>W1</w:instrText>
      </w:r>
      <w:r w:rsidR="0021261B" w:rsidRPr="005078C5">
        <w:tab/>
      </w:r>
      <w:r w:rsidR="0021261B" w:rsidRPr="005078C5">
        <w:tab/>
        <w:instrText>CROSSOVERS - RESIDENTAIL PROPERTIES</w:instrText>
      </w:r>
      <w:bookmarkEnd w:id="183"/>
      <w:r w:rsidR="0021261B">
        <w:instrText xml:space="preserve">" \f C \l "1" </w:instrText>
      </w:r>
      <w:r w:rsidR="0021261B">
        <w:fldChar w:fldCharType="end"/>
      </w:r>
      <w:r w:rsidRPr="005078C5">
        <w:t xml:space="preserve">  </w:t>
      </w:r>
    </w:p>
    <w:p w14:paraId="3C8190B6" w14:textId="77777777" w:rsidR="005C2480" w:rsidRPr="005078C5" w:rsidRDefault="005C2480" w:rsidP="009E6D8F">
      <w:pPr>
        <w:autoSpaceDE w:val="0"/>
        <w:autoSpaceDN w:val="0"/>
        <w:adjustRightInd w:val="0"/>
        <w:rPr>
          <w:rFonts w:ascii="Verdana" w:hAnsi="Verdana" w:cs="Arial"/>
          <w:b/>
          <w:bCs/>
          <w:sz w:val="22"/>
          <w:szCs w:val="22"/>
        </w:rPr>
      </w:pPr>
    </w:p>
    <w:p w14:paraId="519966AA" w14:textId="77777777" w:rsidR="00883EED" w:rsidRPr="005078C5" w:rsidRDefault="009E6D8F" w:rsidP="009E6D8F">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Works </w:t>
      </w:r>
    </w:p>
    <w:p w14:paraId="05046BB7" w14:textId="77777777" w:rsidR="009E6D8F" w:rsidRPr="005078C5" w:rsidRDefault="009E6D8F" w:rsidP="00E774AC">
      <w:pPr>
        <w:jc w:val="both"/>
        <w:rPr>
          <w:rFonts w:ascii="Verdana" w:hAnsi="Verdana" w:cs="Arial"/>
          <w:b/>
          <w:sz w:val="22"/>
          <w:szCs w:val="22"/>
        </w:rPr>
      </w:pPr>
    </w:p>
    <w:p w14:paraId="15A50ACC" w14:textId="77777777" w:rsidR="009E6D8F" w:rsidRPr="005078C5" w:rsidRDefault="009E6D8F"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Property crossovers are an extremely volatile conversation point for residents. The Shires consistency of approach in how to design and install crossovers is critical to ensure residents satisfaction. The repair of crossovers and associated footpaths is seen as a Shire activity, even when gen</w:t>
      </w:r>
      <w:r w:rsidR="00A55880" w:rsidRPr="005078C5">
        <w:rPr>
          <w:rFonts w:ascii="Verdana" w:hAnsi="Verdana" w:cs="Arial"/>
          <w:sz w:val="22"/>
          <w:szCs w:val="22"/>
        </w:rPr>
        <w:t>erally this is left to the builder of the residence on the property.</w:t>
      </w:r>
      <w:r w:rsidRPr="005078C5">
        <w:rPr>
          <w:rFonts w:ascii="Verdana" w:hAnsi="Verdana" w:cs="Arial"/>
          <w:sz w:val="22"/>
          <w:szCs w:val="22"/>
        </w:rPr>
        <w:t xml:space="preserve"> </w:t>
      </w:r>
    </w:p>
    <w:p w14:paraId="779BFA3D" w14:textId="77777777" w:rsidR="009E6D8F" w:rsidRPr="005078C5" w:rsidRDefault="009E6D8F" w:rsidP="00E774AC">
      <w:pPr>
        <w:jc w:val="both"/>
        <w:rPr>
          <w:rFonts w:ascii="Verdana" w:hAnsi="Verdana" w:cs="Arial"/>
          <w:b/>
          <w:sz w:val="22"/>
          <w:szCs w:val="22"/>
        </w:rPr>
      </w:pPr>
    </w:p>
    <w:p w14:paraId="35DBF6F6" w14:textId="77777777" w:rsidR="00A55880" w:rsidRPr="005078C5" w:rsidRDefault="009E6D8F" w:rsidP="00E774AC">
      <w:pPr>
        <w:autoSpaceDE w:val="0"/>
        <w:autoSpaceDN w:val="0"/>
        <w:adjustRightInd w:val="0"/>
        <w:jc w:val="both"/>
        <w:rPr>
          <w:rFonts w:ascii="Verdana" w:hAnsi="Verdana" w:cs="Arial"/>
          <w:bCs/>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A55880" w:rsidRPr="005078C5">
        <w:rPr>
          <w:rFonts w:ascii="Verdana" w:hAnsi="Verdana" w:cs="Arial"/>
          <w:bCs/>
          <w:sz w:val="22"/>
          <w:szCs w:val="22"/>
        </w:rPr>
        <w:t>The purpose of this procedure is to provide a consistent approach to the construction of vehicle crossovers for residential properties within the Shire of Halls Creek and improve the standard of crossovers by assisting residential landowners to install quality vehicle crossovers.</w:t>
      </w:r>
    </w:p>
    <w:p w14:paraId="529E1E7F" w14:textId="77777777" w:rsidR="00A55880" w:rsidRPr="005078C5" w:rsidRDefault="00A55880" w:rsidP="00A55880">
      <w:pPr>
        <w:autoSpaceDE w:val="0"/>
        <w:autoSpaceDN w:val="0"/>
        <w:adjustRightInd w:val="0"/>
        <w:jc w:val="both"/>
        <w:rPr>
          <w:rFonts w:ascii="Verdana" w:hAnsi="Verdana" w:cs="Arial"/>
          <w:bCs/>
          <w:sz w:val="22"/>
          <w:szCs w:val="22"/>
        </w:rPr>
      </w:pPr>
    </w:p>
    <w:p w14:paraId="1704D3E4" w14:textId="77777777" w:rsidR="00A55880" w:rsidRPr="005078C5" w:rsidRDefault="00A55880"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This procedure identifies the Shire responsibility in subsidising crossovers to residential properties and outlines a consistent application and assessment process. </w:t>
      </w:r>
    </w:p>
    <w:p w14:paraId="2F419EEE" w14:textId="77777777" w:rsidR="00A55880" w:rsidRPr="005078C5" w:rsidRDefault="00A55880" w:rsidP="00A55880">
      <w:pPr>
        <w:autoSpaceDE w:val="0"/>
        <w:autoSpaceDN w:val="0"/>
        <w:adjustRightInd w:val="0"/>
        <w:jc w:val="both"/>
        <w:rPr>
          <w:rFonts w:ascii="Verdana" w:hAnsi="Verdana" w:cs="Arial"/>
          <w:bCs/>
          <w:sz w:val="22"/>
          <w:szCs w:val="22"/>
        </w:rPr>
      </w:pPr>
    </w:p>
    <w:p w14:paraId="037AE6C8" w14:textId="77777777" w:rsidR="00883EED" w:rsidRPr="005078C5" w:rsidRDefault="00A55880" w:rsidP="00A55880">
      <w:pPr>
        <w:autoSpaceDE w:val="0"/>
        <w:autoSpaceDN w:val="0"/>
        <w:adjustRightInd w:val="0"/>
        <w:jc w:val="both"/>
        <w:rPr>
          <w:rFonts w:ascii="Verdana" w:hAnsi="Verdana" w:cs="Arial"/>
          <w:b/>
          <w:sz w:val="22"/>
          <w:szCs w:val="22"/>
        </w:rPr>
      </w:pPr>
      <w:r w:rsidRPr="005078C5">
        <w:rPr>
          <w:rFonts w:ascii="Verdana" w:hAnsi="Verdana" w:cs="Arial"/>
          <w:b/>
          <w:sz w:val="22"/>
          <w:szCs w:val="22"/>
        </w:rPr>
        <w:t>PR</w:t>
      </w:r>
      <w:r w:rsidR="009E6D8F" w:rsidRPr="005078C5">
        <w:rPr>
          <w:rFonts w:ascii="Verdana" w:hAnsi="Verdana" w:cs="Arial"/>
          <w:b/>
          <w:sz w:val="22"/>
          <w:szCs w:val="22"/>
        </w:rPr>
        <w:t xml:space="preserve">ACTICE: </w:t>
      </w:r>
    </w:p>
    <w:p w14:paraId="1CF443BA" w14:textId="77777777"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Definitions</w:t>
      </w:r>
    </w:p>
    <w:p w14:paraId="61D6EB78" w14:textId="77777777" w:rsidR="00883EED" w:rsidRPr="005078C5" w:rsidRDefault="00883EED" w:rsidP="009B0B84">
      <w:pPr>
        <w:pStyle w:val="ListParagraph"/>
        <w:numPr>
          <w:ilvl w:val="1"/>
          <w:numId w:val="139"/>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The Shire</w:t>
      </w:r>
      <w:r w:rsidRPr="005078C5">
        <w:rPr>
          <w:rFonts w:ascii="Verdana" w:hAnsi="Verdana" w:cs="Arial"/>
          <w:bCs/>
          <w:sz w:val="22"/>
          <w:szCs w:val="22"/>
        </w:rPr>
        <w:t xml:space="preserve"> means the Shire of Halls Creek district and the land therein.</w:t>
      </w:r>
    </w:p>
    <w:p w14:paraId="0D143D94" w14:textId="77777777" w:rsidR="00883EED" w:rsidRPr="005078C5" w:rsidRDefault="00883EED" w:rsidP="009B0B84">
      <w:pPr>
        <w:pStyle w:val="ListParagraph"/>
        <w:numPr>
          <w:ilvl w:val="1"/>
          <w:numId w:val="13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w:t>
      </w:r>
      <w:r w:rsidRPr="005078C5">
        <w:rPr>
          <w:rFonts w:ascii="Verdana" w:hAnsi="Verdana" w:cs="Arial"/>
          <w:b/>
          <w:bCs/>
          <w:sz w:val="22"/>
          <w:szCs w:val="22"/>
        </w:rPr>
        <w:t>landowner</w:t>
      </w:r>
      <w:r w:rsidRPr="005078C5">
        <w:rPr>
          <w:rFonts w:ascii="Verdana" w:hAnsi="Verdana" w:cs="Arial"/>
          <w:bCs/>
          <w:sz w:val="22"/>
          <w:szCs w:val="22"/>
        </w:rPr>
        <w:t xml:space="preserve"> means the respective adjoining landowner to roads under the responsibility of the Council.</w:t>
      </w:r>
    </w:p>
    <w:p w14:paraId="5C8B0838" w14:textId="77777777" w:rsidR="00883EED" w:rsidRPr="005078C5" w:rsidRDefault="00883EED" w:rsidP="009B0B84">
      <w:pPr>
        <w:pStyle w:val="ListParagraph"/>
        <w:numPr>
          <w:ilvl w:val="1"/>
          <w:numId w:val="139"/>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Crossovers</w:t>
      </w:r>
      <w:r w:rsidRPr="005078C5">
        <w:rPr>
          <w:rFonts w:ascii="Verdana" w:hAnsi="Verdana" w:cs="Arial"/>
          <w:bCs/>
          <w:sz w:val="22"/>
          <w:szCs w:val="22"/>
        </w:rPr>
        <w:t xml:space="preserve"> means the vehicle crossover to extending from private residential land to the road.  A standard vehicle crossover has:</w:t>
      </w:r>
    </w:p>
    <w:p w14:paraId="5CC721B0" w14:textId="77777777" w:rsidR="00883EED" w:rsidRPr="005078C5" w:rsidRDefault="00883EED" w:rsidP="009B0B84">
      <w:pPr>
        <w:pStyle w:val="ListParagraph"/>
        <w:numPr>
          <w:ilvl w:val="0"/>
          <w:numId w:val="140"/>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Dimensions of a maximum 3m wide x 8m length</w:t>
      </w:r>
    </w:p>
    <w:p w14:paraId="5E643281" w14:textId="77777777" w:rsidR="00883EED" w:rsidRPr="005078C5" w:rsidRDefault="00883EED" w:rsidP="009B0B84">
      <w:pPr>
        <w:pStyle w:val="ListParagraph"/>
        <w:numPr>
          <w:ilvl w:val="0"/>
          <w:numId w:val="140"/>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Constructed in </w:t>
      </w:r>
      <w:proofErr w:type="gramStart"/>
      <w:r w:rsidRPr="005078C5">
        <w:rPr>
          <w:rFonts w:ascii="Verdana" w:hAnsi="Verdana" w:cs="Arial"/>
          <w:bCs/>
          <w:sz w:val="22"/>
          <w:szCs w:val="22"/>
        </w:rPr>
        <w:t>concrete</w:t>
      </w:r>
      <w:proofErr w:type="gramEnd"/>
    </w:p>
    <w:p w14:paraId="44F26956" w14:textId="77777777" w:rsidR="00883EED" w:rsidRPr="005078C5" w:rsidRDefault="00883EED" w:rsidP="009B0B84">
      <w:pPr>
        <w:pStyle w:val="ListParagraph"/>
        <w:numPr>
          <w:ilvl w:val="1"/>
          <w:numId w:val="139"/>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Main roads</w:t>
      </w:r>
      <w:r w:rsidRPr="005078C5">
        <w:rPr>
          <w:rFonts w:ascii="Verdana" w:hAnsi="Verdana" w:cs="Arial"/>
          <w:bCs/>
          <w:sz w:val="22"/>
          <w:szCs w:val="22"/>
        </w:rPr>
        <w:t xml:space="preserve"> refer to roads within the Shire of Halls Creek that are under the responsibility of the Commissioner, Main Roads WA. This includes:</w:t>
      </w:r>
    </w:p>
    <w:p w14:paraId="22BFE65B" w14:textId="77777777" w:rsidR="00883EED" w:rsidRPr="005078C5" w:rsidRDefault="00883EED" w:rsidP="009B0B84">
      <w:pPr>
        <w:pStyle w:val="ListParagraph"/>
        <w:numPr>
          <w:ilvl w:val="0"/>
          <w:numId w:val="14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Great Northern Highway</w:t>
      </w:r>
    </w:p>
    <w:p w14:paraId="36F4E9EE"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6CBF2421" w14:textId="77777777"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Scope</w:t>
      </w:r>
    </w:p>
    <w:p w14:paraId="7BD9E991"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This p</w:t>
      </w:r>
      <w:r w:rsidR="00A55880" w:rsidRPr="005078C5">
        <w:rPr>
          <w:rFonts w:ascii="Verdana" w:hAnsi="Verdana" w:cs="Arial"/>
          <w:bCs/>
          <w:sz w:val="22"/>
          <w:szCs w:val="22"/>
        </w:rPr>
        <w:t xml:space="preserve">rocedure </w:t>
      </w:r>
      <w:r w:rsidRPr="005078C5">
        <w:rPr>
          <w:rFonts w:ascii="Verdana" w:hAnsi="Verdana" w:cs="Arial"/>
          <w:bCs/>
          <w:sz w:val="22"/>
          <w:szCs w:val="22"/>
        </w:rPr>
        <w:t>covers all matters relating to the construction of new crossovers located between residential landowner’s property and public roads within the Shire</w:t>
      </w:r>
      <w:r w:rsidR="00A55880" w:rsidRPr="005078C5">
        <w:rPr>
          <w:rFonts w:ascii="Verdana" w:hAnsi="Verdana" w:cs="Arial"/>
          <w:bCs/>
          <w:sz w:val="22"/>
          <w:szCs w:val="22"/>
        </w:rPr>
        <w:t xml:space="preserve"> and applies to </w:t>
      </w:r>
      <w:r w:rsidRPr="005078C5">
        <w:rPr>
          <w:rFonts w:ascii="Verdana" w:hAnsi="Verdana" w:cs="Arial"/>
          <w:bCs/>
          <w:sz w:val="22"/>
          <w:szCs w:val="22"/>
        </w:rPr>
        <w:t>both new and existing crossovers.</w:t>
      </w:r>
      <w:r w:rsidR="00A55880" w:rsidRPr="005078C5">
        <w:rPr>
          <w:rFonts w:ascii="Verdana" w:hAnsi="Verdana" w:cs="Arial"/>
          <w:bCs/>
          <w:sz w:val="22"/>
          <w:szCs w:val="22"/>
        </w:rPr>
        <w:t xml:space="preserve"> S</w:t>
      </w:r>
      <w:r w:rsidRPr="005078C5">
        <w:rPr>
          <w:rFonts w:ascii="Verdana" w:hAnsi="Verdana" w:cs="Arial"/>
          <w:bCs/>
          <w:sz w:val="22"/>
          <w:szCs w:val="22"/>
        </w:rPr>
        <w:t xml:space="preserve">pecifications for the actual construction materials and methodology </w:t>
      </w:r>
      <w:r w:rsidR="00A55880" w:rsidRPr="005078C5">
        <w:rPr>
          <w:rFonts w:ascii="Verdana" w:hAnsi="Verdana" w:cs="Arial"/>
          <w:bCs/>
          <w:sz w:val="22"/>
          <w:szCs w:val="22"/>
        </w:rPr>
        <w:t xml:space="preserve">can be </w:t>
      </w:r>
      <w:r w:rsidRPr="005078C5">
        <w:rPr>
          <w:rFonts w:ascii="Verdana" w:hAnsi="Verdana" w:cs="Arial"/>
          <w:bCs/>
          <w:sz w:val="22"/>
          <w:szCs w:val="22"/>
        </w:rPr>
        <w:t>provided upon request.</w:t>
      </w:r>
    </w:p>
    <w:p w14:paraId="71E248F3"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11157410" w14:textId="77777777"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Council Rebate</w:t>
      </w:r>
    </w:p>
    <w:p w14:paraId="7F123EEF"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55880" w:rsidRPr="005078C5">
        <w:rPr>
          <w:rFonts w:ascii="Verdana" w:hAnsi="Verdana" w:cs="Arial"/>
          <w:bCs/>
          <w:sz w:val="22"/>
          <w:szCs w:val="22"/>
        </w:rPr>
        <w:t xml:space="preserve">Shire </w:t>
      </w:r>
      <w:r w:rsidRPr="005078C5">
        <w:rPr>
          <w:rFonts w:ascii="Verdana" w:hAnsi="Verdana" w:cs="Arial"/>
          <w:bCs/>
          <w:sz w:val="22"/>
          <w:szCs w:val="22"/>
        </w:rPr>
        <w:t>will provide a rebate covering 50% of the cost for all standard crossovers to residential properties in the following instances:</w:t>
      </w:r>
    </w:p>
    <w:p w14:paraId="7A054EB5" w14:textId="77777777" w:rsidR="00883EED" w:rsidRPr="005078C5" w:rsidRDefault="00883EED" w:rsidP="009B0B84">
      <w:pPr>
        <w:pStyle w:val="ListParagraph"/>
        <w:numPr>
          <w:ilvl w:val="0"/>
          <w:numId w:val="14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Where the </w:t>
      </w:r>
      <w:r w:rsidR="00A55880" w:rsidRPr="005078C5">
        <w:rPr>
          <w:rFonts w:ascii="Verdana" w:hAnsi="Verdana" w:cs="Arial"/>
          <w:bCs/>
          <w:sz w:val="22"/>
          <w:szCs w:val="22"/>
        </w:rPr>
        <w:t xml:space="preserve">Shire </w:t>
      </w:r>
      <w:r w:rsidRPr="005078C5">
        <w:rPr>
          <w:rFonts w:ascii="Verdana" w:hAnsi="Verdana" w:cs="Arial"/>
          <w:bCs/>
          <w:sz w:val="22"/>
          <w:szCs w:val="22"/>
        </w:rPr>
        <w:t>has given approval for the installation of a crossover; and</w:t>
      </w:r>
    </w:p>
    <w:p w14:paraId="38A96792" w14:textId="77777777" w:rsidR="00883EED" w:rsidRPr="005078C5" w:rsidRDefault="00883EED" w:rsidP="009B0B84">
      <w:pPr>
        <w:pStyle w:val="ListParagraph"/>
        <w:numPr>
          <w:ilvl w:val="0"/>
          <w:numId w:val="14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It is the first crossover installed to the property; and</w:t>
      </w:r>
    </w:p>
    <w:p w14:paraId="55F72295" w14:textId="77777777" w:rsidR="00883EED" w:rsidRPr="005078C5" w:rsidRDefault="00883EED" w:rsidP="009B0B84">
      <w:pPr>
        <w:pStyle w:val="ListParagraph"/>
        <w:numPr>
          <w:ilvl w:val="0"/>
          <w:numId w:val="14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crossover has been constructed as according to or better than specifications provided by the </w:t>
      </w:r>
      <w:r w:rsidR="00A55880" w:rsidRPr="005078C5">
        <w:rPr>
          <w:rFonts w:ascii="Verdana" w:hAnsi="Verdana" w:cs="Arial"/>
          <w:bCs/>
          <w:sz w:val="22"/>
          <w:szCs w:val="22"/>
        </w:rPr>
        <w:t>Shire</w:t>
      </w:r>
      <w:r w:rsidRPr="005078C5">
        <w:rPr>
          <w:rFonts w:ascii="Verdana" w:hAnsi="Verdana" w:cs="Arial"/>
          <w:bCs/>
          <w:sz w:val="22"/>
          <w:szCs w:val="22"/>
        </w:rPr>
        <w:t>.</w:t>
      </w:r>
    </w:p>
    <w:p w14:paraId="04F6801B"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55880" w:rsidRPr="005078C5">
        <w:rPr>
          <w:rFonts w:ascii="Verdana" w:hAnsi="Verdana" w:cs="Arial"/>
          <w:bCs/>
          <w:sz w:val="22"/>
          <w:szCs w:val="22"/>
        </w:rPr>
        <w:t>Shire</w:t>
      </w:r>
      <w:r w:rsidRPr="005078C5">
        <w:rPr>
          <w:rFonts w:ascii="Verdana" w:hAnsi="Verdana" w:cs="Arial"/>
          <w:bCs/>
          <w:sz w:val="22"/>
          <w:szCs w:val="22"/>
        </w:rPr>
        <w:t xml:space="preserve"> will not provide rebates in the following instances:</w:t>
      </w:r>
    </w:p>
    <w:p w14:paraId="7F9D3457" w14:textId="77777777" w:rsidR="00883EED" w:rsidRPr="005078C5" w:rsidRDefault="00883EED" w:rsidP="009B0B84">
      <w:pPr>
        <w:pStyle w:val="ListParagraph"/>
        <w:numPr>
          <w:ilvl w:val="0"/>
          <w:numId w:val="14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It is a retrospective application which has not been provided with approval prior to the installation of the crossover; and/or</w:t>
      </w:r>
    </w:p>
    <w:p w14:paraId="4CEDF813" w14:textId="77777777" w:rsidR="00883EED" w:rsidRPr="005078C5" w:rsidRDefault="00883EED" w:rsidP="009B0B84">
      <w:pPr>
        <w:pStyle w:val="ListParagraph"/>
        <w:numPr>
          <w:ilvl w:val="0"/>
          <w:numId w:val="14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It is a replacement crossover; and/or</w:t>
      </w:r>
    </w:p>
    <w:p w14:paraId="6052BE27" w14:textId="77777777" w:rsidR="00883EED" w:rsidRPr="005078C5" w:rsidRDefault="00883EED" w:rsidP="009B0B84">
      <w:pPr>
        <w:pStyle w:val="ListParagraph"/>
        <w:numPr>
          <w:ilvl w:val="0"/>
          <w:numId w:val="143"/>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crossover constructed does not meet the minimum specifications.</w:t>
      </w:r>
    </w:p>
    <w:p w14:paraId="6155C26C"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maximum allowable rebate will be as stipulated in the current Shire of Halls Creek </w:t>
      </w:r>
      <w:r w:rsidR="00A55880" w:rsidRPr="005078C5">
        <w:rPr>
          <w:rFonts w:ascii="Verdana" w:hAnsi="Verdana" w:cs="Arial"/>
          <w:bCs/>
          <w:sz w:val="22"/>
          <w:szCs w:val="22"/>
        </w:rPr>
        <w:t>a</w:t>
      </w:r>
      <w:r w:rsidRPr="005078C5">
        <w:rPr>
          <w:rFonts w:ascii="Verdana" w:hAnsi="Verdana" w:cs="Arial"/>
          <w:bCs/>
          <w:sz w:val="22"/>
          <w:szCs w:val="22"/>
        </w:rPr>
        <w:t>dopted Budget.</w:t>
      </w:r>
    </w:p>
    <w:p w14:paraId="3210846C"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3EB4FF3F" w14:textId="68F7D3A6"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Standard </w:t>
      </w:r>
      <w:r w:rsidR="0052085F" w:rsidRPr="005078C5">
        <w:rPr>
          <w:rFonts w:ascii="Verdana" w:hAnsi="Verdana" w:cs="Arial"/>
          <w:b/>
          <w:bCs/>
          <w:sz w:val="22"/>
          <w:szCs w:val="22"/>
        </w:rPr>
        <w:t>Crossovers</w:t>
      </w:r>
    </w:p>
    <w:p w14:paraId="40B0EFD3"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A standard crossover maximum allowable size is 3m wide x 8m long.</w:t>
      </w:r>
    </w:p>
    <w:p w14:paraId="5EED469F" w14:textId="77777777" w:rsidR="00A55880" w:rsidRPr="005078C5" w:rsidRDefault="00A55880" w:rsidP="00A55880">
      <w:pPr>
        <w:autoSpaceDE w:val="0"/>
        <w:autoSpaceDN w:val="0"/>
        <w:adjustRightInd w:val="0"/>
        <w:rPr>
          <w:rFonts w:ascii="Verdana" w:hAnsi="Verdana" w:cs="Arial"/>
          <w:bCs/>
          <w:sz w:val="22"/>
          <w:szCs w:val="22"/>
        </w:rPr>
      </w:pPr>
    </w:p>
    <w:p w14:paraId="0D7D77F0" w14:textId="77777777" w:rsidR="0012426B" w:rsidRDefault="0012426B" w:rsidP="00A55880">
      <w:pPr>
        <w:autoSpaceDE w:val="0"/>
        <w:autoSpaceDN w:val="0"/>
        <w:adjustRightInd w:val="0"/>
        <w:rPr>
          <w:rFonts w:ascii="Verdana" w:hAnsi="Verdana" w:cs="Arial"/>
          <w:b/>
          <w:bCs/>
          <w:sz w:val="22"/>
          <w:szCs w:val="22"/>
        </w:rPr>
      </w:pPr>
    </w:p>
    <w:p w14:paraId="766E8CC2" w14:textId="77777777" w:rsidR="000F3095" w:rsidRDefault="000F3095" w:rsidP="00A55880">
      <w:pPr>
        <w:autoSpaceDE w:val="0"/>
        <w:autoSpaceDN w:val="0"/>
        <w:adjustRightInd w:val="0"/>
        <w:rPr>
          <w:rFonts w:ascii="Verdana" w:hAnsi="Verdana" w:cs="Arial"/>
          <w:b/>
          <w:bCs/>
          <w:sz w:val="22"/>
          <w:szCs w:val="22"/>
        </w:rPr>
      </w:pPr>
    </w:p>
    <w:p w14:paraId="4FBB1ADA" w14:textId="1B53BC61"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Larger </w:t>
      </w:r>
      <w:r w:rsidR="0052085F" w:rsidRPr="005078C5">
        <w:rPr>
          <w:rFonts w:ascii="Verdana" w:hAnsi="Verdana" w:cs="Arial"/>
          <w:b/>
          <w:bCs/>
          <w:sz w:val="22"/>
          <w:szCs w:val="22"/>
        </w:rPr>
        <w:t>Than Standard Crossovers</w:t>
      </w:r>
    </w:p>
    <w:p w14:paraId="5801F5E9"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55880" w:rsidRPr="005078C5">
        <w:rPr>
          <w:rFonts w:ascii="Verdana" w:hAnsi="Verdana" w:cs="Arial"/>
          <w:bCs/>
          <w:sz w:val="22"/>
          <w:szCs w:val="22"/>
        </w:rPr>
        <w:t xml:space="preserve">Shire </w:t>
      </w:r>
      <w:r w:rsidRPr="005078C5">
        <w:rPr>
          <w:rFonts w:ascii="Verdana" w:hAnsi="Verdana" w:cs="Arial"/>
          <w:bCs/>
          <w:sz w:val="22"/>
          <w:szCs w:val="22"/>
        </w:rPr>
        <w:t>will provide a subsidy covering 50% of the cost of a standard sized crossover to residential properties.</w:t>
      </w:r>
    </w:p>
    <w:p w14:paraId="5E43C7E1" w14:textId="77777777" w:rsidR="00A55880" w:rsidRPr="005078C5" w:rsidRDefault="00A55880" w:rsidP="00A55880">
      <w:pPr>
        <w:autoSpaceDE w:val="0"/>
        <w:autoSpaceDN w:val="0"/>
        <w:adjustRightInd w:val="0"/>
        <w:jc w:val="both"/>
        <w:rPr>
          <w:rFonts w:ascii="Verdana" w:hAnsi="Verdana" w:cs="Arial"/>
          <w:bCs/>
          <w:sz w:val="22"/>
          <w:szCs w:val="22"/>
        </w:rPr>
      </w:pPr>
    </w:p>
    <w:p w14:paraId="6957F394"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the crossover is larger than stipulated maximum sizes, the </w:t>
      </w:r>
      <w:r w:rsidR="00A55880" w:rsidRPr="005078C5">
        <w:rPr>
          <w:rFonts w:ascii="Verdana" w:hAnsi="Verdana" w:cs="Arial"/>
          <w:bCs/>
          <w:sz w:val="22"/>
          <w:szCs w:val="22"/>
        </w:rPr>
        <w:t xml:space="preserve">Shire </w:t>
      </w:r>
      <w:r w:rsidRPr="005078C5">
        <w:rPr>
          <w:rFonts w:ascii="Verdana" w:hAnsi="Verdana" w:cs="Arial"/>
          <w:bCs/>
          <w:sz w:val="22"/>
          <w:szCs w:val="22"/>
        </w:rPr>
        <w:t>will provide 50% of the cost of the maximum allowable size (3m wide x 8m long).</w:t>
      </w:r>
    </w:p>
    <w:p w14:paraId="6E2863BB" w14:textId="77777777" w:rsidR="00A55880" w:rsidRPr="005078C5" w:rsidRDefault="00A55880" w:rsidP="00A55880">
      <w:pPr>
        <w:autoSpaceDE w:val="0"/>
        <w:autoSpaceDN w:val="0"/>
        <w:adjustRightInd w:val="0"/>
        <w:jc w:val="both"/>
        <w:rPr>
          <w:rFonts w:ascii="Verdana" w:hAnsi="Verdana" w:cs="Arial"/>
          <w:bCs/>
          <w:sz w:val="22"/>
          <w:szCs w:val="22"/>
        </w:rPr>
      </w:pPr>
    </w:p>
    <w:p w14:paraId="1E86FD83"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will incur costs of both:</w:t>
      </w:r>
    </w:p>
    <w:p w14:paraId="3BB858BE" w14:textId="77777777" w:rsidR="00883EED" w:rsidRPr="005078C5" w:rsidRDefault="00883EED" w:rsidP="009B0B84">
      <w:pPr>
        <w:pStyle w:val="ListParagraph"/>
        <w:numPr>
          <w:ilvl w:val="0"/>
          <w:numId w:val="14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50% of the maximum allowable size</w:t>
      </w:r>
    </w:p>
    <w:p w14:paraId="2A3135CF" w14:textId="77777777" w:rsidR="00883EED" w:rsidRPr="005078C5" w:rsidRDefault="00883EED" w:rsidP="009B0B84">
      <w:pPr>
        <w:pStyle w:val="ListParagraph"/>
        <w:numPr>
          <w:ilvl w:val="0"/>
          <w:numId w:val="14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costs associated where sizes exceed 3m wide x 8m long.</w:t>
      </w:r>
    </w:p>
    <w:p w14:paraId="3CEA164C" w14:textId="77777777" w:rsidR="00883EED" w:rsidRPr="005078C5" w:rsidRDefault="00883EED" w:rsidP="00883EED">
      <w:pPr>
        <w:autoSpaceDE w:val="0"/>
        <w:autoSpaceDN w:val="0"/>
        <w:adjustRightInd w:val="0"/>
        <w:rPr>
          <w:rFonts w:ascii="Verdana" w:hAnsi="Verdana" w:cs="Arial"/>
          <w:bCs/>
          <w:sz w:val="22"/>
          <w:szCs w:val="22"/>
        </w:rPr>
      </w:pPr>
    </w:p>
    <w:p w14:paraId="7B66421D" w14:textId="77777777" w:rsidR="00A55880" w:rsidRPr="005078C5" w:rsidRDefault="00883EED" w:rsidP="009B0B84">
      <w:pPr>
        <w:pStyle w:val="ListParagraph"/>
        <w:numPr>
          <w:ilvl w:val="0"/>
          <w:numId w:val="139"/>
        </w:numPr>
        <w:autoSpaceDE w:val="0"/>
        <w:autoSpaceDN w:val="0"/>
        <w:adjustRightInd w:val="0"/>
        <w:ind w:left="426" w:hanging="426"/>
        <w:jc w:val="both"/>
        <w:rPr>
          <w:rFonts w:ascii="Verdana" w:hAnsi="Verdana" w:cs="Arial"/>
          <w:bCs/>
          <w:sz w:val="22"/>
          <w:szCs w:val="22"/>
        </w:rPr>
      </w:pPr>
      <w:r w:rsidRPr="005078C5">
        <w:rPr>
          <w:rFonts w:ascii="Verdana" w:hAnsi="Verdana" w:cs="Arial"/>
          <w:bCs/>
          <w:sz w:val="22"/>
          <w:szCs w:val="22"/>
        </w:rPr>
        <w:t>For example:</w:t>
      </w:r>
    </w:p>
    <w:p w14:paraId="1D0350F1" w14:textId="77777777" w:rsidR="00883EED" w:rsidRPr="005078C5" w:rsidRDefault="00883EED" w:rsidP="00A55880">
      <w:pPr>
        <w:autoSpaceDE w:val="0"/>
        <w:autoSpaceDN w:val="0"/>
        <w:adjustRightInd w:val="0"/>
        <w:rPr>
          <w:rFonts w:ascii="Verdana" w:hAnsi="Verdana" w:cs="Arial"/>
          <w:bCs/>
          <w:sz w:val="22"/>
          <w:szCs w:val="22"/>
        </w:rPr>
      </w:pPr>
      <w:r w:rsidRPr="005078C5">
        <w:rPr>
          <w:rFonts w:ascii="Verdana" w:hAnsi="Verdana"/>
          <w:noProof/>
        </w:rPr>
        <w:drawing>
          <wp:inline distT="0" distB="0" distL="0" distR="0" wp14:anchorId="369C0EBF" wp14:editId="1BEE7B5F">
            <wp:extent cx="6219825" cy="2857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l="31570" t="34023" r="43590" b="44971"/>
                    <a:stretch>
                      <a:fillRect/>
                    </a:stretch>
                  </pic:blipFill>
                  <pic:spPr bwMode="auto">
                    <a:xfrm>
                      <a:off x="0" y="0"/>
                      <a:ext cx="6219825" cy="2857500"/>
                    </a:xfrm>
                    <a:prstGeom prst="rect">
                      <a:avLst/>
                    </a:prstGeom>
                    <a:noFill/>
                    <a:ln>
                      <a:noFill/>
                    </a:ln>
                  </pic:spPr>
                </pic:pic>
              </a:graphicData>
            </a:graphic>
          </wp:inline>
        </w:drawing>
      </w:r>
    </w:p>
    <w:p w14:paraId="2344F183" w14:textId="77777777" w:rsidR="00A55880" w:rsidRPr="005078C5" w:rsidRDefault="00A55880"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PROCESS:</w:t>
      </w:r>
    </w:p>
    <w:p w14:paraId="26F1FEC4" w14:textId="4FB66F3E"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Application </w:t>
      </w:r>
      <w:r w:rsidR="0052085F" w:rsidRPr="005078C5">
        <w:rPr>
          <w:rFonts w:ascii="Verdana" w:hAnsi="Verdana" w:cs="Arial"/>
          <w:b/>
          <w:bCs/>
          <w:sz w:val="22"/>
          <w:szCs w:val="22"/>
        </w:rPr>
        <w:t xml:space="preserve">For </w:t>
      </w:r>
      <w:r w:rsidRPr="005078C5">
        <w:rPr>
          <w:rFonts w:ascii="Verdana" w:hAnsi="Verdana" w:cs="Arial"/>
          <w:b/>
          <w:bCs/>
          <w:sz w:val="22"/>
          <w:szCs w:val="22"/>
        </w:rPr>
        <w:t>Crossover</w:t>
      </w:r>
    </w:p>
    <w:p w14:paraId="2CC76651"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If a landowner wishes to construct a crossover, an application to construct the crossover must be submitted.</w:t>
      </w:r>
    </w:p>
    <w:p w14:paraId="78AD0558" w14:textId="77777777" w:rsidR="00A55880" w:rsidRPr="005078C5" w:rsidRDefault="00A55880" w:rsidP="00A55880">
      <w:pPr>
        <w:autoSpaceDE w:val="0"/>
        <w:autoSpaceDN w:val="0"/>
        <w:adjustRightInd w:val="0"/>
        <w:rPr>
          <w:rFonts w:ascii="Verdana" w:hAnsi="Verdana" w:cs="Arial"/>
          <w:b/>
          <w:bCs/>
          <w:sz w:val="22"/>
          <w:szCs w:val="22"/>
        </w:rPr>
      </w:pPr>
    </w:p>
    <w:p w14:paraId="20B2EB98" w14:textId="1B46C129"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Cost </w:t>
      </w:r>
      <w:r w:rsidR="0052085F" w:rsidRPr="005078C5">
        <w:rPr>
          <w:rFonts w:ascii="Verdana" w:hAnsi="Verdana" w:cs="Arial"/>
          <w:b/>
          <w:bCs/>
          <w:sz w:val="22"/>
          <w:szCs w:val="22"/>
        </w:rPr>
        <w:t xml:space="preserve">To Apply </w:t>
      </w:r>
      <w:r w:rsidR="000F3095" w:rsidRPr="005078C5">
        <w:rPr>
          <w:rFonts w:ascii="Verdana" w:hAnsi="Verdana" w:cs="Arial"/>
          <w:b/>
          <w:bCs/>
          <w:sz w:val="22"/>
          <w:szCs w:val="22"/>
        </w:rPr>
        <w:t>for</w:t>
      </w:r>
      <w:r w:rsidR="0052085F" w:rsidRPr="005078C5">
        <w:rPr>
          <w:rFonts w:ascii="Verdana" w:hAnsi="Verdana" w:cs="Arial"/>
          <w:b/>
          <w:bCs/>
          <w:sz w:val="22"/>
          <w:szCs w:val="22"/>
        </w:rPr>
        <w:t xml:space="preserve"> Crossovers</w:t>
      </w:r>
    </w:p>
    <w:p w14:paraId="0B04EBFB"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An application fee is payable as stipulated in the Shire of Halls Creek Fees and Charges document for the current </w:t>
      </w:r>
      <w:r w:rsidR="00A55880" w:rsidRPr="005078C5">
        <w:rPr>
          <w:rFonts w:ascii="Verdana" w:hAnsi="Verdana" w:cs="Arial"/>
          <w:bCs/>
          <w:sz w:val="22"/>
          <w:szCs w:val="22"/>
        </w:rPr>
        <w:t>a</w:t>
      </w:r>
      <w:r w:rsidRPr="005078C5">
        <w:rPr>
          <w:rFonts w:ascii="Verdana" w:hAnsi="Verdana" w:cs="Arial"/>
          <w:bCs/>
          <w:sz w:val="22"/>
          <w:szCs w:val="22"/>
        </w:rPr>
        <w:t>dopted Budget.</w:t>
      </w:r>
    </w:p>
    <w:p w14:paraId="56DDB3C8" w14:textId="77777777" w:rsidR="00A55880" w:rsidRPr="005078C5" w:rsidRDefault="00A55880" w:rsidP="00A55880">
      <w:pPr>
        <w:autoSpaceDE w:val="0"/>
        <w:autoSpaceDN w:val="0"/>
        <w:adjustRightInd w:val="0"/>
        <w:jc w:val="both"/>
        <w:rPr>
          <w:rFonts w:ascii="Verdana" w:hAnsi="Verdana" w:cs="Arial"/>
          <w:bCs/>
          <w:sz w:val="22"/>
          <w:szCs w:val="22"/>
        </w:rPr>
      </w:pPr>
    </w:p>
    <w:p w14:paraId="1246D0F5" w14:textId="7612CA1F"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an application is unable to be approved due to it failing to meet the necessary criteria, the application fee will not be </w:t>
      </w:r>
      <w:r w:rsidR="000F3095" w:rsidRPr="005078C5">
        <w:rPr>
          <w:rFonts w:ascii="Verdana" w:hAnsi="Verdana" w:cs="Arial"/>
          <w:bCs/>
          <w:sz w:val="22"/>
          <w:szCs w:val="22"/>
        </w:rPr>
        <w:t>reimbursed,</w:t>
      </w:r>
      <w:r w:rsidRPr="005078C5">
        <w:rPr>
          <w:rFonts w:ascii="Verdana" w:hAnsi="Verdana" w:cs="Arial"/>
          <w:bCs/>
          <w:sz w:val="22"/>
          <w:szCs w:val="22"/>
        </w:rPr>
        <w:t xml:space="preserve"> and the applicant landowner will be advised in writing that the application has not been successful.</w:t>
      </w:r>
    </w:p>
    <w:p w14:paraId="41CAFD8D" w14:textId="77777777" w:rsidR="00A55880" w:rsidRPr="005078C5" w:rsidRDefault="00A55880" w:rsidP="00A55880">
      <w:pPr>
        <w:autoSpaceDE w:val="0"/>
        <w:autoSpaceDN w:val="0"/>
        <w:adjustRightInd w:val="0"/>
        <w:rPr>
          <w:rFonts w:ascii="Verdana" w:hAnsi="Verdana" w:cs="Arial"/>
          <w:b/>
          <w:bCs/>
          <w:sz w:val="22"/>
          <w:szCs w:val="22"/>
        </w:rPr>
      </w:pPr>
    </w:p>
    <w:p w14:paraId="236DED0E" w14:textId="570B0772"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Criteria </w:t>
      </w:r>
      <w:r w:rsidR="00F04D4B" w:rsidRPr="005078C5">
        <w:rPr>
          <w:rFonts w:ascii="Verdana" w:hAnsi="Verdana" w:cs="Arial"/>
          <w:b/>
          <w:bCs/>
          <w:sz w:val="22"/>
          <w:szCs w:val="22"/>
        </w:rPr>
        <w:t>to</w:t>
      </w:r>
      <w:r w:rsidR="0052085F" w:rsidRPr="005078C5">
        <w:rPr>
          <w:rFonts w:ascii="Verdana" w:hAnsi="Verdana" w:cs="Arial"/>
          <w:b/>
          <w:bCs/>
          <w:sz w:val="22"/>
          <w:szCs w:val="22"/>
        </w:rPr>
        <w:t xml:space="preserve"> Apply </w:t>
      </w:r>
      <w:r w:rsidR="000F3095" w:rsidRPr="005078C5">
        <w:rPr>
          <w:rFonts w:ascii="Verdana" w:hAnsi="Verdana" w:cs="Arial"/>
          <w:b/>
          <w:bCs/>
          <w:sz w:val="22"/>
          <w:szCs w:val="22"/>
        </w:rPr>
        <w:t>for</w:t>
      </w:r>
      <w:r w:rsidR="0052085F" w:rsidRPr="005078C5">
        <w:rPr>
          <w:rFonts w:ascii="Verdana" w:hAnsi="Verdana" w:cs="Arial"/>
          <w:b/>
          <w:bCs/>
          <w:sz w:val="22"/>
          <w:szCs w:val="22"/>
        </w:rPr>
        <w:t xml:space="preserve"> Crossovers</w:t>
      </w:r>
    </w:p>
    <w:p w14:paraId="4B2BFBF7"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Landowners are responsible for ensuring all applications to the </w:t>
      </w:r>
      <w:r w:rsidR="00A55880" w:rsidRPr="005078C5">
        <w:rPr>
          <w:rFonts w:ascii="Verdana" w:hAnsi="Verdana" w:cs="Arial"/>
          <w:bCs/>
          <w:sz w:val="22"/>
          <w:szCs w:val="22"/>
        </w:rPr>
        <w:t xml:space="preserve">Shire </w:t>
      </w:r>
      <w:r w:rsidRPr="005078C5">
        <w:rPr>
          <w:rFonts w:ascii="Verdana" w:hAnsi="Verdana" w:cs="Arial"/>
          <w:bCs/>
          <w:sz w:val="22"/>
          <w:szCs w:val="22"/>
        </w:rPr>
        <w:t>contain the following application criteria:</w:t>
      </w:r>
    </w:p>
    <w:p w14:paraId="716E1050" w14:textId="77777777" w:rsidR="00883EED" w:rsidRPr="005078C5" w:rsidRDefault="00883EED" w:rsidP="009B0B84">
      <w:pPr>
        <w:pStyle w:val="ListParagraph"/>
        <w:numPr>
          <w:ilvl w:val="0"/>
          <w:numId w:val="14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application must be in writing using the “Application for the Construction of Vehicle Crossovers to Residential Properties” </w:t>
      </w:r>
      <w:proofErr w:type="gramStart"/>
      <w:r w:rsidRPr="005078C5">
        <w:rPr>
          <w:rFonts w:ascii="Verdana" w:hAnsi="Verdana" w:cs="Arial"/>
          <w:bCs/>
          <w:sz w:val="22"/>
          <w:szCs w:val="22"/>
        </w:rPr>
        <w:t>form</w:t>
      </w:r>
      <w:proofErr w:type="gramEnd"/>
    </w:p>
    <w:p w14:paraId="2674C83F" w14:textId="77777777" w:rsidR="00883EED" w:rsidRPr="005078C5" w:rsidRDefault="00883EED" w:rsidP="009B0B84">
      <w:pPr>
        <w:pStyle w:val="ListParagraph"/>
        <w:numPr>
          <w:ilvl w:val="0"/>
          <w:numId w:val="14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application has two components:</w:t>
      </w:r>
    </w:p>
    <w:p w14:paraId="6932E40A" w14:textId="77777777" w:rsidR="00883EED" w:rsidRPr="005078C5" w:rsidRDefault="00883EED" w:rsidP="009B0B84">
      <w:pPr>
        <w:pStyle w:val="ListParagraph"/>
        <w:numPr>
          <w:ilvl w:val="0"/>
          <w:numId w:val="146"/>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Application for approval to construct (Preliminary approval)</w:t>
      </w:r>
    </w:p>
    <w:p w14:paraId="60633497" w14:textId="77777777" w:rsidR="00883EED" w:rsidRPr="005078C5" w:rsidRDefault="00883EED" w:rsidP="009B0B84">
      <w:pPr>
        <w:pStyle w:val="ListParagraph"/>
        <w:numPr>
          <w:ilvl w:val="0"/>
          <w:numId w:val="146"/>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Compliance inspection on completion of construction (Final Approval).</w:t>
      </w:r>
    </w:p>
    <w:p w14:paraId="58E56057" w14:textId="77777777" w:rsidR="00883EED" w:rsidRPr="005078C5" w:rsidRDefault="00883EED" w:rsidP="009B0B84">
      <w:pPr>
        <w:pStyle w:val="ListParagraph"/>
        <w:numPr>
          <w:ilvl w:val="0"/>
          <w:numId w:val="14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Payment of the application fee must accompany the application.</w:t>
      </w:r>
    </w:p>
    <w:p w14:paraId="72ADE17D" w14:textId="77777777" w:rsidR="00883EED" w:rsidRPr="005078C5" w:rsidRDefault="00883EED" w:rsidP="009B0B84">
      <w:pPr>
        <w:pStyle w:val="ListParagraph"/>
        <w:numPr>
          <w:ilvl w:val="0"/>
          <w:numId w:val="14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All crossovers must be constructed to the satisfaction of the </w:t>
      </w:r>
      <w:r w:rsidR="00A55880" w:rsidRPr="005078C5">
        <w:rPr>
          <w:rFonts w:ascii="Verdana" w:hAnsi="Verdana" w:cs="Arial"/>
          <w:bCs/>
          <w:sz w:val="22"/>
          <w:szCs w:val="22"/>
        </w:rPr>
        <w:t xml:space="preserve">Shire </w:t>
      </w:r>
      <w:r w:rsidRPr="005078C5">
        <w:rPr>
          <w:rFonts w:ascii="Verdana" w:hAnsi="Verdana" w:cs="Arial"/>
          <w:bCs/>
          <w:sz w:val="22"/>
          <w:szCs w:val="22"/>
        </w:rPr>
        <w:t>regardless of whether the landowner has applied for a subsidy.</w:t>
      </w:r>
    </w:p>
    <w:p w14:paraId="13B06A3B" w14:textId="77777777" w:rsidR="00883EED" w:rsidRPr="005078C5" w:rsidRDefault="00883EED" w:rsidP="009B0B84">
      <w:pPr>
        <w:pStyle w:val="ListParagraph"/>
        <w:numPr>
          <w:ilvl w:val="0"/>
          <w:numId w:val="147"/>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Stipulation of what is meant as satisfaction is outlined in the “Specifications for the Construction of Vehicle Crossovers to Residential Properties” document.</w:t>
      </w:r>
    </w:p>
    <w:p w14:paraId="71E8099C" w14:textId="77777777" w:rsidR="00883EED" w:rsidRPr="005078C5" w:rsidRDefault="00883EED" w:rsidP="009B0B84">
      <w:pPr>
        <w:pStyle w:val="ListParagraph"/>
        <w:numPr>
          <w:ilvl w:val="0"/>
          <w:numId w:val="145"/>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lastRenderedPageBreak/>
        <w:t>Copies of relevant tax invoices must be attached to the Compliance Inspection if a subsidy has been sought.</w:t>
      </w:r>
    </w:p>
    <w:p w14:paraId="6DC59E01" w14:textId="77777777" w:rsidR="00A55880" w:rsidRPr="005078C5" w:rsidRDefault="00A55880" w:rsidP="00A55880">
      <w:pPr>
        <w:autoSpaceDE w:val="0"/>
        <w:autoSpaceDN w:val="0"/>
        <w:adjustRightInd w:val="0"/>
        <w:rPr>
          <w:rFonts w:ascii="Verdana" w:hAnsi="Verdana" w:cs="Arial"/>
          <w:bCs/>
          <w:sz w:val="22"/>
          <w:szCs w:val="22"/>
        </w:rPr>
      </w:pPr>
    </w:p>
    <w:p w14:paraId="514B81C6" w14:textId="77CEC189"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Applications </w:t>
      </w:r>
      <w:r w:rsidR="00F04D4B" w:rsidRPr="005078C5">
        <w:rPr>
          <w:rFonts w:ascii="Verdana" w:hAnsi="Verdana" w:cs="Arial"/>
          <w:b/>
          <w:bCs/>
          <w:sz w:val="22"/>
          <w:szCs w:val="22"/>
        </w:rPr>
        <w:t>for</w:t>
      </w:r>
      <w:r w:rsidR="0052085F" w:rsidRPr="005078C5">
        <w:rPr>
          <w:rFonts w:ascii="Verdana" w:hAnsi="Verdana" w:cs="Arial"/>
          <w:b/>
          <w:bCs/>
          <w:sz w:val="22"/>
          <w:szCs w:val="22"/>
        </w:rPr>
        <w:t xml:space="preserve"> Crossovers </w:t>
      </w:r>
      <w:r w:rsidR="00C7706C" w:rsidRPr="005078C5">
        <w:rPr>
          <w:rFonts w:ascii="Verdana" w:hAnsi="Verdana" w:cs="Arial"/>
          <w:b/>
          <w:bCs/>
          <w:sz w:val="22"/>
          <w:szCs w:val="22"/>
        </w:rPr>
        <w:t>on</w:t>
      </w:r>
      <w:r w:rsidR="0052085F" w:rsidRPr="005078C5">
        <w:rPr>
          <w:rFonts w:ascii="Verdana" w:hAnsi="Verdana" w:cs="Arial"/>
          <w:b/>
          <w:bCs/>
          <w:sz w:val="22"/>
          <w:szCs w:val="22"/>
        </w:rPr>
        <w:t xml:space="preserve"> Main Roads</w:t>
      </w:r>
    </w:p>
    <w:p w14:paraId="58BE7B0B"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All applications for crossovers to main roads must have prior approval from the Commissioner, Main Roads WA. A copy of the written approval provided by the Commissioner; Main Roads WA must be attached to the application.</w:t>
      </w:r>
      <w:r w:rsidR="00A55880" w:rsidRPr="005078C5">
        <w:rPr>
          <w:rFonts w:ascii="Verdana" w:hAnsi="Verdana" w:cs="Arial"/>
          <w:bCs/>
          <w:sz w:val="22"/>
          <w:szCs w:val="22"/>
        </w:rPr>
        <w:t xml:space="preserve"> </w:t>
      </w:r>
      <w:r w:rsidRPr="005078C5">
        <w:rPr>
          <w:rFonts w:ascii="Verdana" w:hAnsi="Verdana" w:cs="Arial"/>
          <w:bCs/>
          <w:sz w:val="22"/>
          <w:szCs w:val="22"/>
        </w:rPr>
        <w:t>Any application for a crossover on main roads which does not have this approval from the Commissioner, Main Roads WA will not be considered.</w:t>
      </w:r>
    </w:p>
    <w:p w14:paraId="1E834757" w14:textId="77777777" w:rsidR="00A55880" w:rsidRPr="005078C5" w:rsidRDefault="00A55880" w:rsidP="00A55880">
      <w:pPr>
        <w:autoSpaceDE w:val="0"/>
        <w:autoSpaceDN w:val="0"/>
        <w:adjustRightInd w:val="0"/>
        <w:rPr>
          <w:rFonts w:ascii="Verdana" w:hAnsi="Verdana" w:cs="Arial"/>
          <w:bCs/>
          <w:sz w:val="22"/>
          <w:szCs w:val="22"/>
        </w:rPr>
      </w:pPr>
    </w:p>
    <w:p w14:paraId="2D548F20" w14:textId="0E5C9F94"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Assessment </w:t>
      </w:r>
      <w:r w:rsidR="00F04D4B" w:rsidRPr="005078C5">
        <w:rPr>
          <w:rFonts w:ascii="Verdana" w:hAnsi="Verdana" w:cs="Arial"/>
          <w:b/>
          <w:bCs/>
          <w:sz w:val="22"/>
          <w:szCs w:val="22"/>
        </w:rPr>
        <w:t>and</w:t>
      </w:r>
      <w:r w:rsidR="0052085F" w:rsidRPr="005078C5">
        <w:rPr>
          <w:rFonts w:ascii="Verdana" w:hAnsi="Verdana" w:cs="Arial"/>
          <w:b/>
          <w:bCs/>
          <w:sz w:val="22"/>
          <w:szCs w:val="22"/>
        </w:rPr>
        <w:t xml:space="preserve"> </w:t>
      </w:r>
      <w:r w:rsidRPr="005078C5">
        <w:rPr>
          <w:rFonts w:ascii="Verdana" w:hAnsi="Verdana" w:cs="Arial"/>
          <w:b/>
          <w:bCs/>
          <w:sz w:val="22"/>
          <w:szCs w:val="22"/>
        </w:rPr>
        <w:t xml:space="preserve">Approval </w:t>
      </w:r>
      <w:r w:rsidR="00C7706C" w:rsidRPr="005078C5">
        <w:rPr>
          <w:rFonts w:ascii="Verdana" w:hAnsi="Verdana" w:cs="Arial"/>
          <w:b/>
          <w:bCs/>
          <w:sz w:val="22"/>
          <w:szCs w:val="22"/>
        </w:rPr>
        <w:t>of</w:t>
      </w:r>
      <w:r w:rsidR="0052085F" w:rsidRPr="005078C5">
        <w:rPr>
          <w:rFonts w:ascii="Verdana" w:hAnsi="Verdana" w:cs="Arial"/>
          <w:b/>
          <w:bCs/>
          <w:sz w:val="22"/>
          <w:szCs w:val="22"/>
        </w:rPr>
        <w:t xml:space="preserve"> </w:t>
      </w:r>
      <w:r w:rsidRPr="005078C5">
        <w:rPr>
          <w:rFonts w:ascii="Verdana" w:hAnsi="Verdana" w:cs="Arial"/>
          <w:b/>
          <w:bCs/>
          <w:sz w:val="22"/>
          <w:szCs w:val="22"/>
        </w:rPr>
        <w:t xml:space="preserve">Applications </w:t>
      </w:r>
      <w:r w:rsidR="00C7706C" w:rsidRPr="005078C5">
        <w:rPr>
          <w:rFonts w:ascii="Verdana" w:hAnsi="Verdana" w:cs="Arial"/>
          <w:b/>
          <w:bCs/>
          <w:sz w:val="22"/>
          <w:szCs w:val="22"/>
        </w:rPr>
        <w:t>for</w:t>
      </w:r>
      <w:r w:rsidR="0052085F" w:rsidRPr="005078C5">
        <w:rPr>
          <w:rFonts w:ascii="Verdana" w:hAnsi="Verdana" w:cs="Arial"/>
          <w:b/>
          <w:bCs/>
          <w:sz w:val="22"/>
          <w:szCs w:val="22"/>
        </w:rPr>
        <w:t xml:space="preserve"> </w:t>
      </w:r>
      <w:r w:rsidRPr="005078C5">
        <w:rPr>
          <w:rFonts w:ascii="Verdana" w:hAnsi="Verdana" w:cs="Arial"/>
          <w:b/>
          <w:bCs/>
          <w:sz w:val="22"/>
          <w:szCs w:val="22"/>
        </w:rPr>
        <w:t>Crossovers</w:t>
      </w:r>
    </w:p>
    <w:p w14:paraId="20039325" w14:textId="77777777" w:rsidR="00883EED" w:rsidRPr="005078C5" w:rsidRDefault="00A55880"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L</w:t>
      </w:r>
      <w:r w:rsidR="00883EED" w:rsidRPr="005078C5">
        <w:rPr>
          <w:rFonts w:ascii="Verdana" w:hAnsi="Verdana" w:cs="Arial"/>
          <w:bCs/>
          <w:sz w:val="22"/>
          <w:szCs w:val="22"/>
        </w:rPr>
        <w:t>andowners will be notified in writing for the pre-approval to construct the crossover based on the application provided by the landowner.</w:t>
      </w:r>
    </w:p>
    <w:p w14:paraId="4430C816"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Landowners will be notified in writing for the final approval of the crossover after the Compliance Inspection has taken place and is submitted to the </w:t>
      </w:r>
      <w:r w:rsidR="00F77509" w:rsidRPr="005078C5">
        <w:rPr>
          <w:rFonts w:ascii="Verdana" w:hAnsi="Verdana" w:cs="Arial"/>
          <w:bCs/>
          <w:sz w:val="22"/>
          <w:szCs w:val="22"/>
        </w:rPr>
        <w:t>Shire.</w:t>
      </w:r>
    </w:p>
    <w:p w14:paraId="1E78BF13" w14:textId="77777777" w:rsidR="00A55880" w:rsidRPr="005078C5" w:rsidRDefault="00A55880" w:rsidP="00A55880">
      <w:pPr>
        <w:autoSpaceDE w:val="0"/>
        <w:autoSpaceDN w:val="0"/>
        <w:adjustRightInd w:val="0"/>
        <w:rPr>
          <w:rFonts w:ascii="Verdana" w:hAnsi="Verdana" w:cs="Arial"/>
          <w:bCs/>
          <w:sz w:val="22"/>
          <w:szCs w:val="22"/>
        </w:rPr>
      </w:pPr>
    </w:p>
    <w:p w14:paraId="1946EF88" w14:textId="259040F4"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Authorised </w:t>
      </w:r>
      <w:r w:rsidR="0052085F" w:rsidRPr="005078C5">
        <w:rPr>
          <w:rFonts w:ascii="Verdana" w:hAnsi="Verdana" w:cs="Arial"/>
          <w:b/>
          <w:bCs/>
          <w:sz w:val="22"/>
          <w:szCs w:val="22"/>
        </w:rPr>
        <w:t xml:space="preserve">Persons </w:t>
      </w:r>
      <w:r w:rsidR="00F04D4B" w:rsidRPr="005078C5">
        <w:rPr>
          <w:rFonts w:ascii="Verdana" w:hAnsi="Verdana" w:cs="Arial"/>
          <w:b/>
          <w:bCs/>
          <w:sz w:val="22"/>
          <w:szCs w:val="22"/>
        </w:rPr>
        <w:t>to</w:t>
      </w:r>
      <w:r w:rsidR="0052085F" w:rsidRPr="005078C5">
        <w:rPr>
          <w:rFonts w:ascii="Verdana" w:hAnsi="Verdana" w:cs="Arial"/>
          <w:b/>
          <w:bCs/>
          <w:sz w:val="22"/>
          <w:szCs w:val="22"/>
        </w:rPr>
        <w:t xml:space="preserve"> Construct Crossovers</w:t>
      </w:r>
    </w:p>
    <w:p w14:paraId="515FEDA7"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Crossovers may be constructed by the following:</w:t>
      </w:r>
    </w:p>
    <w:p w14:paraId="682CF0D0" w14:textId="77777777" w:rsidR="00883EED" w:rsidRPr="005078C5" w:rsidRDefault="00883EED" w:rsidP="009B0B84">
      <w:pPr>
        <w:pStyle w:val="ListParagraph"/>
        <w:numPr>
          <w:ilvl w:val="0"/>
          <w:numId w:val="14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applicant landowner</w:t>
      </w:r>
    </w:p>
    <w:p w14:paraId="1F1F50E7" w14:textId="77777777" w:rsidR="00883EED" w:rsidRPr="005078C5" w:rsidRDefault="00883EED" w:rsidP="009B0B84">
      <w:pPr>
        <w:pStyle w:val="ListParagraph"/>
        <w:numPr>
          <w:ilvl w:val="0"/>
          <w:numId w:val="14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Private contractor engaged by the applicant landowner/landowner’s agent.</w:t>
      </w:r>
    </w:p>
    <w:p w14:paraId="0F6F72A1" w14:textId="77777777" w:rsidR="00883EED" w:rsidRPr="005078C5" w:rsidRDefault="00883EED" w:rsidP="00883EED">
      <w:pPr>
        <w:autoSpaceDE w:val="0"/>
        <w:autoSpaceDN w:val="0"/>
        <w:adjustRightInd w:val="0"/>
        <w:rPr>
          <w:rFonts w:ascii="Verdana" w:hAnsi="Verdana" w:cs="Arial"/>
          <w:bCs/>
          <w:sz w:val="22"/>
          <w:szCs w:val="22"/>
        </w:rPr>
      </w:pPr>
    </w:p>
    <w:p w14:paraId="418D539E" w14:textId="254C5E07"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Construction </w:t>
      </w:r>
      <w:r w:rsidR="0052085F" w:rsidRPr="005078C5">
        <w:rPr>
          <w:rFonts w:ascii="Verdana" w:hAnsi="Verdana" w:cs="Arial"/>
          <w:b/>
          <w:bCs/>
          <w:sz w:val="22"/>
          <w:szCs w:val="22"/>
        </w:rPr>
        <w:t xml:space="preserve">According </w:t>
      </w:r>
      <w:proofErr w:type="gramStart"/>
      <w:r w:rsidR="0052085F" w:rsidRPr="005078C5">
        <w:rPr>
          <w:rFonts w:ascii="Verdana" w:hAnsi="Verdana" w:cs="Arial"/>
          <w:b/>
          <w:bCs/>
          <w:sz w:val="22"/>
          <w:szCs w:val="22"/>
        </w:rPr>
        <w:t>To</w:t>
      </w:r>
      <w:proofErr w:type="gramEnd"/>
      <w:r w:rsidR="0052085F" w:rsidRPr="005078C5">
        <w:rPr>
          <w:rFonts w:ascii="Verdana" w:hAnsi="Verdana" w:cs="Arial"/>
          <w:b/>
          <w:bCs/>
          <w:sz w:val="22"/>
          <w:szCs w:val="22"/>
        </w:rPr>
        <w:t xml:space="preserve"> Specifications</w:t>
      </w:r>
    </w:p>
    <w:p w14:paraId="65CDB906"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Crossovers are to be constructed as per the “Specifications for the Construction of Vehicle Crossovers to Residential Properties” document.</w:t>
      </w:r>
      <w:r w:rsidR="00A55880" w:rsidRPr="005078C5">
        <w:rPr>
          <w:rFonts w:ascii="Verdana" w:hAnsi="Verdana" w:cs="Arial"/>
          <w:bCs/>
          <w:sz w:val="22"/>
          <w:szCs w:val="22"/>
        </w:rPr>
        <w:t xml:space="preserve"> </w:t>
      </w:r>
      <w:r w:rsidRPr="005078C5">
        <w:rPr>
          <w:rFonts w:ascii="Verdana" w:hAnsi="Verdana" w:cs="Arial"/>
          <w:bCs/>
          <w:sz w:val="22"/>
          <w:szCs w:val="22"/>
        </w:rPr>
        <w:t xml:space="preserve">Where there are variations to these specifications, approval must be obtained by the Director </w:t>
      </w:r>
      <w:r w:rsidR="00F77509">
        <w:rPr>
          <w:rFonts w:ascii="Verdana" w:hAnsi="Verdana" w:cs="Arial"/>
          <w:bCs/>
          <w:sz w:val="22"/>
          <w:szCs w:val="22"/>
        </w:rPr>
        <w:t>Infrastructure</w:t>
      </w:r>
      <w:r w:rsidRPr="005078C5">
        <w:rPr>
          <w:rFonts w:ascii="Verdana" w:hAnsi="Verdana" w:cs="Arial"/>
          <w:bCs/>
          <w:sz w:val="22"/>
          <w:szCs w:val="22"/>
        </w:rPr>
        <w:t>.</w:t>
      </w:r>
    </w:p>
    <w:p w14:paraId="20401936" w14:textId="77777777" w:rsidR="00A55880" w:rsidRPr="005078C5" w:rsidRDefault="00A55880" w:rsidP="00A55880">
      <w:pPr>
        <w:autoSpaceDE w:val="0"/>
        <w:autoSpaceDN w:val="0"/>
        <w:adjustRightInd w:val="0"/>
        <w:rPr>
          <w:rFonts w:ascii="Verdana" w:hAnsi="Verdana" w:cs="Arial"/>
          <w:b/>
          <w:bCs/>
          <w:sz w:val="22"/>
          <w:szCs w:val="22"/>
        </w:rPr>
      </w:pPr>
    </w:p>
    <w:p w14:paraId="5613F406" w14:textId="6B2094F4"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Construction </w:t>
      </w:r>
      <w:r w:rsidR="0052085F" w:rsidRPr="005078C5">
        <w:rPr>
          <w:rFonts w:ascii="Verdana" w:hAnsi="Verdana" w:cs="Arial"/>
          <w:b/>
          <w:bCs/>
          <w:sz w:val="22"/>
          <w:szCs w:val="22"/>
        </w:rPr>
        <w:t>Works Inclusions</w:t>
      </w:r>
    </w:p>
    <w:p w14:paraId="568567FD"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landowner’s responsibility to ensure a scope of works (either constructed by themselves or by a contractor) for the construction of the crossover includes:</w:t>
      </w:r>
    </w:p>
    <w:p w14:paraId="56F33EA2" w14:textId="77777777" w:rsidR="00883EED" w:rsidRPr="005078C5" w:rsidRDefault="00883EED" w:rsidP="009B0B84">
      <w:pPr>
        <w:pStyle w:val="ListParagraph"/>
        <w:numPr>
          <w:ilvl w:val="0"/>
          <w:numId w:val="14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Cutting existing kerbing with a concrete saw or removing kerbing without damage to remaining pavement and kerbing</w:t>
      </w:r>
    </w:p>
    <w:p w14:paraId="4CB6B201" w14:textId="77777777" w:rsidR="00883EED" w:rsidRPr="005078C5" w:rsidRDefault="00883EED" w:rsidP="009B0B84">
      <w:pPr>
        <w:pStyle w:val="ListParagraph"/>
        <w:numPr>
          <w:ilvl w:val="0"/>
          <w:numId w:val="149"/>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Removal and disposal of all surplus material from the site of </w:t>
      </w:r>
      <w:proofErr w:type="gramStart"/>
      <w:r w:rsidRPr="005078C5">
        <w:rPr>
          <w:rFonts w:ascii="Verdana" w:hAnsi="Verdana" w:cs="Arial"/>
          <w:bCs/>
          <w:sz w:val="22"/>
          <w:szCs w:val="22"/>
        </w:rPr>
        <w:t>works and leaving the site in a clean and tidy condition at all times</w:t>
      </w:r>
      <w:proofErr w:type="gramEnd"/>
      <w:r w:rsidRPr="005078C5">
        <w:rPr>
          <w:rFonts w:ascii="Verdana" w:hAnsi="Verdana" w:cs="Arial"/>
          <w:bCs/>
          <w:sz w:val="22"/>
          <w:szCs w:val="22"/>
        </w:rPr>
        <w:t>.</w:t>
      </w:r>
    </w:p>
    <w:p w14:paraId="17D7B272"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48E59056" w14:textId="7AB2D5B5"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Minimum </w:t>
      </w:r>
      <w:r w:rsidR="0052085F" w:rsidRPr="005078C5">
        <w:rPr>
          <w:rFonts w:ascii="Verdana" w:hAnsi="Verdana" w:cs="Arial"/>
          <w:b/>
          <w:bCs/>
          <w:sz w:val="22"/>
          <w:szCs w:val="22"/>
        </w:rPr>
        <w:t xml:space="preserve">Disruption </w:t>
      </w:r>
      <w:r w:rsidR="00F04D4B" w:rsidRPr="005078C5">
        <w:rPr>
          <w:rFonts w:ascii="Verdana" w:hAnsi="Verdana" w:cs="Arial"/>
          <w:b/>
          <w:bCs/>
          <w:sz w:val="22"/>
          <w:szCs w:val="22"/>
        </w:rPr>
        <w:t>to</w:t>
      </w:r>
      <w:r w:rsidR="0052085F" w:rsidRPr="005078C5">
        <w:rPr>
          <w:rFonts w:ascii="Verdana" w:hAnsi="Verdana" w:cs="Arial"/>
          <w:b/>
          <w:bCs/>
          <w:sz w:val="22"/>
          <w:szCs w:val="22"/>
        </w:rPr>
        <w:t xml:space="preserve"> </w:t>
      </w:r>
      <w:r w:rsidR="00C7706C" w:rsidRPr="005078C5">
        <w:rPr>
          <w:rFonts w:ascii="Verdana" w:hAnsi="Verdana" w:cs="Arial"/>
          <w:b/>
          <w:bCs/>
          <w:sz w:val="22"/>
          <w:szCs w:val="22"/>
        </w:rPr>
        <w:t>the</w:t>
      </w:r>
      <w:r w:rsidR="0052085F" w:rsidRPr="005078C5">
        <w:rPr>
          <w:rFonts w:ascii="Verdana" w:hAnsi="Verdana" w:cs="Arial"/>
          <w:b/>
          <w:bCs/>
          <w:sz w:val="22"/>
          <w:szCs w:val="22"/>
        </w:rPr>
        <w:t xml:space="preserve"> Public</w:t>
      </w:r>
    </w:p>
    <w:p w14:paraId="29DF13AD"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The work shall be carried out with minimum disruption to pedestrians and vehicular traffic.</w:t>
      </w:r>
    </w:p>
    <w:p w14:paraId="6E02A4EB"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767DB9BD" w14:textId="5242007D"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Public </w:t>
      </w:r>
      <w:r w:rsidR="00F04D4B" w:rsidRPr="005078C5">
        <w:rPr>
          <w:rFonts w:ascii="Verdana" w:hAnsi="Verdana" w:cs="Arial"/>
          <w:b/>
          <w:bCs/>
          <w:sz w:val="22"/>
          <w:szCs w:val="22"/>
        </w:rPr>
        <w:t>and</w:t>
      </w:r>
      <w:r w:rsidR="0052085F" w:rsidRPr="005078C5">
        <w:rPr>
          <w:rFonts w:ascii="Verdana" w:hAnsi="Verdana" w:cs="Arial"/>
          <w:b/>
          <w:bCs/>
          <w:sz w:val="22"/>
          <w:szCs w:val="22"/>
        </w:rPr>
        <w:t xml:space="preserve"> Occupational Health </w:t>
      </w:r>
      <w:r w:rsidR="00C7706C" w:rsidRPr="005078C5">
        <w:rPr>
          <w:rFonts w:ascii="Verdana" w:hAnsi="Verdana" w:cs="Arial"/>
          <w:b/>
          <w:bCs/>
          <w:sz w:val="22"/>
          <w:szCs w:val="22"/>
        </w:rPr>
        <w:t>and</w:t>
      </w:r>
      <w:r w:rsidR="0052085F" w:rsidRPr="005078C5">
        <w:rPr>
          <w:rFonts w:ascii="Verdana" w:hAnsi="Verdana" w:cs="Arial"/>
          <w:b/>
          <w:bCs/>
          <w:sz w:val="22"/>
          <w:szCs w:val="22"/>
        </w:rPr>
        <w:t xml:space="preserve"> Safety</w:t>
      </w:r>
    </w:p>
    <w:p w14:paraId="504B76EE"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Every precaution shall be taken to ensure the safety of person and property.</w:t>
      </w:r>
      <w:r w:rsidR="00A55880" w:rsidRPr="005078C5">
        <w:rPr>
          <w:rFonts w:ascii="Verdana" w:hAnsi="Verdana" w:cs="Arial"/>
          <w:bCs/>
          <w:sz w:val="22"/>
          <w:szCs w:val="22"/>
        </w:rPr>
        <w:t xml:space="preserve"> </w:t>
      </w:r>
      <w:r w:rsidRPr="005078C5">
        <w:rPr>
          <w:rFonts w:ascii="Verdana" w:hAnsi="Verdana" w:cs="Arial"/>
          <w:bCs/>
          <w:sz w:val="22"/>
          <w:szCs w:val="22"/>
        </w:rPr>
        <w:t xml:space="preserve">All excavations, materials, </w:t>
      </w:r>
      <w:proofErr w:type="gramStart"/>
      <w:r w:rsidRPr="005078C5">
        <w:rPr>
          <w:rFonts w:ascii="Verdana" w:hAnsi="Verdana" w:cs="Arial"/>
          <w:bCs/>
          <w:sz w:val="22"/>
          <w:szCs w:val="22"/>
        </w:rPr>
        <w:t>plant</w:t>
      </w:r>
      <w:proofErr w:type="gramEnd"/>
      <w:r w:rsidRPr="005078C5">
        <w:rPr>
          <w:rFonts w:ascii="Verdana" w:hAnsi="Verdana" w:cs="Arial"/>
          <w:bCs/>
          <w:sz w:val="22"/>
          <w:szCs w:val="22"/>
        </w:rPr>
        <w:t xml:space="preserve"> and equipment must be made safe, barricaded and provided with adequate warning signage/lights during the hours of darkness to the satisfaction of the Director </w:t>
      </w:r>
      <w:r w:rsidR="00F77509">
        <w:rPr>
          <w:rFonts w:ascii="Verdana" w:hAnsi="Verdana" w:cs="Arial"/>
          <w:bCs/>
          <w:sz w:val="22"/>
          <w:szCs w:val="22"/>
        </w:rPr>
        <w:t>Infrastructure</w:t>
      </w:r>
      <w:r w:rsidRPr="005078C5">
        <w:rPr>
          <w:rFonts w:ascii="Verdana" w:hAnsi="Verdana" w:cs="Arial"/>
          <w:bCs/>
          <w:sz w:val="22"/>
          <w:szCs w:val="22"/>
        </w:rPr>
        <w:t>.</w:t>
      </w:r>
    </w:p>
    <w:p w14:paraId="7A1E5842" w14:textId="77777777" w:rsidR="00A55880" w:rsidRPr="005078C5" w:rsidRDefault="00A55880" w:rsidP="00A55880">
      <w:pPr>
        <w:autoSpaceDE w:val="0"/>
        <w:autoSpaceDN w:val="0"/>
        <w:adjustRightInd w:val="0"/>
        <w:jc w:val="both"/>
        <w:rPr>
          <w:rFonts w:ascii="Verdana" w:hAnsi="Verdana" w:cs="Arial"/>
          <w:bCs/>
          <w:sz w:val="22"/>
          <w:szCs w:val="22"/>
        </w:rPr>
      </w:pPr>
    </w:p>
    <w:p w14:paraId="792CC6F9"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All work is to be carried out in accordance with the Occupational Health, Safety and Welfare Act 1984 and Regulations amended.</w:t>
      </w:r>
    </w:p>
    <w:p w14:paraId="45DA26FB" w14:textId="77777777" w:rsidR="00883EED" w:rsidRPr="005078C5" w:rsidRDefault="00883EED" w:rsidP="00883EED">
      <w:pPr>
        <w:pStyle w:val="ListParagraph"/>
        <w:autoSpaceDE w:val="0"/>
        <w:autoSpaceDN w:val="0"/>
        <w:adjustRightInd w:val="0"/>
        <w:ind w:left="426"/>
        <w:rPr>
          <w:rFonts w:ascii="Verdana" w:hAnsi="Verdana" w:cs="Arial"/>
          <w:b/>
          <w:bCs/>
          <w:sz w:val="22"/>
          <w:szCs w:val="22"/>
        </w:rPr>
      </w:pPr>
    </w:p>
    <w:p w14:paraId="5D165402" w14:textId="502CAC56"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Damages </w:t>
      </w:r>
      <w:r w:rsidR="0052085F" w:rsidRPr="005078C5">
        <w:rPr>
          <w:rFonts w:ascii="Verdana" w:hAnsi="Verdana" w:cs="Arial"/>
          <w:b/>
          <w:bCs/>
          <w:sz w:val="22"/>
          <w:szCs w:val="22"/>
        </w:rPr>
        <w:t xml:space="preserve">As </w:t>
      </w:r>
      <w:proofErr w:type="gramStart"/>
      <w:r w:rsidR="0052085F" w:rsidRPr="005078C5">
        <w:rPr>
          <w:rFonts w:ascii="Verdana" w:hAnsi="Verdana" w:cs="Arial"/>
          <w:b/>
          <w:bCs/>
          <w:sz w:val="22"/>
          <w:szCs w:val="22"/>
        </w:rPr>
        <w:t>A</w:t>
      </w:r>
      <w:proofErr w:type="gramEnd"/>
      <w:r w:rsidR="0052085F" w:rsidRPr="005078C5">
        <w:rPr>
          <w:rFonts w:ascii="Verdana" w:hAnsi="Verdana" w:cs="Arial"/>
          <w:b/>
          <w:bCs/>
          <w:sz w:val="22"/>
          <w:szCs w:val="22"/>
        </w:rPr>
        <w:t xml:space="preserve"> Result Of Construction</w:t>
      </w:r>
    </w:p>
    <w:p w14:paraId="3CA1AEFD" w14:textId="77777777" w:rsidR="00883EED" w:rsidRPr="005078C5" w:rsidRDefault="00883EED" w:rsidP="00A55880">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Any damage which may occur to any </w:t>
      </w:r>
      <w:r w:rsidR="00A55880" w:rsidRPr="005078C5">
        <w:rPr>
          <w:rFonts w:ascii="Verdana" w:hAnsi="Verdana" w:cs="Arial"/>
          <w:bCs/>
          <w:sz w:val="22"/>
          <w:szCs w:val="22"/>
        </w:rPr>
        <w:t xml:space="preserve">Shire </w:t>
      </w:r>
      <w:r w:rsidRPr="005078C5">
        <w:rPr>
          <w:rFonts w:ascii="Verdana" w:hAnsi="Verdana" w:cs="Arial"/>
          <w:bCs/>
          <w:sz w:val="22"/>
          <w:szCs w:val="22"/>
        </w:rPr>
        <w:t xml:space="preserve">facility or private property </w:t>
      </w:r>
      <w:proofErr w:type="gramStart"/>
      <w:r w:rsidRPr="005078C5">
        <w:rPr>
          <w:rFonts w:ascii="Verdana" w:hAnsi="Verdana" w:cs="Arial"/>
          <w:bCs/>
          <w:sz w:val="22"/>
          <w:szCs w:val="22"/>
        </w:rPr>
        <w:t>during the course of</w:t>
      </w:r>
      <w:proofErr w:type="gramEnd"/>
      <w:r w:rsidRPr="005078C5">
        <w:rPr>
          <w:rFonts w:ascii="Verdana" w:hAnsi="Verdana" w:cs="Arial"/>
          <w:bCs/>
          <w:sz w:val="22"/>
          <w:szCs w:val="22"/>
        </w:rPr>
        <w:t xml:space="preserve"> the works, or which subsequently becomes evident, shall be the sole responsibility of the landowner’s contractor, or the applicant landowner.</w:t>
      </w:r>
      <w:r w:rsidR="00A55880" w:rsidRPr="005078C5">
        <w:rPr>
          <w:rFonts w:ascii="Verdana" w:hAnsi="Verdana" w:cs="Arial"/>
          <w:bCs/>
          <w:sz w:val="22"/>
          <w:szCs w:val="22"/>
        </w:rPr>
        <w:t xml:space="preserve"> </w:t>
      </w:r>
      <w:r w:rsidRPr="005078C5">
        <w:rPr>
          <w:rFonts w:ascii="Verdana" w:hAnsi="Verdana" w:cs="Arial"/>
          <w:bCs/>
          <w:sz w:val="22"/>
          <w:szCs w:val="22"/>
        </w:rPr>
        <w:t>This includes damage to kerbing, concrete or bituminous road surfaces.</w:t>
      </w:r>
    </w:p>
    <w:p w14:paraId="21C2E6B8"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4D19ED45" w14:textId="625FAA9F" w:rsidR="00883EED" w:rsidRPr="005078C5" w:rsidRDefault="00883EED" w:rsidP="00A55880">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Alteration </w:t>
      </w:r>
      <w:r w:rsidR="0052085F" w:rsidRPr="005078C5">
        <w:rPr>
          <w:rFonts w:ascii="Verdana" w:hAnsi="Verdana" w:cs="Arial"/>
          <w:b/>
          <w:bCs/>
          <w:sz w:val="22"/>
          <w:szCs w:val="22"/>
        </w:rPr>
        <w:t>To Utility Services</w:t>
      </w:r>
    </w:p>
    <w:p w14:paraId="76B05464"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Landowners must apply to the relevant utility authorities for approval to alter service that </w:t>
      </w:r>
      <w:proofErr w:type="gramStart"/>
      <w:r w:rsidRPr="005078C5">
        <w:rPr>
          <w:rFonts w:ascii="Verdana" w:hAnsi="Verdana" w:cs="Arial"/>
          <w:bCs/>
          <w:sz w:val="22"/>
          <w:szCs w:val="22"/>
        </w:rPr>
        <w:t>is in conflict with</w:t>
      </w:r>
      <w:proofErr w:type="gramEnd"/>
      <w:r w:rsidRPr="005078C5">
        <w:rPr>
          <w:rFonts w:ascii="Verdana" w:hAnsi="Verdana" w:cs="Arial"/>
          <w:bCs/>
          <w:sz w:val="22"/>
          <w:szCs w:val="22"/>
        </w:rPr>
        <w:t xml:space="preserve"> the proposed crossover. Any costs incurred in the alteration of any service and subsequent reinstatement of the verge shall be borne by the applicant landowner.</w:t>
      </w:r>
    </w:p>
    <w:p w14:paraId="65A288D8"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2768C4E0" w14:textId="2853BCFD"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Compliance </w:t>
      </w:r>
      <w:r w:rsidR="0012426B">
        <w:rPr>
          <w:rFonts w:ascii="Verdana" w:hAnsi="Verdana" w:cs="Arial"/>
          <w:b/>
          <w:bCs/>
          <w:sz w:val="22"/>
          <w:szCs w:val="22"/>
        </w:rPr>
        <w:t>I</w:t>
      </w:r>
      <w:r w:rsidRPr="005078C5">
        <w:rPr>
          <w:rFonts w:ascii="Verdana" w:hAnsi="Verdana" w:cs="Arial"/>
          <w:b/>
          <w:bCs/>
          <w:sz w:val="22"/>
          <w:szCs w:val="22"/>
        </w:rPr>
        <w:t>nspections</w:t>
      </w:r>
    </w:p>
    <w:p w14:paraId="79558942"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On completion of installation, a landowner is required to complete a “Vehicle Crossover to Residential Properties Compliance Inspection” to ensure the </w:t>
      </w:r>
      <w:r w:rsidR="00A55880" w:rsidRPr="005078C5">
        <w:rPr>
          <w:rFonts w:ascii="Verdana" w:hAnsi="Verdana" w:cs="Arial"/>
          <w:bCs/>
          <w:sz w:val="22"/>
          <w:szCs w:val="22"/>
        </w:rPr>
        <w:t xml:space="preserve">Shire </w:t>
      </w:r>
      <w:r w:rsidRPr="005078C5">
        <w:rPr>
          <w:rFonts w:ascii="Verdana" w:hAnsi="Verdana" w:cs="Arial"/>
          <w:bCs/>
          <w:sz w:val="22"/>
          <w:szCs w:val="22"/>
        </w:rPr>
        <w:t>of compliance with the required construction standards.</w:t>
      </w:r>
      <w:r w:rsidR="003C7F67" w:rsidRPr="005078C5">
        <w:rPr>
          <w:rFonts w:ascii="Verdana" w:hAnsi="Verdana" w:cs="Arial"/>
          <w:bCs/>
          <w:sz w:val="22"/>
          <w:szCs w:val="22"/>
        </w:rPr>
        <w:t xml:space="preserve"> </w:t>
      </w:r>
      <w:r w:rsidRPr="005078C5">
        <w:rPr>
          <w:rFonts w:ascii="Verdana" w:hAnsi="Verdana" w:cs="Arial"/>
          <w:bCs/>
          <w:sz w:val="22"/>
          <w:szCs w:val="22"/>
        </w:rPr>
        <w:t xml:space="preserve">Copies of relevant tax invoices must be provided to the </w:t>
      </w:r>
      <w:r w:rsidR="00A55880" w:rsidRPr="005078C5">
        <w:rPr>
          <w:rFonts w:ascii="Verdana" w:hAnsi="Verdana" w:cs="Arial"/>
          <w:bCs/>
          <w:sz w:val="22"/>
          <w:szCs w:val="22"/>
        </w:rPr>
        <w:t xml:space="preserve">Shire </w:t>
      </w:r>
      <w:r w:rsidRPr="005078C5">
        <w:rPr>
          <w:rFonts w:ascii="Verdana" w:hAnsi="Verdana" w:cs="Arial"/>
          <w:bCs/>
          <w:sz w:val="22"/>
          <w:szCs w:val="22"/>
        </w:rPr>
        <w:t>if a subsidy has been sought.</w:t>
      </w:r>
    </w:p>
    <w:p w14:paraId="617F988B"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770BF82A" w14:textId="2F860B68"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Reactive </w:t>
      </w:r>
      <w:r w:rsidR="0012426B">
        <w:rPr>
          <w:rFonts w:ascii="Verdana" w:hAnsi="Verdana" w:cs="Arial"/>
          <w:b/>
          <w:bCs/>
          <w:sz w:val="22"/>
          <w:szCs w:val="22"/>
        </w:rPr>
        <w:t>I</w:t>
      </w:r>
      <w:r w:rsidRPr="005078C5">
        <w:rPr>
          <w:rFonts w:ascii="Verdana" w:hAnsi="Verdana" w:cs="Arial"/>
          <w:b/>
          <w:bCs/>
          <w:sz w:val="22"/>
          <w:szCs w:val="22"/>
        </w:rPr>
        <w:t>nspections</w:t>
      </w:r>
    </w:p>
    <w:p w14:paraId="213C6423"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 </w:t>
      </w:r>
      <w:r w:rsidR="00A55880" w:rsidRPr="005078C5">
        <w:rPr>
          <w:rFonts w:ascii="Verdana" w:hAnsi="Verdana" w:cs="Arial"/>
          <w:bCs/>
          <w:sz w:val="22"/>
          <w:szCs w:val="22"/>
        </w:rPr>
        <w:t xml:space="preserve">Shire </w:t>
      </w:r>
      <w:r w:rsidRPr="005078C5">
        <w:rPr>
          <w:rFonts w:ascii="Verdana" w:hAnsi="Verdana" w:cs="Arial"/>
          <w:bCs/>
          <w:sz w:val="22"/>
          <w:szCs w:val="22"/>
        </w:rPr>
        <w:t xml:space="preserve">employee will conduct an inspection in response to the concerns of any person in relation to a vehicle crossover within the </w:t>
      </w:r>
      <w:r w:rsidR="00A55880" w:rsidRPr="005078C5">
        <w:rPr>
          <w:rFonts w:ascii="Verdana" w:hAnsi="Verdana" w:cs="Arial"/>
          <w:bCs/>
          <w:sz w:val="22"/>
          <w:szCs w:val="22"/>
        </w:rPr>
        <w:t>Shire</w:t>
      </w:r>
      <w:r w:rsidRPr="005078C5">
        <w:rPr>
          <w:rFonts w:ascii="Verdana" w:hAnsi="Verdana" w:cs="Arial"/>
          <w:bCs/>
          <w:sz w:val="22"/>
          <w:szCs w:val="22"/>
        </w:rPr>
        <w:t>’s precinct. The landowner will be notified in writing of any identified defects which require maintenance.</w:t>
      </w:r>
    </w:p>
    <w:p w14:paraId="24DA5661"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67307B89" w14:textId="77777777"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Maintenance of Crossovers</w:t>
      </w:r>
    </w:p>
    <w:p w14:paraId="4A002EBB"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responsibility of the landowner to ensure vehicle crossovers are maintained to an appropriate standard specified in the “Specifications for the Construction of Vehicle Crossovers to Residential Properties” and ensure it continues to be free of hazards or obstructions for vehicles and for pedestrians where the crossover meets the footpath.</w:t>
      </w:r>
    </w:p>
    <w:p w14:paraId="040D8E5C" w14:textId="77777777" w:rsidR="00883EED" w:rsidRPr="005078C5" w:rsidRDefault="00883EED" w:rsidP="00E774AC">
      <w:pPr>
        <w:pStyle w:val="ListParagraph"/>
        <w:autoSpaceDE w:val="0"/>
        <w:autoSpaceDN w:val="0"/>
        <w:adjustRightInd w:val="0"/>
        <w:ind w:left="426"/>
        <w:jc w:val="both"/>
        <w:rPr>
          <w:rFonts w:ascii="Verdana" w:hAnsi="Verdana" w:cs="Arial"/>
          <w:b/>
          <w:bCs/>
          <w:sz w:val="22"/>
          <w:szCs w:val="22"/>
        </w:rPr>
      </w:pPr>
    </w:p>
    <w:p w14:paraId="171B0B68" w14:textId="2403ACF8"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Failure </w:t>
      </w:r>
      <w:r w:rsidR="0012426B">
        <w:rPr>
          <w:rFonts w:ascii="Verdana" w:hAnsi="Verdana" w:cs="Arial"/>
          <w:b/>
          <w:bCs/>
          <w:sz w:val="22"/>
          <w:szCs w:val="22"/>
        </w:rPr>
        <w:t>T</w:t>
      </w:r>
      <w:r w:rsidRPr="005078C5">
        <w:rPr>
          <w:rFonts w:ascii="Verdana" w:hAnsi="Verdana" w:cs="Arial"/>
          <w:b/>
          <w:bCs/>
          <w:sz w:val="22"/>
          <w:szCs w:val="22"/>
        </w:rPr>
        <w:t xml:space="preserve">o </w:t>
      </w:r>
      <w:r w:rsidR="0012426B">
        <w:rPr>
          <w:rFonts w:ascii="Verdana" w:hAnsi="Verdana" w:cs="Arial"/>
          <w:b/>
          <w:bCs/>
          <w:sz w:val="22"/>
          <w:szCs w:val="22"/>
        </w:rPr>
        <w:t>M</w:t>
      </w:r>
      <w:r w:rsidRPr="005078C5">
        <w:rPr>
          <w:rFonts w:ascii="Verdana" w:hAnsi="Verdana" w:cs="Arial"/>
          <w:b/>
          <w:bCs/>
          <w:sz w:val="22"/>
          <w:szCs w:val="22"/>
        </w:rPr>
        <w:t>aintain</w:t>
      </w:r>
    </w:p>
    <w:p w14:paraId="0391602A" w14:textId="77777777" w:rsidR="00883EED" w:rsidRPr="005078C5" w:rsidRDefault="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T</w:t>
      </w:r>
      <w:r w:rsidR="00883EED" w:rsidRPr="005078C5">
        <w:rPr>
          <w:rFonts w:ascii="Verdana" w:hAnsi="Verdana" w:cs="Arial"/>
          <w:bCs/>
          <w:sz w:val="22"/>
          <w:szCs w:val="22"/>
        </w:rPr>
        <w:t xml:space="preserve">he </w:t>
      </w:r>
      <w:r w:rsidR="00A55880" w:rsidRPr="005078C5">
        <w:rPr>
          <w:rFonts w:ascii="Verdana" w:hAnsi="Verdana" w:cs="Arial"/>
          <w:bCs/>
          <w:sz w:val="22"/>
          <w:szCs w:val="22"/>
        </w:rPr>
        <w:t xml:space="preserve">Shire </w:t>
      </w:r>
      <w:r w:rsidR="00883EED" w:rsidRPr="005078C5">
        <w:rPr>
          <w:rFonts w:ascii="Verdana" w:hAnsi="Verdana" w:cs="Arial"/>
          <w:bCs/>
          <w:sz w:val="22"/>
          <w:szCs w:val="22"/>
        </w:rPr>
        <w:t>will issue a Repair Notice when necessary and the notice will detail the repair work required.</w:t>
      </w:r>
    </w:p>
    <w:p w14:paraId="7B22D464"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will have 28 days in which to have completed the repair work detailed in the repair notice.</w:t>
      </w:r>
    </w:p>
    <w:p w14:paraId="023AF5D2"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2AF52593" w14:textId="08C3090A"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Failure </w:t>
      </w:r>
      <w:r w:rsidR="0012426B">
        <w:rPr>
          <w:rFonts w:ascii="Verdana" w:hAnsi="Verdana" w:cs="Arial"/>
          <w:b/>
          <w:bCs/>
          <w:sz w:val="22"/>
          <w:szCs w:val="22"/>
        </w:rPr>
        <w:t>T</w:t>
      </w:r>
      <w:r w:rsidRPr="005078C5">
        <w:rPr>
          <w:rFonts w:ascii="Verdana" w:hAnsi="Verdana" w:cs="Arial"/>
          <w:b/>
          <w:bCs/>
          <w:sz w:val="22"/>
          <w:szCs w:val="22"/>
        </w:rPr>
        <w:t xml:space="preserve">o </w:t>
      </w:r>
      <w:r w:rsidR="0012426B">
        <w:rPr>
          <w:rFonts w:ascii="Verdana" w:hAnsi="Verdana" w:cs="Arial"/>
          <w:b/>
          <w:bCs/>
          <w:sz w:val="22"/>
          <w:szCs w:val="22"/>
        </w:rPr>
        <w:t>O</w:t>
      </w:r>
      <w:r w:rsidRPr="005078C5">
        <w:rPr>
          <w:rFonts w:ascii="Verdana" w:hAnsi="Verdana" w:cs="Arial"/>
          <w:b/>
          <w:bCs/>
          <w:sz w:val="22"/>
          <w:szCs w:val="22"/>
        </w:rPr>
        <w:t xml:space="preserve">bserve </w:t>
      </w:r>
      <w:r w:rsidR="0012426B">
        <w:rPr>
          <w:rFonts w:ascii="Verdana" w:hAnsi="Verdana" w:cs="Arial"/>
          <w:b/>
          <w:bCs/>
          <w:sz w:val="22"/>
          <w:szCs w:val="22"/>
        </w:rPr>
        <w:t>R</w:t>
      </w:r>
      <w:r w:rsidRPr="005078C5">
        <w:rPr>
          <w:rFonts w:ascii="Verdana" w:hAnsi="Verdana" w:cs="Arial"/>
          <w:b/>
          <w:bCs/>
          <w:sz w:val="22"/>
          <w:szCs w:val="22"/>
        </w:rPr>
        <w:t xml:space="preserve">epair </w:t>
      </w:r>
      <w:r w:rsidR="0012426B">
        <w:rPr>
          <w:rFonts w:ascii="Verdana" w:hAnsi="Verdana" w:cs="Arial"/>
          <w:b/>
          <w:bCs/>
          <w:sz w:val="22"/>
          <w:szCs w:val="22"/>
        </w:rPr>
        <w:t>N</w:t>
      </w:r>
      <w:r w:rsidRPr="005078C5">
        <w:rPr>
          <w:rFonts w:ascii="Verdana" w:hAnsi="Verdana" w:cs="Arial"/>
          <w:b/>
          <w:bCs/>
          <w:sz w:val="22"/>
          <w:szCs w:val="22"/>
        </w:rPr>
        <w:t>otice</w:t>
      </w:r>
    </w:p>
    <w:p w14:paraId="19AF394C"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the landowner fails to observe the repair notice and complete repair work detailed within the notice, it will be considered an offence and the </w:t>
      </w:r>
      <w:r w:rsidR="00A55880" w:rsidRPr="005078C5">
        <w:rPr>
          <w:rFonts w:ascii="Verdana" w:hAnsi="Verdana" w:cs="Arial"/>
          <w:bCs/>
          <w:sz w:val="22"/>
          <w:szCs w:val="22"/>
        </w:rPr>
        <w:t xml:space="preserve">Shire </w:t>
      </w:r>
      <w:r w:rsidRPr="005078C5">
        <w:rPr>
          <w:rFonts w:ascii="Verdana" w:hAnsi="Verdana" w:cs="Arial"/>
          <w:bCs/>
          <w:sz w:val="22"/>
          <w:szCs w:val="22"/>
        </w:rPr>
        <w:t>will issue a fine as stipulated in the current Shire of Halls Creek Adopted Budget.</w:t>
      </w:r>
    </w:p>
    <w:p w14:paraId="7235C843"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1450A043" w14:textId="77777777"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Replacement of Crossovers</w:t>
      </w:r>
    </w:p>
    <w:p w14:paraId="7420EFCC"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responsibility of the landowner to replace crossovers when necessary or wished.</w:t>
      </w:r>
      <w:r w:rsidR="003C7F67" w:rsidRPr="005078C5">
        <w:rPr>
          <w:rFonts w:ascii="Verdana" w:hAnsi="Verdana" w:cs="Arial"/>
          <w:bCs/>
          <w:sz w:val="22"/>
          <w:szCs w:val="22"/>
        </w:rPr>
        <w:t xml:space="preserve"> </w:t>
      </w:r>
      <w:r w:rsidRPr="005078C5">
        <w:rPr>
          <w:rFonts w:ascii="Verdana" w:hAnsi="Verdana" w:cs="Arial"/>
          <w:bCs/>
          <w:sz w:val="22"/>
          <w:szCs w:val="22"/>
        </w:rPr>
        <w:t>The replacement crossover must meet specifications outlined in the “Specifications for the Construction of Vehicle Crossovers to Residential Properties”.</w:t>
      </w:r>
    </w:p>
    <w:p w14:paraId="2E9C4D90"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3D5848E2" w14:textId="77777777"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Removal of Crossovers</w:t>
      </w:r>
    </w:p>
    <w:p w14:paraId="7EF0C915"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Any crossover which is no longer required or no longer connects with an internal driveway are deemed redundant.</w:t>
      </w:r>
      <w:r w:rsidR="003C7F67" w:rsidRPr="005078C5">
        <w:rPr>
          <w:rFonts w:ascii="Verdana" w:hAnsi="Verdana" w:cs="Arial"/>
          <w:bCs/>
          <w:sz w:val="22"/>
          <w:szCs w:val="22"/>
        </w:rPr>
        <w:t xml:space="preserve"> </w:t>
      </w:r>
      <w:r w:rsidRPr="005078C5">
        <w:rPr>
          <w:rFonts w:ascii="Verdana" w:hAnsi="Verdana" w:cs="Arial"/>
          <w:bCs/>
          <w:sz w:val="22"/>
          <w:szCs w:val="22"/>
        </w:rPr>
        <w:t>In this instance, landowners are to remove the crossover, the verge and kerbing are to be made good at the cost of the landowner.</w:t>
      </w:r>
    </w:p>
    <w:p w14:paraId="765F39AA" w14:textId="77777777" w:rsidR="00883EED" w:rsidRPr="005078C5" w:rsidRDefault="00883EED" w:rsidP="00E774AC">
      <w:pPr>
        <w:autoSpaceDE w:val="0"/>
        <w:autoSpaceDN w:val="0"/>
        <w:adjustRightInd w:val="0"/>
        <w:ind w:left="426" w:hanging="426"/>
        <w:jc w:val="both"/>
        <w:rPr>
          <w:rFonts w:ascii="Verdana" w:hAnsi="Verdana" w:cs="Arial"/>
          <w:bCs/>
          <w:sz w:val="22"/>
          <w:szCs w:val="22"/>
        </w:rPr>
      </w:pPr>
    </w:p>
    <w:p w14:paraId="3E342585" w14:textId="77777777" w:rsidR="00883EED" w:rsidRPr="005078C5" w:rsidRDefault="00883EED"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Responsibility to Insure</w:t>
      </w:r>
    </w:p>
    <w:p w14:paraId="71903568" w14:textId="77777777" w:rsidR="00883EED" w:rsidRPr="005078C5" w:rsidRDefault="00883EE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It is the responsibility of the landowners to ensure their residential property insurance is inclusive of public indemnity </w:t>
      </w:r>
      <w:proofErr w:type="gramStart"/>
      <w:r w:rsidRPr="005078C5">
        <w:rPr>
          <w:rFonts w:ascii="Verdana" w:hAnsi="Verdana" w:cs="Arial"/>
          <w:bCs/>
          <w:sz w:val="22"/>
          <w:szCs w:val="22"/>
        </w:rPr>
        <w:t>with regard to</w:t>
      </w:r>
      <w:proofErr w:type="gramEnd"/>
      <w:r w:rsidRPr="005078C5">
        <w:rPr>
          <w:rFonts w:ascii="Verdana" w:hAnsi="Verdana" w:cs="Arial"/>
          <w:bCs/>
          <w:sz w:val="22"/>
          <w:szCs w:val="22"/>
        </w:rPr>
        <w:t xml:space="preserve"> the vehicle crossover.</w:t>
      </w:r>
      <w:r w:rsidR="003C7F67" w:rsidRPr="005078C5">
        <w:rPr>
          <w:rFonts w:ascii="Verdana" w:hAnsi="Verdana" w:cs="Arial"/>
          <w:bCs/>
          <w:sz w:val="22"/>
          <w:szCs w:val="22"/>
        </w:rPr>
        <w:t xml:space="preserve"> </w:t>
      </w:r>
      <w:r w:rsidRPr="005078C5">
        <w:rPr>
          <w:rFonts w:ascii="Verdana" w:hAnsi="Verdana" w:cs="Arial"/>
          <w:bCs/>
          <w:sz w:val="22"/>
          <w:szCs w:val="22"/>
        </w:rPr>
        <w:t xml:space="preserve">Any notifications of legal proceedings </w:t>
      </w:r>
      <w:proofErr w:type="gramStart"/>
      <w:r w:rsidRPr="005078C5">
        <w:rPr>
          <w:rFonts w:ascii="Verdana" w:hAnsi="Verdana" w:cs="Arial"/>
          <w:bCs/>
          <w:sz w:val="22"/>
          <w:szCs w:val="22"/>
        </w:rPr>
        <w:t>as a result of</w:t>
      </w:r>
      <w:proofErr w:type="gramEnd"/>
      <w:r w:rsidRPr="005078C5">
        <w:rPr>
          <w:rFonts w:ascii="Verdana" w:hAnsi="Verdana" w:cs="Arial"/>
          <w:bCs/>
          <w:sz w:val="22"/>
          <w:szCs w:val="22"/>
        </w:rPr>
        <w:t xml:space="preserve"> faulty crossovers will be referred to the landowner.</w:t>
      </w:r>
    </w:p>
    <w:p w14:paraId="445DCBAB" w14:textId="77777777" w:rsidR="009E6D8F" w:rsidRPr="005078C5" w:rsidRDefault="009E6D8F" w:rsidP="00E774AC">
      <w:pPr>
        <w:jc w:val="both"/>
        <w:rPr>
          <w:rFonts w:ascii="Verdana" w:hAnsi="Verdana" w:cs="Arial"/>
          <w:b/>
          <w:sz w:val="22"/>
          <w:szCs w:val="22"/>
        </w:rPr>
      </w:pPr>
    </w:p>
    <w:p w14:paraId="5D5B46BF" w14:textId="77777777" w:rsidR="009E6D8F" w:rsidRPr="005078C5" w:rsidRDefault="009E6D8F" w:rsidP="00E774AC">
      <w:pPr>
        <w:jc w:val="both"/>
        <w:rPr>
          <w:rFonts w:ascii="Verdana" w:hAnsi="Verdana" w:cs="Arial"/>
          <w:sz w:val="22"/>
          <w:szCs w:val="22"/>
        </w:rPr>
      </w:pPr>
      <w:r w:rsidRPr="005078C5">
        <w:rPr>
          <w:rFonts w:ascii="Verdana" w:hAnsi="Verdana" w:cs="Arial"/>
          <w:b/>
          <w:sz w:val="22"/>
          <w:szCs w:val="22"/>
        </w:rPr>
        <w:t xml:space="preserve">INSTRUCTIONS TO STAFF: </w:t>
      </w:r>
      <w:r w:rsidR="003C7F67" w:rsidRPr="005078C5">
        <w:rPr>
          <w:rFonts w:ascii="Verdana" w:hAnsi="Verdana" w:cs="Arial"/>
          <w:bCs/>
          <w:sz w:val="22"/>
          <w:szCs w:val="22"/>
        </w:rPr>
        <w:t>As above</w:t>
      </w:r>
    </w:p>
    <w:p w14:paraId="11B5EF3F" w14:textId="77777777" w:rsidR="009E6D8F" w:rsidRPr="005078C5" w:rsidRDefault="009E6D8F" w:rsidP="00E774AC">
      <w:pPr>
        <w:jc w:val="both"/>
        <w:rPr>
          <w:rFonts w:ascii="Verdana" w:hAnsi="Verdana" w:cs="Arial"/>
          <w:b/>
          <w:sz w:val="22"/>
          <w:szCs w:val="22"/>
        </w:rPr>
      </w:pPr>
    </w:p>
    <w:p w14:paraId="0BA7FFE8" w14:textId="77777777" w:rsidR="00FF64F4" w:rsidRPr="000F3095" w:rsidRDefault="009E6D8F" w:rsidP="00E774AC">
      <w:pPr>
        <w:jc w:val="both"/>
        <w:rPr>
          <w:rFonts w:ascii="Verdana" w:hAnsi="Verdana" w:cs="Arial"/>
          <w:bCs/>
          <w:i/>
          <w:iCs/>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i/>
          <w:iCs/>
          <w:sz w:val="22"/>
          <w:szCs w:val="22"/>
        </w:rPr>
        <w:t>Local Government Act 199</w:t>
      </w:r>
      <w:r w:rsidRPr="005078C5">
        <w:rPr>
          <w:rFonts w:ascii="Verdana" w:hAnsi="Verdana" w:cs="Arial"/>
          <w:sz w:val="22"/>
          <w:szCs w:val="22"/>
        </w:rPr>
        <w:t xml:space="preserve">5, </w:t>
      </w:r>
      <w:r w:rsidRPr="000F3095">
        <w:rPr>
          <w:rFonts w:ascii="Verdana" w:hAnsi="Verdana" w:cs="Arial"/>
          <w:i/>
          <w:iCs/>
          <w:sz w:val="22"/>
          <w:szCs w:val="22"/>
        </w:rPr>
        <w:t>Building Regulations 1989</w:t>
      </w:r>
      <w:r w:rsidR="00A55880" w:rsidRPr="000F3095">
        <w:rPr>
          <w:rFonts w:ascii="Verdana" w:hAnsi="Verdana" w:cs="Arial"/>
          <w:i/>
          <w:iCs/>
          <w:sz w:val="22"/>
          <w:szCs w:val="22"/>
        </w:rPr>
        <w:t>, L</w:t>
      </w:r>
      <w:r w:rsidR="00A55880" w:rsidRPr="000F3095">
        <w:rPr>
          <w:rFonts w:ascii="Verdana" w:hAnsi="Verdana" w:cs="Arial"/>
          <w:bCs/>
          <w:i/>
          <w:iCs/>
          <w:sz w:val="22"/>
          <w:szCs w:val="22"/>
        </w:rPr>
        <w:t>ocal Government (Uniform Provisions) Regulations 1996 and Occupational Health Safety and Welfare Act 1984</w:t>
      </w:r>
    </w:p>
    <w:p w14:paraId="47112DB7" w14:textId="77777777" w:rsidR="00FF64F4" w:rsidRDefault="00FF64F4" w:rsidP="00A55880">
      <w:pPr>
        <w:rPr>
          <w:rFonts w:ascii="Verdana" w:hAnsi="Verdana" w:cs="Arial"/>
          <w:bCs/>
          <w:sz w:val="22"/>
          <w:szCs w:val="22"/>
        </w:rPr>
      </w:pPr>
    </w:p>
    <w:p w14:paraId="7913956D" w14:textId="77777777" w:rsidR="00FF64F4" w:rsidRDefault="00FF64F4" w:rsidP="00A55880">
      <w:pPr>
        <w:rPr>
          <w:rFonts w:ascii="Verdana" w:hAnsi="Verdana" w:cs="Arial"/>
          <w:bCs/>
          <w:sz w:val="22"/>
          <w:szCs w:val="22"/>
        </w:rPr>
      </w:pPr>
    </w:p>
    <w:p w14:paraId="7F586F87" w14:textId="77777777" w:rsidR="00FF64F4" w:rsidRDefault="00FF64F4" w:rsidP="00A55880">
      <w:pPr>
        <w:rPr>
          <w:rFonts w:ascii="Verdana" w:hAnsi="Verdana" w:cs="Arial"/>
          <w:bCs/>
          <w:sz w:val="22"/>
          <w:szCs w:val="22"/>
        </w:rPr>
      </w:pPr>
    </w:p>
    <w:p w14:paraId="7EBB94D6" w14:textId="77777777" w:rsidR="00FF64F4" w:rsidRDefault="00FF64F4" w:rsidP="00A55880">
      <w:pPr>
        <w:rPr>
          <w:rFonts w:ascii="Verdana" w:hAnsi="Verdana" w:cs="Arial"/>
          <w:bCs/>
          <w:sz w:val="22"/>
          <w:szCs w:val="22"/>
        </w:rPr>
      </w:pPr>
    </w:p>
    <w:p w14:paraId="7D49CD40" w14:textId="77777777" w:rsidR="00FF64F4" w:rsidRDefault="00FF64F4" w:rsidP="00A55880">
      <w:pPr>
        <w:rPr>
          <w:rFonts w:ascii="Verdana" w:hAnsi="Verdana" w:cs="Arial"/>
          <w:bCs/>
          <w:sz w:val="22"/>
          <w:szCs w:val="22"/>
        </w:rPr>
      </w:pPr>
    </w:p>
    <w:p w14:paraId="135405AA" w14:textId="77777777" w:rsidR="00FF64F4" w:rsidRPr="005078C5" w:rsidRDefault="00FF64F4" w:rsidP="00A55880">
      <w:pPr>
        <w:rPr>
          <w:rFonts w:ascii="Verdana" w:hAnsi="Verdana" w:cs="Arial"/>
          <w:bCs/>
          <w:sz w:val="22"/>
          <w:szCs w:val="22"/>
        </w:rPr>
      </w:pPr>
    </w:p>
    <w:p w14:paraId="196A1683" w14:textId="77777777" w:rsidR="00883EED" w:rsidRPr="005078C5" w:rsidRDefault="00883EED" w:rsidP="005078C5">
      <w:pPr>
        <w:rPr>
          <w:rFonts w:ascii="Verdana" w:hAnsi="Verdana" w:cs="Arial"/>
          <w:b/>
          <w:sz w:val="22"/>
          <w:szCs w:val="22"/>
        </w:rPr>
      </w:pPr>
    </w:p>
    <w:tbl>
      <w:tblPr>
        <w:tblStyle w:val="TableGrid"/>
        <w:tblW w:w="0" w:type="auto"/>
        <w:tblLook w:val="04A0" w:firstRow="1" w:lastRow="0" w:firstColumn="1" w:lastColumn="0" w:noHBand="0" w:noVBand="1"/>
      </w:tblPr>
      <w:tblGrid>
        <w:gridCol w:w="4393"/>
        <w:gridCol w:w="5354"/>
      </w:tblGrid>
      <w:tr w:rsidR="00883EED" w:rsidRPr="00E1545A" w14:paraId="2BE79478"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15EE6B92" w14:textId="77777777" w:rsidR="00883EED" w:rsidRPr="005078C5" w:rsidRDefault="00883EED" w:rsidP="00883EED">
            <w:pPr>
              <w:rPr>
                <w:rFonts w:ascii="Verdana" w:hAnsi="Verdana" w:cs="Arial"/>
                <w:b/>
                <w:sz w:val="22"/>
                <w:szCs w:val="22"/>
              </w:rPr>
            </w:pPr>
            <w:r w:rsidRPr="005078C5">
              <w:rPr>
                <w:rFonts w:ascii="Verdana" w:hAnsi="Verdana" w:cs="Arial"/>
                <w:b/>
                <w:sz w:val="22"/>
                <w:szCs w:val="22"/>
              </w:rPr>
              <w:lastRenderedPageBreak/>
              <w:t>Procedure Number</w:t>
            </w:r>
          </w:p>
        </w:tc>
        <w:tc>
          <w:tcPr>
            <w:tcW w:w="5354" w:type="dxa"/>
            <w:tcBorders>
              <w:top w:val="single" w:sz="4" w:space="0" w:color="auto"/>
              <w:left w:val="single" w:sz="4" w:space="0" w:color="auto"/>
              <w:bottom w:val="single" w:sz="4" w:space="0" w:color="auto"/>
              <w:right w:val="single" w:sz="4" w:space="0" w:color="auto"/>
            </w:tcBorders>
            <w:hideMark/>
          </w:tcPr>
          <w:p w14:paraId="76A17A8E" w14:textId="77777777" w:rsidR="00883EED" w:rsidRPr="005078C5" w:rsidRDefault="003C7F67" w:rsidP="00883EED">
            <w:pPr>
              <w:autoSpaceDE w:val="0"/>
              <w:autoSpaceDN w:val="0"/>
              <w:adjustRightInd w:val="0"/>
              <w:rPr>
                <w:rFonts w:ascii="Verdana" w:hAnsi="Verdana" w:cs="Arial"/>
                <w:bCs/>
                <w:sz w:val="22"/>
                <w:szCs w:val="22"/>
              </w:rPr>
            </w:pPr>
            <w:r w:rsidRPr="005078C5">
              <w:rPr>
                <w:rFonts w:ascii="Verdana" w:hAnsi="Verdana" w:cs="Arial"/>
                <w:sz w:val="22"/>
                <w:szCs w:val="22"/>
              </w:rPr>
              <w:t xml:space="preserve">W1 previously </w:t>
            </w:r>
            <w:r w:rsidR="00883EED" w:rsidRPr="005078C5">
              <w:rPr>
                <w:rFonts w:ascii="Verdana" w:hAnsi="Verdana" w:cs="Arial"/>
                <w:sz w:val="22"/>
                <w:szCs w:val="22"/>
              </w:rPr>
              <w:t>IAM 02</w:t>
            </w:r>
          </w:p>
        </w:tc>
      </w:tr>
      <w:tr w:rsidR="00883EED" w:rsidRPr="00E1545A" w14:paraId="712CCE4C"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6E37953C"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6565103D" w14:textId="77777777" w:rsidR="00883EED" w:rsidRPr="005078C5" w:rsidRDefault="003C7F67" w:rsidP="00883EED">
            <w:pPr>
              <w:autoSpaceDE w:val="0"/>
              <w:autoSpaceDN w:val="0"/>
              <w:adjustRightInd w:val="0"/>
              <w:rPr>
                <w:rFonts w:ascii="Verdana" w:hAnsi="Verdana" w:cs="Arial"/>
                <w:bCs/>
                <w:sz w:val="22"/>
                <w:szCs w:val="22"/>
              </w:rPr>
            </w:pPr>
            <w:r w:rsidRPr="005078C5">
              <w:rPr>
                <w:rFonts w:ascii="Verdana" w:hAnsi="Verdana" w:cs="Arial"/>
                <w:bCs/>
                <w:sz w:val="22"/>
                <w:szCs w:val="22"/>
              </w:rPr>
              <w:t xml:space="preserve">Works previously </w:t>
            </w:r>
            <w:r w:rsidR="00F77509">
              <w:rPr>
                <w:rFonts w:ascii="Verdana" w:hAnsi="Verdana" w:cs="Arial"/>
                <w:bCs/>
                <w:sz w:val="22"/>
                <w:szCs w:val="22"/>
              </w:rPr>
              <w:t>Infrastructure</w:t>
            </w:r>
          </w:p>
        </w:tc>
      </w:tr>
      <w:tr w:rsidR="00883EED" w:rsidRPr="00E1545A" w14:paraId="64344227"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5EF32727"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3131F296" w14:textId="77777777" w:rsidR="00883EED" w:rsidRPr="005078C5" w:rsidRDefault="00883EED" w:rsidP="00883EED">
            <w:pPr>
              <w:autoSpaceDE w:val="0"/>
              <w:autoSpaceDN w:val="0"/>
              <w:adjustRightInd w:val="0"/>
              <w:rPr>
                <w:rFonts w:ascii="Verdana" w:hAnsi="Verdana" w:cs="Arial"/>
                <w:bCs/>
                <w:sz w:val="22"/>
                <w:szCs w:val="22"/>
              </w:rPr>
            </w:pPr>
          </w:p>
        </w:tc>
      </w:tr>
      <w:tr w:rsidR="00883EED" w:rsidRPr="00E1545A" w14:paraId="2027D59B"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43DAADF5"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37505709" w14:textId="77777777" w:rsidR="00883EED" w:rsidRPr="005078C5" w:rsidRDefault="00883EED" w:rsidP="00883EED">
            <w:pPr>
              <w:autoSpaceDE w:val="0"/>
              <w:autoSpaceDN w:val="0"/>
              <w:adjustRightInd w:val="0"/>
              <w:rPr>
                <w:rFonts w:ascii="Verdana" w:hAnsi="Verdana" w:cs="Arial"/>
                <w:bCs/>
                <w:sz w:val="22"/>
                <w:szCs w:val="22"/>
              </w:rPr>
            </w:pPr>
          </w:p>
        </w:tc>
      </w:tr>
      <w:tr w:rsidR="00883EED" w:rsidRPr="00E1545A" w14:paraId="21F405C2"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333A4CEA" w14:textId="77777777" w:rsidR="00883EED" w:rsidRPr="005078C5" w:rsidRDefault="00883EED" w:rsidP="00883EED">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5EA569EC" w14:textId="77777777" w:rsidR="00FF64F4" w:rsidRDefault="00FF64F4" w:rsidP="00883EED">
            <w:pPr>
              <w:autoSpaceDE w:val="0"/>
              <w:autoSpaceDN w:val="0"/>
              <w:adjustRightInd w:val="0"/>
              <w:rPr>
                <w:rFonts w:ascii="Verdana" w:hAnsi="Verdana" w:cs="Arial"/>
                <w:sz w:val="22"/>
                <w:szCs w:val="22"/>
              </w:rPr>
            </w:pPr>
            <w:r w:rsidRPr="00D1619E">
              <w:rPr>
                <w:rFonts w:ascii="Verdana" w:hAnsi="Verdana" w:cs="Arial"/>
                <w:bCs/>
                <w:sz w:val="22"/>
                <w:szCs w:val="22"/>
              </w:rPr>
              <w:t>20 September 2012</w:t>
            </w:r>
            <w:r>
              <w:rPr>
                <w:rFonts w:ascii="Verdana" w:hAnsi="Verdana" w:cs="Arial"/>
                <w:bCs/>
                <w:sz w:val="22"/>
                <w:szCs w:val="22"/>
              </w:rPr>
              <w:t xml:space="preserve"> (Resolution no. 2012/164)</w:t>
            </w:r>
          </w:p>
          <w:p w14:paraId="0ADD766D" w14:textId="77777777" w:rsidR="00883EED" w:rsidRPr="005078C5" w:rsidRDefault="00883EED" w:rsidP="00883EED">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6D14F874" w14:textId="77777777" w:rsidR="00883EED" w:rsidRPr="005078C5" w:rsidRDefault="00883EED" w:rsidP="00883EED">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588C7792"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625EB712" w14:textId="77777777" w:rsidR="00326525" w:rsidRDefault="00262422" w:rsidP="00883EED">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1FD3F894" w14:textId="66A21C22" w:rsidR="000F3095" w:rsidRPr="005078C5" w:rsidRDefault="000F3095" w:rsidP="00883EED">
            <w:pPr>
              <w:autoSpaceDE w:val="0"/>
              <w:autoSpaceDN w:val="0"/>
              <w:adjustRightInd w:val="0"/>
              <w:rPr>
                <w:rFonts w:ascii="Verdana" w:hAnsi="Verdana" w:cs="Arial"/>
                <w:sz w:val="22"/>
                <w:szCs w:val="22"/>
              </w:rPr>
            </w:pPr>
            <w:r w:rsidRPr="00D2020E">
              <w:rPr>
                <w:rFonts w:ascii="Verdana" w:hAnsi="Verdana" w:cs="Arial"/>
                <w:sz w:val="22"/>
                <w:szCs w:val="22"/>
              </w:rPr>
              <w:t>28 July 2022 (Resolution no. ___/___)</w:t>
            </w:r>
          </w:p>
        </w:tc>
      </w:tr>
    </w:tbl>
    <w:p w14:paraId="298D9B99" w14:textId="77777777" w:rsidR="00883EED" w:rsidRPr="005078C5" w:rsidRDefault="00883EED" w:rsidP="00883EED">
      <w:pPr>
        <w:autoSpaceDE w:val="0"/>
        <w:autoSpaceDN w:val="0"/>
        <w:adjustRightInd w:val="0"/>
        <w:rPr>
          <w:rFonts w:ascii="Verdana" w:hAnsi="Verdana" w:cs="Arial"/>
          <w:bCs/>
          <w:sz w:val="22"/>
          <w:szCs w:val="22"/>
          <w:lang w:eastAsia="en-US"/>
        </w:rPr>
      </w:pPr>
    </w:p>
    <w:p w14:paraId="1C6AA8B4" w14:textId="42D6CF8A" w:rsidR="0012426B" w:rsidRDefault="0012426B" w:rsidP="00883EED">
      <w:pPr>
        <w:spacing w:after="160" w:line="259" w:lineRule="auto"/>
        <w:rPr>
          <w:rFonts w:ascii="Verdana" w:hAnsi="Verdana" w:cs="Arial"/>
          <w:sz w:val="22"/>
          <w:szCs w:val="22"/>
        </w:rPr>
      </w:pPr>
    </w:p>
    <w:p w14:paraId="45E4CC48" w14:textId="757DB640" w:rsidR="0012426B" w:rsidRDefault="0012426B" w:rsidP="00883EED">
      <w:pPr>
        <w:spacing w:after="160" w:line="259" w:lineRule="auto"/>
        <w:rPr>
          <w:rFonts w:ascii="Verdana" w:hAnsi="Verdana" w:cs="Arial"/>
          <w:sz w:val="22"/>
          <w:szCs w:val="22"/>
        </w:rPr>
      </w:pPr>
    </w:p>
    <w:p w14:paraId="72C5BC1E" w14:textId="26CEC94E" w:rsidR="0012426B" w:rsidRDefault="0012426B" w:rsidP="00883EED">
      <w:pPr>
        <w:spacing w:after="160" w:line="259" w:lineRule="auto"/>
        <w:rPr>
          <w:rFonts w:ascii="Verdana" w:hAnsi="Verdana" w:cs="Arial"/>
          <w:sz w:val="22"/>
          <w:szCs w:val="22"/>
        </w:rPr>
      </w:pPr>
    </w:p>
    <w:p w14:paraId="660D794B" w14:textId="2DF328C9" w:rsidR="0012426B" w:rsidRDefault="0012426B" w:rsidP="00883EED">
      <w:pPr>
        <w:spacing w:after="160" w:line="259" w:lineRule="auto"/>
        <w:rPr>
          <w:rFonts w:ascii="Verdana" w:hAnsi="Verdana" w:cs="Arial"/>
          <w:sz w:val="22"/>
          <w:szCs w:val="22"/>
        </w:rPr>
      </w:pPr>
    </w:p>
    <w:p w14:paraId="64706821" w14:textId="4757B445" w:rsidR="0012426B" w:rsidRDefault="0012426B" w:rsidP="00883EED">
      <w:pPr>
        <w:spacing w:after="160" w:line="259" w:lineRule="auto"/>
        <w:rPr>
          <w:rFonts w:ascii="Verdana" w:hAnsi="Verdana" w:cs="Arial"/>
          <w:sz w:val="22"/>
          <w:szCs w:val="22"/>
        </w:rPr>
      </w:pPr>
    </w:p>
    <w:p w14:paraId="0AABA5B1" w14:textId="76003CFB" w:rsidR="0012426B" w:rsidRDefault="0012426B" w:rsidP="00883EED">
      <w:pPr>
        <w:spacing w:after="160" w:line="259" w:lineRule="auto"/>
        <w:rPr>
          <w:rFonts w:ascii="Verdana" w:hAnsi="Verdana" w:cs="Arial"/>
          <w:sz w:val="22"/>
          <w:szCs w:val="22"/>
        </w:rPr>
      </w:pPr>
    </w:p>
    <w:p w14:paraId="0230668B" w14:textId="15DA91A1" w:rsidR="0012426B" w:rsidRDefault="0012426B" w:rsidP="00883EED">
      <w:pPr>
        <w:spacing w:after="160" w:line="259" w:lineRule="auto"/>
        <w:rPr>
          <w:rFonts w:ascii="Verdana" w:hAnsi="Verdana" w:cs="Arial"/>
          <w:sz w:val="22"/>
          <w:szCs w:val="22"/>
        </w:rPr>
      </w:pPr>
    </w:p>
    <w:p w14:paraId="7D118AA1" w14:textId="25003BB9" w:rsidR="0012426B" w:rsidRDefault="0012426B" w:rsidP="00883EED">
      <w:pPr>
        <w:spacing w:after="160" w:line="259" w:lineRule="auto"/>
        <w:rPr>
          <w:rFonts w:ascii="Verdana" w:hAnsi="Verdana" w:cs="Arial"/>
          <w:sz w:val="22"/>
          <w:szCs w:val="22"/>
        </w:rPr>
      </w:pPr>
    </w:p>
    <w:p w14:paraId="14FFFE27" w14:textId="3BC5DEC2" w:rsidR="0012426B" w:rsidRDefault="0012426B" w:rsidP="00883EED">
      <w:pPr>
        <w:spacing w:after="160" w:line="259" w:lineRule="auto"/>
        <w:rPr>
          <w:rFonts w:ascii="Verdana" w:hAnsi="Verdana" w:cs="Arial"/>
          <w:sz w:val="22"/>
          <w:szCs w:val="22"/>
        </w:rPr>
      </w:pPr>
    </w:p>
    <w:p w14:paraId="30FF81FC" w14:textId="552A5B4A" w:rsidR="0012426B" w:rsidRDefault="0012426B" w:rsidP="00883EED">
      <w:pPr>
        <w:spacing w:after="160" w:line="259" w:lineRule="auto"/>
        <w:rPr>
          <w:rFonts w:ascii="Verdana" w:hAnsi="Verdana" w:cs="Arial"/>
          <w:sz w:val="22"/>
          <w:szCs w:val="22"/>
        </w:rPr>
      </w:pPr>
    </w:p>
    <w:p w14:paraId="54FD0F4E" w14:textId="0B4112FC" w:rsidR="0012426B" w:rsidRDefault="0012426B" w:rsidP="00883EED">
      <w:pPr>
        <w:spacing w:after="160" w:line="259" w:lineRule="auto"/>
        <w:rPr>
          <w:rFonts w:ascii="Verdana" w:hAnsi="Verdana" w:cs="Arial"/>
          <w:sz w:val="22"/>
          <w:szCs w:val="22"/>
        </w:rPr>
      </w:pPr>
    </w:p>
    <w:p w14:paraId="5A81F362" w14:textId="4662EC64" w:rsidR="0012426B" w:rsidRDefault="0012426B" w:rsidP="00883EED">
      <w:pPr>
        <w:spacing w:after="160" w:line="259" w:lineRule="auto"/>
        <w:rPr>
          <w:rFonts w:ascii="Verdana" w:hAnsi="Verdana" w:cs="Arial"/>
          <w:sz w:val="22"/>
          <w:szCs w:val="22"/>
        </w:rPr>
      </w:pPr>
    </w:p>
    <w:p w14:paraId="5C13807C" w14:textId="7334EBD0" w:rsidR="0012426B" w:rsidRDefault="0012426B" w:rsidP="00883EED">
      <w:pPr>
        <w:spacing w:after="160" w:line="259" w:lineRule="auto"/>
        <w:rPr>
          <w:rFonts w:ascii="Verdana" w:hAnsi="Verdana" w:cs="Arial"/>
          <w:sz w:val="22"/>
          <w:szCs w:val="22"/>
        </w:rPr>
      </w:pPr>
    </w:p>
    <w:p w14:paraId="50477170" w14:textId="5FD7BEA9" w:rsidR="0012426B" w:rsidRDefault="0012426B" w:rsidP="00883EED">
      <w:pPr>
        <w:spacing w:after="160" w:line="259" w:lineRule="auto"/>
        <w:rPr>
          <w:rFonts w:ascii="Verdana" w:hAnsi="Verdana" w:cs="Arial"/>
          <w:sz w:val="22"/>
          <w:szCs w:val="22"/>
        </w:rPr>
      </w:pPr>
    </w:p>
    <w:p w14:paraId="72BA4597" w14:textId="6F0C96C8" w:rsidR="0012426B" w:rsidRDefault="0012426B" w:rsidP="00883EED">
      <w:pPr>
        <w:spacing w:after="160" w:line="259" w:lineRule="auto"/>
        <w:rPr>
          <w:rFonts w:ascii="Verdana" w:hAnsi="Verdana" w:cs="Arial"/>
          <w:sz w:val="22"/>
          <w:szCs w:val="22"/>
        </w:rPr>
      </w:pPr>
    </w:p>
    <w:p w14:paraId="51016A45" w14:textId="3E56BD65" w:rsidR="0012426B" w:rsidRDefault="0012426B" w:rsidP="00883EED">
      <w:pPr>
        <w:spacing w:after="160" w:line="259" w:lineRule="auto"/>
        <w:rPr>
          <w:rFonts w:ascii="Verdana" w:hAnsi="Verdana" w:cs="Arial"/>
          <w:sz w:val="22"/>
          <w:szCs w:val="22"/>
        </w:rPr>
      </w:pPr>
    </w:p>
    <w:p w14:paraId="20ACADDA" w14:textId="1B9635BA" w:rsidR="0012426B" w:rsidRDefault="0012426B" w:rsidP="00883EED">
      <w:pPr>
        <w:spacing w:after="160" w:line="259" w:lineRule="auto"/>
        <w:rPr>
          <w:rFonts w:ascii="Verdana" w:hAnsi="Verdana" w:cs="Arial"/>
          <w:sz w:val="22"/>
          <w:szCs w:val="22"/>
        </w:rPr>
      </w:pPr>
    </w:p>
    <w:p w14:paraId="6C97D684" w14:textId="180D7DC4" w:rsidR="0012426B" w:rsidRDefault="0012426B" w:rsidP="00883EED">
      <w:pPr>
        <w:spacing w:after="160" w:line="259" w:lineRule="auto"/>
        <w:rPr>
          <w:rFonts w:ascii="Verdana" w:hAnsi="Verdana" w:cs="Arial"/>
          <w:sz w:val="22"/>
          <w:szCs w:val="22"/>
        </w:rPr>
      </w:pPr>
    </w:p>
    <w:p w14:paraId="589E8CC3" w14:textId="558AF665" w:rsidR="0012426B" w:rsidRDefault="0012426B" w:rsidP="00883EED">
      <w:pPr>
        <w:spacing w:after="160" w:line="259" w:lineRule="auto"/>
        <w:rPr>
          <w:rFonts w:ascii="Verdana" w:hAnsi="Verdana" w:cs="Arial"/>
          <w:sz w:val="22"/>
          <w:szCs w:val="22"/>
        </w:rPr>
      </w:pPr>
    </w:p>
    <w:p w14:paraId="4F1B6D90" w14:textId="6A47043A" w:rsidR="0012426B" w:rsidRDefault="0012426B" w:rsidP="00883EED">
      <w:pPr>
        <w:spacing w:after="160" w:line="259" w:lineRule="auto"/>
        <w:rPr>
          <w:rFonts w:ascii="Verdana" w:hAnsi="Verdana" w:cs="Arial"/>
          <w:sz w:val="22"/>
          <w:szCs w:val="22"/>
        </w:rPr>
      </w:pPr>
    </w:p>
    <w:p w14:paraId="417A19E2" w14:textId="043FD3C3" w:rsidR="0012426B" w:rsidRDefault="0012426B" w:rsidP="00883EED">
      <w:pPr>
        <w:spacing w:after="160" w:line="259" w:lineRule="auto"/>
        <w:rPr>
          <w:rFonts w:ascii="Verdana" w:hAnsi="Verdana" w:cs="Arial"/>
          <w:sz w:val="22"/>
          <w:szCs w:val="22"/>
        </w:rPr>
      </w:pPr>
    </w:p>
    <w:p w14:paraId="1FAB9F75" w14:textId="16110726" w:rsidR="0012426B" w:rsidRDefault="0012426B" w:rsidP="00883EED">
      <w:pPr>
        <w:spacing w:after="160" w:line="259" w:lineRule="auto"/>
        <w:rPr>
          <w:rFonts w:ascii="Verdana" w:hAnsi="Verdana" w:cs="Arial"/>
          <w:sz w:val="22"/>
          <w:szCs w:val="22"/>
        </w:rPr>
      </w:pPr>
    </w:p>
    <w:p w14:paraId="264C06C3" w14:textId="4DAC2508" w:rsidR="0012426B" w:rsidRDefault="0012426B" w:rsidP="00883EED">
      <w:pPr>
        <w:spacing w:after="160" w:line="259" w:lineRule="auto"/>
        <w:rPr>
          <w:rFonts w:ascii="Verdana" w:hAnsi="Verdana" w:cs="Arial"/>
          <w:sz w:val="22"/>
          <w:szCs w:val="22"/>
        </w:rPr>
      </w:pPr>
    </w:p>
    <w:p w14:paraId="6015749A" w14:textId="6913943E" w:rsidR="0012426B" w:rsidRDefault="0012426B" w:rsidP="00883EED">
      <w:pPr>
        <w:spacing w:after="160" w:line="259" w:lineRule="auto"/>
        <w:rPr>
          <w:rFonts w:ascii="Verdana" w:hAnsi="Verdana" w:cs="Arial"/>
          <w:b/>
          <w:bCs/>
          <w:spacing w:val="-1"/>
          <w:kern w:val="32"/>
          <w:sz w:val="22"/>
          <w:szCs w:val="22"/>
        </w:rPr>
      </w:pPr>
    </w:p>
    <w:p w14:paraId="2F2B0EA7" w14:textId="21DDE760" w:rsidR="00A6376D" w:rsidRDefault="00A6376D" w:rsidP="00883EED">
      <w:pPr>
        <w:spacing w:after="160" w:line="259" w:lineRule="auto"/>
        <w:rPr>
          <w:rFonts w:ascii="Verdana" w:hAnsi="Verdana" w:cs="Arial"/>
          <w:b/>
          <w:bCs/>
          <w:spacing w:val="-1"/>
          <w:kern w:val="32"/>
          <w:sz w:val="22"/>
          <w:szCs w:val="22"/>
        </w:rPr>
      </w:pPr>
    </w:p>
    <w:p w14:paraId="59020505" w14:textId="77777777" w:rsidR="00A6376D" w:rsidRPr="005078C5" w:rsidRDefault="00A6376D" w:rsidP="00883EED">
      <w:pPr>
        <w:spacing w:after="160" w:line="259" w:lineRule="auto"/>
        <w:rPr>
          <w:rFonts w:ascii="Verdana" w:hAnsi="Verdana" w:cs="Arial"/>
          <w:b/>
          <w:bCs/>
          <w:spacing w:val="-1"/>
          <w:kern w:val="32"/>
          <w:sz w:val="22"/>
          <w:szCs w:val="22"/>
        </w:rPr>
      </w:pPr>
    </w:p>
    <w:p w14:paraId="178BDBAD" w14:textId="77777777" w:rsidR="005C2480" w:rsidRPr="005078C5" w:rsidRDefault="005C2480" w:rsidP="00E774AC">
      <w:pPr>
        <w:spacing w:after="160" w:line="259" w:lineRule="auto"/>
      </w:pPr>
    </w:p>
    <w:p w14:paraId="6B773AEF" w14:textId="23589BE7" w:rsidR="00883EED" w:rsidRPr="005078C5" w:rsidRDefault="00B85977" w:rsidP="000F3095">
      <w:pPr>
        <w:pStyle w:val="Heading1"/>
        <w:pBdr>
          <w:top w:val="single" w:sz="4" w:space="1" w:color="auto"/>
          <w:bottom w:val="none" w:sz="0" w:space="0" w:color="auto"/>
        </w:pBdr>
      </w:pPr>
      <w:bookmarkStart w:id="184" w:name="_Toc74040638"/>
      <w:r w:rsidRPr="005078C5">
        <w:lastRenderedPageBreak/>
        <w:t>W</w:t>
      </w:r>
      <w:r w:rsidR="00760299" w:rsidRPr="005078C5">
        <w:t>3</w:t>
      </w:r>
      <w:r w:rsidRPr="005078C5">
        <w:tab/>
      </w:r>
      <w:r w:rsidR="00883EED" w:rsidRPr="005078C5">
        <w:t>C</w:t>
      </w:r>
      <w:r w:rsidR="003C7F67" w:rsidRPr="005078C5">
        <w:t xml:space="preserve">ROSSOVERS – </w:t>
      </w:r>
      <w:r w:rsidR="00883EED" w:rsidRPr="005078C5">
        <w:t>C</w:t>
      </w:r>
      <w:r w:rsidR="003C7F67" w:rsidRPr="005078C5">
        <w:t>OMMERCIAL AND INDUSTRIAL</w:t>
      </w:r>
      <w:bookmarkEnd w:id="184"/>
      <w:r w:rsidR="0021261B">
        <w:fldChar w:fldCharType="begin"/>
      </w:r>
      <w:r w:rsidR="0021261B">
        <w:instrText xml:space="preserve"> TC </w:instrText>
      </w:r>
      <w:r w:rsidR="00FF64F4">
        <w:tab/>
      </w:r>
      <w:r w:rsidR="00FF64F4">
        <w:tab/>
      </w:r>
      <w:r w:rsidR="0021261B">
        <w:instrText>"</w:instrText>
      </w:r>
      <w:bookmarkStart w:id="185" w:name="_Toc14163978"/>
      <w:bookmarkStart w:id="186" w:name="_Toc74040639"/>
      <w:r w:rsidR="0021261B" w:rsidRPr="005078C5">
        <w:instrText>W3</w:instrText>
      </w:r>
      <w:r w:rsidR="0021261B" w:rsidRPr="005078C5">
        <w:tab/>
        <w:instrText>CROSSOVERS – COMMERCIAL AND INDUSTRIAL</w:instrText>
      </w:r>
      <w:bookmarkEnd w:id="185"/>
      <w:bookmarkEnd w:id="186"/>
      <w:r w:rsidR="0021261B">
        <w:instrText xml:space="preserve">" </w:instrText>
      </w:r>
      <w:r w:rsidR="00FF64F4">
        <w:tab/>
      </w:r>
      <w:r w:rsidR="00FF64F4">
        <w:tab/>
      </w:r>
      <w:r w:rsidR="0021261B">
        <w:instrText xml:space="preserve">\f C \l "1" </w:instrText>
      </w:r>
      <w:r w:rsidR="0021261B">
        <w:fldChar w:fldCharType="end"/>
      </w:r>
    </w:p>
    <w:p w14:paraId="581CE0C7" w14:textId="77777777" w:rsidR="005C2480" w:rsidRPr="005078C5" w:rsidRDefault="005C2480" w:rsidP="00E774AC">
      <w:pPr>
        <w:autoSpaceDE w:val="0"/>
        <w:autoSpaceDN w:val="0"/>
        <w:adjustRightInd w:val="0"/>
        <w:jc w:val="both"/>
        <w:rPr>
          <w:rFonts w:ascii="Verdana" w:hAnsi="Verdana" w:cs="Arial"/>
          <w:b/>
          <w:bCs/>
          <w:sz w:val="22"/>
          <w:szCs w:val="22"/>
        </w:rPr>
      </w:pPr>
    </w:p>
    <w:p w14:paraId="66E8192B" w14:textId="77777777" w:rsidR="00883EED" w:rsidRPr="005078C5" w:rsidRDefault="003C7F6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Works </w:t>
      </w:r>
    </w:p>
    <w:p w14:paraId="711A6F85" w14:textId="77777777" w:rsidR="003C7F67" w:rsidRPr="005078C5" w:rsidRDefault="003C7F67" w:rsidP="00E774AC">
      <w:pPr>
        <w:jc w:val="both"/>
        <w:rPr>
          <w:rFonts w:ascii="Verdana" w:hAnsi="Verdana" w:cs="Arial"/>
          <w:b/>
          <w:sz w:val="22"/>
          <w:szCs w:val="22"/>
        </w:rPr>
      </w:pPr>
    </w:p>
    <w:p w14:paraId="1E35268C" w14:textId="77777777" w:rsidR="003C7F67" w:rsidRPr="005078C5" w:rsidRDefault="003C7F67"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Property crossovers are an extremely volatile conversation point for residents. The Shires consistency of approach in how to design and install crossovers is critical to ensure residents satisfaction. The repair of crossovers and associated footpaths is seen as a Shire activity, even when generally this is left to the builder of the residence on the property. </w:t>
      </w:r>
    </w:p>
    <w:p w14:paraId="78148B9E" w14:textId="77777777" w:rsidR="003C7F67" w:rsidRPr="005078C5" w:rsidRDefault="003C7F67" w:rsidP="00E774AC">
      <w:pPr>
        <w:jc w:val="both"/>
        <w:rPr>
          <w:rFonts w:ascii="Verdana" w:hAnsi="Verdana" w:cs="Arial"/>
          <w:b/>
          <w:sz w:val="22"/>
          <w:szCs w:val="22"/>
        </w:rPr>
      </w:pPr>
    </w:p>
    <w:p w14:paraId="473D2688" w14:textId="77777777" w:rsidR="003C7F67" w:rsidRPr="005078C5" w:rsidRDefault="003C7F67" w:rsidP="00E774AC">
      <w:pPr>
        <w:autoSpaceDE w:val="0"/>
        <w:autoSpaceDN w:val="0"/>
        <w:adjustRightInd w:val="0"/>
        <w:jc w:val="both"/>
        <w:rPr>
          <w:rFonts w:ascii="Verdana" w:hAnsi="Verdana" w:cs="Arial"/>
          <w:bCs/>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Pr="005078C5">
        <w:rPr>
          <w:rFonts w:ascii="Verdana" w:hAnsi="Verdana" w:cs="Arial"/>
          <w:bCs/>
          <w:sz w:val="22"/>
          <w:szCs w:val="22"/>
        </w:rPr>
        <w:t>The purpose of this procedure is to provide a consistent approach to the construction of vehicle crossovers for commercial and industrial properties within the Shire of Halls Creek and improve the standard of crossovers by assisting residential landowners to install quality vehicle crossovers.</w:t>
      </w:r>
    </w:p>
    <w:p w14:paraId="0FFC0C3F" w14:textId="77777777" w:rsidR="003C7F67" w:rsidRPr="005078C5" w:rsidRDefault="003C7F67">
      <w:pPr>
        <w:autoSpaceDE w:val="0"/>
        <w:autoSpaceDN w:val="0"/>
        <w:adjustRightInd w:val="0"/>
        <w:jc w:val="both"/>
        <w:rPr>
          <w:rFonts w:ascii="Verdana" w:hAnsi="Verdana" w:cs="Arial"/>
          <w:bCs/>
          <w:sz w:val="22"/>
          <w:szCs w:val="22"/>
        </w:rPr>
      </w:pPr>
    </w:p>
    <w:p w14:paraId="536E8262" w14:textId="77777777" w:rsidR="003C7F67" w:rsidRPr="005078C5" w:rsidRDefault="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This procedure identifies the Shire responsibility in subsidising crossovers to residential properties and outlines a consistent application and assessment process. </w:t>
      </w:r>
    </w:p>
    <w:p w14:paraId="518CDDF7" w14:textId="77777777" w:rsidR="003C7F67" w:rsidRPr="005078C5" w:rsidRDefault="003C7F67" w:rsidP="003C7F67">
      <w:pPr>
        <w:autoSpaceDE w:val="0"/>
        <w:autoSpaceDN w:val="0"/>
        <w:adjustRightInd w:val="0"/>
        <w:jc w:val="both"/>
        <w:rPr>
          <w:rFonts w:ascii="Verdana" w:hAnsi="Verdana" w:cs="Arial"/>
          <w:bCs/>
          <w:sz w:val="22"/>
          <w:szCs w:val="22"/>
        </w:rPr>
      </w:pPr>
    </w:p>
    <w:p w14:paraId="242C29F1" w14:textId="77777777" w:rsidR="003C7F67" w:rsidRPr="005078C5" w:rsidRDefault="003C7F67">
      <w:pPr>
        <w:autoSpaceDE w:val="0"/>
        <w:autoSpaceDN w:val="0"/>
        <w:adjustRightInd w:val="0"/>
        <w:jc w:val="both"/>
        <w:rPr>
          <w:rFonts w:ascii="Verdana" w:hAnsi="Verdana" w:cs="Arial"/>
          <w:b/>
          <w:sz w:val="22"/>
          <w:szCs w:val="22"/>
        </w:rPr>
      </w:pPr>
      <w:r w:rsidRPr="005078C5">
        <w:rPr>
          <w:rFonts w:ascii="Verdana" w:hAnsi="Verdana" w:cs="Arial"/>
          <w:b/>
          <w:sz w:val="22"/>
          <w:szCs w:val="22"/>
        </w:rPr>
        <w:t xml:space="preserve">PRACTICE: </w:t>
      </w:r>
    </w:p>
    <w:p w14:paraId="4D51DAE4" w14:textId="77777777" w:rsidR="003C7F67" w:rsidRPr="005078C5" w:rsidRDefault="003C7F67" w:rsidP="00E774AC">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Definitions</w:t>
      </w:r>
    </w:p>
    <w:p w14:paraId="58473C96" w14:textId="77777777" w:rsidR="00883EED" w:rsidRPr="005078C5" w:rsidRDefault="00883EED">
      <w:pPr>
        <w:pStyle w:val="ListParagraph"/>
        <w:numPr>
          <w:ilvl w:val="0"/>
          <w:numId w:val="150"/>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The Shire</w:t>
      </w:r>
      <w:r w:rsidRPr="005078C5">
        <w:rPr>
          <w:rFonts w:ascii="Verdana" w:hAnsi="Verdana" w:cs="Arial"/>
          <w:bCs/>
          <w:sz w:val="22"/>
          <w:szCs w:val="22"/>
        </w:rPr>
        <w:t xml:space="preserve"> means the Shire of Halls Creek.</w:t>
      </w:r>
    </w:p>
    <w:p w14:paraId="3FEC2594" w14:textId="77777777" w:rsidR="00883EED" w:rsidRPr="005078C5" w:rsidRDefault="00883EED">
      <w:pPr>
        <w:pStyle w:val="ListParagraph"/>
        <w:numPr>
          <w:ilvl w:val="0"/>
          <w:numId w:val="150"/>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 </w:t>
      </w:r>
      <w:r w:rsidRPr="005078C5">
        <w:rPr>
          <w:rFonts w:ascii="Verdana" w:hAnsi="Verdana" w:cs="Arial"/>
          <w:b/>
          <w:bCs/>
          <w:sz w:val="22"/>
          <w:szCs w:val="22"/>
        </w:rPr>
        <w:t>landowner</w:t>
      </w:r>
      <w:r w:rsidRPr="005078C5">
        <w:rPr>
          <w:rFonts w:ascii="Verdana" w:hAnsi="Verdana" w:cs="Arial"/>
          <w:bCs/>
          <w:sz w:val="22"/>
          <w:szCs w:val="22"/>
        </w:rPr>
        <w:t xml:space="preserve"> means the respective adjoining landowner to roads under the responsibility of the Shire.</w:t>
      </w:r>
    </w:p>
    <w:p w14:paraId="616A657F" w14:textId="77777777" w:rsidR="00883EED" w:rsidRPr="005078C5" w:rsidRDefault="00883EED">
      <w:pPr>
        <w:pStyle w:val="ListParagraph"/>
        <w:numPr>
          <w:ilvl w:val="0"/>
          <w:numId w:val="150"/>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Crossovers</w:t>
      </w:r>
      <w:r w:rsidRPr="005078C5">
        <w:rPr>
          <w:rFonts w:ascii="Verdana" w:hAnsi="Verdana" w:cs="Arial"/>
          <w:bCs/>
          <w:sz w:val="22"/>
          <w:szCs w:val="22"/>
        </w:rPr>
        <w:t xml:space="preserve"> means the vehicle crossover to extending from private land to the road.  A standard vehicle crossover has:</w:t>
      </w:r>
    </w:p>
    <w:p w14:paraId="49C4A4F5" w14:textId="77777777" w:rsidR="00883EED" w:rsidRPr="005078C5" w:rsidRDefault="00883EED">
      <w:pPr>
        <w:pStyle w:val="ListParagraph"/>
        <w:numPr>
          <w:ilvl w:val="0"/>
          <w:numId w:val="15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Dimensions of a maximum 3m wide x 8m length</w:t>
      </w:r>
    </w:p>
    <w:p w14:paraId="17F93375" w14:textId="77777777" w:rsidR="00883EED" w:rsidRPr="005078C5" w:rsidRDefault="00883EED">
      <w:pPr>
        <w:pStyle w:val="ListParagraph"/>
        <w:numPr>
          <w:ilvl w:val="0"/>
          <w:numId w:val="151"/>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Constructed in </w:t>
      </w:r>
      <w:proofErr w:type="gramStart"/>
      <w:r w:rsidRPr="005078C5">
        <w:rPr>
          <w:rFonts w:ascii="Verdana" w:hAnsi="Verdana" w:cs="Arial"/>
          <w:bCs/>
          <w:sz w:val="22"/>
          <w:szCs w:val="22"/>
        </w:rPr>
        <w:t>concrete</w:t>
      </w:r>
      <w:proofErr w:type="gramEnd"/>
    </w:p>
    <w:p w14:paraId="4E37CAEC" w14:textId="77777777" w:rsidR="00883EED" w:rsidRPr="005078C5" w:rsidRDefault="00883EED">
      <w:pPr>
        <w:pStyle w:val="ListParagraph"/>
        <w:numPr>
          <w:ilvl w:val="0"/>
          <w:numId w:val="150"/>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Main roads</w:t>
      </w:r>
      <w:r w:rsidRPr="005078C5">
        <w:rPr>
          <w:rFonts w:ascii="Verdana" w:hAnsi="Verdana" w:cs="Arial"/>
          <w:bCs/>
          <w:sz w:val="22"/>
          <w:szCs w:val="22"/>
        </w:rPr>
        <w:t xml:space="preserve"> refer to roads within the Shire of Halls Creek that are under the responsibility of the Commissioner, Main Roads WA. This includes:</w:t>
      </w:r>
    </w:p>
    <w:p w14:paraId="4D709B25" w14:textId="77777777" w:rsidR="00883EED" w:rsidRPr="005078C5" w:rsidRDefault="00883EED">
      <w:pPr>
        <w:pStyle w:val="ListParagraph"/>
        <w:numPr>
          <w:ilvl w:val="0"/>
          <w:numId w:val="152"/>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Great Northern Highway</w:t>
      </w:r>
    </w:p>
    <w:p w14:paraId="73FCCB5B" w14:textId="77777777"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Scope</w:t>
      </w:r>
    </w:p>
    <w:p w14:paraId="441257FF"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This p</w:t>
      </w:r>
      <w:r w:rsidR="003C7F67" w:rsidRPr="005078C5">
        <w:rPr>
          <w:rFonts w:ascii="Verdana" w:hAnsi="Verdana" w:cs="Arial"/>
          <w:bCs/>
          <w:sz w:val="22"/>
          <w:szCs w:val="22"/>
        </w:rPr>
        <w:t xml:space="preserve">rocedure </w:t>
      </w:r>
      <w:r w:rsidRPr="005078C5">
        <w:rPr>
          <w:rFonts w:ascii="Verdana" w:hAnsi="Verdana" w:cs="Arial"/>
          <w:bCs/>
          <w:sz w:val="22"/>
          <w:szCs w:val="22"/>
        </w:rPr>
        <w:t>covers all matters relating to the construction of new crossovers located between commercial and industrial landowner’s property and public roads within the Shire</w:t>
      </w:r>
      <w:r w:rsidR="003C7F67" w:rsidRPr="005078C5">
        <w:rPr>
          <w:rFonts w:ascii="Verdana" w:hAnsi="Verdana" w:cs="Arial"/>
          <w:bCs/>
          <w:sz w:val="22"/>
          <w:szCs w:val="22"/>
        </w:rPr>
        <w:t xml:space="preserve"> and </w:t>
      </w:r>
      <w:r w:rsidRPr="005078C5">
        <w:rPr>
          <w:rFonts w:ascii="Verdana" w:hAnsi="Verdana" w:cs="Arial"/>
          <w:bCs/>
          <w:sz w:val="22"/>
          <w:szCs w:val="22"/>
        </w:rPr>
        <w:t>shall apply to both new and existing crossovers.</w:t>
      </w:r>
      <w:r w:rsidR="003C7F67" w:rsidRPr="005078C5">
        <w:rPr>
          <w:rFonts w:ascii="Verdana" w:hAnsi="Verdana" w:cs="Arial"/>
          <w:bCs/>
          <w:sz w:val="22"/>
          <w:szCs w:val="22"/>
        </w:rPr>
        <w:t xml:space="preserve"> </w:t>
      </w:r>
      <w:r w:rsidRPr="005078C5">
        <w:rPr>
          <w:rFonts w:ascii="Verdana" w:hAnsi="Verdana" w:cs="Arial"/>
          <w:bCs/>
          <w:sz w:val="22"/>
          <w:szCs w:val="22"/>
        </w:rPr>
        <w:t xml:space="preserve">Specifications for the actual construction materials and methodology </w:t>
      </w:r>
      <w:r w:rsidR="003C7F67" w:rsidRPr="005078C5">
        <w:rPr>
          <w:rFonts w:ascii="Verdana" w:hAnsi="Verdana" w:cs="Arial"/>
          <w:bCs/>
          <w:sz w:val="22"/>
          <w:szCs w:val="22"/>
        </w:rPr>
        <w:t xml:space="preserve">can be </w:t>
      </w:r>
      <w:r w:rsidRPr="005078C5">
        <w:rPr>
          <w:rFonts w:ascii="Verdana" w:hAnsi="Verdana" w:cs="Arial"/>
          <w:bCs/>
          <w:sz w:val="22"/>
          <w:szCs w:val="22"/>
        </w:rPr>
        <w:t>provided upon request.</w:t>
      </w:r>
    </w:p>
    <w:p w14:paraId="0EC6A7E2"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76233F32" w14:textId="77777777"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Application for Crossover</w:t>
      </w:r>
    </w:p>
    <w:p w14:paraId="413C66E9"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If a landowner wishes to construct a crossover, an application to construct the crossover must be submitted.</w:t>
      </w:r>
    </w:p>
    <w:p w14:paraId="4544DB53"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7D9EE174" w14:textId="77777777"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Cost to apply for </w:t>
      </w:r>
      <w:proofErr w:type="gramStart"/>
      <w:r w:rsidRPr="005078C5">
        <w:rPr>
          <w:rFonts w:ascii="Verdana" w:hAnsi="Verdana" w:cs="Arial"/>
          <w:b/>
          <w:bCs/>
          <w:sz w:val="22"/>
          <w:szCs w:val="22"/>
        </w:rPr>
        <w:t>crossovers</w:t>
      </w:r>
      <w:proofErr w:type="gramEnd"/>
    </w:p>
    <w:p w14:paraId="533C2B55"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An application fee is payable as stipulated in the Shire of Halls Creek Fees and Charges document for the current </w:t>
      </w:r>
      <w:r w:rsidR="003C7F67" w:rsidRPr="005078C5">
        <w:rPr>
          <w:rFonts w:ascii="Verdana" w:hAnsi="Verdana" w:cs="Arial"/>
          <w:bCs/>
          <w:sz w:val="22"/>
          <w:szCs w:val="22"/>
        </w:rPr>
        <w:t>a</w:t>
      </w:r>
      <w:r w:rsidRPr="005078C5">
        <w:rPr>
          <w:rFonts w:ascii="Verdana" w:hAnsi="Verdana" w:cs="Arial"/>
          <w:bCs/>
          <w:sz w:val="22"/>
          <w:szCs w:val="22"/>
        </w:rPr>
        <w:t>dopted Budget.</w:t>
      </w:r>
    </w:p>
    <w:p w14:paraId="46573006" w14:textId="77777777" w:rsidR="003C7F67" w:rsidRPr="005078C5" w:rsidRDefault="003C7F67" w:rsidP="003C7F67">
      <w:pPr>
        <w:autoSpaceDE w:val="0"/>
        <w:autoSpaceDN w:val="0"/>
        <w:adjustRightInd w:val="0"/>
        <w:jc w:val="both"/>
        <w:rPr>
          <w:rFonts w:ascii="Verdana" w:hAnsi="Verdana" w:cs="Arial"/>
          <w:bCs/>
          <w:sz w:val="22"/>
          <w:szCs w:val="22"/>
        </w:rPr>
      </w:pPr>
    </w:p>
    <w:p w14:paraId="19DA2F59" w14:textId="0F2DBEB2"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an application is unable to be approved due to it failing to meet the necessary criteria, the application fee will not be </w:t>
      </w:r>
      <w:r w:rsidR="000F3095" w:rsidRPr="005078C5">
        <w:rPr>
          <w:rFonts w:ascii="Verdana" w:hAnsi="Verdana" w:cs="Arial"/>
          <w:bCs/>
          <w:sz w:val="22"/>
          <w:szCs w:val="22"/>
        </w:rPr>
        <w:t>reimbursed,</w:t>
      </w:r>
      <w:r w:rsidRPr="005078C5">
        <w:rPr>
          <w:rFonts w:ascii="Verdana" w:hAnsi="Verdana" w:cs="Arial"/>
          <w:bCs/>
          <w:sz w:val="22"/>
          <w:szCs w:val="22"/>
        </w:rPr>
        <w:t xml:space="preserve"> and the applicant landowner will be advised in writing that the application has not been successful.</w:t>
      </w:r>
    </w:p>
    <w:p w14:paraId="625722A7" w14:textId="77777777" w:rsidR="003C7F67" w:rsidRPr="005078C5" w:rsidRDefault="003C7F67" w:rsidP="003C7F67">
      <w:pPr>
        <w:autoSpaceDE w:val="0"/>
        <w:autoSpaceDN w:val="0"/>
        <w:adjustRightInd w:val="0"/>
        <w:rPr>
          <w:rFonts w:ascii="Verdana" w:hAnsi="Verdana" w:cs="Arial"/>
          <w:b/>
          <w:bCs/>
          <w:sz w:val="22"/>
          <w:szCs w:val="22"/>
        </w:rPr>
      </w:pPr>
    </w:p>
    <w:p w14:paraId="43D938C9" w14:textId="77777777"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Criteria to apply for </w:t>
      </w:r>
      <w:proofErr w:type="gramStart"/>
      <w:r w:rsidRPr="005078C5">
        <w:rPr>
          <w:rFonts w:ascii="Verdana" w:hAnsi="Verdana" w:cs="Arial"/>
          <w:b/>
          <w:bCs/>
          <w:sz w:val="22"/>
          <w:szCs w:val="22"/>
        </w:rPr>
        <w:t>crossovers</w:t>
      </w:r>
      <w:proofErr w:type="gramEnd"/>
    </w:p>
    <w:p w14:paraId="7F6441DF"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Landowners are responsible for ensuring all applications to the Shire contain the following application criteria:</w:t>
      </w:r>
    </w:p>
    <w:p w14:paraId="443FF375" w14:textId="77777777" w:rsidR="00883EED" w:rsidRPr="005078C5" w:rsidRDefault="00883EED" w:rsidP="009B0B84">
      <w:pPr>
        <w:pStyle w:val="ListParagraph"/>
        <w:numPr>
          <w:ilvl w:val="0"/>
          <w:numId w:val="175"/>
        </w:num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application must be in writing using the “Application for the Construction of Vehicle Crossovers to Residential Properties” </w:t>
      </w:r>
      <w:proofErr w:type="gramStart"/>
      <w:r w:rsidRPr="005078C5">
        <w:rPr>
          <w:rFonts w:ascii="Verdana" w:hAnsi="Verdana" w:cs="Arial"/>
          <w:bCs/>
          <w:sz w:val="22"/>
          <w:szCs w:val="22"/>
        </w:rPr>
        <w:t>form</w:t>
      </w:r>
      <w:proofErr w:type="gramEnd"/>
    </w:p>
    <w:p w14:paraId="646BBBA0" w14:textId="77777777" w:rsidR="00883EED" w:rsidRPr="005078C5" w:rsidRDefault="00883EED" w:rsidP="009B0B84">
      <w:pPr>
        <w:pStyle w:val="ListParagraph"/>
        <w:numPr>
          <w:ilvl w:val="0"/>
          <w:numId w:val="175"/>
        </w:num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application has two components:</w:t>
      </w:r>
    </w:p>
    <w:p w14:paraId="1409C717" w14:textId="77777777" w:rsidR="00883EED" w:rsidRPr="005078C5" w:rsidRDefault="00883EED" w:rsidP="009B0B84">
      <w:pPr>
        <w:pStyle w:val="ListParagraph"/>
        <w:numPr>
          <w:ilvl w:val="1"/>
          <w:numId w:val="175"/>
        </w:numPr>
        <w:autoSpaceDE w:val="0"/>
        <w:autoSpaceDN w:val="0"/>
        <w:adjustRightInd w:val="0"/>
        <w:jc w:val="both"/>
        <w:rPr>
          <w:rFonts w:ascii="Verdana" w:hAnsi="Verdana" w:cs="Arial"/>
          <w:bCs/>
          <w:sz w:val="22"/>
          <w:szCs w:val="22"/>
        </w:rPr>
      </w:pPr>
      <w:r w:rsidRPr="005078C5">
        <w:rPr>
          <w:rFonts w:ascii="Verdana" w:hAnsi="Verdana" w:cs="Arial"/>
          <w:bCs/>
          <w:sz w:val="22"/>
          <w:szCs w:val="22"/>
        </w:rPr>
        <w:t>Application for approval to construct (Preliminary approval)</w:t>
      </w:r>
    </w:p>
    <w:p w14:paraId="5627684A" w14:textId="77777777" w:rsidR="00883EED" w:rsidRPr="005078C5" w:rsidRDefault="00883EED" w:rsidP="009B0B84">
      <w:pPr>
        <w:pStyle w:val="ListParagraph"/>
        <w:numPr>
          <w:ilvl w:val="1"/>
          <w:numId w:val="175"/>
        </w:numPr>
        <w:autoSpaceDE w:val="0"/>
        <w:autoSpaceDN w:val="0"/>
        <w:adjustRightInd w:val="0"/>
        <w:jc w:val="both"/>
        <w:rPr>
          <w:rFonts w:ascii="Verdana" w:hAnsi="Verdana" w:cs="Arial"/>
          <w:bCs/>
          <w:sz w:val="22"/>
          <w:szCs w:val="22"/>
        </w:rPr>
      </w:pPr>
      <w:r w:rsidRPr="005078C5">
        <w:rPr>
          <w:rFonts w:ascii="Verdana" w:hAnsi="Verdana" w:cs="Arial"/>
          <w:bCs/>
          <w:sz w:val="22"/>
          <w:szCs w:val="22"/>
        </w:rPr>
        <w:t>Compliance inspection on completion of construction (Final Approval).</w:t>
      </w:r>
    </w:p>
    <w:p w14:paraId="40D8BBCB" w14:textId="77777777" w:rsidR="00883EED" w:rsidRPr="005078C5" w:rsidRDefault="00883EED" w:rsidP="009B0B84">
      <w:pPr>
        <w:pStyle w:val="ListParagraph"/>
        <w:numPr>
          <w:ilvl w:val="1"/>
          <w:numId w:val="175"/>
        </w:numPr>
        <w:autoSpaceDE w:val="0"/>
        <w:autoSpaceDN w:val="0"/>
        <w:adjustRightInd w:val="0"/>
        <w:jc w:val="both"/>
        <w:rPr>
          <w:rFonts w:ascii="Verdana" w:hAnsi="Verdana" w:cs="Arial"/>
          <w:bCs/>
          <w:sz w:val="22"/>
          <w:szCs w:val="22"/>
        </w:rPr>
      </w:pPr>
      <w:r w:rsidRPr="005078C5">
        <w:rPr>
          <w:rFonts w:ascii="Verdana" w:hAnsi="Verdana" w:cs="Arial"/>
          <w:bCs/>
          <w:sz w:val="22"/>
          <w:szCs w:val="22"/>
        </w:rPr>
        <w:lastRenderedPageBreak/>
        <w:t>Payment of the application fee must accompany the application.</w:t>
      </w:r>
    </w:p>
    <w:p w14:paraId="55A93D93" w14:textId="77777777" w:rsidR="003C7F67" w:rsidRPr="005078C5" w:rsidRDefault="003C7F67" w:rsidP="003C7F67">
      <w:pPr>
        <w:autoSpaceDE w:val="0"/>
        <w:autoSpaceDN w:val="0"/>
        <w:adjustRightInd w:val="0"/>
        <w:jc w:val="both"/>
        <w:rPr>
          <w:rFonts w:ascii="Verdana" w:hAnsi="Verdana" w:cs="Arial"/>
          <w:bCs/>
          <w:sz w:val="22"/>
          <w:szCs w:val="22"/>
        </w:rPr>
      </w:pPr>
    </w:p>
    <w:p w14:paraId="58AC20A5"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All crossovers must be constructed to the satisfaction of the Shire.</w:t>
      </w:r>
    </w:p>
    <w:p w14:paraId="5E6D3786" w14:textId="77777777" w:rsidR="003C7F67" w:rsidRPr="005078C5" w:rsidRDefault="003C7F67" w:rsidP="003C7F67">
      <w:pPr>
        <w:autoSpaceDE w:val="0"/>
        <w:autoSpaceDN w:val="0"/>
        <w:adjustRightInd w:val="0"/>
        <w:jc w:val="both"/>
        <w:rPr>
          <w:rFonts w:ascii="Verdana" w:hAnsi="Verdana" w:cs="Arial"/>
          <w:bCs/>
          <w:sz w:val="22"/>
          <w:szCs w:val="22"/>
        </w:rPr>
      </w:pPr>
    </w:p>
    <w:p w14:paraId="1EF80ADD"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Stipulation of what is meant as satisfaction is outlined in the “Specifications for the Construction of Vehicle Crossovers to Residential Properties” document.</w:t>
      </w:r>
    </w:p>
    <w:p w14:paraId="2CC58B71" w14:textId="77777777" w:rsidR="00883EED" w:rsidRPr="005078C5" w:rsidRDefault="00883EED" w:rsidP="00883EED">
      <w:pPr>
        <w:autoSpaceDE w:val="0"/>
        <w:autoSpaceDN w:val="0"/>
        <w:adjustRightInd w:val="0"/>
        <w:rPr>
          <w:rFonts w:ascii="Verdana" w:hAnsi="Verdana" w:cs="Arial"/>
          <w:bCs/>
          <w:sz w:val="22"/>
          <w:szCs w:val="22"/>
        </w:rPr>
      </w:pPr>
    </w:p>
    <w:p w14:paraId="318328A5" w14:textId="1B3395A1"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Applications </w:t>
      </w:r>
      <w:r w:rsidR="00F04D4B">
        <w:rPr>
          <w:rFonts w:ascii="Verdana" w:hAnsi="Verdana" w:cs="Arial"/>
          <w:b/>
          <w:bCs/>
          <w:sz w:val="22"/>
          <w:szCs w:val="22"/>
        </w:rPr>
        <w:t>f</w:t>
      </w:r>
      <w:r w:rsidR="0012426B" w:rsidRPr="005078C5">
        <w:rPr>
          <w:rFonts w:ascii="Verdana" w:hAnsi="Verdana" w:cs="Arial"/>
          <w:b/>
          <w:bCs/>
          <w:sz w:val="22"/>
          <w:szCs w:val="22"/>
        </w:rPr>
        <w:t xml:space="preserve">or Crossovers </w:t>
      </w:r>
      <w:r w:rsidR="00F04D4B" w:rsidRPr="005078C5">
        <w:rPr>
          <w:rFonts w:ascii="Verdana" w:hAnsi="Verdana" w:cs="Arial"/>
          <w:b/>
          <w:bCs/>
          <w:sz w:val="22"/>
          <w:szCs w:val="22"/>
        </w:rPr>
        <w:t>on</w:t>
      </w:r>
      <w:r w:rsidR="0012426B" w:rsidRPr="005078C5">
        <w:rPr>
          <w:rFonts w:ascii="Verdana" w:hAnsi="Verdana" w:cs="Arial"/>
          <w:b/>
          <w:bCs/>
          <w:sz w:val="22"/>
          <w:szCs w:val="22"/>
        </w:rPr>
        <w:t xml:space="preserve"> Main Roads</w:t>
      </w:r>
    </w:p>
    <w:p w14:paraId="0FBB1D6F"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applications for crossovers to main roads must have prior approval from the Commissioner, Main Roads WA. </w:t>
      </w:r>
      <w:r w:rsidR="003C7F67" w:rsidRPr="005078C5">
        <w:rPr>
          <w:rFonts w:ascii="Verdana" w:hAnsi="Verdana" w:cs="Arial"/>
          <w:bCs/>
          <w:sz w:val="22"/>
          <w:szCs w:val="22"/>
        </w:rPr>
        <w:t xml:space="preserve"> </w:t>
      </w:r>
      <w:r w:rsidRPr="005078C5">
        <w:rPr>
          <w:rFonts w:ascii="Verdana" w:hAnsi="Verdana" w:cs="Arial"/>
          <w:bCs/>
          <w:sz w:val="22"/>
          <w:szCs w:val="22"/>
        </w:rPr>
        <w:t>A copy of the written approval provided by the Commissioner; Main Roads WA must be attached to the application.</w:t>
      </w:r>
      <w:r w:rsidR="003C7F67" w:rsidRPr="005078C5">
        <w:rPr>
          <w:rFonts w:ascii="Verdana" w:hAnsi="Verdana" w:cs="Arial"/>
          <w:bCs/>
          <w:sz w:val="22"/>
          <w:szCs w:val="22"/>
        </w:rPr>
        <w:t xml:space="preserve"> </w:t>
      </w:r>
      <w:r w:rsidRPr="005078C5">
        <w:rPr>
          <w:rFonts w:ascii="Verdana" w:hAnsi="Verdana" w:cs="Arial"/>
          <w:bCs/>
          <w:sz w:val="22"/>
          <w:szCs w:val="22"/>
        </w:rPr>
        <w:t>Any application for a crossover on main roads which does not have this approval from the Commissioner, Main Roads WA will not be considered.</w:t>
      </w:r>
    </w:p>
    <w:p w14:paraId="1864D67C" w14:textId="77777777" w:rsidR="00883EED" w:rsidRPr="005078C5" w:rsidRDefault="00883EED" w:rsidP="00883EED">
      <w:pPr>
        <w:autoSpaceDE w:val="0"/>
        <w:autoSpaceDN w:val="0"/>
        <w:adjustRightInd w:val="0"/>
        <w:rPr>
          <w:rFonts w:ascii="Verdana" w:hAnsi="Verdana" w:cs="Arial"/>
          <w:bCs/>
          <w:sz w:val="22"/>
          <w:szCs w:val="22"/>
        </w:rPr>
      </w:pPr>
    </w:p>
    <w:p w14:paraId="6F851E7F" w14:textId="77777777"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Assessment and Approval of Applications for Crossovers</w:t>
      </w:r>
    </w:p>
    <w:p w14:paraId="60EFEAF7"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Landowners will be notified in writing for the pre-approval to construct the crossover based on the application provided by the landowner</w:t>
      </w:r>
      <w:r w:rsidR="003C7F67" w:rsidRPr="005078C5">
        <w:rPr>
          <w:rFonts w:ascii="Verdana" w:hAnsi="Verdana" w:cs="Arial"/>
          <w:bCs/>
          <w:sz w:val="22"/>
          <w:szCs w:val="22"/>
        </w:rPr>
        <w:t xml:space="preserve"> and </w:t>
      </w:r>
      <w:r w:rsidRPr="005078C5">
        <w:rPr>
          <w:rFonts w:ascii="Verdana" w:hAnsi="Verdana" w:cs="Arial"/>
          <w:bCs/>
          <w:sz w:val="22"/>
          <w:szCs w:val="22"/>
        </w:rPr>
        <w:t>for the final approval of the crossover after the Compliance Inspection has taken place and is submitted to the Shire.</w:t>
      </w:r>
    </w:p>
    <w:p w14:paraId="6F15F73F" w14:textId="77777777" w:rsidR="00883EED" w:rsidRPr="005078C5" w:rsidRDefault="00883EED" w:rsidP="00883EED">
      <w:pPr>
        <w:autoSpaceDE w:val="0"/>
        <w:autoSpaceDN w:val="0"/>
        <w:adjustRightInd w:val="0"/>
        <w:rPr>
          <w:rFonts w:ascii="Verdana" w:hAnsi="Verdana" w:cs="Arial"/>
          <w:bCs/>
          <w:sz w:val="22"/>
          <w:szCs w:val="22"/>
        </w:rPr>
      </w:pPr>
    </w:p>
    <w:p w14:paraId="38BB0CD8" w14:textId="6D6ADE90"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Authorised </w:t>
      </w:r>
      <w:r w:rsidR="0012426B" w:rsidRPr="005078C5">
        <w:rPr>
          <w:rFonts w:ascii="Verdana" w:hAnsi="Verdana" w:cs="Arial"/>
          <w:b/>
          <w:bCs/>
          <w:sz w:val="22"/>
          <w:szCs w:val="22"/>
        </w:rPr>
        <w:t xml:space="preserve">Persons </w:t>
      </w:r>
      <w:r w:rsidR="00F04D4B" w:rsidRPr="005078C5">
        <w:rPr>
          <w:rFonts w:ascii="Verdana" w:hAnsi="Verdana" w:cs="Arial"/>
          <w:b/>
          <w:bCs/>
          <w:sz w:val="22"/>
          <w:szCs w:val="22"/>
        </w:rPr>
        <w:t>to</w:t>
      </w:r>
      <w:r w:rsidR="0012426B" w:rsidRPr="005078C5">
        <w:rPr>
          <w:rFonts w:ascii="Verdana" w:hAnsi="Verdana" w:cs="Arial"/>
          <w:b/>
          <w:bCs/>
          <w:sz w:val="22"/>
          <w:szCs w:val="22"/>
        </w:rPr>
        <w:t xml:space="preserve"> Construct Crossovers</w:t>
      </w:r>
    </w:p>
    <w:p w14:paraId="7AE8961A"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Crossovers may be constructed by the following:</w:t>
      </w:r>
    </w:p>
    <w:p w14:paraId="47D36944" w14:textId="77777777" w:rsidR="00883EED" w:rsidRPr="005078C5" w:rsidRDefault="00883EED" w:rsidP="009B0B84">
      <w:pPr>
        <w:pStyle w:val="ListParagraph"/>
        <w:numPr>
          <w:ilvl w:val="0"/>
          <w:numId w:val="176"/>
        </w:num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applicant landowner</w:t>
      </w:r>
    </w:p>
    <w:p w14:paraId="147A3F6E" w14:textId="77777777" w:rsidR="00883EED" w:rsidRPr="005078C5" w:rsidRDefault="00883EED" w:rsidP="009B0B84">
      <w:pPr>
        <w:pStyle w:val="ListParagraph"/>
        <w:numPr>
          <w:ilvl w:val="0"/>
          <w:numId w:val="176"/>
        </w:numPr>
        <w:autoSpaceDE w:val="0"/>
        <w:autoSpaceDN w:val="0"/>
        <w:adjustRightInd w:val="0"/>
        <w:jc w:val="both"/>
        <w:rPr>
          <w:rFonts w:ascii="Verdana" w:hAnsi="Verdana" w:cs="Arial"/>
          <w:bCs/>
          <w:sz w:val="22"/>
          <w:szCs w:val="22"/>
        </w:rPr>
      </w:pPr>
      <w:r w:rsidRPr="005078C5">
        <w:rPr>
          <w:rFonts w:ascii="Verdana" w:hAnsi="Verdana" w:cs="Arial"/>
          <w:bCs/>
          <w:sz w:val="22"/>
          <w:szCs w:val="22"/>
        </w:rPr>
        <w:t>Private contractor engaged by the applicant landowner/landowner’s agent.</w:t>
      </w:r>
    </w:p>
    <w:p w14:paraId="30E01DC1" w14:textId="77777777" w:rsidR="00883EED" w:rsidRPr="005078C5" w:rsidRDefault="00883EED" w:rsidP="00883EED">
      <w:pPr>
        <w:autoSpaceDE w:val="0"/>
        <w:autoSpaceDN w:val="0"/>
        <w:adjustRightInd w:val="0"/>
        <w:rPr>
          <w:rFonts w:ascii="Verdana" w:hAnsi="Verdana" w:cs="Arial"/>
          <w:bCs/>
          <w:sz w:val="22"/>
          <w:szCs w:val="22"/>
        </w:rPr>
      </w:pPr>
    </w:p>
    <w:p w14:paraId="20E230D5" w14:textId="30AB1D2E"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Construction </w:t>
      </w:r>
      <w:r w:rsidR="00F04D4B">
        <w:rPr>
          <w:rFonts w:ascii="Verdana" w:hAnsi="Verdana" w:cs="Arial"/>
          <w:b/>
          <w:bCs/>
          <w:sz w:val="22"/>
          <w:szCs w:val="22"/>
        </w:rPr>
        <w:t>According t</w:t>
      </w:r>
      <w:r w:rsidR="0012426B" w:rsidRPr="005078C5">
        <w:rPr>
          <w:rFonts w:ascii="Verdana" w:hAnsi="Verdana" w:cs="Arial"/>
          <w:b/>
          <w:bCs/>
          <w:sz w:val="22"/>
          <w:szCs w:val="22"/>
        </w:rPr>
        <w:t>o Specifications</w:t>
      </w:r>
    </w:p>
    <w:p w14:paraId="20782C4E"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Crossovers are to be constructed as per the “Specifications for the Construction of Vehicle Crossovers to Residential Properties” document.</w:t>
      </w:r>
      <w:r w:rsidR="003C7F67" w:rsidRPr="005078C5">
        <w:rPr>
          <w:rFonts w:ascii="Verdana" w:hAnsi="Verdana" w:cs="Arial"/>
          <w:bCs/>
          <w:sz w:val="22"/>
          <w:szCs w:val="22"/>
        </w:rPr>
        <w:t xml:space="preserve"> </w:t>
      </w:r>
      <w:r w:rsidRPr="005078C5">
        <w:rPr>
          <w:rFonts w:ascii="Verdana" w:hAnsi="Verdana" w:cs="Arial"/>
          <w:bCs/>
          <w:sz w:val="22"/>
          <w:szCs w:val="22"/>
        </w:rPr>
        <w:t xml:space="preserve">Where there are variations to these specifications, approval must be obtained by the Director </w:t>
      </w:r>
      <w:r w:rsidR="00F77509">
        <w:rPr>
          <w:rFonts w:ascii="Verdana" w:hAnsi="Verdana" w:cs="Arial"/>
          <w:bCs/>
          <w:sz w:val="22"/>
          <w:szCs w:val="22"/>
        </w:rPr>
        <w:t>Infrastructure</w:t>
      </w:r>
      <w:r w:rsidRPr="005078C5">
        <w:rPr>
          <w:rFonts w:ascii="Verdana" w:hAnsi="Verdana" w:cs="Arial"/>
          <w:bCs/>
          <w:sz w:val="22"/>
          <w:szCs w:val="22"/>
        </w:rPr>
        <w:t>.</w:t>
      </w:r>
    </w:p>
    <w:p w14:paraId="3D486668"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1D8D74DB" w14:textId="6C6F7A66"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Construction </w:t>
      </w:r>
      <w:r w:rsidR="0012426B" w:rsidRPr="005078C5">
        <w:rPr>
          <w:rFonts w:ascii="Verdana" w:hAnsi="Verdana" w:cs="Arial"/>
          <w:b/>
          <w:bCs/>
          <w:sz w:val="22"/>
          <w:szCs w:val="22"/>
        </w:rPr>
        <w:t>Works Inclusions</w:t>
      </w:r>
    </w:p>
    <w:p w14:paraId="56C8BD90"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landowner’s responsibility to ensure a scope of works (either constructed by themselves or by a contractor) for the construction of the crossover includes:</w:t>
      </w:r>
    </w:p>
    <w:p w14:paraId="6E1D2C81" w14:textId="77777777" w:rsidR="00883EED" w:rsidRPr="005078C5" w:rsidRDefault="00883EED" w:rsidP="009B0B84">
      <w:pPr>
        <w:pStyle w:val="ListParagraph"/>
        <w:numPr>
          <w:ilvl w:val="0"/>
          <w:numId w:val="177"/>
        </w:numPr>
        <w:autoSpaceDE w:val="0"/>
        <w:autoSpaceDN w:val="0"/>
        <w:adjustRightInd w:val="0"/>
        <w:jc w:val="both"/>
        <w:rPr>
          <w:rFonts w:ascii="Verdana" w:hAnsi="Verdana" w:cs="Arial"/>
          <w:bCs/>
          <w:sz w:val="22"/>
          <w:szCs w:val="22"/>
        </w:rPr>
      </w:pPr>
      <w:r w:rsidRPr="005078C5">
        <w:rPr>
          <w:rFonts w:ascii="Verdana" w:hAnsi="Verdana" w:cs="Arial"/>
          <w:bCs/>
          <w:sz w:val="22"/>
          <w:szCs w:val="22"/>
        </w:rPr>
        <w:t>Cutting existing kerbing with a concrete saw or removing kerbing without damage to remaining pavement and kerbing</w:t>
      </w:r>
    </w:p>
    <w:p w14:paraId="70413FFB" w14:textId="77777777" w:rsidR="00883EED" w:rsidRPr="005078C5" w:rsidRDefault="00883EED" w:rsidP="009B0B84">
      <w:pPr>
        <w:pStyle w:val="ListParagraph"/>
        <w:numPr>
          <w:ilvl w:val="0"/>
          <w:numId w:val="177"/>
        </w:num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Removal and disposal of all surplus material from the site of </w:t>
      </w:r>
      <w:proofErr w:type="gramStart"/>
      <w:r w:rsidRPr="005078C5">
        <w:rPr>
          <w:rFonts w:ascii="Verdana" w:hAnsi="Verdana" w:cs="Arial"/>
          <w:bCs/>
          <w:sz w:val="22"/>
          <w:szCs w:val="22"/>
        </w:rPr>
        <w:t>works and leaving the site in a clean and tidy condition at all times</w:t>
      </w:r>
      <w:proofErr w:type="gramEnd"/>
      <w:r w:rsidRPr="005078C5">
        <w:rPr>
          <w:rFonts w:ascii="Verdana" w:hAnsi="Verdana" w:cs="Arial"/>
          <w:bCs/>
          <w:sz w:val="22"/>
          <w:szCs w:val="22"/>
        </w:rPr>
        <w:t>.</w:t>
      </w:r>
    </w:p>
    <w:p w14:paraId="12406869"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4BF25118" w14:textId="781736DD"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Minimum </w:t>
      </w:r>
      <w:r w:rsidR="0012426B" w:rsidRPr="005078C5">
        <w:rPr>
          <w:rFonts w:ascii="Verdana" w:hAnsi="Verdana" w:cs="Arial"/>
          <w:b/>
          <w:bCs/>
          <w:sz w:val="22"/>
          <w:szCs w:val="22"/>
        </w:rPr>
        <w:t xml:space="preserve">Disruption </w:t>
      </w:r>
      <w:r w:rsidR="00F04D4B" w:rsidRPr="005078C5">
        <w:rPr>
          <w:rFonts w:ascii="Verdana" w:hAnsi="Verdana" w:cs="Arial"/>
          <w:b/>
          <w:bCs/>
          <w:sz w:val="22"/>
          <w:szCs w:val="22"/>
        </w:rPr>
        <w:t>to</w:t>
      </w:r>
      <w:r w:rsidR="0012426B" w:rsidRPr="005078C5">
        <w:rPr>
          <w:rFonts w:ascii="Verdana" w:hAnsi="Verdana" w:cs="Arial"/>
          <w:b/>
          <w:bCs/>
          <w:sz w:val="22"/>
          <w:szCs w:val="22"/>
        </w:rPr>
        <w:t xml:space="preserve"> </w:t>
      </w:r>
      <w:r w:rsidR="00C7706C" w:rsidRPr="005078C5">
        <w:rPr>
          <w:rFonts w:ascii="Verdana" w:hAnsi="Verdana" w:cs="Arial"/>
          <w:b/>
          <w:bCs/>
          <w:sz w:val="22"/>
          <w:szCs w:val="22"/>
        </w:rPr>
        <w:t>the</w:t>
      </w:r>
      <w:r w:rsidR="0012426B" w:rsidRPr="005078C5">
        <w:rPr>
          <w:rFonts w:ascii="Verdana" w:hAnsi="Verdana" w:cs="Arial"/>
          <w:b/>
          <w:bCs/>
          <w:sz w:val="22"/>
          <w:szCs w:val="22"/>
        </w:rPr>
        <w:t xml:space="preserve"> Public</w:t>
      </w:r>
    </w:p>
    <w:p w14:paraId="2A1DF477"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The work shall be carried out with minimum disruption to pedestrians and vehicular traffic.</w:t>
      </w:r>
    </w:p>
    <w:p w14:paraId="5A383E8A"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3AC40EA6" w14:textId="4EB669BF" w:rsidR="00883EED" w:rsidRPr="005078C5" w:rsidRDefault="00883EED" w:rsidP="003C7F6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Public </w:t>
      </w:r>
      <w:r w:rsidR="00F04D4B" w:rsidRPr="005078C5">
        <w:rPr>
          <w:rFonts w:ascii="Verdana" w:hAnsi="Verdana" w:cs="Arial"/>
          <w:b/>
          <w:bCs/>
          <w:sz w:val="22"/>
          <w:szCs w:val="22"/>
        </w:rPr>
        <w:t>and</w:t>
      </w:r>
      <w:r w:rsidR="0012426B" w:rsidRPr="005078C5">
        <w:rPr>
          <w:rFonts w:ascii="Verdana" w:hAnsi="Verdana" w:cs="Arial"/>
          <w:b/>
          <w:bCs/>
          <w:sz w:val="22"/>
          <w:szCs w:val="22"/>
        </w:rPr>
        <w:t xml:space="preserve"> Occupational Health </w:t>
      </w:r>
      <w:r w:rsidR="00C7706C" w:rsidRPr="005078C5">
        <w:rPr>
          <w:rFonts w:ascii="Verdana" w:hAnsi="Verdana" w:cs="Arial"/>
          <w:b/>
          <w:bCs/>
          <w:sz w:val="22"/>
          <w:szCs w:val="22"/>
        </w:rPr>
        <w:t>and</w:t>
      </w:r>
      <w:r w:rsidR="0012426B" w:rsidRPr="005078C5">
        <w:rPr>
          <w:rFonts w:ascii="Verdana" w:hAnsi="Verdana" w:cs="Arial"/>
          <w:b/>
          <w:bCs/>
          <w:sz w:val="22"/>
          <w:szCs w:val="22"/>
        </w:rPr>
        <w:t xml:space="preserve"> Safety</w:t>
      </w:r>
    </w:p>
    <w:p w14:paraId="0E72B9F8" w14:textId="77777777" w:rsidR="00883EED" w:rsidRPr="005078C5" w:rsidRDefault="00883EED" w:rsidP="003C7F67">
      <w:pPr>
        <w:autoSpaceDE w:val="0"/>
        <w:autoSpaceDN w:val="0"/>
        <w:adjustRightInd w:val="0"/>
        <w:jc w:val="both"/>
        <w:rPr>
          <w:rFonts w:ascii="Verdana" w:hAnsi="Verdana" w:cs="Arial"/>
          <w:bCs/>
          <w:sz w:val="22"/>
          <w:szCs w:val="22"/>
        </w:rPr>
      </w:pPr>
      <w:r w:rsidRPr="005078C5">
        <w:rPr>
          <w:rFonts w:ascii="Verdana" w:hAnsi="Verdana" w:cs="Arial"/>
          <w:bCs/>
          <w:sz w:val="22"/>
          <w:szCs w:val="22"/>
        </w:rPr>
        <w:t>Every precaution shall be taken to ensure the safety of person and property.</w:t>
      </w:r>
      <w:r w:rsidR="003C7F67" w:rsidRPr="005078C5">
        <w:rPr>
          <w:rFonts w:ascii="Verdana" w:hAnsi="Verdana" w:cs="Arial"/>
          <w:bCs/>
          <w:sz w:val="22"/>
          <w:szCs w:val="22"/>
        </w:rPr>
        <w:t xml:space="preserve"> </w:t>
      </w:r>
      <w:r w:rsidRPr="005078C5">
        <w:rPr>
          <w:rFonts w:ascii="Verdana" w:hAnsi="Verdana" w:cs="Arial"/>
          <w:bCs/>
          <w:sz w:val="22"/>
          <w:szCs w:val="22"/>
        </w:rPr>
        <w:t xml:space="preserve">All excavations, materials, </w:t>
      </w:r>
      <w:proofErr w:type="gramStart"/>
      <w:r w:rsidRPr="005078C5">
        <w:rPr>
          <w:rFonts w:ascii="Verdana" w:hAnsi="Verdana" w:cs="Arial"/>
          <w:bCs/>
          <w:sz w:val="22"/>
          <w:szCs w:val="22"/>
        </w:rPr>
        <w:t>plant</w:t>
      </w:r>
      <w:proofErr w:type="gramEnd"/>
      <w:r w:rsidRPr="005078C5">
        <w:rPr>
          <w:rFonts w:ascii="Verdana" w:hAnsi="Verdana" w:cs="Arial"/>
          <w:bCs/>
          <w:sz w:val="22"/>
          <w:szCs w:val="22"/>
        </w:rPr>
        <w:t xml:space="preserve"> and equipment must be made safe, barricaded and provided with adequate warning signage/lights during the hours of darkness to the satisfaction of the Director </w:t>
      </w:r>
      <w:r w:rsidR="00F77509">
        <w:rPr>
          <w:rFonts w:ascii="Verdana" w:hAnsi="Verdana" w:cs="Arial"/>
          <w:bCs/>
          <w:sz w:val="22"/>
          <w:szCs w:val="22"/>
        </w:rPr>
        <w:t>Infrastructure</w:t>
      </w:r>
      <w:r w:rsidRPr="005078C5">
        <w:rPr>
          <w:rFonts w:ascii="Verdana" w:hAnsi="Verdana" w:cs="Arial"/>
          <w:bCs/>
          <w:sz w:val="22"/>
          <w:szCs w:val="22"/>
        </w:rPr>
        <w:t>.</w:t>
      </w:r>
    </w:p>
    <w:p w14:paraId="62551364" w14:textId="77777777" w:rsidR="00B85977" w:rsidRPr="005078C5" w:rsidRDefault="00B85977" w:rsidP="00B85977">
      <w:pPr>
        <w:autoSpaceDE w:val="0"/>
        <w:autoSpaceDN w:val="0"/>
        <w:adjustRightInd w:val="0"/>
        <w:jc w:val="both"/>
        <w:rPr>
          <w:rFonts w:ascii="Verdana" w:hAnsi="Verdana" w:cs="Arial"/>
          <w:bCs/>
          <w:sz w:val="22"/>
          <w:szCs w:val="22"/>
        </w:rPr>
      </w:pPr>
    </w:p>
    <w:p w14:paraId="74D5DB49"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work is to be carried out in accordance with the </w:t>
      </w:r>
      <w:r w:rsidRPr="000F3095">
        <w:rPr>
          <w:rFonts w:ascii="Verdana" w:hAnsi="Verdana" w:cs="Arial"/>
          <w:bCs/>
          <w:i/>
          <w:iCs/>
          <w:sz w:val="22"/>
          <w:szCs w:val="22"/>
        </w:rPr>
        <w:t>Occupational Health, Safety and Welfare Act 198</w:t>
      </w:r>
      <w:r w:rsidRPr="005078C5">
        <w:rPr>
          <w:rFonts w:ascii="Verdana" w:hAnsi="Verdana" w:cs="Arial"/>
          <w:bCs/>
          <w:sz w:val="22"/>
          <w:szCs w:val="22"/>
        </w:rPr>
        <w:t>4 and Regulations amended.</w:t>
      </w:r>
    </w:p>
    <w:p w14:paraId="4B4A784E" w14:textId="77777777" w:rsidR="00883EED" w:rsidRPr="005078C5" w:rsidRDefault="00883EED" w:rsidP="00883EED">
      <w:pPr>
        <w:pStyle w:val="ListParagraph"/>
        <w:autoSpaceDE w:val="0"/>
        <w:autoSpaceDN w:val="0"/>
        <w:adjustRightInd w:val="0"/>
        <w:ind w:left="426"/>
        <w:rPr>
          <w:rFonts w:ascii="Verdana" w:hAnsi="Verdana" w:cs="Arial"/>
          <w:bCs/>
          <w:sz w:val="22"/>
          <w:szCs w:val="22"/>
        </w:rPr>
      </w:pPr>
    </w:p>
    <w:p w14:paraId="02F61AB0" w14:textId="218186ED"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Damages </w:t>
      </w:r>
      <w:r w:rsidR="0012426B" w:rsidRPr="005078C5">
        <w:rPr>
          <w:rFonts w:ascii="Verdana" w:hAnsi="Verdana" w:cs="Arial"/>
          <w:b/>
          <w:bCs/>
          <w:sz w:val="22"/>
          <w:szCs w:val="22"/>
        </w:rPr>
        <w:t xml:space="preserve">As </w:t>
      </w:r>
      <w:proofErr w:type="gramStart"/>
      <w:r w:rsidR="0012426B" w:rsidRPr="005078C5">
        <w:rPr>
          <w:rFonts w:ascii="Verdana" w:hAnsi="Verdana" w:cs="Arial"/>
          <w:b/>
          <w:bCs/>
          <w:sz w:val="22"/>
          <w:szCs w:val="22"/>
        </w:rPr>
        <w:t>A</w:t>
      </w:r>
      <w:proofErr w:type="gramEnd"/>
      <w:r w:rsidR="0012426B" w:rsidRPr="005078C5">
        <w:rPr>
          <w:rFonts w:ascii="Verdana" w:hAnsi="Verdana" w:cs="Arial"/>
          <w:b/>
          <w:bCs/>
          <w:sz w:val="22"/>
          <w:szCs w:val="22"/>
        </w:rPr>
        <w:t xml:space="preserve"> Result Of Construction</w:t>
      </w:r>
    </w:p>
    <w:p w14:paraId="366A76F4" w14:textId="0121EB0C" w:rsidR="00883EED"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Any damage which may occur to any </w:t>
      </w:r>
      <w:r w:rsidR="003C7F67" w:rsidRPr="005078C5">
        <w:rPr>
          <w:rFonts w:ascii="Verdana" w:hAnsi="Verdana" w:cs="Arial"/>
          <w:bCs/>
          <w:sz w:val="22"/>
          <w:szCs w:val="22"/>
        </w:rPr>
        <w:t xml:space="preserve">Shire </w:t>
      </w:r>
      <w:r w:rsidRPr="005078C5">
        <w:rPr>
          <w:rFonts w:ascii="Verdana" w:hAnsi="Verdana" w:cs="Arial"/>
          <w:bCs/>
          <w:sz w:val="22"/>
          <w:szCs w:val="22"/>
        </w:rPr>
        <w:t xml:space="preserve">facility or private property </w:t>
      </w:r>
      <w:proofErr w:type="gramStart"/>
      <w:r w:rsidRPr="005078C5">
        <w:rPr>
          <w:rFonts w:ascii="Verdana" w:hAnsi="Verdana" w:cs="Arial"/>
          <w:bCs/>
          <w:sz w:val="22"/>
          <w:szCs w:val="22"/>
        </w:rPr>
        <w:t>during the course of</w:t>
      </w:r>
      <w:proofErr w:type="gramEnd"/>
      <w:r w:rsidRPr="005078C5">
        <w:rPr>
          <w:rFonts w:ascii="Verdana" w:hAnsi="Verdana" w:cs="Arial"/>
          <w:bCs/>
          <w:sz w:val="22"/>
          <w:szCs w:val="22"/>
        </w:rPr>
        <w:t xml:space="preserve"> the works, or which subsequently becomes evident, shall be the sole responsibility of the landowner’s contractor, or the applicant landowner. This includes damage to kerbing, concrete or bituminous road surfaces.</w:t>
      </w:r>
    </w:p>
    <w:p w14:paraId="0D42E0A3" w14:textId="77777777" w:rsidR="0012426B" w:rsidRPr="005078C5" w:rsidRDefault="0012426B" w:rsidP="00B85977">
      <w:pPr>
        <w:autoSpaceDE w:val="0"/>
        <w:autoSpaceDN w:val="0"/>
        <w:adjustRightInd w:val="0"/>
        <w:jc w:val="both"/>
        <w:rPr>
          <w:rFonts w:ascii="Verdana" w:hAnsi="Verdana" w:cs="Arial"/>
          <w:bCs/>
          <w:sz w:val="22"/>
          <w:szCs w:val="22"/>
        </w:rPr>
      </w:pPr>
    </w:p>
    <w:p w14:paraId="2D623E25" w14:textId="3D878508" w:rsidR="00B85977" w:rsidRDefault="00B85977" w:rsidP="00883EED">
      <w:pPr>
        <w:pStyle w:val="ListParagraph"/>
        <w:autoSpaceDE w:val="0"/>
        <w:autoSpaceDN w:val="0"/>
        <w:adjustRightInd w:val="0"/>
        <w:ind w:left="426"/>
        <w:rPr>
          <w:rFonts w:ascii="Verdana" w:hAnsi="Verdana" w:cs="Arial"/>
          <w:b/>
          <w:bCs/>
          <w:sz w:val="22"/>
          <w:szCs w:val="22"/>
        </w:rPr>
      </w:pPr>
    </w:p>
    <w:p w14:paraId="1307532F" w14:textId="77777777" w:rsidR="00A6376D" w:rsidRPr="005078C5" w:rsidRDefault="00A6376D" w:rsidP="00883EED">
      <w:pPr>
        <w:pStyle w:val="ListParagraph"/>
        <w:autoSpaceDE w:val="0"/>
        <w:autoSpaceDN w:val="0"/>
        <w:adjustRightInd w:val="0"/>
        <w:ind w:left="426"/>
        <w:rPr>
          <w:rFonts w:ascii="Verdana" w:hAnsi="Verdana" w:cs="Arial"/>
          <w:b/>
          <w:bCs/>
          <w:sz w:val="22"/>
          <w:szCs w:val="22"/>
        </w:rPr>
      </w:pPr>
    </w:p>
    <w:p w14:paraId="2CF6D135" w14:textId="5E9FFA3E"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lastRenderedPageBreak/>
        <w:t xml:space="preserve">Alteration </w:t>
      </w:r>
      <w:r w:rsidR="0012426B" w:rsidRPr="005078C5">
        <w:rPr>
          <w:rFonts w:ascii="Verdana" w:hAnsi="Verdana" w:cs="Arial"/>
          <w:b/>
          <w:bCs/>
          <w:sz w:val="22"/>
          <w:szCs w:val="22"/>
        </w:rPr>
        <w:t>To Utility Services</w:t>
      </w:r>
    </w:p>
    <w:p w14:paraId="13C4A7D6"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Landowners must apply to the relevant utility authorities for approval to alter service that </w:t>
      </w:r>
      <w:proofErr w:type="gramStart"/>
      <w:r w:rsidRPr="005078C5">
        <w:rPr>
          <w:rFonts w:ascii="Verdana" w:hAnsi="Verdana" w:cs="Arial"/>
          <w:bCs/>
          <w:sz w:val="22"/>
          <w:szCs w:val="22"/>
        </w:rPr>
        <w:t>is in conflict with</w:t>
      </w:r>
      <w:proofErr w:type="gramEnd"/>
      <w:r w:rsidRPr="005078C5">
        <w:rPr>
          <w:rFonts w:ascii="Verdana" w:hAnsi="Verdana" w:cs="Arial"/>
          <w:bCs/>
          <w:sz w:val="22"/>
          <w:szCs w:val="22"/>
        </w:rPr>
        <w:t xml:space="preserve"> the proposed crossover. Any costs incurred in the alteration of any service and subsequent reinstatement of the verge shall be borne by the applicant landowner.</w:t>
      </w:r>
    </w:p>
    <w:p w14:paraId="7A677E73"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6F6B0D71" w14:textId="29EA311A"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Compliance </w:t>
      </w:r>
      <w:r w:rsidR="0012426B" w:rsidRPr="005078C5">
        <w:rPr>
          <w:rFonts w:ascii="Verdana" w:hAnsi="Verdana" w:cs="Arial"/>
          <w:b/>
          <w:bCs/>
          <w:sz w:val="22"/>
          <w:szCs w:val="22"/>
        </w:rPr>
        <w:t>Inspections</w:t>
      </w:r>
    </w:p>
    <w:p w14:paraId="78EF9811"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On completion of installation, a landowner is required to complete a “Vehicle Crossover to Residential Properties Compliance Inspection” to ensure the Shire of compliance with the required construction standards.</w:t>
      </w:r>
      <w:r w:rsidR="00B85977" w:rsidRPr="005078C5">
        <w:rPr>
          <w:rFonts w:ascii="Verdana" w:hAnsi="Verdana" w:cs="Arial"/>
          <w:bCs/>
          <w:sz w:val="22"/>
          <w:szCs w:val="22"/>
        </w:rPr>
        <w:t xml:space="preserve"> </w:t>
      </w:r>
      <w:r w:rsidRPr="005078C5">
        <w:rPr>
          <w:rFonts w:ascii="Verdana" w:hAnsi="Verdana" w:cs="Arial"/>
          <w:bCs/>
          <w:sz w:val="22"/>
          <w:szCs w:val="22"/>
        </w:rPr>
        <w:t>Copies of relevant tax invoices must be provided to the Shire if a subsidy has been sought.</w:t>
      </w:r>
    </w:p>
    <w:p w14:paraId="1AA9B34C"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7B502C78" w14:textId="4AF379EC"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Reactive </w:t>
      </w:r>
      <w:r w:rsidR="0012426B" w:rsidRPr="005078C5">
        <w:rPr>
          <w:rFonts w:ascii="Verdana" w:hAnsi="Verdana" w:cs="Arial"/>
          <w:b/>
          <w:bCs/>
          <w:sz w:val="22"/>
          <w:szCs w:val="22"/>
        </w:rPr>
        <w:t>Inspections</w:t>
      </w:r>
    </w:p>
    <w:p w14:paraId="4DC6EAD5"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Shire staff will conduct an inspection in response to the concerns of any person in relation to a vehicle crossover within the Shire’s precinct. The landowner will be notified in writing of any identified defects which require maintenance.</w:t>
      </w:r>
    </w:p>
    <w:p w14:paraId="632BD54D"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23A2E8B4" w14:textId="77777777"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Maintenance of Crossovers</w:t>
      </w:r>
    </w:p>
    <w:p w14:paraId="3BC6134A"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responsibility of the landowner to ensure vehicle crossovers are maintained to an appropriate standard specified in the “Specifications for the Construction of Vehicle Crossovers to Residential Properties” and ensure it continues to be free of hazards or obstructions for vehicles and for pedestrians where the crossover meets the footpath.</w:t>
      </w:r>
    </w:p>
    <w:p w14:paraId="38DEC5D1"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5557A4C9" w14:textId="6ED4F05E"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Failure </w:t>
      </w:r>
      <w:r w:rsidR="0012426B" w:rsidRPr="005078C5">
        <w:rPr>
          <w:rFonts w:ascii="Verdana" w:hAnsi="Verdana" w:cs="Arial"/>
          <w:b/>
          <w:bCs/>
          <w:sz w:val="22"/>
          <w:szCs w:val="22"/>
        </w:rPr>
        <w:t>To Maintain</w:t>
      </w:r>
    </w:p>
    <w:p w14:paraId="1E59A643"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The Shire will issue a Repair Notice when necessary and the notice will detail the repair work required.</w:t>
      </w:r>
    </w:p>
    <w:p w14:paraId="704C19C0"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will have 28 days in which to have completed the repair work detailed in the repair notice.</w:t>
      </w:r>
    </w:p>
    <w:p w14:paraId="3284CA8B"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2B5B10A3" w14:textId="34C7084D"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 xml:space="preserve">Failure </w:t>
      </w:r>
      <w:r w:rsidR="0012426B" w:rsidRPr="005078C5">
        <w:rPr>
          <w:rFonts w:ascii="Verdana" w:hAnsi="Verdana" w:cs="Arial"/>
          <w:b/>
          <w:bCs/>
          <w:sz w:val="22"/>
          <w:szCs w:val="22"/>
        </w:rPr>
        <w:t>To Observe Repair Notice</w:t>
      </w:r>
    </w:p>
    <w:p w14:paraId="5F9A0465"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Where the landowner fails to observe the repair notice and complete repair work detailed within the notice, it will be considered an offence and the Shire will issue a fine as stipulated in the current Shire of Halls Creek Adopted Budget.</w:t>
      </w:r>
    </w:p>
    <w:p w14:paraId="32A785F6"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5FCAFE17" w14:textId="77777777"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Replacement of Crossovers</w:t>
      </w:r>
    </w:p>
    <w:p w14:paraId="09829C63"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It is the responsibility of the landowner to replace crossovers when necessary or wished.</w:t>
      </w:r>
      <w:r w:rsidR="00B85977" w:rsidRPr="005078C5">
        <w:rPr>
          <w:rFonts w:ascii="Verdana" w:hAnsi="Verdana" w:cs="Arial"/>
          <w:bCs/>
          <w:sz w:val="22"/>
          <w:szCs w:val="22"/>
        </w:rPr>
        <w:t xml:space="preserve"> </w:t>
      </w:r>
      <w:r w:rsidRPr="005078C5">
        <w:rPr>
          <w:rFonts w:ascii="Verdana" w:hAnsi="Verdana" w:cs="Arial"/>
          <w:bCs/>
          <w:sz w:val="22"/>
          <w:szCs w:val="22"/>
        </w:rPr>
        <w:t>The replacement crossover must meet specifications outlined in the “Specifications for the Construction of Vehicle Crossovers to Residential Properties”.</w:t>
      </w:r>
    </w:p>
    <w:p w14:paraId="72B6483F" w14:textId="77777777" w:rsidR="00883EED" w:rsidRPr="005078C5" w:rsidRDefault="00883EED" w:rsidP="00883EED">
      <w:pPr>
        <w:pStyle w:val="ListParagraph"/>
        <w:autoSpaceDE w:val="0"/>
        <w:autoSpaceDN w:val="0"/>
        <w:adjustRightInd w:val="0"/>
        <w:ind w:left="426"/>
        <w:rPr>
          <w:rFonts w:ascii="Verdana" w:hAnsi="Verdana" w:cs="Arial"/>
          <w:b/>
          <w:bCs/>
          <w:sz w:val="22"/>
          <w:szCs w:val="22"/>
        </w:rPr>
      </w:pPr>
    </w:p>
    <w:p w14:paraId="55FE8143" w14:textId="77777777"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Removal of Crossovers</w:t>
      </w:r>
    </w:p>
    <w:p w14:paraId="1FB1C23B"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Any crossover which is no longer required or no longer connects with an internal driveway are deemed redundant.</w:t>
      </w:r>
      <w:r w:rsidR="00B85977" w:rsidRPr="005078C5">
        <w:rPr>
          <w:rFonts w:ascii="Verdana" w:hAnsi="Verdana" w:cs="Arial"/>
          <w:bCs/>
          <w:sz w:val="22"/>
          <w:szCs w:val="22"/>
        </w:rPr>
        <w:t xml:space="preserve"> </w:t>
      </w:r>
      <w:r w:rsidRPr="005078C5">
        <w:rPr>
          <w:rFonts w:ascii="Verdana" w:hAnsi="Verdana" w:cs="Arial"/>
          <w:bCs/>
          <w:sz w:val="22"/>
          <w:szCs w:val="22"/>
        </w:rPr>
        <w:t>In this instance, landowners are to remove the crossover, the verge and kerbing are to be made good at the cost of the landowner.</w:t>
      </w:r>
    </w:p>
    <w:p w14:paraId="01751194"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032FFA77" w14:textId="77777777" w:rsidR="00883EED" w:rsidRPr="005078C5" w:rsidRDefault="00883EED" w:rsidP="00B85977">
      <w:pPr>
        <w:autoSpaceDE w:val="0"/>
        <w:autoSpaceDN w:val="0"/>
        <w:adjustRightInd w:val="0"/>
        <w:rPr>
          <w:rFonts w:ascii="Verdana" w:hAnsi="Verdana" w:cs="Arial"/>
          <w:b/>
          <w:bCs/>
          <w:sz w:val="22"/>
          <w:szCs w:val="22"/>
        </w:rPr>
      </w:pPr>
      <w:r w:rsidRPr="005078C5">
        <w:rPr>
          <w:rFonts w:ascii="Verdana" w:hAnsi="Verdana" w:cs="Arial"/>
          <w:b/>
          <w:bCs/>
          <w:sz w:val="22"/>
          <w:szCs w:val="22"/>
        </w:rPr>
        <w:t>Responsibility to Insure</w:t>
      </w:r>
    </w:p>
    <w:p w14:paraId="62A85456" w14:textId="77777777" w:rsidR="00883EED" w:rsidRPr="005078C5" w:rsidRDefault="00883EED" w:rsidP="00B85977">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It is the responsibility of the landowners to ensure their commercial or industrial property insurance is inclusive of public indemnity </w:t>
      </w:r>
      <w:proofErr w:type="gramStart"/>
      <w:r w:rsidRPr="005078C5">
        <w:rPr>
          <w:rFonts w:ascii="Verdana" w:hAnsi="Verdana" w:cs="Arial"/>
          <w:bCs/>
          <w:sz w:val="22"/>
          <w:szCs w:val="22"/>
        </w:rPr>
        <w:t>with regard to</w:t>
      </w:r>
      <w:proofErr w:type="gramEnd"/>
      <w:r w:rsidRPr="005078C5">
        <w:rPr>
          <w:rFonts w:ascii="Verdana" w:hAnsi="Verdana" w:cs="Arial"/>
          <w:bCs/>
          <w:sz w:val="22"/>
          <w:szCs w:val="22"/>
        </w:rPr>
        <w:t xml:space="preserve"> the vehicle crossover.</w:t>
      </w:r>
      <w:r w:rsidR="00B85977" w:rsidRPr="005078C5">
        <w:rPr>
          <w:rFonts w:ascii="Verdana" w:hAnsi="Verdana" w:cs="Arial"/>
          <w:bCs/>
          <w:sz w:val="22"/>
          <w:szCs w:val="22"/>
        </w:rPr>
        <w:t xml:space="preserve"> </w:t>
      </w:r>
      <w:r w:rsidRPr="005078C5">
        <w:rPr>
          <w:rFonts w:ascii="Verdana" w:hAnsi="Verdana" w:cs="Arial"/>
          <w:bCs/>
          <w:sz w:val="22"/>
          <w:szCs w:val="22"/>
        </w:rPr>
        <w:t xml:space="preserve">Any notifications of legal proceedings </w:t>
      </w:r>
      <w:proofErr w:type="gramStart"/>
      <w:r w:rsidRPr="005078C5">
        <w:rPr>
          <w:rFonts w:ascii="Verdana" w:hAnsi="Verdana" w:cs="Arial"/>
          <w:bCs/>
          <w:sz w:val="22"/>
          <w:szCs w:val="22"/>
        </w:rPr>
        <w:t>as a result of</w:t>
      </w:r>
      <w:proofErr w:type="gramEnd"/>
      <w:r w:rsidRPr="005078C5">
        <w:rPr>
          <w:rFonts w:ascii="Verdana" w:hAnsi="Verdana" w:cs="Arial"/>
          <w:bCs/>
          <w:sz w:val="22"/>
          <w:szCs w:val="22"/>
        </w:rPr>
        <w:t xml:space="preserve"> faulty crossovers will be referred to the landowner.</w:t>
      </w:r>
    </w:p>
    <w:p w14:paraId="6EB859EA" w14:textId="77777777" w:rsidR="00883EED" w:rsidRPr="005078C5" w:rsidRDefault="00883EED" w:rsidP="00883EED">
      <w:pPr>
        <w:autoSpaceDE w:val="0"/>
        <w:autoSpaceDN w:val="0"/>
        <w:adjustRightInd w:val="0"/>
        <w:ind w:left="426" w:hanging="426"/>
        <w:rPr>
          <w:rFonts w:ascii="Verdana" w:hAnsi="Verdana" w:cs="Arial"/>
          <w:bCs/>
          <w:sz w:val="22"/>
          <w:szCs w:val="22"/>
        </w:rPr>
      </w:pPr>
    </w:p>
    <w:p w14:paraId="6B0E0E6D" w14:textId="77777777" w:rsidR="002D4A87" w:rsidRDefault="002D4A87" w:rsidP="003C7F67">
      <w:pPr>
        <w:rPr>
          <w:rFonts w:ascii="Verdana" w:hAnsi="Verdana" w:cs="Arial"/>
          <w:b/>
          <w:sz w:val="22"/>
          <w:szCs w:val="22"/>
        </w:rPr>
      </w:pPr>
    </w:p>
    <w:p w14:paraId="2FDBE8B4" w14:textId="77777777" w:rsidR="002D4A87" w:rsidRDefault="002D4A87" w:rsidP="003C7F67">
      <w:pPr>
        <w:rPr>
          <w:rFonts w:ascii="Verdana" w:hAnsi="Verdana" w:cs="Arial"/>
          <w:b/>
          <w:sz w:val="22"/>
          <w:szCs w:val="22"/>
        </w:rPr>
      </w:pPr>
    </w:p>
    <w:p w14:paraId="6652294E" w14:textId="77777777" w:rsidR="002D4A87" w:rsidRDefault="002D4A87" w:rsidP="003C7F67">
      <w:pPr>
        <w:rPr>
          <w:rFonts w:ascii="Verdana" w:hAnsi="Verdana" w:cs="Arial"/>
          <w:b/>
          <w:sz w:val="22"/>
          <w:szCs w:val="22"/>
        </w:rPr>
      </w:pPr>
    </w:p>
    <w:p w14:paraId="2ED630C9" w14:textId="1B0EEC4C" w:rsidR="002D4A87" w:rsidRDefault="002D4A87" w:rsidP="003C7F67">
      <w:pPr>
        <w:rPr>
          <w:rFonts w:ascii="Verdana" w:hAnsi="Verdana" w:cs="Arial"/>
          <w:b/>
          <w:sz w:val="22"/>
          <w:szCs w:val="22"/>
        </w:rPr>
      </w:pPr>
    </w:p>
    <w:p w14:paraId="268BD842" w14:textId="5DF41BBD" w:rsidR="00A6376D" w:rsidRDefault="00A6376D" w:rsidP="003C7F67">
      <w:pPr>
        <w:rPr>
          <w:rFonts w:ascii="Verdana" w:hAnsi="Verdana" w:cs="Arial"/>
          <w:b/>
          <w:sz w:val="22"/>
          <w:szCs w:val="22"/>
        </w:rPr>
      </w:pPr>
    </w:p>
    <w:p w14:paraId="78D9119A" w14:textId="77777777" w:rsidR="00A6376D" w:rsidRDefault="00A6376D" w:rsidP="003C7F67">
      <w:pPr>
        <w:rPr>
          <w:rFonts w:ascii="Verdana" w:hAnsi="Verdana" w:cs="Arial"/>
          <w:b/>
          <w:sz w:val="22"/>
          <w:szCs w:val="22"/>
        </w:rPr>
      </w:pPr>
    </w:p>
    <w:p w14:paraId="114F9BF1" w14:textId="77777777" w:rsidR="002D4A87" w:rsidRDefault="002D4A87" w:rsidP="003C7F67">
      <w:pPr>
        <w:rPr>
          <w:rFonts w:ascii="Verdana" w:hAnsi="Verdana" w:cs="Arial"/>
          <w:b/>
          <w:sz w:val="22"/>
          <w:szCs w:val="22"/>
        </w:rPr>
      </w:pPr>
    </w:p>
    <w:p w14:paraId="401817AD" w14:textId="77777777" w:rsidR="002D4A87" w:rsidRDefault="002D4A87" w:rsidP="003C7F67">
      <w:pPr>
        <w:rPr>
          <w:rFonts w:ascii="Verdana" w:hAnsi="Verdana" w:cs="Arial"/>
          <w:b/>
          <w:sz w:val="22"/>
          <w:szCs w:val="22"/>
        </w:rPr>
      </w:pPr>
    </w:p>
    <w:p w14:paraId="315E6277" w14:textId="361E365B" w:rsidR="003C7F67" w:rsidRPr="005078C5" w:rsidRDefault="003C7F67" w:rsidP="003C7F67">
      <w:pPr>
        <w:rPr>
          <w:rFonts w:ascii="Verdana" w:hAnsi="Verdana" w:cs="Arial"/>
          <w:sz w:val="22"/>
          <w:szCs w:val="22"/>
        </w:rPr>
      </w:pPr>
      <w:r w:rsidRPr="005078C5">
        <w:rPr>
          <w:rFonts w:ascii="Verdana" w:hAnsi="Verdana" w:cs="Arial"/>
          <w:b/>
          <w:sz w:val="22"/>
          <w:szCs w:val="22"/>
        </w:rPr>
        <w:t xml:space="preserve">INSTRUCTIONS TO STAFF: </w:t>
      </w:r>
      <w:r w:rsidRPr="005078C5">
        <w:rPr>
          <w:rFonts w:ascii="Verdana" w:hAnsi="Verdana" w:cs="Arial"/>
          <w:bCs/>
          <w:sz w:val="22"/>
          <w:szCs w:val="22"/>
        </w:rPr>
        <w:t>As above</w:t>
      </w:r>
    </w:p>
    <w:p w14:paraId="0CF43DD5" w14:textId="77777777" w:rsidR="003C7F67" w:rsidRPr="005078C5" w:rsidRDefault="003C7F67" w:rsidP="003C7F67">
      <w:pPr>
        <w:rPr>
          <w:rFonts w:ascii="Verdana" w:hAnsi="Verdana" w:cs="Arial"/>
          <w:b/>
          <w:sz w:val="22"/>
          <w:szCs w:val="22"/>
        </w:rPr>
      </w:pPr>
    </w:p>
    <w:p w14:paraId="10F4DC9D" w14:textId="77777777" w:rsidR="003C7F67" w:rsidRPr="005078C5" w:rsidRDefault="003C7F67" w:rsidP="003C7F67">
      <w:pPr>
        <w:rPr>
          <w:rFonts w:ascii="Verdana" w:hAnsi="Verdana" w:cs="Arial"/>
          <w:bCs/>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0F3095">
        <w:rPr>
          <w:rFonts w:ascii="Verdana" w:hAnsi="Verdana" w:cs="Arial"/>
          <w:sz w:val="22"/>
          <w:szCs w:val="22"/>
          <w:u w:val="single"/>
        </w:rPr>
        <w:t>Local Government Act 1995, Building Regulations 1989, L</w:t>
      </w:r>
      <w:r w:rsidRPr="000F3095">
        <w:rPr>
          <w:rFonts w:ascii="Verdana" w:hAnsi="Verdana" w:cs="Arial"/>
          <w:bCs/>
          <w:sz w:val="22"/>
          <w:szCs w:val="22"/>
          <w:u w:val="single"/>
        </w:rPr>
        <w:t>ocal Government (Uniform Provisions) Regulations 1996 and Occupational Health Safety and Welfare Act 1984</w:t>
      </w:r>
    </w:p>
    <w:p w14:paraId="1CC02A69" w14:textId="77777777" w:rsidR="003C7F67" w:rsidRPr="005078C5" w:rsidRDefault="003C7F67" w:rsidP="003C7F67">
      <w:pPr>
        <w:autoSpaceDE w:val="0"/>
        <w:autoSpaceDN w:val="0"/>
        <w:adjustRightInd w:val="0"/>
        <w:ind w:left="426" w:hanging="426"/>
        <w:rPr>
          <w:rFonts w:ascii="Verdana" w:hAnsi="Verdana" w:cs="Arial"/>
          <w:bCs/>
          <w:sz w:val="22"/>
          <w:szCs w:val="22"/>
        </w:rPr>
      </w:pPr>
    </w:p>
    <w:p w14:paraId="762C030A" w14:textId="77777777" w:rsidR="003C7F67" w:rsidRPr="005078C5" w:rsidRDefault="003C7F67" w:rsidP="003C7F67">
      <w:pPr>
        <w:autoSpaceDE w:val="0"/>
        <w:autoSpaceDN w:val="0"/>
        <w:adjustRightInd w:val="0"/>
        <w:rPr>
          <w:rFonts w:ascii="Verdana" w:hAnsi="Verdana" w:cs="Arial"/>
          <w:b/>
          <w:sz w:val="22"/>
          <w:szCs w:val="22"/>
        </w:rPr>
      </w:pPr>
    </w:p>
    <w:tbl>
      <w:tblPr>
        <w:tblStyle w:val="TableGrid"/>
        <w:tblW w:w="0" w:type="auto"/>
        <w:tblLook w:val="04A0" w:firstRow="1" w:lastRow="0" w:firstColumn="1" w:lastColumn="0" w:noHBand="0" w:noVBand="1"/>
      </w:tblPr>
      <w:tblGrid>
        <w:gridCol w:w="4393"/>
        <w:gridCol w:w="5354"/>
      </w:tblGrid>
      <w:tr w:rsidR="003C7F67" w:rsidRPr="00E1545A" w14:paraId="3C57676B" w14:textId="77777777" w:rsidTr="003C7F67">
        <w:tc>
          <w:tcPr>
            <w:tcW w:w="4393" w:type="dxa"/>
            <w:tcBorders>
              <w:top w:val="single" w:sz="4" w:space="0" w:color="auto"/>
              <w:left w:val="single" w:sz="4" w:space="0" w:color="auto"/>
              <w:bottom w:val="single" w:sz="4" w:space="0" w:color="auto"/>
              <w:right w:val="single" w:sz="4" w:space="0" w:color="auto"/>
            </w:tcBorders>
            <w:hideMark/>
          </w:tcPr>
          <w:p w14:paraId="117D9EB5" w14:textId="77777777" w:rsidR="003C7F67" w:rsidRPr="005078C5" w:rsidRDefault="003C7F67" w:rsidP="003C7F67">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1B3E33D6" w14:textId="77777777" w:rsidR="003C7F67" w:rsidRPr="005078C5" w:rsidRDefault="00B85977" w:rsidP="003C7F67">
            <w:pPr>
              <w:autoSpaceDE w:val="0"/>
              <w:autoSpaceDN w:val="0"/>
              <w:adjustRightInd w:val="0"/>
              <w:rPr>
                <w:rFonts w:ascii="Verdana" w:hAnsi="Verdana" w:cs="Arial"/>
                <w:bCs/>
                <w:sz w:val="22"/>
                <w:szCs w:val="22"/>
              </w:rPr>
            </w:pPr>
            <w:r w:rsidRPr="005078C5">
              <w:rPr>
                <w:rFonts w:ascii="Verdana" w:hAnsi="Verdana" w:cs="Arial"/>
                <w:sz w:val="22"/>
                <w:szCs w:val="22"/>
              </w:rPr>
              <w:t>W</w:t>
            </w:r>
            <w:r w:rsidR="00760299" w:rsidRPr="005078C5">
              <w:rPr>
                <w:rFonts w:ascii="Verdana" w:hAnsi="Verdana" w:cs="Arial"/>
                <w:sz w:val="22"/>
                <w:szCs w:val="22"/>
              </w:rPr>
              <w:t>3</w:t>
            </w:r>
            <w:r w:rsidRPr="005078C5">
              <w:rPr>
                <w:rFonts w:ascii="Verdana" w:hAnsi="Verdana" w:cs="Arial"/>
                <w:sz w:val="22"/>
                <w:szCs w:val="22"/>
              </w:rPr>
              <w:t xml:space="preserve"> previously </w:t>
            </w:r>
            <w:r w:rsidR="003C7F67" w:rsidRPr="005078C5">
              <w:rPr>
                <w:rFonts w:ascii="Verdana" w:hAnsi="Verdana" w:cs="Arial"/>
                <w:sz w:val="22"/>
                <w:szCs w:val="22"/>
              </w:rPr>
              <w:t>IAM 03</w:t>
            </w:r>
          </w:p>
        </w:tc>
      </w:tr>
      <w:tr w:rsidR="003C7F67" w:rsidRPr="00E1545A" w14:paraId="56CB324C" w14:textId="77777777" w:rsidTr="003C7F67">
        <w:tc>
          <w:tcPr>
            <w:tcW w:w="4393" w:type="dxa"/>
            <w:tcBorders>
              <w:top w:val="single" w:sz="4" w:space="0" w:color="auto"/>
              <w:left w:val="single" w:sz="4" w:space="0" w:color="auto"/>
              <w:bottom w:val="single" w:sz="4" w:space="0" w:color="auto"/>
              <w:right w:val="single" w:sz="4" w:space="0" w:color="auto"/>
            </w:tcBorders>
            <w:hideMark/>
          </w:tcPr>
          <w:p w14:paraId="00274313" w14:textId="77777777" w:rsidR="003C7F67" w:rsidRPr="005078C5" w:rsidRDefault="003C7F67" w:rsidP="003C7F67">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7D44E326" w14:textId="77777777" w:rsidR="003C7F67" w:rsidRPr="005078C5" w:rsidRDefault="00B85977" w:rsidP="003C7F67">
            <w:pPr>
              <w:autoSpaceDE w:val="0"/>
              <w:autoSpaceDN w:val="0"/>
              <w:adjustRightInd w:val="0"/>
              <w:rPr>
                <w:rFonts w:ascii="Verdana" w:hAnsi="Verdana" w:cs="Arial"/>
                <w:bCs/>
                <w:sz w:val="22"/>
                <w:szCs w:val="22"/>
              </w:rPr>
            </w:pPr>
            <w:r w:rsidRPr="005078C5">
              <w:rPr>
                <w:rFonts w:ascii="Verdana" w:hAnsi="Verdana" w:cs="Arial"/>
                <w:bCs/>
                <w:sz w:val="22"/>
                <w:szCs w:val="22"/>
              </w:rPr>
              <w:t xml:space="preserve">Works previously </w:t>
            </w:r>
            <w:r w:rsidR="00F77509">
              <w:rPr>
                <w:rFonts w:ascii="Verdana" w:hAnsi="Verdana" w:cs="Arial"/>
                <w:bCs/>
                <w:sz w:val="22"/>
                <w:szCs w:val="22"/>
              </w:rPr>
              <w:t>Infrastructure</w:t>
            </w:r>
          </w:p>
        </w:tc>
      </w:tr>
      <w:tr w:rsidR="003C7F67" w:rsidRPr="00E1545A" w14:paraId="60E146AE" w14:textId="77777777" w:rsidTr="003C7F67">
        <w:tc>
          <w:tcPr>
            <w:tcW w:w="4393" w:type="dxa"/>
            <w:tcBorders>
              <w:top w:val="single" w:sz="4" w:space="0" w:color="auto"/>
              <w:left w:val="single" w:sz="4" w:space="0" w:color="auto"/>
              <w:bottom w:val="single" w:sz="4" w:space="0" w:color="auto"/>
              <w:right w:val="single" w:sz="4" w:space="0" w:color="auto"/>
            </w:tcBorders>
            <w:hideMark/>
          </w:tcPr>
          <w:p w14:paraId="4C5581D3" w14:textId="77777777" w:rsidR="003C7F67" w:rsidRPr="005078C5" w:rsidRDefault="003C7F67" w:rsidP="003C7F67">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07624AEE" w14:textId="77777777" w:rsidR="003C7F67" w:rsidRPr="005078C5" w:rsidRDefault="003C7F67" w:rsidP="003C7F67">
            <w:pPr>
              <w:autoSpaceDE w:val="0"/>
              <w:autoSpaceDN w:val="0"/>
              <w:adjustRightInd w:val="0"/>
              <w:rPr>
                <w:rFonts w:ascii="Verdana" w:hAnsi="Verdana" w:cs="Arial"/>
                <w:bCs/>
                <w:sz w:val="22"/>
                <w:szCs w:val="22"/>
              </w:rPr>
            </w:pPr>
          </w:p>
        </w:tc>
      </w:tr>
      <w:tr w:rsidR="003C7F67" w:rsidRPr="00E1545A" w14:paraId="502B2D89" w14:textId="77777777" w:rsidTr="003C7F67">
        <w:tc>
          <w:tcPr>
            <w:tcW w:w="4393" w:type="dxa"/>
            <w:tcBorders>
              <w:top w:val="single" w:sz="4" w:space="0" w:color="auto"/>
              <w:left w:val="single" w:sz="4" w:space="0" w:color="auto"/>
              <w:bottom w:val="single" w:sz="4" w:space="0" w:color="auto"/>
              <w:right w:val="single" w:sz="4" w:space="0" w:color="auto"/>
            </w:tcBorders>
            <w:hideMark/>
          </w:tcPr>
          <w:p w14:paraId="3D616038" w14:textId="77777777" w:rsidR="003C7F67" w:rsidRPr="005078C5" w:rsidRDefault="003C7F67" w:rsidP="003C7F67">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5BB52A78" w14:textId="77777777" w:rsidR="003C7F67" w:rsidRPr="005078C5" w:rsidRDefault="003C7F67" w:rsidP="003C7F67">
            <w:pPr>
              <w:autoSpaceDE w:val="0"/>
              <w:autoSpaceDN w:val="0"/>
              <w:adjustRightInd w:val="0"/>
              <w:rPr>
                <w:rFonts w:ascii="Verdana" w:hAnsi="Verdana" w:cs="Arial"/>
                <w:bCs/>
                <w:sz w:val="22"/>
                <w:szCs w:val="22"/>
              </w:rPr>
            </w:pPr>
          </w:p>
        </w:tc>
      </w:tr>
      <w:tr w:rsidR="003C7F67" w:rsidRPr="00E1545A" w14:paraId="37449ED4" w14:textId="77777777" w:rsidTr="003C7F67">
        <w:tc>
          <w:tcPr>
            <w:tcW w:w="4393" w:type="dxa"/>
            <w:tcBorders>
              <w:top w:val="single" w:sz="4" w:space="0" w:color="auto"/>
              <w:left w:val="single" w:sz="4" w:space="0" w:color="auto"/>
              <w:bottom w:val="single" w:sz="4" w:space="0" w:color="auto"/>
              <w:right w:val="single" w:sz="4" w:space="0" w:color="auto"/>
            </w:tcBorders>
            <w:hideMark/>
          </w:tcPr>
          <w:p w14:paraId="237EC8D9" w14:textId="77777777" w:rsidR="003C7F67" w:rsidRPr="005078C5" w:rsidRDefault="003C7F67" w:rsidP="003C7F67">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51EBEBC5" w14:textId="77777777" w:rsidR="009C308B" w:rsidRDefault="009C308B" w:rsidP="003C7F67">
            <w:pPr>
              <w:autoSpaceDE w:val="0"/>
              <w:autoSpaceDN w:val="0"/>
              <w:adjustRightInd w:val="0"/>
              <w:rPr>
                <w:rFonts w:ascii="Verdana" w:hAnsi="Verdana" w:cs="Arial"/>
                <w:sz w:val="22"/>
                <w:szCs w:val="22"/>
              </w:rPr>
            </w:pPr>
            <w:r w:rsidRPr="00D1619E">
              <w:rPr>
                <w:rFonts w:ascii="Verdana" w:hAnsi="Verdana" w:cs="Arial"/>
                <w:bCs/>
                <w:sz w:val="22"/>
                <w:szCs w:val="22"/>
              </w:rPr>
              <w:t>20 September 2012</w:t>
            </w:r>
            <w:r>
              <w:rPr>
                <w:rFonts w:ascii="Verdana" w:hAnsi="Verdana" w:cs="Arial"/>
                <w:bCs/>
                <w:sz w:val="22"/>
                <w:szCs w:val="22"/>
              </w:rPr>
              <w:t xml:space="preserve"> (Resolution no. 2012/164)</w:t>
            </w:r>
          </w:p>
          <w:p w14:paraId="62C0D495" w14:textId="77777777" w:rsidR="003C7F67" w:rsidRPr="005078C5" w:rsidRDefault="003C7F67" w:rsidP="003C7F67">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1AA8472D" w14:textId="77777777" w:rsidR="003C7F67" w:rsidRPr="005078C5" w:rsidRDefault="003C7F67" w:rsidP="003C7F67">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44BF442B"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1A845A4E" w14:textId="77777777" w:rsidR="00326525" w:rsidRDefault="00262422" w:rsidP="003C7F67">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78A6EFA6" w14:textId="2B4C4499" w:rsidR="000F3095" w:rsidRPr="005078C5" w:rsidRDefault="00EB55A2" w:rsidP="003C7F67">
            <w:pPr>
              <w:autoSpaceDE w:val="0"/>
              <w:autoSpaceDN w:val="0"/>
              <w:adjustRightInd w:val="0"/>
              <w:rPr>
                <w:rFonts w:ascii="Verdana" w:hAnsi="Verdana" w:cs="Arial"/>
                <w:sz w:val="22"/>
                <w:szCs w:val="22"/>
              </w:rPr>
            </w:pPr>
            <w:r w:rsidRPr="00313E2D">
              <w:rPr>
                <w:rFonts w:ascii="Verdana" w:hAnsi="Verdana" w:cs="Arial"/>
                <w:sz w:val="22"/>
                <w:szCs w:val="22"/>
              </w:rPr>
              <w:t>27 July 2023 (Resolution no. ___/___)</w:t>
            </w:r>
          </w:p>
        </w:tc>
      </w:tr>
    </w:tbl>
    <w:p w14:paraId="5E8DF7AA" w14:textId="77777777" w:rsidR="003C7F67" w:rsidRPr="005078C5" w:rsidRDefault="003C7F67" w:rsidP="003C7F67">
      <w:pPr>
        <w:autoSpaceDE w:val="0"/>
        <w:autoSpaceDN w:val="0"/>
        <w:adjustRightInd w:val="0"/>
        <w:rPr>
          <w:rFonts w:ascii="Verdana" w:hAnsi="Verdana" w:cs="Arial"/>
          <w:b/>
          <w:bCs/>
          <w:sz w:val="22"/>
          <w:szCs w:val="22"/>
          <w:lang w:eastAsia="en-US"/>
        </w:rPr>
      </w:pPr>
    </w:p>
    <w:p w14:paraId="15652764" w14:textId="64A4E9F0" w:rsidR="002D4A87" w:rsidRDefault="002D4A87" w:rsidP="00883EED">
      <w:pPr>
        <w:rPr>
          <w:rFonts w:ascii="Verdana" w:hAnsi="Verdana" w:cs="Arial"/>
          <w:sz w:val="22"/>
          <w:szCs w:val="22"/>
        </w:rPr>
      </w:pPr>
    </w:p>
    <w:p w14:paraId="25AF8863" w14:textId="5A0FFC87" w:rsidR="002D4A87" w:rsidRDefault="002D4A87" w:rsidP="00883EED">
      <w:pPr>
        <w:rPr>
          <w:rFonts w:ascii="Verdana" w:hAnsi="Verdana" w:cs="Arial"/>
          <w:sz w:val="22"/>
          <w:szCs w:val="22"/>
        </w:rPr>
      </w:pPr>
    </w:p>
    <w:p w14:paraId="3257BA95" w14:textId="6A9DC36A" w:rsidR="002D4A87" w:rsidRDefault="002D4A87" w:rsidP="00883EED">
      <w:pPr>
        <w:rPr>
          <w:rFonts w:ascii="Verdana" w:hAnsi="Verdana" w:cs="Arial"/>
          <w:sz w:val="22"/>
          <w:szCs w:val="22"/>
        </w:rPr>
      </w:pPr>
    </w:p>
    <w:p w14:paraId="415E98D1" w14:textId="65196590" w:rsidR="002D4A87" w:rsidRDefault="002D4A87" w:rsidP="00883EED">
      <w:pPr>
        <w:rPr>
          <w:rFonts w:ascii="Verdana" w:hAnsi="Verdana" w:cs="Arial"/>
          <w:sz w:val="22"/>
          <w:szCs w:val="22"/>
        </w:rPr>
      </w:pPr>
    </w:p>
    <w:p w14:paraId="1A5A24C6" w14:textId="0F418325" w:rsidR="002D4A87" w:rsidRDefault="002D4A87" w:rsidP="00883EED">
      <w:pPr>
        <w:rPr>
          <w:rFonts w:ascii="Verdana" w:hAnsi="Verdana" w:cs="Arial"/>
          <w:sz w:val="22"/>
          <w:szCs w:val="22"/>
        </w:rPr>
      </w:pPr>
    </w:p>
    <w:p w14:paraId="5F50D34B" w14:textId="3AC6CE92" w:rsidR="002D4A87" w:rsidRDefault="002D4A87" w:rsidP="00883EED">
      <w:pPr>
        <w:rPr>
          <w:rFonts w:ascii="Verdana" w:hAnsi="Verdana" w:cs="Arial"/>
          <w:sz w:val="22"/>
          <w:szCs w:val="22"/>
        </w:rPr>
      </w:pPr>
    </w:p>
    <w:p w14:paraId="77EF8736" w14:textId="3B230A18" w:rsidR="002D4A87" w:rsidRDefault="002D4A87" w:rsidP="00883EED">
      <w:pPr>
        <w:rPr>
          <w:rFonts w:ascii="Verdana" w:hAnsi="Verdana" w:cs="Arial"/>
          <w:sz w:val="22"/>
          <w:szCs w:val="22"/>
        </w:rPr>
      </w:pPr>
    </w:p>
    <w:p w14:paraId="4A470EB7" w14:textId="230C4DB6" w:rsidR="002D4A87" w:rsidRDefault="002D4A87" w:rsidP="00883EED">
      <w:pPr>
        <w:rPr>
          <w:rFonts w:ascii="Verdana" w:hAnsi="Verdana" w:cs="Arial"/>
          <w:sz w:val="22"/>
          <w:szCs w:val="22"/>
        </w:rPr>
      </w:pPr>
    </w:p>
    <w:p w14:paraId="2A0E00AE" w14:textId="763CEA93" w:rsidR="002D4A87" w:rsidRDefault="002D4A87" w:rsidP="00883EED">
      <w:pPr>
        <w:rPr>
          <w:rFonts w:ascii="Verdana" w:hAnsi="Verdana" w:cs="Arial"/>
          <w:sz w:val="22"/>
          <w:szCs w:val="22"/>
        </w:rPr>
      </w:pPr>
    </w:p>
    <w:p w14:paraId="1A0001AA" w14:textId="0D4C9EC4" w:rsidR="002D4A87" w:rsidRDefault="002D4A87" w:rsidP="00883EED">
      <w:pPr>
        <w:rPr>
          <w:rFonts w:ascii="Verdana" w:hAnsi="Verdana" w:cs="Arial"/>
          <w:sz w:val="22"/>
          <w:szCs w:val="22"/>
        </w:rPr>
      </w:pPr>
    </w:p>
    <w:p w14:paraId="4F738E08" w14:textId="1F1CB807" w:rsidR="002D4A87" w:rsidRDefault="002D4A87" w:rsidP="00883EED">
      <w:pPr>
        <w:rPr>
          <w:rFonts w:ascii="Verdana" w:hAnsi="Verdana" w:cs="Arial"/>
          <w:sz w:val="22"/>
          <w:szCs w:val="22"/>
        </w:rPr>
      </w:pPr>
    </w:p>
    <w:p w14:paraId="2BCCA655" w14:textId="6515D0C9" w:rsidR="002D4A87" w:rsidRDefault="002D4A87" w:rsidP="00883EED">
      <w:pPr>
        <w:rPr>
          <w:rFonts w:ascii="Verdana" w:hAnsi="Verdana" w:cs="Arial"/>
          <w:sz w:val="22"/>
          <w:szCs w:val="22"/>
        </w:rPr>
      </w:pPr>
    </w:p>
    <w:p w14:paraId="10F79AEB" w14:textId="05FEF26E" w:rsidR="002D4A87" w:rsidRDefault="002D4A87" w:rsidP="00883EED">
      <w:pPr>
        <w:rPr>
          <w:rFonts w:ascii="Verdana" w:hAnsi="Verdana" w:cs="Arial"/>
          <w:sz w:val="22"/>
          <w:szCs w:val="22"/>
        </w:rPr>
      </w:pPr>
    </w:p>
    <w:p w14:paraId="20A71D43" w14:textId="461A48C4" w:rsidR="002D4A87" w:rsidRDefault="002D4A87" w:rsidP="00883EED">
      <w:pPr>
        <w:rPr>
          <w:rFonts w:ascii="Verdana" w:hAnsi="Verdana" w:cs="Arial"/>
          <w:sz w:val="22"/>
          <w:szCs w:val="22"/>
        </w:rPr>
      </w:pPr>
    </w:p>
    <w:p w14:paraId="79664E3B" w14:textId="64D43520" w:rsidR="002D4A87" w:rsidRDefault="002D4A87" w:rsidP="00883EED">
      <w:pPr>
        <w:rPr>
          <w:rFonts w:ascii="Verdana" w:hAnsi="Verdana" w:cs="Arial"/>
          <w:sz w:val="22"/>
          <w:szCs w:val="22"/>
        </w:rPr>
      </w:pPr>
    </w:p>
    <w:p w14:paraId="3C070B08" w14:textId="753EF5CA" w:rsidR="002D4A87" w:rsidRDefault="002D4A87" w:rsidP="00883EED">
      <w:pPr>
        <w:rPr>
          <w:rFonts w:ascii="Verdana" w:hAnsi="Verdana" w:cs="Arial"/>
          <w:sz w:val="22"/>
          <w:szCs w:val="22"/>
        </w:rPr>
      </w:pPr>
    </w:p>
    <w:p w14:paraId="0B6835F4" w14:textId="37EA96F3" w:rsidR="002D4A87" w:rsidRDefault="002D4A87" w:rsidP="00883EED">
      <w:pPr>
        <w:rPr>
          <w:rFonts w:ascii="Verdana" w:hAnsi="Verdana" w:cs="Arial"/>
          <w:sz w:val="22"/>
          <w:szCs w:val="22"/>
        </w:rPr>
      </w:pPr>
    </w:p>
    <w:p w14:paraId="3DADC2CB" w14:textId="4E16A968" w:rsidR="002D4A87" w:rsidRDefault="002D4A87" w:rsidP="00883EED">
      <w:pPr>
        <w:rPr>
          <w:rFonts w:ascii="Verdana" w:hAnsi="Verdana" w:cs="Arial"/>
          <w:sz w:val="22"/>
          <w:szCs w:val="22"/>
        </w:rPr>
      </w:pPr>
    </w:p>
    <w:p w14:paraId="566DD572" w14:textId="4EA24803" w:rsidR="002D4A87" w:rsidRDefault="002D4A87" w:rsidP="00883EED">
      <w:pPr>
        <w:rPr>
          <w:rFonts w:ascii="Verdana" w:hAnsi="Verdana" w:cs="Arial"/>
          <w:sz w:val="22"/>
          <w:szCs w:val="22"/>
        </w:rPr>
      </w:pPr>
    </w:p>
    <w:p w14:paraId="42B16D83" w14:textId="2BC30CF0" w:rsidR="002D4A87" w:rsidRDefault="002D4A87" w:rsidP="00883EED">
      <w:pPr>
        <w:rPr>
          <w:rFonts w:ascii="Verdana" w:hAnsi="Verdana" w:cs="Arial"/>
          <w:sz w:val="22"/>
          <w:szCs w:val="22"/>
        </w:rPr>
      </w:pPr>
    </w:p>
    <w:p w14:paraId="74D41E90" w14:textId="08A5702E" w:rsidR="002D4A87" w:rsidRDefault="002D4A87" w:rsidP="00883EED">
      <w:pPr>
        <w:rPr>
          <w:rFonts w:ascii="Verdana" w:hAnsi="Verdana" w:cs="Arial"/>
          <w:sz w:val="22"/>
          <w:szCs w:val="22"/>
        </w:rPr>
      </w:pPr>
    </w:p>
    <w:p w14:paraId="4DCD3D8C" w14:textId="55BEFD79" w:rsidR="002D4A87" w:rsidRDefault="002D4A87" w:rsidP="00883EED">
      <w:pPr>
        <w:rPr>
          <w:rFonts w:ascii="Verdana" w:hAnsi="Verdana" w:cs="Arial"/>
          <w:sz w:val="22"/>
          <w:szCs w:val="22"/>
        </w:rPr>
      </w:pPr>
    </w:p>
    <w:p w14:paraId="1B0EEE17" w14:textId="26D0A7BF" w:rsidR="002D4A87" w:rsidRDefault="002D4A87" w:rsidP="00883EED">
      <w:pPr>
        <w:rPr>
          <w:rFonts w:ascii="Verdana" w:hAnsi="Verdana" w:cs="Arial"/>
          <w:sz w:val="22"/>
          <w:szCs w:val="22"/>
        </w:rPr>
      </w:pPr>
    </w:p>
    <w:p w14:paraId="2DC0177D" w14:textId="3D51ECBA" w:rsidR="002D4A87" w:rsidRDefault="002D4A87" w:rsidP="00883EED">
      <w:pPr>
        <w:rPr>
          <w:rFonts w:ascii="Verdana" w:hAnsi="Verdana" w:cs="Arial"/>
          <w:sz w:val="22"/>
          <w:szCs w:val="22"/>
        </w:rPr>
      </w:pPr>
    </w:p>
    <w:p w14:paraId="0AF37F01" w14:textId="3A5BFE43" w:rsidR="002D4A87" w:rsidRDefault="002D4A87" w:rsidP="00883EED">
      <w:pPr>
        <w:rPr>
          <w:rFonts w:ascii="Verdana" w:hAnsi="Verdana" w:cs="Arial"/>
          <w:sz w:val="22"/>
          <w:szCs w:val="22"/>
        </w:rPr>
      </w:pPr>
    </w:p>
    <w:p w14:paraId="76363351" w14:textId="185BA89C" w:rsidR="002D4A87" w:rsidRDefault="002D4A87" w:rsidP="00883EED">
      <w:pPr>
        <w:rPr>
          <w:rFonts w:ascii="Verdana" w:hAnsi="Verdana" w:cs="Arial"/>
          <w:sz w:val="22"/>
          <w:szCs w:val="22"/>
        </w:rPr>
      </w:pPr>
    </w:p>
    <w:p w14:paraId="0F6017A8" w14:textId="7478373C" w:rsidR="002D4A87" w:rsidRDefault="002D4A87" w:rsidP="00883EED">
      <w:pPr>
        <w:rPr>
          <w:rFonts w:ascii="Verdana" w:hAnsi="Verdana" w:cs="Arial"/>
          <w:sz w:val="22"/>
          <w:szCs w:val="22"/>
        </w:rPr>
      </w:pPr>
    </w:p>
    <w:p w14:paraId="42EBE345" w14:textId="6E7AAC40" w:rsidR="002D4A87" w:rsidRDefault="002D4A87" w:rsidP="00883EED">
      <w:pPr>
        <w:rPr>
          <w:rFonts w:ascii="Verdana" w:hAnsi="Verdana" w:cs="Arial"/>
          <w:sz w:val="22"/>
          <w:szCs w:val="22"/>
        </w:rPr>
      </w:pPr>
    </w:p>
    <w:p w14:paraId="732EF973" w14:textId="6C24A7B0" w:rsidR="002D4A87" w:rsidRDefault="002D4A87" w:rsidP="00883EED">
      <w:pPr>
        <w:rPr>
          <w:rFonts w:ascii="Verdana" w:hAnsi="Verdana" w:cs="Arial"/>
          <w:sz w:val="22"/>
          <w:szCs w:val="22"/>
        </w:rPr>
      </w:pPr>
    </w:p>
    <w:p w14:paraId="5541EEF7" w14:textId="5D796673" w:rsidR="002D4A87" w:rsidRDefault="002D4A87" w:rsidP="00883EED">
      <w:pPr>
        <w:rPr>
          <w:rFonts w:ascii="Verdana" w:hAnsi="Verdana" w:cs="Arial"/>
          <w:sz w:val="22"/>
          <w:szCs w:val="22"/>
        </w:rPr>
      </w:pPr>
    </w:p>
    <w:p w14:paraId="155C3920" w14:textId="0E0830F5" w:rsidR="002D4A87" w:rsidRDefault="002D4A87" w:rsidP="00883EED">
      <w:pPr>
        <w:rPr>
          <w:rFonts w:ascii="Verdana" w:hAnsi="Verdana" w:cs="Arial"/>
          <w:sz w:val="22"/>
          <w:szCs w:val="22"/>
        </w:rPr>
      </w:pPr>
    </w:p>
    <w:p w14:paraId="6B4AE08C" w14:textId="329547E2" w:rsidR="002D4A87" w:rsidRDefault="002D4A87" w:rsidP="00883EED">
      <w:pPr>
        <w:rPr>
          <w:rFonts w:ascii="Verdana" w:hAnsi="Verdana" w:cs="Arial"/>
          <w:sz w:val="22"/>
          <w:szCs w:val="22"/>
        </w:rPr>
      </w:pPr>
    </w:p>
    <w:p w14:paraId="23F367AB" w14:textId="4BDCD84C" w:rsidR="002D4A87" w:rsidRDefault="002D4A87" w:rsidP="00883EED">
      <w:pPr>
        <w:rPr>
          <w:rFonts w:ascii="Verdana" w:hAnsi="Verdana" w:cs="Arial"/>
          <w:sz w:val="22"/>
          <w:szCs w:val="22"/>
        </w:rPr>
      </w:pPr>
    </w:p>
    <w:p w14:paraId="7262B8E4" w14:textId="505C0880" w:rsidR="002D4A87" w:rsidRDefault="002D4A87" w:rsidP="00883EED">
      <w:pPr>
        <w:rPr>
          <w:rFonts w:ascii="Verdana" w:hAnsi="Verdana" w:cs="Arial"/>
          <w:sz w:val="22"/>
          <w:szCs w:val="22"/>
        </w:rPr>
      </w:pPr>
    </w:p>
    <w:p w14:paraId="75BEF222" w14:textId="395C082D" w:rsidR="002D4A87" w:rsidRDefault="002D4A87" w:rsidP="00883EED">
      <w:pPr>
        <w:rPr>
          <w:rFonts w:ascii="Verdana" w:hAnsi="Verdana" w:cs="Arial"/>
          <w:sz w:val="22"/>
          <w:szCs w:val="22"/>
        </w:rPr>
      </w:pPr>
    </w:p>
    <w:p w14:paraId="02E83F12" w14:textId="21838A32" w:rsidR="005C2480" w:rsidRPr="005078C5" w:rsidRDefault="005C2480" w:rsidP="00E774AC"/>
    <w:p w14:paraId="22C84831" w14:textId="53F0D63B" w:rsidR="00F837CE" w:rsidRPr="005078C5" w:rsidRDefault="003C2712" w:rsidP="000F3095">
      <w:pPr>
        <w:pStyle w:val="Heading1"/>
        <w:pBdr>
          <w:top w:val="single" w:sz="4" w:space="1" w:color="auto"/>
          <w:bottom w:val="none" w:sz="0" w:space="0" w:color="auto"/>
        </w:pBdr>
      </w:pPr>
      <w:bookmarkStart w:id="187" w:name="_Toc74040640"/>
      <w:r w:rsidRPr="005078C5">
        <w:lastRenderedPageBreak/>
        <w:t>W</w:t>
      </w:r>
      <w:r w:rsidR="00760299" w:rsidRPr="005078C5">
        <w:t>4</w:t>
      </w:r>
      <w:r w:rsidRPr="005078C5">
        <w:tab/>
      </w:r>
      <w:r w:rsidR="00F837CE" w:rsidRPr="005078C5">
        <w:t>GENERAL - WORKS PRACTICES</w:t>
      </w:r>
      <w:bookmarkEnd w:id="187"/>
      <w:r w:rsidR="0021261B">
        <w:fldChar w:fldCharType="begin"/>
      </w:r>
      <w:r w:rsidR="0021261B">
        <w:instrText xml:space="preserve"> TC "</w:instrText>
      </w:r>
      <w:bookmarkStart w:id="188" w:name="_Toc14163980"/>
      <w:bookmarkStart w:id="189" w:name="_Toc74040641"/>
      <w:r w:rsidR="0021261B" w:rsidRPr="005078C5">
        <w:instrText>W4</w:instrText>
      </w:r>
      <w:r w:rsidR="0021261B" w:rsidRPr="005078C5">
        <w:tab/>
      </w:r>
      <w:r w:rsidR="0021261B" w:rsidRPr="005078C5">
        <w:tab/>
      </w:r>
      <w:r w:rsidR="0021261B" w:rsidRPr="005078C5">
        <w:tab/>
      </w:r>
      <w:r w:rsidR="009C308B">
        <w:tab/>
      </w:r>
      <w:r w:rsidR="009C308B">
        <w:tab/>
      </w:r>
      <w:r w:rsidR="0021261B" w:rsidRPr="005078C5">
        <w:instrText>GENERAL - WORKS PRACTICES</w:instrText>
      </w:r>
      <w:bookmarkEnd w:id="188"/>
      <w:bookmarkEnd w:id="189"/>
      <w:r w:rsidR="0021261B">
        <w:instrText xml:space="preserve">" \f C \l "1" </w:instrText>
      </w:r>
      <w:r w:rsidR="0021261B">
        <w:fldChar w:fldCharType="end"/>
      </w:r>
    </w:p>
    <w:p w14:paraId="7886518C" w14:textId="77777777" w:rsidR="005C2480" w:rsidRPr="005078C5" w:rsidRDefault="005C2480" w:rsidP="007D73AE">
      <w:pPr>
        <w:spacing w:line="259" w:lineRule="auto"/>
        <w:rPr>
          <w:rFonts w:ascii="Verdana" w:hAnsi="Verdana" w:cs="Arial"/>
          <w:b/>
          <w:sz w:val="22"/>
          <w:szCs w:val="22"/>
        </w:rPr>
      </w:pPr>
    </w:p>
    <w:p w14:paraId="3A98CED2" w14:textId="577FE43D" w:rsidR="007D73AE" w:rsidRDefault="00F837CE" w:rsidP="00E774AC">
      <w:pPr>
        <w:spacing w:line="259" w:lineRule="auto"/>
        <w:jc w:val="both"/>
        <w:rPr>
          <w:rFonts w:ascii="Verdana" w:hAnsi="Verdana" w:cs="Arial"/>
          <w:b/>
          <w:sz w:val="22"/>
          <w:szCs w:val="22"/>
        </w:rPr>
      </w:pPr>
      <w:r w:rsidRPr="005078C5">
        <w:rPr>
          <w:rFonts w:ascii="Verdana" w:hAnsi="Verdana" w:cs="Arial"/>
          <w:b/>
          <w:sz w:val="22"/>
          <w:szCs w:val="22"/>
        </w:rPr>
        <w:t>Works</w:t>
      </w:r>
    </w:p>
    <w:p w14:paraId="6FB5C498" w14:textId="77777777" w:rsidR="000F3095" w:rsidRPr="005078C5" w:rsidRDefault="000F3095" w:rsidP="00E774AC">
      <w:pPr>
        <w:spacing w:line="259" w:lineRule="auto"/>
        <w:jc w:val="both"/>
        <w:rPr>
          <w:rFonts w:ascii="Verdana" w:hAnsi="Verdana" w:cs="Arial"/>
          <w:b/>
          <w:sz w:val="22"/>
          <w:szCs w:val="22"/>
        </w:rPr>
      </w:pPr>
    </w:p>
    <w:p w14:paraId="13432236" w14:textId="669EB79B" w:rsidR="00F837CE" w:rsidRPr="005078C5" w:rsidRDefault="00F837CE" w:rsidP="00E774AC">
      <w:pPr>
        <w:spacing w:line="259" w:lineRule="auto"/>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w:t>
      </w:r>
      <w:r w:rsidR="000F3095">
        <w:rPr>
          <w:rFonts w:ascii="Verdana" w:hAnsi="Verdana" w:cs="Arial"/>
          <w:sz w:val="22"/>
          <w:szCs w:val="22"/>
        </w:rPr>
        <w:t xml:space="preserve"> </w:t>
      </w:r>
      <w:r w:rsidRPr="005078C5">
        <w:rPr>
          <w:rFonts w:ascii="Verdana" w:hAnsi="Verdana" w:cs="Arial"/>
          <w:sz w:val="22"/>
          <w:szCs w:val="22"/>
        </w:rPr>
        <w:t xml:space="preserve">Providing information on a variety of work practices, </w:t>
      </w:r>
      <w:proofErr w:type="gramStart"/>
      <w:r w:rsidRPr="005078C5">
        <w:rPr>
          <w:rFonts w:ascii="Verdana" w:hAnsi="Verdana" w:cs="Arial"/>
          <w:sz w:val="22"/>
          <w:szCs w:val="22"/>
        </w:rPr>
        <w:t>guidelines</w:t>
      </w:r>
      <w:proofErr w:type="gramEnd"/>
      <w:r w:rsidRPr="005078C5">
        <w:rPr>
          <w:rFonts w:ascii="Verdana" w:hAnsi="Verdana" w:cs="Arial"/>
          <w:sz w:val="22"/>
          <w:szCs w:val="22"/>
        </w:rPr>
        <w:t xml:space="preserve"> and operational information, each insignificant to warrant individual record.</w:t>
      </w:r>
    </w:p>
    <w:p w14:paraId="118435E1" w14:textId="77777777" w:rsidR="007D73AE" w:rsidRPr="005078C5" w:rsidRDefault="007D73AE" w:rsidP="00E774AC">
      <w:pPr>
        <w:spacing w:line="259" w:lineRule="auto"/>
        <w:jc w:val="both"/>
        <w:rPr>
          <w:rFonts w:ascii="Verdana" w:hAnsi="Verdana" w:cs="Arial"/>
          <w:b/>
          <w:sz w:val="22"/>
          <w:szCs w:val="22"/>
        </w:rPr>
      </w:pPr>
    </w:p>
    <w:p w14:paraId="1813BE6D" w14:textId="47621FC4" w:rsidR="00F837CE" w:rsidRPr="005078C5" w:rsidRDefault="00F837CE" w:rsidP="00E774AC">
      <w:pPr>
        <w:spacing w:line="259" w:lineRule="auto"/>
        <w:jc w:val="both"/>
        <w:rPr>
          <w:rFonts w:ascii="Verdana" w:hAnsi="Verdana" w:cs="Arial"/>
          <w:sz w:val="22"/>
          <w:szCs w:val="22"/>
        </w:rPr>
      </w:pPr>
      <w:r w:rsidRPr="005078C5">
        <w:rPr>
          <w:rFonts w:ascii="Verdana" w:hAnsi="Verdana" w:cs="Arial"/>
          <w:b/>
          <w:sz w:val="22"/>
          <w:szCs w:val="22"/>
        </w:rPr>
        <w:t xml:space="preserve">OBJECTIVE: </w:t>
      </w:r>
      <w:r w:rsidRPr="005078C5">
        <w:rPr>
          <w:rFonts w:ascii="Verdana" w:hAnsi="Verdana" w:cs="Arial"/>
          <w:sz w:val="22"/>
          <w:szCs w:val="22"/>
        </w:rPr>
        <w:t xml:space="preserve">To ensure individual minor items are not lost in the system </w:t>
      </w:r>
      <w:r w:rsidR="00770420" w:rsidRPr="005078C5">
        <w:rPr>
          <w:rFonts w:ascii="Verdana" w:hAnsi="Verdana" w:cs="Arial"/>
          <w:sz w:val="22"/>
          <w:szCs w:val="22"/>
        </w:rPr>
        <w:t>o</w:t>
      </w:r>
      <w:r w:rsidRPr="005078C5">
        <w:rPr>
          <w:rFonts w:ascii="Verdana" w:hAnsi="Verdana" w:cs="Arial"/>
          <w:sz w:val="22"/>
          <w:szCs w:val="22"/>
        </w:rPr>
        <w:t xml:space="preserve">f recording practices, </w:t>
      </w:r>
      <w:proofErr w:type="gramStart"/>
      <w:r w:rsidRPr="005078C5">
        <w:rPr>
          <w:rFonts w:ascii="Verdana" w:hAnsi="Verdana" w:cs="Arial"/>
          <w:sz w:val="22"/>
          <w:szCs w:val="22"/>
        </w:rPr>
        <w:t>procedures</w:t>
      </w:r>
      <w:proofErr w:type="gramEnd"/>
      <w:r w:rsidRPr="005078C5">
        <w:rPr>
          <w:rFonts w:ascii="Verdana" w:hAnsi="Verdana" w:cs="Arial"/>
          <w:sz w:val="22"/>
          <w:szCs w:val="22"/>
        </w:rPr>
        <w:t xml:space="preserve"> and guidelines.</w:t>
      </w:r>
    </w:p>
    <w:p w14:paraId="487D0C3A" w14:textId="77777777" w:rsidR="007D73AE" w:rsidRPr="005078C5" w:rsidRDefault="007D73AE" w:rsidP="00E774AC">
      <w:pPr>
        <w:spacing w:line="259" w:lineRule="auto"/>
        <w:jc w:val="both"/>
        <w:rPr>
          <w:rFonts w:ascii="Verdana" w:hAnsi="Verdana" w:cs="Arial"/>
          <w:b/>
          <w:sz w:val="22"/>
          <w:szCs w:val="22"/>
        </w:rPr>
      </w:pPr>
    </w:p>
    <w:p w14:paraId="004AE27E" w14:textId="77777777" w:rsidR="00F837CE" w:rsidRPr="005078C5" w:rsidRDefault="00F837CE" w:rsidP="00E774AC">
      <w:pPr>
        <w:spacing w:line="259" w:lineRule="auto"/>
        <w:jc w:val="both"/>
        <w:rPr>
          <w:rFonts w:ascii="Verdana" w:hAnsi="Verdana" w:cs="Arial"/>
          <w:b/>
          <w:sz w:val="22"/>
          <w:szCs w:val="22"/>
        </w:rPr>
      </w:pPr>
      <w:r w:rsidRPr="005078C5">
        <w:rPr>
          <w:rFonts w:ascii="Verdana" w:hAnsi="Verdana" w:cs="Arial"/>
          <w:b/>
          <w:sz w:val="22"/>
          <w:szCs w:val="22"/>
        </w:rPr>
        <w:t>PRACTICES:</w:t>
      </w:r>
    </w:p>
    <w:p w14:paraId="53DFB1F2" w14:textId="77777777" w:rsidR="00F837CE" w:rsidRPr="005078C5" w:rsidRDefault="00F837CE" w:rsidP="00E774AC">
      <w:pPr>
        <w:jc w:val="both"/>
        <w:rPr>
          <w:rFonts w:ascii="Verdana" w:hAnsi="Verdana" w:cs="Arial"/>
          <w:b/>
          <w:sz w:val="22"/>
          <w:szCs w:val="22"/>
        </w:rPr>
      </w:pPr>
      <w:r w:rsidRPr="005078C5">
        <w:rPr>
          <w:rFonts w:ascii="Verdana" w:hAnsi="Verdana" w:cs="Arial"/>
          <w:b/>
          <w:sz w:val="22"/>
          <w:szCs w:val="22"/>
        </w:rPr>
        <w:t>Application for Private Works</w:t>
      </w:r>
    </w:p>
    <w:p w14:paraId="47BA7744" w14:textId="77777777" w:rsidR="00F837CE" w:rsidRPr="005078C5" w:rsidRDefault="00F837CE" w:rsidP="00E774AC">
      <w:pPr>
        <w:jc w:val="both"/>
        <w:rPr>
          <w:rFonts w:ascii="Verdana" w:hAnsi="Verdana" w:cs="Arial"/>
          <w:sz w:val="22"/>
          <w:szCs w:val="22"/>
        </w:rPr>
      </w:pPr>
      <w:r w:rsidRPr="005078C5">
        <w:rPr>
          <w:rFonts w:ascii="Verdana" w:hAnsi="Verdana" w:cs="Arial"/>
          <w:sz w:val="22"/>
          <w:szCs w:val="22"/>
        </w:rPr>
        <w:t>Whenever private works are requested to be carried out, the client must sign a private works authorisation form.  This form can be obtained from the Shire Office</w:t>
      </w:r>
      <w:r w:rsidR="00E057F4" w:rsidRPr="005078C5">
        <w:rPr>
          <w:rFonts w:ascii="Verdana" w:hAnsi="Verdana" w:cs="Arial"/>
          <w:sz w:val="22"/>
          <w:szCs w:val="22"/>
        </w:rPr>
        <w:t xml:space="preserve">, Director </w:t>
      </w:r>
      <w:r w:rsidR="00F77509">
        <w:rPr>
          <w:rFonts w:ascii="Verdana" w:hAnsi="Verdana" w:cs="Arial"/>
          <w:sz w:val="22"/>
          <w:szCs w:val="22"/>
        </w:rPr>
        <w:t>Infrastructure</w:t>
      </w:r>
      <w:r w:rsidR="00E057F4" w:rsidRPr="005078C5">
        <w:rPr>
          <w:rFonts w:ascii="Verdana" w:hAnsi="Verdana" w:cs="Arial"/>
          <w:sz w:val="22"/>
          <w:szCs w:val="22"/>
        </w:rPr>
        <w:t xml:space="preserve"> (DIA) </w:t>
      </w:r>
      <w:r w:rsidRPr="005078C5">
        <w:rPr>
          <w:rFonts w:ascii="Verdana" w:hAnsi="Verdana" w:cs="Arial"/>
          <w:sz w:val="22"/>
          <w:szCs w:val="22"/>
        </w:rPr>
        <w:t xml:space="preserve">or from the </w:t>
      </w:r>
      <w:r w:rsidR="00E057F4" w:rsidRPr="005078C5">
        <w:rPr>
          <w:rFonts w:ascii="Verdana" w:hAnsi="Verdana" w:cs="Arial"/>
          <w:sz w:val="22"/>
          <w:szCs w:val="22"/>
        </w:rPr>
        <w:t xml:space="preserve">Works </w:t>
      </w:r>
      <w:r w:rsidRPr="005078C5">
        <w:rPr>
          <w:rFonts w:ascii="Verdana" w:hAnsi="Verdana" w:cs="Arial"/>
          <w:sz w:val="22"/>
          <w:szCs w:val="22"/>
        </w:rPr>
        <w:t>Manager.</w:t>
      </w:r>
    </w:p>
    <w:p w14:paraId="577E5893" w14:textId="77777777" w:rsidR="00F837CE" w:rsidRPr="005078C5" w:rsidRDefault="00F837CE" w:rsidP="00E774AC">
      <w:pPr>
        <w:jc w:val="both"/>
        <w:rPr>
          <w:rFonts w:ascii="Verdana" w:hAnsi="Verdana" w:cs="Arial"/>
          <w:sz w:val="22"/>
          <w:szCs w:val="22"/>
        </w:rPr>
      </w:pPr>
    </w:p>
    <w:p w14:paraId="2518D652" w14:textId="77777777" w:rsidR="00F837CE" w:rsidRPr="005078C5" w:rsidRDefault="00F837CE" w:rsidP="00E774AC">
      <w:pPr>
        <w:jc w:val="both"/>
        <w:rPr>
          <w:rFonts w:ascii="Verdana" w:hAnsi="Verdana" w:cs="Arial"/>
          <w:sz w:val="22"/>
          <w:szCs w:val="22"/>
        </w:rPr>
      </w:pPr>
      <w:r w:rsidRPr="005078C5">
        <w:rPr>
          <w:rFonts w:ascii="Verdana" w:hAnsi="Verdana" w:cs="Arial"/>
          <w:sz w:val="22"/>
          <w:szCs w:val="22"/>
        </w:rPr>
        <w:t>Private works are to be carried out on the following conditions:</w:t>
      </w:r>
    </w:p>
    <w:p w14:paraId="44E2D63D" w14:textId="77777777" w:rsidR="00F837CE" w:rsidRPr="005078C5" w:rsidRDefault="00F837CE" w:rsidP="00E774AC">
      <w:pPr>
        <w:pStyle w:val="ListParagraph"/>
        <w:numPr>
          <w:ilvl w:val="0"/>
          <w:numId w:val="71"/>
        </w:numPr>
        <w:jc w:val="both"/>
        <w:rPr>
          <w:rFonts w:ascii="Verdana" w:hAnsi="Verdana" w:cs="Arial"/>
          <w:sz w:val="22"/>
          <w:szCs w:val="22"/>
        </w:rPr>
      </w:pPr>
      <w:r w:rsidRPr="005078C5">
        <w:rPr>
          <w:rFonts w:ascii="Verdana" w:hAnsi="Verdana" w:cs="Arial"/>
          <w:sz w:val="22"/>
          <w:szCs w:val="22"/>
        </w:rPr>
        <w:t>The client is responsible for marking out and supervising the work.</w:t>
      </w:r>
    </w:p>
    <w:p w14:paraId="4D41C2D1" w14:textId="77777777" w:rsidR="00F837CE" w:rsidRPr="005078C5" w:rsidRDefault="00F837CE" w:rsidP="00E774AC">
      <w:pPr>
        <w:pStyle w:val="ListParagraph"/>
        <w:numPr>
          <w:ilvl w:val="0"/>
          <w:numId w:val="71"/>
        </w:num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is not responsible for damage to property, foundations, cables etc. caused when working within the clients </w:t>
      </w:r>
      <w:proofErr w:type="gramStart"/>
      <w:r w:rsidRPr="005078C5">
        <w:rPr>
          <w:rFonts w:ascii="Verdana" w:hAnsi="Verdana" w:cs="Arial"/>
          <w:sz w:val="22"/>
          <w:szCs w:val="22"/>
        </w:rPr>
        <w:t>instructions</w:t>
      </w:r>
      <w:proofErr w:type="gramEnd"/>
    </w:p>
    <w:p w14:paraId="6EDBB1E7" w14:textId="77777777" w:rsidR="00F837CE" w:rsidRPr="005078C5" w:rsidRDefault="00F837CE" w:rsidP="00E774AC">
      <w:pPr>
        <w:pStyle w:val="ListParagraph"/>
        <w:numPr>
          <w:ilvl w:val="0"/>
          <w:numId w:val="71"/>
        </w:numPr>
        <w:jc w:val="both"/>
        <w:rPr>
          <w:rFonts w:ascii="Verdana" w:hAnsi="Verdana" w:cs="Arial"/>
          <w:sz w:val="22"/>
          <w:szCs w:val="22"/>
        </w:rPr>
      </w:pPr>
      <w:r w:rsidRPr="005078C5">
        <w:rPr>
          <w:rFonts w:ascii="Verdana" w:hAnsi="Verdana" w:cs="Arial"/>
          <w:sz w:val="22"/>
          <w:szCs w:val="22"/>
        </w:rPr>
        <w:t xml:space="preserve">The Shire of </w:t>
      </w:r>
      <w:r w:rsidR="003801D3" w:rsidRPr="005078C5">
        <w:rPr>
          <w:rFonts w:ascii="Verdana" w:hAnsi="Verdana" w:cs="Arial"/>
          <w:sz w:val="22"/>
          <w:szCs w:val="22"/>
        </w:rPr>
        <w:t>Halls Creek</w:t>
      </w:r>
      <w:r w:rsidRPr="005078C5">
        <w:rPr>
          <w:rFonts w:ascii="Verdana" w:hAnsi="Verdana" w:cs="Arial"/>
          <w:sz w:val="22"/>
          <w:szCs w:val="22"/>
        </w:rPr>
        <w:t xml:space="preserve"> is not responsible for any expense incurred through breakdown or delay.</w:t>
      </w:r>
    </w:p>
    <w:p w14:paraId="7D44CCEC" w14:textId="77777777" w:rsidR="00F837CE" w:rsidRPr="005078C5" w:rsidRDefault="00F837CE" w:rsidP="00F837CE">
      <w:pPr>
        <w:rPr>
          <w:rFonts w:ascii="Verdana" w:hAnsi="Verdana" w:cs="Arial"/>
          <w:sz w:val="22"/>
          <w:szCs w:val="22"/>
        </w:rPr>
      </w:pPr>
    </w:p>
    <w:p w14:paraId="53766A0D" w14:textId="77777777" w:rsidR="00F837CE" w:rsidRPr="005078C5" w:rsidRDefault="00F837CE" w:rsidP="00E774AC">
      <w:pPr>
        <w:jc w:val="both"/>
        <w:rPr>
          <w:rFonts w:ascii="Verdana" w:hAnsi="Verdana" w:cs="Arial"/>
          <w:sz w:val="22"/>
          <w:szCs w:val="22"/>
        </w:rPr>
      </w:pPr>
      <w:r w:rsidRPr="005078C5">
        <w:rPr>
          <w:rFonts w:ascii="Verdana" w:hAnsi="Verdana" w:cs="Arial"/>
          <w:sz w:val="22"/>
          <w:szCs w:val="22"/>
        </w:rPr>
        <w:t>Private works will not be performed for individuals or contractors who still have unpaid invoices exceeding 3 months.</w:t>
      </w:r>
    </w:p>
    <w:p w14:paraId="00CF595B" w14:textId="77777777" w:rsidR="001B4C87" w:rsidRPr="005078C5" w:rsidRDefault="001B4C87" w:rsidP="00E774AC">
      <w:pPr>
        <w:jc w:val="both"/>
        <w:rPr>
          <w:rFonts w:ascii="Verdana" w:hAnsi="Verdana" w:cs="Arial"/>
          <w:sz w:val="22"/>
          <w:szCs w:val="22"/>
        </w:rPr>
      </w:pPr>
    </w:p>
    <w:p w14:paraId="2DA3A95D" w14:textId="77777777" w:rsidR="001B4C87" w:rsidRPr="005078C5" w:rsidRDefault="001B4C87" w:rsidP="00E774AC">
      <w:pPr>
        <w:jc w:val="both"/>
        <w:rPr>
          <w:rFonts w:ascii="Verdana" w:hAnsi="Verdana" w:cs="Arial"/>
          <w:b/>
          <w:sz w:val="22"/>
          <w:szCs w:val="22"/>
        </w:rPr>
      </w:pPr>
      <w:r w:rsidRPr="005078C5">
        <w:rPr>
          <w:rFonts w:ascii="Verdana" w:hAnsi="Verdana" w:cs="Arial"/>
          <w:b/>
          <w:sz w:val="22"/>
          <w:szCs w:val="22"/>
        </w:rPr>
        <w:t xml:space="preserve">Cemetery Tree Planting </w:t>
      </w:r>
    </w:p>
    <w:p w14:paraId="7AA51C31" w14:textId="77777777" w:rsidR="001B4C87" w:rsidRPr="005078C5" w:rsidRDefault="001B4C87" w:rsidP="00E774AC">
      <w:pPr>
        <w:jc w:val="both"/>
        <w:rPr>
          <w:rFonts w:ascii="Verdana" w:hAnsi="Verdana" w:cs="Arial"/>
          <w:sz w:val="22"/>
          <w:szCs w:val="22"/>
        </w:rPr>
      </w:pPr>
      <w:r w:rsidRPr="005078C5">
        <w:rPr>
          <w:rFonts w:ascii="Verdana" w:hAnsi="Verdana" w:cs="Arial"/>
          <w:sz w:val="22"/>
          <w:szCs w:val="22"/>
        </w:rPr>
        <w:t>No planting of trees around the gravesites is permitted. Any beautification of gravesites involving vegetation should be submitted to the Chief Executive Officer.</w:t>
      </w:r>
    </w:p>
    <w:p w14:paraId="2B376D1D" w14:textId="77777777" w:rsidR="001B4C87" w:rsidRPr="005078C5" w:rsidRDefault="001B4C87" w:rsidP="00E774AC">
      <w:pPr>
        <w:jc w:val="both"/>
        <w:rPr>
          <w:rFonts w:ascii="Verdana" w:hAnsi="Verdana" w:cs="Arial"/>
          <w:sz w:val="22"/>
          <w:szCs w:val="22"/>
        </w:rPr>
      </w:pPr>
    </w:p>
    <w:p w14:paraId="0861C396" w14:textId="77777777" w:rsidR="001B4C87" w:rsidRPr="005078C5" w:rsidRDefault="001B4C87" w:rsidP="00E774AC">
      <w:pPr>
        <w:jc w:val="both"/>
        <w:rPr>
          <w:rFonts w:ascii="Verdana" w:hAnsi="Verdana" w:cs="Arial"/>
          <w:b/>
          <w:sz w:val="22"/>
          <w:szCs w:val="22"/>
        </w:rPr>
      </w:pPr>
      <w:r w:rsidRPr="005078C5">
        <w:rPr>
          <w:rFonts w:ascii="Verdana" w:hAnsi="Verdana" w:cs="Arial"/>
          <w:b/>
          <w:sz w:val="22"/>
          <w:szCs w:val="22"/>
        </w:rPr>
        <w:t>Niche Wall</w:t>
      </w:r>
    </w:p>
    <w:p w14:paraId="29990100" w14:textId="77777777" w:rsidR="001B4C87" w:rsidRPr="005078C5" w:rsidRDefault="001B4C87" w:rsidP="00E774AC">
      <w:pPr>
        <w:jc w:val="both"/>
        <w:rPr>
          <w:rFonts w:ascii="Verdana" w:hAnsi="Verdana" w:cs="Arial"/>
          <w:sz w:val="22"/>
          <w:szCs w:val="22"/>
        </w:rPr>
      </w:pPr>
      <w:r w:rsidRPr="005078C5">
        <w:rPr>
          <w:rFonts w:ascii="Verdana" w:hAnsi="Verdana" w:cs="Arial"/>
          <w:sz w:val="22"/>
          <w:szCs w:val="22"/>
        </w:rPr>
        <w:t>All plaques for the Niche Wall are to be approved by the</w:t>
      </w:r>
      <w:r w:rsidR="00E057F4" w:rsidRPr="005078C5">
        <w:rPr>
          <w:rFonts w:ascii="Verdana" w:hAnsi="Verdana" w:cs="Arial"/>
          <w:sz w:val="22"/>
          <w:szCs w:val="22"/>
        </w:rPr>
        <w:t xml:space="preserve"> Director </w:t>
      </w:r>
      <w:r w:rsidR="00F77509" w:rsidRPr="005078C5">
        <w:rPr>
          <w:rFonts w:ascii="Verdana" w:hAnsi="Verdana" w:cs="Arial"/>
          <w:sz w:val="22"/>
          <w:szCs w:val="22"/>
        </w:rPr>
        <w:t>Health</w:t>
      </w:r>
      <w:r w:rsidR="00E057F4" w:rsidRPr="005078C5">
        <w:rPr>
          <w:rFonts w:ascii="Verdana" w:hAnsi="Verdana" w:cs="Arial"/>
          <w:sz w:val="22"/>
          <w:szCs w:val="22"/>
        </w:rPr>
        <w:t xml:space="preserve"> and Regulatory Services </w:t>
      </w:r>
      <w:r w:rsidRPr="005078C5">
        <w:rPr>
          <w:rFonts w:ascii="Verdana" w:hAnsi="Verdana" w:cs="Arial"/>
          <w:sz w:val="22"/>
          <w:szCs w:val="22"/>
        </w:rPr>
        <w:t xml:space="preserve">and fitted by Shire </w:t>
      </w:r>
      <w:r w:rsidR="00E057F4" w:rsidRPr="005078C5">
        <w:rPr>
          <w:rFonts w:ascii="Verdana" w:hAnsi="Verdana" w:cs="Arial"/>
          <w:sz w:val="22"/>
          <w:szCs w:val="22"/>
        </w:rPr>
        <w:t xml:space="preserve">works </w:t>
      </w:r>
      <w:r w:rsidRPr="005078C5">
        <w:rPr>
          <w:rFonts w:ascii="Verdana" w:hAnsi="Verdana" w:cs="Arial"/>
          <w:sz w:val="22"/>
          <w:szCs w:val="22"/>
        </w:rPr>
        <w:t>staff.</w:t>
      </w:r>
    </w:p>
    <w:p w14:paraId="6DC8169E" w14:textId="77777777" w:rsidR="00E057F4" w:rsidRPr="005078C5" w:rsidRDefault="00E057F4" w:rsidP="00E774AC">
      <w:pPr>
        <w:jc w:val="both"/>
        <w:rPr>
          <w:rFonts w:ascii="Verdana" w:hAnsi="Verdana" w:cs="Arial"/>
          <w:b/>
          <w:sz w:val="22"/>
          <w:szCs w:val="22"/>
        </w:rPr>
      </w:pPr>
      <w:bookmarkStart w:id="190" w:name="_Toc302471616"/>
    </w:p>
    <w:p w14:paraId="30189F64" w14:textId="77777777" w:rsidR="00EF0B5D" w:rsidRPr="005078C5" w:rsidRDefault="00EF0B5D" w:rsidP="00E774AC">
      <w:pPr>
        <w:jc w:val="both"/>
        <w:rPr>
          <w:rFonts w:ascii="Verdana" w:hAnsi="Verdana" w:cs="Arial"/>
          <w:b/>
          <w:sz w:val="22"/>
          <w:szCs w:val="22"/>
        </w:rPr>
      </w:pPr>
      <w:r w:rsidRPr="005078C5">
        <w:rPr>
          <w:rFonts w:ascii="Verdana" w:hAnsi="Verdana" w:cs="Arial"/>
          <w:b/>
          <w:sz w:val="22"/>
          <w:szCs w:val="22"/>
        </w:rPr>
        <w:t>Heavy Haulage Vehicle Permits</w:t>
      </w:r>
    </w:p>
    <w:p w14:paraId="3BA779B3" w14:textId="63FD451D" w:rsidR="00EF0B5D" w:rsidRPr="005078C5" w:rsidRDefault="00EF0B5D" w:rsidP="00E774AC">
      <w:pPr>
        <w:jc w:val="both"/>
        <w:rPr>
          <w:rFonts w:ascii="Verdana" w:hAnsi="Verdana" w:cs="Arial"/>
          <w:sz w:val="22"/>
          <w:szCs w:val="22"/>
        </w:rPr>
      </w:pPr>
      <w:r w:rsidRPr="005078C5">
        <w:rPr>
          <w:rFonts w:ascii="Verdana" w:hAnsi="Verdana" w:cs="Arial"/>
          <w:sz w:val="22"/>
          <w:szCs w:val="22"/>
        </w:rPr>
        <w:t xml:space="preserve">The Chief Executive Officer is authorised to issue heavy haulage permits in accordance with/or as required under the Restricted Access Vehicles (RAV) legislation adopted by Main Roads </w:t>
      </w:r>
      <w:proofErr w:type="gramStart"/>
      <w:r w:rsidRPr="005078C5">
        <w:rPr>
          <w:rFonts w:ascii="Verdana" w:hAnsi="Verdana" w:cs="Arial"/>
          <w:sz w:val="22"/>
          <w:szCs w:val="22"/>
        </w:rPr>
        <w:t>WA</w:t>
      </w:r>
      <w:r w:rsidR="000F3095" w:rsidRPr="005078C5">
        <w:rPr>
          <w:rFonts w:ascii="Verdana" w:hAnsi="Verdana" w:cs="Arial"/>
          <w:sz w:val="22"/>
          <w:szCs w:val="22"/>
        </w:rPr>
        <w:t>..</w:t>
      </w:r>
      <w:proofErr w:type="gramEnd"/>
      <w:r w:rsidRPr="005078C5">
        <w:rPr>
          <w:rFonts w:ascii="Verdana" w:hAnsi="Verdana" w:cs="Arial"/>
          <w:sz w:val="22"/>
          <w:szCs w:val="22"/>
        </w:rPr>
        <w:t xml:space="preserve">  </w:t>
      </w:r>
    </w:p>
    <w:p w14:paraId="22F48E9D" w14:textId="77777777" w:rsidR="001B4C87" w:rsidRPr="005078C5" w:rsidRDefault="001B4C87" w:rsidP="00E774AC">
      <w:pPr>
        <w:jc w:val="both"/>
        <w:rPr>
          <w:rFonts w:ascii="Verdana" w:hAnsi="Verdana" w:cs="Arial"/>
          <w:b/>
          <w:sz w:val="22"/>
          <w:szCs w:val="22"/>
        </w:rPr>
      </w:pPr>
    </w:p>
    <w:bookmarkEnd w:id="190"/>
    <w:p w14:paraId="1B0FD48F" w14:textId="77777777" w:rsidR="00EF0B5D" w:rsidRPr="005078C5" w:rsidRDefault="00EF0B5D" w:rsidP="00E774AC">
      <w:pPr>
        <w:jc w:val="both"/>
        <w:rPr>
          <w:rFonts w:ascii="Verdana" w:hAnsi="Verdana" w:cs="Arial"/>
          <w:b/>
          <w:sz w:val="22"/>
          <w:szCs w:val="22"/>
        </w:rPr>
      </w:pPr>
      <w:r w:rsidRPr="005078C5">
        <w:rPr>
          <w:rFonts w:ascii="Verdana" w:hAnsi="Verdana" w:cs="Arial"/>
          <w:b/>
          <w:sz w:val="22"/>
          <w:szCs w:val="22"/>
        </w:rPr>
        <w:t xml:space="preserve">Use of Depot - For Servicing Private Motor Vehicles </w:t>
      </w:r>
      <w:r w:rsidRPr="005078C5">
        <w:rPr>
          <w:rFonts w:ascii="Verdana" w:hAnsi="Verdana" w:cs="Arial"/>
          <w:b/>
          <w:sz w:val="22"/>
          <w:szCs w:val="22"/>
        </w:rPr>
        <w:tab/>
      </w:r>
      <w:r w:rsidRPr="005078C5">
        <w:rPr>
          <w:rFonts w:ascii="Verdana" w:hAnsi="Verdana" w:cs="Arial"/>
          <w:b/>
          <w:sz w:val="22"/>
          <w:szCs w:val="22"/>
        </w:rPr>
        <w:tab/>
      </w:r>
      <w:r w:rsidRPr="005078C5">
        <w:rPr>
          <w:rFonts w:ascii="Verdana" w:hAnsi="Verdana" w:cs="Arial"/>
          <w:b/>
          <w:sz w:val="22"/>
          <w:szCs w:val="22"/>
        </w:rPr>
        <w:tab/>
      </w:r>
    </w:p>
    <w:p w14:paraId="495A3C47" w14:textId="77777777" w:rsidR="00EF0B5D" w:rsidRPr="005078C5" w:rsidRDefault="00EF0B5D" w:rsidP="00E774AC">
      <w:pPr>
        <w:jc w:val="both"/>
        <w:rPr>
          <w:rFonts w:ascii="Verdana" w:hAnsi="Verdana" w:cs="Arial"/>
          <w:sz w:val="22"/>
          <w:szCs w:val="22"/>
        </w:rPr>
      </w:pPr>
      <w:r w:rsidRPr="005078C5">
        <w:rPr>
          <w:rFonts w:ascii="Verdana" w:hAnsi="Verdana" w:cs="Arial"/>
          <w:sz w:val="22"/>
          <w:szCs w:val="22"/>
        </w:rPr>
        <w:t xml:space="preserve">The Shire will not permit the servicing or maintaining of private vehicles and equipment in the Shire Depot without the express permission of the Chief Executive Officer, who is authorised to delegate the authority to determine requests to the </w:t>
      </w:r>
      <w:r w:rsidR="00E057F4" w:rsidRPr="005078C5">
        <w:rPr>
          <w:rFonts w:ascii="Verdana" w:hAnsi="Verdana" w:cs="Arial"/>
          <w:sz w:val="22"/>
          <w:szCs w:val="22"/>
        </w:rPr>
        <w:t xml:space="preserve">Works </w:t>
      </w:r>
      <w:r w:rsidRPr="005078C5">
        <w:rPr>
          <w:rFonts w:ascii="Verdana" w:hAnsi="Verdana" w:cs="Arial"/>
          <w:sz w:val="22"/>
          <w:szCs w:val="22"/>
        </w:rPr>
        <w:t>Manager.</w:t>
      </w:r>
    </w:p>
    <w:p w14:paraId="25C750D4" w14:textId="77777777" w:rsidR="00EF0B5D" w:rsidRPr="005078C5" w:rsidRDefault="00EF0B5D" w:rsidP="00E774AC">
      <w:pPr>
        <w:jc w:val="both"/>
        <w:rPr>
          <w:rFonts w:ascii="Verdana" w:hAnsi="Verdana" w:cs="Arial"/>
          <w:sz w:val="22"/>
          <w:szCs w:val="22"/>
        </w:rPr>
      </w:pPr>
    </w:p>
    <w:p w14:paraId="6A74911B" w14:textId="77777777" w:rsidR="001B4C87" w:rsidRPr="005078C5" w:rsidRDefault="001B4C87" w:rsidP="00E774AC">
      <w:pPr>
        <w:jc w:val="both"/>
        <w:rPr>
          <w:rFonts w:ascii="Verdana" w:hAnsi="Verdana" w:cs="Arial"/>
          <w:b/>
          <w:sz w:val="22"/>
          <w:szCs w:val="22"/>
        </w:rPr>
      </w:pPr>
      <w:r w:rsidRPr="005078C5">
        <w:rPr>
          <w:rFonts w:ascii="Verdana" w:hAnsi="Verdana" w:cs="Arial"/>
          <w:b/>
          <w:sz w:val="22"/>
          <w:szCs w:val="22"/>
        </w:rPr>
        <w:t>Verge Clearing</w:t>
      </w:r>
    </w:p>
    <w:p w14:paraId="14EFAC93" w14:textId="76870C10" w:rsidR="001B4C87" w:rsidRPr="005078C5" w:rsidRDefault="001B4C87" w:rsidP="00E774AC">
      <w:pPr>
        <w:jc w:val="both"/>
        <w:rPr>
          <w:rFonts w:ascii="Verdana" w:hAnsi="Verdana" w:cs="Arial"/>
          <w:sz w:val="22"/>
          <w:szCs w:val="22"/>
        </w:rPr>
      </w:pPr>
      <w:r w:rsidRPr="005078C5">
        <w:rPr>
          <w:rFonts w:ascii="Verdana" w:hAnsi="Verdana" w:cs="Arial"/>
          <w:sz w:val="22"/>
          <w:szCs w:val="22"/>
        </w:rPr>
        <w:t xml:space="preserve">All roads that are reconstructed are to be widened to 13 metres to allow for an </w:t>
      </w:r>
      <w:r w:rsidR="000F3095" w:rsidRPr="005078C5">
        <w:rPr>
          <w:rFonts w:ascii="Verdana" w:hAnsi="Verdana" w:cs="Arial"/>
          <w:sz w:val="22"/>
          <w:szCs w:val="22"/>
        </w:rPr>
        <w:t>11-metre</w:t>
      </w:r>
      <w:r w:rsidRPr="005078C5">
        <w:rPr>
          <w:rFonts w:ascii="Verdana" w:hAnsi="Verdana" w:cs="Arial"/>
          <w:sz w:val="22"/>
          <w:szCs w:val="22"/>
        </w:rPr>
        <w:t xml:space="preserve"> road with 1.5 metres on each side of the road for the table drain.</w:t>
      </w:r>
    </w:p>
    <w:p w14:paraId="49BC4F3B" w14:textId="77777777" w:rsidR="001B4C87" w:rsidRPr="005078C5" w:rsidRDefault="001B4C87" w:rsidP="00E774AC">
      <w:pPr>
        <w:jc w:val="both"/>
        <w:rPr>
          <w:rFonts w:ascii="Verdana" w:hAnsi="Verdana" w:cs="Arial"/>
          <w:sz w:val="22"/>
          <w:szCs w:val="22"/>
        </w:rPr>
      </w:pPr>
    </w:p>
    <w:p w14:paraId="58385D61" w14:textId="77777777" w:rsidR="001B4C87" w:rsidRPr="005078C5" w:rsidRDefault="001B4C87" w:rsidP="00E774AC">
      <w:pPr>
        <w:jc w:val="both"/>
        <w:rPr>
          <w:rFonts w:ascii="Verdana" w:hAnsi="Verdana" w:cs="Arial"/>
          <w:b/>
          <w:sz w:val="22"/>
          <w:szCs w:val="22"/>
        </w:rPr>
      </w:pPr>
      <w:r w:rsidRPr="005078C5">
        <w:rPr>
          <w:rFonts w:ascii="Verdana" w:hAnsi="Verdana" w:cs="Arial"/>
          <w:b/>
          <w:sz w:val="22"/>
          <w:szCs w:val="22"/>
        </w:rPr>
        <w:t xml:space="preserve">Use of Plant – </w:t>
      </w:r>
      <w:r w:rsidR="00F81A4F" w:rsidRPr="005078C5">
        <w:rPr>
          <w:rFonts w:ascii="Verdana" w:hAnsi="Verdana" w:cs="Arial"/>
          <w:b/>
          <w:sz w:val="22"/>
          <w:szCs w:val="22"/>
        </w:rPr>
        <w:t xml:space="preserve">Local </w:t>
      </w:r>
      <w:r w:rsidRPr="005078C5">
        <w:rPr>
          <w:rFonts w:ascii="Verdana" w:hAnsi="Verdana" w:cs="Arial"/>
          <w:b/>
          <w:sz w:val="22"/>
          <w:szCs w:val="22"/>
        </w:rPr>
        <w:t xml:space="preserve">Clubs and Organisations </w:t>
      </w:r>
    </w:p>
    <w:p w14:paraId="05632F01" w14:textId="77777777" w:rsidR="001B4C87" w:rsidRPr="005078C5" w:rsidRDefault="001B4C87" w:rsidP="00E774AC">
      <w:pPr>
        <w:jc w:val="both"/>
        <w:rPr>
          <w:rFonts w:ascii="Verdana" w:hAnsi="Verdana" w:cs="Arial"/>
          <w:sz w:val="22"/>
          <w:szCs w:val="22"/>
        </w:rPr>
      </w:pPr>
      <w:r w:rsidRPr="005078C5">
        <w:rPr>
          <w:rFonts w:ascii="Verdana" w:hAnsi="Verdana" w:cs="Arial"/>
          <w:sz w:val="22"/>
          <w:szCs w:val="22"/>
        </w:rPr>
        <w:t>The Chief Executive Officer</w:t>
      </w:r>
      <w:r w:rsidR="00F81A4F" w:rsidRPr="005078C5">
        <w:rPr>
          <w:rFonts w:ascii="Verdana" w:hAnsi="Verdana" w:cs="Arial"/>
          <w:sz w:val="22"/>
          <w:szCs w:val="22"/>
        </w:rPr>
        <w:t xml:space="preserve"> with the authority to delegate to the </w:t>
      </w:r>
      <w:r w:rsidRPr="005078C5">
        <w:rPr>
          <w:rFonts w:ascii="Verdana" w:hAnsi="Verdana" w:cs="Arial"/>
          <w:sz w:val="22"/>
          <w:szCs w:val="22"/>
        </w:rPr>
        <w:t>D</w:t>
      </w:r>
      <w:r w:rsidR="00E057F4" w:rsidRPr="005078C5">
        <w:rPr>
          <w:rFonts w:ascii="Verdana" w:hAnsi="Verdana" w:cs="Arial"/>
          <w:sz w:val="22"/>
          <w:szCs w:val="22"/>
        </w:rPr>
        <w:t xml:space="preserve">irector of </w:t>
      </w:r>
      <w:r w:rsidR="00F77509">
        <w:rPr>
          <w:rFonts w:ascii="Verdana" w:hAnsi="Verdana" w:cs="Arial"/>
          <w:sz w:val="22"/>
          <w:szCs w:val="22"/>
        </w:rPr>
        <w:t>Infrastructure</w:t>
      </w:r>
      <w:r w:rsidR="00E057F4" w:rsidRPr="005078C5">
        <w:rPr>
          <w:rFonts w:ascii="Verdana" w:hAnsi="Verdana" w:cs="Arial"/>
          <w:sz w:val="22"/>
          <w:szCs w:val="22"/>
        </w:rPr>
        <w:t xml:space="preserve"> (DIA) </w:t>
      </w:r>
      <w:r w:rsidR="00F81A4F" w:rsidRPr="005078C5">
        <w:rPr>
          <w:rFonts w:ascii="Verdana" w:hAnsi="Verdana" w:cs="Arial"/>
          <w:sz w:val="22"/>
          <w:szCs w:val="22"/>
        </w:rPr>
        <w:t xml:space="preserve">the </w:t>
      </w:r>
      <w:r w:rsidRPr="005078C5">
        <w:rPr>
          <w:rFonts w:ascii="Verdana" w:hAnsi="Verdana" w:cs="Arial"/>
          <w:sz w:val="22"/>
          <w:szCs w:val="22"/>
        </w:rPr>
        <w:t>authori</w:t>
      </w:r>
      <w:r w:rsidR="00F81A4F" w:rsidRPr="005078C5">
        <w:rPr>
          <w:rFonts w:ascii="Verdana" w:hAnsi="Verdana" w:cs="Arial"/>
          <w:sz w:val="22"/>
          <w:szCs w:val="22"/>
        </w:rPr>
        <w:t xml:space="preserve">ty </w:t>
      </w:r>
      <w:r w:rsidRPr="005078C5">
        <w:rPr>
          <w:rFonts w:ascii="Verdana" w:hAnsi="Verdana" w:cs="Arial"/>
          <w:sz w:val="22"/>
          <w:szCs w:val="22"/>
        </w:rPr>
        <w:t>to approve requests from clubs and community organisations to use Shire plant.  The plant must be operated by a Shire employee with the club or organisation being responsible for payment of wages (if required) to the employee for time worked.</w:t>
      </w:r>
    </w:p>
    <w:p w14:paraId="490EE7E5" w14:textId="775120C9" w:rsidR="001B4C87" w:rsidRDefault="001B4C87" w:rsidP="002D4A87">
      <w:pPr>
        <w:jc w:val="both"/>
        <w:rPr>
          <w:rFonts w:ascii="Verdana" w:hAnsi="Verdana" w:cs="Arial"/>
          <w:sz w:val="22"/>
          <w:szCs w:val="22"/>
        </w:rPr>
      </w:pPr>
    </w:p>
    <w:p w14:paraId="7E63B028" w14:textId="77777777" w:rsidR="002D4A87" w:rsidRPr="005078C5" w:rsidRDefault="002D4A87" w:rsidP="00E774AC">
      <w:pPr>
        <w:jc w:val="both"/>
        <w:rPr>
          <w:rFonts w:ascii="Verdana" w:hAnsi="Verdana" w:cs="Arial"/>
          <w:sz w:val="22"/>
          <w:szCs w:val="22"/>
        </w:rPr>
      </w:pPr>
    </w:p>
    <w:p w14:paraId="5BE30E50" w14:textId="77777777" w:rsidR="001B4C87" w:rsidRPr="005078C5" w:rsidRDefault="00B85977" w:rsidP="001B4C87">
      <w:pPr>
        <w:rPr>
          <w:rFonts w:ascii="Verdana" w:hAnsi="Verdana" w:cs="Arial"/>
          <w:b/>
          <w:sz w:val="22"/>
          <w:szCs w:val="22"/>
        </w:rPr>
      </w:pPr>
      <w:r w:rsidRPr="005078C5">
        <w:rPr>
          <w:rFonts w:ascii="Verdana" w:hAnsi="Verdana" w:cs="Arial"/>
          <w:b/>
          <w:sz w:val="22"/>
          <w:szCs w:val="22"/>
        </w:rPr>
        <w:lastRenderedPageBreak/>
        <w:t>INSTRUCTION TO STAFF:</w:t>
      </w:r>
    </w:p>
    <w:p w14:paraId="30A8EFE6" w14:textId="4920DB6F" w:rsidR="00E057F4" w:rsidRPr="005078C5" w:rsidRDefault="00E057F4" w:rsidP="00E774AC">
      <w:pPr>
        <w:jc w:val="both"/>
        <w:rPr>
          <w:rFonts w:ascii="Verdana" w:hAnsi="Verdana" w:cs="Arial"/>
          <w:sz w:val="22"/>
          <w:szCs w:val="22"/>
        </w:rPr>
      </w:pPr>
      <w:r w:rsidRPr="005078C5">
        <w:rPr>
          <w:rFonts w:ascii="Verdana" w:hAnsi="Verdana" w:cs="Arial"/>
          <w:sz w:val="22"/>
          <w:szCs w:val="22"/>
        </w:rPr>
        <w:t>To the Chief Executive Officer to</w:t>
      </w:r>
      <w:r w:rsidR="000F3095">
        <w:rPr>
          <w:rFonts w:ascii="Verdana" w:hAnsi="Verdana" w:cs="Arial"/>
          <w:sz w:val="22"/>
          <w:szCs w:val="22"/>
        </w:rPr>
        <w:t>:</w:t>
      </w:r>
    </w:p>
    <w:p w14:paraId="5C08266A" w14:textId="68108BE4" w:rsidR="00E057F4" w:rsidRPr="005078C5" w:rsidRDefault="00E057F4"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 xml:space="preserve">Approve the use of the depot for the servicing of private vehicles and </w:t>
      </w:r>
      <w:r w:rsidR="000F3095" w:rsidRPr="005078C5">
        <w:rPr>
          <w:rFonts w:ascii="Verdana" w:hAnsi="Verdana" w:cs="Arial"/>
          <w:sz w:val="22"/>
          <w:szCs w:val="22"/>
        </w:rPr>
        <w:t>equipment.</w:t>
      </w:r>
    </w:p>
    <w:p w14:paraId="5CDFDC39" w14:textId="1A461C91" w:rsidR="00E057F4" w:rsidRDefault="00E057F4"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 xml:space="preserve">Determine requests from local Clubs and Organisations to use Shire </w:t>
      </w:r>
      <w:r w:rsidR="000F3095" w:rsidRPr="005078C5">
        <w:rPr>
          <w:rFonts w:ascii="Verdana" w:hAnsi="Verdana" w:cs="Arial"/>
          <w:sz w:val="22"/>
          <w:szCs w:val="22"/>
        </w:rPr>
        <w:t>plant.</w:t>
      </w:r>
    </w:p>
    <w:p w14:paraId="5C108B49" w14:textId="77777777" w:rsidR="000F3095" w:rsidRPr="000F3095" w:rsidRDefault="000F3095" w:rsidP="000F3095">
      <w:pPr>
        <w:pStyle w:val="ListParagraph"/>
        <w:jc w:val="both"/>
        <w:rPr>
          <w:rFonts w:ascii="Verdana" w:hAnsi="Verdana" w:cs="Arial"/>
          <w:sz w:val="22"/>
          <w:szCs w:val="22"/>
        </w:rPr>
      </w:pPr>
    </w:p>
    <w:p w14:paraId="13104F0D" w14:textId="30B5D051" w:rsidR="001B4C87" w:rsidRPr="005078C5" w:rsidRDefault="00F81A4F" w:rsidP="00E774AC">
      <w:pPr>
        <w:jc w:val="both"/>
        <w:rPr>
          <w:rFonts w:ascii="Verdana" w:hAnsi="Verdana" w:cs="Arial"/>
          <w:sz w:val="22"/>
          <w:szCs w:val="22"/>
        </w:rPr>
      </w:pPr>
      <w:r w:rsidRPr="005078C5">
        <w:rPr>
          <w:rFonts w:ascii="Verdana" w:hAnsi="Verdana" w:cs="Arial"/>
          <w:sz w:val="22"/>
          <w:szCs w:val="22"/>
        </w:rPr>
        <w:t xml:space="preserve">To the </w:t>
      </w:r>
      <w:r w:rsidR="00E057F4" w:rsidRPr="005078C5">
        <w:rPr>
          <w:rFonts w:ascii="Verdana" w:hAnsi="Verdana" w:cs="Arial"/>
          <w:sz w:val="22"/>
          <w:szCs w:val="22"/>
        </w:rPr>
        <w:t>Director Health and Regulatory Services</w:t>
      </w:r>
      <w:r w:rsidRPr="005078C5">
        <w:rPr>
          <w:rFonts w:ascii="Verdana" w:hAnsi="Verdana" w:cs="Arial"/>
          <w:sz w:val="22"/>
          <w:szCs w:val="22"/>
        </w:rPr>
        <w:t xml:space="preserve"> to</w:t>
      </w:r>
      <w:r w:rsidR="000F3095">
        <w:rPr>
          <w:rFonts w:ascii="Verdana" w:hAnsi="Verdana" w:cs="Arial"/>
          <w:sz w:val="22"/>
          <w:szCs w:val="22"/>
        </w:rPr>
        <w:t>:</w:t>
      </w:r>
    </w:p>
    <w:p w14:paraId="73B55F1D" w14:textId="515CDA23" w:rsidR="00F81A4F" w:rsidRPr="005078C5" w:rsidRDefault="00F81A4F"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 xml:space="preserve">Determine applications to beautify grave sites at Shire </w:t>
      </w:r>
      <w:r w:rsidR="000F3095" w:rsidRPr="005078C5">
        <w:rPr>
          <w:rFonts w:ascii="Verdana" w:hAnsi="Verdana" w:cs="Arial"/>
          <w:sz w:val="22"/>
          <w:szCs w:val="22"/>
        </w:rPr>
        <w:t>Cemetery’s.</w:t>
      </w:r>
    </w:p>
    <w:p w14:paraId="100EE0FC" w14:textId="36404E32" w:rsidR="00F81A4F" w:rsidRDefault="00F81A4F"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 xml:space="preserve">Approve Niche Wall plaque design and </w:t>
      </w:r>
      <w:r w:rsidR="000F3095" w:rsidRPr="005078C5">
        <w:rPr>
          <w:rFonts w:ascii="Verdana" w:hAnsi="Verdana" w:cs="Arial"/>
          <w:sz w:val="22"/>
          <w:szCs w:val="22"/>
        </w:rPr>
        <w:t>placement.</w:t>
      </w:r>
    </w:p>
    <w:p w14:paraId="3B6324B9" w14:textId="77777777" w:rsidR="000F3095" w:rsidRPr="005078C5" w:rsidRDefault="000F3095" w:rsidP="00E774AC">
      <w:pPr>
        <w:pStyle w:val="ListParagraph"/>
        <w:numPr>
          <w:ilvl w:val="0"/>
          <w:numId w:val="72"/>
        </w:numPr>
        <w:jc w:val="both"/>
        <w:rPr>
          <w:rFonts w:ascii="Verdana" w:hAnsi="Verdana" w:cs="Arial"/>
          <w:sz w:val="22"/>
          <w:szCs w:val="22"/>
        </w:rPr>
      </w:pPr>
    </w:p>
    <w:p w14:paraId="25D9EA5B" w14:textId="2E7EF838" w:rsidR="00770420" w:rsidRPr="005078C5" w:rsidRDefault="00770420" w:rsidP="00E774AC">
      <w:pPr>
        <w:jc w:val="both"/>
        <w:rPr>
          <w:rFonts w:ascii="Verdana" w:hAnsi="Verdana" w:cs="Arial"/>
          <w:sz w:val="22"/>
          <w:szCs w:val="22"/>
        </w:rPr>
      </w:pPr>
      <w:r w:rsidRPr="005078C5">
        <w:rPr>
          <w:rFonts w:ascii="Verdana" w:hAnsi="Verdana" w:cs="Arial"/>
          <w:sz w:val="22"/>
          <w:szCs w:val="22"/>
        </w:rPr>
        <w:t>To the D</w:t>
      </w:r>
      <w:r w:rsidR="00E057F4" w:rsidRPr="005078C5">
        <w:rPr>
          <w:rFonts w:ascii="Verdana" w:hAnsi="Verdana" w:cs="Arial"/>
          <w:sz w:val="22"/>
          <w:szCs w:val="22"/>
        </w:rPr>
        <w:t xml:space="preserve">irector </w:t>
      </w:r>
      <w:r w:rsidR="00F77509">
        <w:rPr>
          <w:rFonts w:ascii="Verdana" w:hAnsi="Verdana" w:cs="Arial"/>
          <w:sz w:val="22"/>
          <w:szCs w:val="22"/>
        </w:rPr>
        <w:t>Infrastructure</w:t>
      </w:r>
      <w:r w:rsidR="00E057F4" w:rsidRPr="005078C5">
        <w:rPr>
          <w:rFonts w:ascii="Verdana" w:hAnsi="Verdana" w:cs="Arial"/>
          <w:sz w:val="22"/>
          <w:szCs w:val="22"/>
        </w:rPr>
        <w:t xml:space="preserve"> (DIA) </w:t>
      </w:r>
      <w:r w:rsidRPr="005078C5">
        <w:rPr>
          <w:rFonts w:ascii="Verdana" w:hAnsi="Verdana" w:cs="Arial"/>
          <w:sz w:val="22"/>
          <w:szCs w:val="22"/>
        </w:rPr>
        <w:t>to</w:t>
      </w:r>
      <w:r w:rsidR="000F3095">
        <w:rPr>
          <w:rFonts w:ascii="Verdana" w:hAnsi="Verdana" w:cs="Arial"/>
          <w:sz w:val="22"/>
          <w:szCs w:val="22"/>
        </w:rPr>
        <w:t>:</w:t>
      </w:r>
    </w:p>
    <w:p w14:paraId="3400717D" w14:textId="4603E177" w:rsidR="0041114C" w:rsidRPr="005078C5" w:rsidRDefault="0041114C" w:rsidP="00E774AC">
      <w:pPr>
        <w:pStyle w:val="ListParagraph"/>
        <w:numPr>
          <w:ilvl w:val="0"/>
          <w:numId w:val="72"/>
        </w:numPr>
        <w:jc w:val="both"/>
        <w:rPr>
          <w:rFonts w:ascii="Verdana" w:hAnsi="Verdana" w:cs="Arial"/>
          <w:sz w:val="22"/>
          <w:szCs w:val="22"/>
        </w:rPr>
      </w:pPr>
      <w:bookmarkStart w:id="191" w:name="_Hlk13950317"/>
      <w:r w:rsidRPr="005078C5">
        <w:rPr>
          <w:rFonts w:ascii="Verdana" w:hAnsi="Verdana" w:cs="Arial"/>
          <w:sz w:val="22"/>
          <w:szCs w:val="22"/>
        </w:rPr>
        <w:t>To determine applications for Private Works</w:t>
      </w:r>
      <w:r w:rsidR="000F3095">
        <w:rPr>
          <w:rFonts w:ascii="Verdana" w:hAnsi="Verdana" w:cs="Arial"/>
          <w:sz w:val="22"/>
          <w:szCs w:val="22"/>
        </w:rPr>
        <w:t>.</w:t>
      </w:r>
    </w:p>
    <w:bookmarkEnd w:id="191"/>
    <w:p w14:paraId="100E8661" w14:textId="19C2A4B1" w:rsidR="0041114C" w:rsidRPr="005078C5" w:rsidRDefault="0041114C"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To issue heavy Haulage Vehicle Permit</w:t>
      </w:r>
      <w:r w:rsidR="000F3095">
        <w:rPr>
          <w:rFonts w:ascii="Verdana" w:hAnsi="Verdana" w:cs="Arial"/>
          <w:sz w:val="22"/>
          <w:szCs w:val="22"/>
        </w:rPr>
        <w:t>s.</w:t>
      </w:r>
    </w:p>
    <w:p w14:paraId="1845F309" w14:textId="77777777" w:rsidR="00770420" w:rsidRDefault="00770420"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Determine requests from local Clubs and Organisations to use Shire plant.</w:t>
      </w:r>
    </w:p>
    <w:p w14:paraId="15CF658F" w14:textId="77777777" w:rsidR="000F3095" w:rsidRPr="005078C5" w:rsidRDefault="000F3095" w:rsidP="00E774AC">
      <w:pPr>
        <w:pStyle w:val="ListParagraph"/>
        <w:numPr>
          <w:ilvl w:val="0"/>
          <w:numId w:val="72"/>
        </w:numPr>
        <w:jc w:val="both"/>
        <w:rPr>
          <w:rFonts w:ascii="Verdana" w:hAnsi="Verdana" w:cs="Arial"/>
          <w:sz w:val="22"/>
          <w:szCs w:val="22"/>
        </w:rPr>
      </w:pPr>
    </w:p>
    <w:p w14:paraId="4E8951CC" w14:textId="22F26D31" w:rsidR="00770420" w:rsidRPr="005078C5" w:rsidRDefault="00770420" w:rsidP="00E774AC">
      <w:pPr>
        <w:jc w:val="both"/>
        <w:rPr>
          <w:rFonts w:ascii="Verdana" w:hAnsi="Verdana" w:cs="Arial"/>
          <w:sz w:val="22"/>
          <w:szCs w:val="22"/>
        </w:rPr>
      </w:pPr>
      <w:r w:rsidRPr="005078C5">
        <w:rPr>
          <w:rFonts w:ascii="Verdana" w:hAnsi="Verdana" w:cs="Arial"/>
          <w:sz w:val="22"/>
          <w:szCs w:val="22"/>
        </w:rPr>
        <w:t xml:space="preserve">To the </w:t>
      </w:r>
      <w:r w:rsidR="00E057F4" w:rsidRPr="005078C5">
        <w:rPr>
          <w:rFonts w:ascii="Verdana" w:hAnsi="Verdana" w:cs="Arial"/>
          <w:sz w:val="22"/>
          <w:szCs w:val="22"/>
        </w:rPr>
        <w:t xml:space="preserve">Works </w:t>
      </w:r>
      <w:r w:rsidRPr="005078C5">
        <w:rPr>
          <w:rFonts w:ascii="Verdana" w:hAnsi="Verdana" w:cs="Arial"/>
          <w:sz w:val="22"/>
          <w:szCs w:val="22"/>
        </w:rPr>
        <w:t>Manager to</w:t>
      </w:r>
      <w:r w:rsidR="000F3095">
        <w:rPr>
          <w:rFonts w:ascii="Verdana" w:hAnsi="Verdana" w:cs="Arial"/>
          <w:sz w:val="22"/>
          <w:szCs w:val="22"/>
        </w:rPr>
        <w:t>:</w:t>
      </w:r>
    </w:p>
    <w:p w14:paraId="0513DB6D" w14:textId="7D3BACA2" w:rsidR="0041114C" w:rsidRPr="005078C5" w:rsidRDefault="0041114C"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To determine applications for Private Works</w:t>
      </w:r>
      <w:r w:rsidR="000F3095">
        <w:rPr>
          <w:rFonts w:ascii="Verdana" w:hAnsi="Verdana" w:cs="Arial"/>
          <w:sz w:val="22"/>
          <w:szCs w:val="22"/>
        </w:rPr>
        <w:t>.</w:t>
      </w:r>
    </w:p>
    <w:p w14:paraId="65D58FAE" w14:textId="34BD900F" w:rsidR="00770420" w:rsidRPr="005078C5" w:rsidRDefault="00770420"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Approve the use of the depot for the servicing of private vehicles and equipment</w:t>
      </w:r>
      <w:r w:rsidR="000F3095">
        <w:rPr>
          <w:rFonts w:ascii="Verdana" w:hAnsi="Verdana" w:cs="Arial"/>
          <w:sz w:val="22"/>
          <w:szCs w:val="22"/>
        </w:rPr>
        <w:t>.</w:t>
      </w:r>
    </w:p>
    <w:p w14:paraId="4CF5F10F" w14:textId="77777777" w:rsidR="00770420" w:rsidRPr="005078C5" w:rsidRDefault="00770420" w:rsidP="00E774AC">
      <w:pPr>
        <w:pStyle w:val="ListParagraph"/>
        <w:numPr>
          <w:ilvl w:val="0"/>
          <w:numId w:val="72"/>
        </w:numPr>
        <w:jc w:val="both"/>
        <w:rPr>
          <w:rFonts w:ascii="Verdana" w:hAnsi="Verdana" w:cs="Arial"/>
          <w:sz w:val="22"/>
          <w:szCs w:val="22"/>
        </w:rPr>
      </w:pPr>
      <w:r w:rsidRPr="005078C5">
        <w:rPr>
          <w:rFonts w:ascii="Verdana" w:hAnsi="Verdana" w:cs="Arial"/>
          <w:sz w:val="22"/>
          <w:szCs w:val="22"/>
        </w:rPr>
        <w:t>Determine requests from local Clubs and Organisations to use Shire plant.</w:t>
      </w:r>
    </w:p>
    <w:p w14:paraId="122DA70A" w14:textId="77777777" w:rsidR="00770420" w:rsidRPr="005078C5" w:rsidRDefault="00770420" w:rsidP="00770420">
      <w:pPr>
        <w:spacing w:after="160" w:line="259" w:lineRule="auto"/>
        <w:rPr>
          <w:rFonts w:ascii="Verdana" w:hAnsi="Verdana" w:cs="Arial"/>
          <w:b/>
          <w:sz w:val="22"/>
          <w:szCs w:val="22"/>
        </w:rPr>
      </w:pPr>
    </w:p>
    <w:p w14:paraId="4BB446C8" w14:textId="0E3AA6A7" w:rsidR="000F3095" w:rsidRPr="000F3095" w:rsidRDefault="00770420" w:rsidP="000F3095">
      <w:pPr>
        <w:spacing w:after="160" w:line="259" w:lineRule="auto"/>
        <w:rPr>
          <w:rFonts w:ascii="Verdana" w:hAnsi="Verdana" w:cs="Arial"/>
          <w:sz w:val="22"/>
          <w:szCs w:val="22"/>
        </w:rPr>
      </w:pPr>
      <w:r w:rsidRPr="005078C5">
        <w:rPr>
          <w:rFonts w:ascii="Verdana" w:hAnsi="Verdana" w:cs="Arial"/>
          <w:b/>
          <w:sz w:val="22"/>
          <w:szCs w:val="22"/>
        </w:rPr>
        <w:t xml:space="preserve">HEAD OF POWER: </w:t>
      </w:r>
      <w:r w:rsidRPr="000F3095">
        <w:rPr>
          <w:rFonts w:ascii="Verdana" w:hAnsi="Verdana" w:cs="Arial"/>
          <w:i/>
          <w:iCs/>
          <w:sz w:val="22"/>
          <w:szCs w:val="22"/>
        </w:rPr>
        <w:t>Local Government Act 1995</w:t>
      </w: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E057F4" w:rsidRPr="00E1545A" w14:paraId="37F24E39"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760C20AB" w14:textId="77777777" w:rsidR="00E057F4" w:rsidRPr="005078C5" w:rsidRDefault="00E057F4" w:rsidP="006A72F4">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rocedure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A4E4678" w14:textId="77777777" w:rsidR="00E057F4" w:rsidRPr="005078C5" w:rsidRDefault="00E057F4"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W</w:t>
            </w:r>
            <w:r w:rsidR="00760299" w:rsidRPr="005078C5">
              <w:rPr>
                <w:rFonts w:ascii="Verdana" w:eastAsia="Verdana" w:hAnsi="Verdana" w:cs="Arial"/>
                <w:position w:val="-1"/>
                <w:sz w:val="22"/>
                <w:szCs w:val="22"/>
              </w:rPr>
              <w:t>4</w:t>
            </w:r>
          </w:p>
        </w:tc>
      </w:tr>
      <w:tr w:rsidR="00E057F4" w:rsidRPr="00E1545A" w14:paraId="560161F7"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5AFB85F" w14:textId="77777777" w:rsidR="00E057F4" w:rsidRPr="005078C5" w:rsidRDefault="00E057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21410249" w14:textId="77777777" w:rsidR="00E057F4" w:rsidRPr="005078C5" w:rsidRDefault="0041114C"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Works </w:t>
            </w:r>
          </w:p>
        </w:tc>
      </w:tr>
      <w:tr w:rsidR="00E057F4" w:rsidRPr="00E1545A" w14:paraId="319CE454"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0E182A75" w14:textId="77777777" w:rsidR="00E057F4" w:rsidRPr="005078C5" w:rsidRDefault="00E057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021894B" w14:textId="77777777" w:rsidR="00E057F4" w:rsidRPr="005078C5" w:rsidRDefault="00E057F4" w:rsidP="006A72F4">
            <w:pPr>
              <w:rPr>
                <w:rFonts w:ascii="Verdana" w:hAnsi="Verdana" w:cs="Arial"/>
              </w:rPr>
            </w:pPr>
          </w:p>
        </w:tc>
      </w:tr>
      <w:tr w:rsidR="00E057F4" w:rsidRPr="00E1545A" w14:paraId="331B2E69"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AF03B70" w14:textId="77777777" w:rsidR="00E057F4" w:rsidRPr="005078C5" w:rsidRDefault="00E057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D25181F" w14:textId="77777777" w:rsidR="00E057F4" w:rsidRPr="005078C5" w:rsidRDefault="0041114C" w:rsidP="006A72F4">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 xml:space="preserve">25 </w:t>
            </w:r>
            <w:r w:rsidR="00E057F4"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E057F4" w:rsidRPr="005078C5">
              <w:rPr>
                <w:rFonts w:ascii="Verdana" w:eastAsia="Verdana" w:hAnsi="Verdana" w:cs="Arial"/>
                <w:spacing w:val="-1"/>
                <w:position w:val="-1"/>
                <w:sz w:val="22"/>
                <w:szCs w:val="22"/>
              </w:rPr>
              <w:t xml:space="preserve"> 2019</w:t>
            </w:r>
          </w:p>
        </w:tc>
      </w:tr>
      <w:tr w:rsidR="00E057F4" w:rsidRPr="00E1545A" w14:paraId="2C162A1F" w14:textId="77777777" w:rsidTr="000F3095">
        <w:trPr>
          <w:trHeight w:hRule="exact" w:val="880"/>
        </w:trPr>
        <w:tc>
          <w:tcPr>
            <w:tcW w:w="4393" w:type="dxa"/>
            <w:tcBorders>
              <w:top w:val="single" w:sz="5" w:space="0" w:color="000000"/>
              <w:left w:val="single" w:sz="5" w:space="0" w:color="000000"/>
              <w:bottom w:val="single" w:sz="5" w:space="0" w:color="000000"/>
              <w:right w:val="single" w:sz="5" w:space="0" w:color="000000"/>
            </w:tcBorders>
          </w:tcPr>
          <w:p w14:paraId="34D0411F" w14:textId="77777777" w:rsidR="00E057F4" w:rsidRPr="005078C5" w:rsidRDefault="00E057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345F06F9"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17CDF168" w14:textId="77777777" w:rsidR="00326525" w:rsidRDefault="00262422" w:rsidP="006A72F4">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3C9B4796" w14:textId="4F5154B1" w:rsidR="000F3095" w:rsidRPr="005078C5" w:rsidRDefault="00EB55A2" w:rsidP="006A72F4">
            <w:pPr>
              <w:spacing w:line="260" w:lineRule="exact"/>
              <w:ind w:left="105"/>
              <w:rPr>
                <w:rFonts w:ascii="Verdana" w:eastAsia="Verdana" w:hAnsi="Verdana" w:cs="Arial"/>
                <w:sz w:val="22"/>
                <w:szCs w:val="22"/>
              </w:rPr>
            </w:pPr>
            <w:r w:rsidRPr="00313E2D">
              <w:rPr>
                <w:rFonts w:ascii="Verdana" w:hAnsi="Verdana" w:cs="Arial"/>
                <w:sz w:val="22"/>
                <w:szCs w:val="22"/>
              </w:rPr>
              <w:t>27 July 2023 (Resolution no. ___/___)</w:t>
            </w:r>
          </w:p>
        </w:tc>
      </w:tr>
    </w:tbl>
    <w:p w14:paraId="695ABEED" w14:textId="77777777" w:rsidR="00E057F4" w:rsidRPr="005078C5" w:rsidRDefault="00E057F4" w:rsidP="00E057F4">
      <w:pPr>
        <w:spacing w:before="17" w:line="220" w:lineRule="exact"/>
        <w:rPr>
          <w:rFonts w:ascii="Verdana" w:hAnsi="Verdana" w:cs="Arial"/>
          <w:sz w:val="22"/>
          <w:szCs w:val="22"/>
        </w:rPr>
      </w:pPr>
    </w:p>
    <w:p w14:paraId="6996616B" w14:textId="49243A9C" w:rsidR="002D4A87" w:rsidRDefault="002D4A87" w:rsidP="00770420">
      <w:pPr>
        <w:spacing w:after="160" w:line="259" w:lineRule="auto"/>
        <w:rPr>
          <w:rFonts w:ascii="Verdana" w:hAnsi="Verdana" w:cs="Arial"/>
          <w:b/>
          <w:sz w:val="28"/>
          <w:szCs w:val="28"/>
        </w:rPr>
      </w:pPr>
    </w:p>
    <w:p w14:paraId="0DE94C5D" w14:textId="4A234F85" w:rsidR="002D4A87" w:rsidRDefault="002D4A87" w:rsidP="00770420">
      <w:pPr>
        <w:spacing w:after="160" w:line="259" w:lineRule="auto"/>
        <w:rPr>
          <w:rFonts w:ascii="Verdana" w:hAnsi="Verdana" w:cs="Arial"/>
          <w:b/>
          <w:sz w:val="28"/>
          <w:szCs w:val="28"/>
        </w:rPr>
      </w:pPr>
    </w:p>
    <w:p w14:paraId="47AE82F3" w14:textId="0CE271C2" w:rsidR="002D4A87" w:rsidRDefault="002D4A87" w:rsidP="00770420">
      <w:pPr>
        <w:spacing w:after="160" w:line="259" w:lineRule="auto"/>
        <w:rPr>
          <w:rFonts w:ascii="Verdana" w:hAnsi="Verdana" w:cs="Arial"/>
          <w:b/>
          <w:sz w:val="28"/>
          <w:szCs w:val="28"/>
        </w:rPr>
      </w:pPr>
    </w:p>
    <w:p w14:paraId="6632CBE8" w14:textId="45C57878" w:rsidR="002D4A87" w:rsidRDefault="002D4A87" w:rsidP="00770420">
      <w:pPr>
        <w:spacing w:after="160" w:line="259" w:lineRule="auto"/>
        <w:rPr>
          <w:rFonts w:ascii="Verdana" w:hAnsi="Verdana" w:cs="Arial"/>
          <w:b/>
          <w:sz w:val="28"/>
          <w:szCs w:val="28"/>
        </w:rPr>
      </w:pPr>
    </w:p>
    <w:p w14:paraId="43AB70BB" w14:textId="2310874F" w:rsidR="002D4A87" w:rsidRDefault="002D4A87" w:rsidP="00770420">
      <w:pPr>
        <w:spacing w:after="160" w:line="259" w:lineRule="auto"/>
        <w:rPr>
          <w:rFonts w:ascii="Verdana" w:hAnsi="Verdana" w:cs="Arial"/>
          <w:b/>
          <w:sz w:val="28"/>
          <w:szCs w:val="28"/>
        </w:rPr>
      </w:pPr>
    </w:p>
    <w:p w14:paraId="4C239F37" w14:textId="0D9FDFB1" w:rsidR="002D4A87" w:rsidRDefault="002D4A87" w:rsidP="00770420">
      <w:pPr>
        <w:spacing w:after="160" w:line="259" w:lineRule="auto"/>
        <w:rPr>
          <w:rFonts w:ascii="Verdana" w:hAnsi="Verdana" w:cs="Arial"/>
          <w:b/>
          <w:sz w:val="28"/>
          <w:szCs w:val="28"/>
        </w:rPr>
      </w:pPr>
    </w:p>
    <w:p w14:paraId="4955538E" w14:textId="697348A6" w:rsidR="002D4A87" w:rsidRDefault="002D4A87" w:rsidP="00770420">
      <w:pPr>
        <w:spacing w:after="160" w:line="259" w:lineRule="auto"/>
        <w:rPr>
          <w:rFonts w:ascii="Verdana" w:hAnsi="Verdana" w:cs="Arial"/>
          <w:b/>
          <w:sz w:val="28"/>
          <w:szCs w:val="28"/>
        </w:rPr>
      </w:pPr>
    </w:p>
    <w:p w14:paraId="06B6EEE3" w14:textId="32F72121" w:rsidR="002D4A87" w:rsidRDefault="002D4A87" w:rsidP="00770420">
      <w:pPr>
        <w:spacing w:after="160" w:line="259" w:lineRule="auto"/>
        <w:rPr>
          <w:rFonts w:ascii="Verdana" w:hAnsi="Verdana" w:cs="Arial"/>
          <w:b/>
          <w:sz w:val="28"/>
          <w:szCs w:val="28"/>
        </w:rPr>
      </w:pPr>
    </w:p>
    <w:p w14:paraId="4DBEBE56" w14:textId="2998D0CB" w:rsidR="002D4A87" w:rsidRDefault="002D4A87" w:rsidP="00770420">
      <w:pPr>
        <w:spacing w:after="160" w:line="259" w:lineRule="auto"/>
        <w:rPr>
          <w:rFonts w:ascii="Verdana" w:hAnsi="Verdana" w:cs="Arial"/>
          <w:b/>
          <w:sz w:val="28"/>
          <w:szCs w:val="28"/>
        </w:rPr>
      </w:pPr>
    </w:p>
    <w:p w14:paraId="668ED6A2" w14:textId="10CCEB5B" w:rsidR="002D4A87" w:rsidRDefault="002D4A87" w:rsidP="00770420">
      <w:pPr>
        <w:spacing w:after="160" w:line="259" w:lineRule="auto"/>
        <w:rPr>
          <w:rFonts w:ascii="Verdana" w:hAnsi="Verdana" w:cs="Arial"/>
          <w:b/>
          <w:sz w:val="28"/>
          <w:szCs w:val="28"/>
        </w:rPr>
      </w:pPr>
    </w:p>
    <w:p w14:paraId="206DC81E" w14:textId="2EA2FA5F" w:rsidR="002D4A87" w:rsidRDefault="002D4A87" w:rsidP="00770420">
      <w:pPr>
        <w:spacing w:after="160" w:line="259" w:lineRule="auto"/>
        <w:rPr>
          <w:rFonts w:ascii="Verdana" w:hAnsi="Verdana" w:cs="Arial"/>
          <w:b/>
          <w:sz w:val="28"/>
          <w:szCs w:val="28"/>
        </w:rPr>
      </w:pPr>
    </w:p>
    <w:p w14:paraId="3D6BCF53" w14:textId="6BFD818F" w:rsidR="002D4A87" w:rsidRDefault="002D4A87" w:rsidP="00770420">
      <w:pPr>
        <w:spacing w:after="160" w:line="259" w:lineRule="auto"/>
        <w:rPr>
          <w:rFonts w:ascii="Verdana" w:hAnsi="Verdana" w:cs="Arial"/>
          <w:b/>
          <w:sz w:val="28"/>
          <w:szCs w:val="28"/>
        </w:rPr>
      </w:pPr>
    </w:p>
    <w:p w14:paraId="7760460E" w14:textId="77777777" w:rsidR="002D4A87" w:rsidRPr="005078C5" w:rsidRDefault="002D4A87" w:rsidP="00770420">
      <w:pPr>
        <w:spacing w:after="160" w:line="259" w:lineRule="auto"/>
        <w:rPr>
          <w:rFonts w:ascii="Verdana" w:hAnsi="Verdana" w:cs="Arial"/>
          <w:b/>
          <w:sz w:val="22"/>
          <w:szCs w:val="22"/>
        </w:rPr>
      </w:pPr>
    </w:p>
    <w:p w14:paraId="25125D76" w14:textId="77777777" w:rsidR="005C2480" w:rsidRPr="005078C5" w:rsidRDefault="005C2480" w:rsidP="00E774AC">
      <w:pPr>
        <w:spacing w:after="160" w:line="259" w:lineRule="auto"/>
        <w:rPr>
          <w:rFonts w:ascii="Verdana" w:hAnsi="Verdana" w:cs="Arial"/>
          <w:b/>
          <w:sz w:val="28"/>
          <w:szCs w:val="28"/>
        </w:rPr>
      </w:pPr>
    </w:p>
    <w:p w14:paraId="247361B7" w14:textId="77777777" w:rsidR="004B2F28" w:rsidRDefault="004B2F28" w:rsidP="000F3095">
      <w:pPr>
        <w:pStyle w:val="Heading1"/>
      </w:pPr>
    </w:p>
    <w:p w14:paraId="4C983B3A" w14:textId="3F9078B4" w:rsidR="001D392A" w:rsidRPr="005078C5" w:rsidRDefault="003C2712" w:rsidP="000F3095">
      <w:pPr>
        <w:pStyle w:val="Heading1"/>
      </w:pPr>
      <w:r w:rsidRPr="004B2F28">
        <w:t>W</w:t>
      </w:r>
      <w:r w:rsidR="00760299" w:rsidRPr="004B2F28">
        <w:t>5</w:t>
      </w:r>
      <w:r w:rsidRPr="004B2F28">
        <w:tab/>
      </w:r>
      <w:r w:rsidR="001D392A" w:rsidRPr="000F3095">
        <w:t>GRAVEL SUPPLIES</w:t>
      </w:r>
      <w:bookmarkEnd w:id="177"/>
      <w:r w:rsidR="0021261B" w:rsidRPr="000F3095">
        <w:fldChar w:fldCharType="begin"/>
      </w:r>
      <w:r w:rsidR="0021261B" w:rsidRPr="000F3095">
        <w:instrText xml:space="preserve"> TC "</w:instrText>
      </w:r>
      <w:bookmarkStart w:id="192" w:name="_Toc74040642"/>
      <w:r w:rsidR="0021261B" w:rsidRPr="000F3095">
        <w:instrText>W5</w:instrText>
      </w:r>
      <w:r w:rsidR="0021261B" w:rsidRPr="000F3095">
        <w:tab/>
        <w:instrText xml:space="preserve">GRAVEL </w:instrText>
      </w:r>
      <w:r w:rsidR="009C308B" w:rsidRPr="000F3095">
        <w:tab/>
      </w:r>
      <w:r w:rsidR="0021261B" w:rsidRPr="000F3095">
        <w:instrText>SUPPLIES</w:instrText>
      </w:r>
      <w:bookmarkEnd w:id="192"/>
      <w:r w:rsidR="0021261B" w:rsidRPr="000F3095">
        <w:instrText xml:space="preserve">" \f C \l "1" </w:instrText>
      </w:r>
      <w:r w:rsidR="0021261B" w:rsidRPr="000F3095">
        <w:fldChar w:fldCharType="end"/>
      </w:r>
      <w:r w:rsidR="001D392A" w:rsidRPr="000F3095">
        <w:tab/>
      </w:r>
      <w:r w:rsidR="001D392A" w:rsidRPr="000F3095">
        <w:tab/>
      </w:r>
    </w:p>
    <w:p w14:paraId="0725053A" w14:textId="77777777" w:rsidR="005C2480" w:rsidRPr="005078C5" w:rsidRDefault="005C2480" w:rsidP="001D392A">
      <w:pPr>
        <w:rPr>
          <w:rFonts w:ascii="Verdana" w:hAnsi="Verdana" w:cs="Arial"/>
          <w:b/>
          <w:sz w:val="22"/>
          <w:szCs w:val="22"/>
        </w:rPr>
      </w:pPr>
    </w:p>
    <w:p w14:paraId="32463DCA" w14:textId="77777777" w:rsidR="001D392A" w:rsidRPr="005078C5" w:rsidRDefault="001D392A" w:rsidP="00E774AC">
      <w:pPr>
        <w:jc w:val="both"/>
        <w:rPr>
          <w:rFonts w:ascii="Verdana" w:hAnsi="Verdana" w:cs="Arial"/>
          <w:b/>
          <w:sz w:val="22"/>
          <w:szCs w:val="22"/>
        </w:rPr>
      </w:pPr>
      <w:r w:rsidRPr="005078C5">
        <w:rPr>
          <w:rFonts w:ascii="Verdana" w:hAnsi="Verdana" w:cs="Arial"/>
          <w:b/>
          <w:sz w:val="22"/>
          <w:szCs w:val="22"/>
        </w:rPr>
        <w:t xml:space="preserve">Works </w:t>
      </w:r>
    </w:p>
    <w:p w14:paraId="4BBD3F4E" w14:textId="77777777" w:rsidR="00B71930" w:rsidRPr="005078C5" w:rsidRDefault="00B71930" w:rsidP="00E774AC">
      <w:pPr>
        <w:jc w:val="both"/>
        <w:rPr>
          <w:rFonts w:ascii="Verdana" w:hAnsi="Verdana" w:cs="Arial"/>
          <w:b/>
          <w:sz w:val="22"/>
          <w:szCs w:val="22"/>
        </w:rPr>
      </w:pPr>
    </w:p>
    <w:p w14:paraId="363273C5" w14:textId="77777777" w:rsidR="001D392A" w:rsidRPr="005078C5" w:rsidRDefault="00B71930"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The Shire of </w:t>
      </w:r>
      <w:r w:rsidR="003801D3" w:rsidRPr="005078C5">
        <w:rPr>
          <w:rFonts w:ascii="Verdana" w:hAnsi="Verdana" w:cs="Arial"/>
          <w:sz w:val="22"/>
          <w:szCs w:val="22"/>
        </w:rPr>
        <w:t>Halls Creek</w:t>
      </w:r>
      <w:r w:rsidRPr="005078C5">
        <w:rPr>
          <w:rFonts w:ascii="Verdana" w:hAnsi="Verdana" w:cs="Arial"/>
          <w:sz w:val="22"/>
          <w:szCs w:val="22"/>
        </w:rPr>
        <w:t xml:space="preserve"> has maintained strict principles in its search for suitable road making gravel</w:t>
      </w:r>
      <w:r w:rsidR="0041114C" w:rsidRPr="005078C5">
        <w:rPr>
          <w:rFonts w:ascii="Verdana" w:hAnsi="Verdana" w:cs="Arial"/>
          <w:sz w:val="22"/>
          <w:szCs w:val="22"/>
        </w:rPr>
        <w:t>.</w:t>
      </w:r>
      <w:r w:rsidRPr="005078C5">
        <w:rPr>
          <w:rFonts w:ascii="Verdana" w:hAnsi="Verdana" w:cs="Arial"/>
          <w:sz w:val="22"/>
          <w:szCs w:val="22"/>
        </w:rPr>
        <w:t xml:space="preserve"> These principles revolve around seeking the best gravel available and not paying landowners for gravel sourced</w:t>
      </w:r>
      <w:r w:rsidR="006B1FBF" w:rsidRPr="005078C5">
        <w:rPr>
          <w:rFonts w:ascii="Verdana" w:hAnsi="Verdana" w:cs="Arial"/>
          <w:sz w:val="22"/>
          <w:szCs w:val="22"/>
        </w:rPr>
        <w:t xml:space="preserve">. If resourcing requires </w:t>
      </w:r>
      <w:r w:rsidR="0014746D" w:rsidRPr="005078C5">
        <w:rPr>
          <w:rFonts w:ascii="Verdana" w:hAnsi="Verdana" w:cs="Arial"/>
          <w:sz w:val="22"/>
          <w:szCs w:val="22"/>
        </w:rPr>
        <w:t>the Shire t</w:t>
      </w:r>
      <w:r w:rsidR="006B1FBF" w:rsidRPr="005078C5">
        <w:rPr>
          <w:rFonts w:ascii="Verdana" w:hAnsi="Verdana" w:cs="Arial"/>
          <w:sz w:val="22"/>
          <w:szCs w:val="22"/>
        </w:rPr>
        <w:t xml:space="preserve">o resume land for gravel, it will do so. </w:t>
      </w:r>
      <w:r w:rsidR="0041114C" w:rsidRPr="005078C5">
        <w:rPr>
          <w:rFonts w:ascii="Verdana" w:hAnsi="Verdana" w:cs="Arial"/>
          <w:sz w:val="22"/>
          <w:szCs w:val="22"/>
        </w:rPr>
        <w:t>Native Title Claim (NTC) provisions require the Shire to seek Indigenous Land Use Agreements</w:t>
      </w:r>
      <w:r w:rsidR="006A72F4" w:rsidRPr="005078C5">
        <w:rPr>
          <w:rFonts w:ascii="Verdana" w:hAnsi="Verdana" w:cs="Arial"/>
          <w:sz w:val="22"/>
          <w:szCs w:val="22"/>
        </w:rPr>
        <w:t xml:space="preserve"> (ILUA)</w:t>
      </w:r>
      <w:r w:rsidR="0041114C" w:rsidRPr="005078C5">
        <w:rPr>
          <w:rFonts w:ascii="Verdana" w:hAnsi="Verdana" w:cs="Arial"/>
          <w:sz w:val="22"/>
          <w:szCs w:val="22"/>
        </w:rPr>
        <w:t xml:space="preserve"> for the extraction of gravel and water for roadmaking. The recent determination of </w:t>
      </w:r>
      <w:proofErr w:type="gramStart"/>
      <w:r w:rsidR="0041114C" w:rsidRPr="005078C5">
        <w:rPr>
          <w:rFonts w:ascii="Verdana" w:hAnsi="Verdana" w:cs="Arial"/>
          <w:sz w:val="22"/>
          <w:szCs w:val="22"/>
        </w:rPr>
        <w:t>a number of</w:t>
      </w:r>
      <w:proofErr w:type="gramEnd"/>
      <w:r w:rsidR="0041114C" w:rsidRPr="005078C5">
        <w:rPr>
          <w:rFonts w:ascii="Verdana" w:hAnsi="Verdana" w:cs="Arial"/>
          <w:sz w:val="22"/>
          <w:szCs w:val="22"/>
        </w:rPr>
        <w:t xml:space="preserve"> NTC’s in the Shire of Halls Creek now require the Shire to renegotiate access to gravel and water. </w:t>
      </w:r>
    </w:p>
    <w:p w14:paraId="48901DA3" w14:textId="77777777" w:rsidR="00B71930" w:rsidRPr="005078C5" w:rsidRDefault="00B71930" w:rsidP="00E774AC">
      <w:pPr>
        <w:jc w:val="both"/>
        <w:rPr>
          <w:rFonts w:ascii="Verdana" w:hAnsi="Verdana" w:cs="Arial"/>
          <w:sz w:val="22"/>
          <w:szCs w:val="22"/>
        </w:rPr>
      </w:pPr>
    </w:p>
    <w:p w14:paraId="5BCDE495" w14:textId="77777777" w:rsidR="00B71930" w:rsidRPr="005078C5" w:rsidRDefault="00B71930"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This </w:t>
      </w:r>
      <w:r w:rsidR="0014746D" w:rsidRPr="005078C5">
        <w:rPr>
          <w:rFonts w:ascii="Verdana" w:hAnsi="Verdana" w:cs="Arial"/>
          <w:sz w:val="22"/>
          <w:szCs w:val="22"/>
        </w:rPr>
        <w:t xml:space="preserve">guideline </w:t>
      </w:r>
      <w:r w:rsidRPr="005078C5">
        <w:rPr>
          <w:rFonts w:ascii="Verdana" w:hAnsi="Verdana" w:cs="Arial"/>
          <w:sz w:val="22"/>
          <w:szCs w:val="22"/>
        </w:rPr>
        <w:t xml:space="preserve">reinforces the principles of obtaining suitable roadmaking gravel for use within the Shire of </w:t>
      </w:r>
      <w:r w:rsidR="003801D3" w:rsidRPr="005078C5">
        <w:rPr>
          <w:rFonts w:ascii="Verdana" w:hAnsi="Verdana" w:cs="Arial"/>
          <w:sz w:val="22"/>
          <w:szCs w:val="22"/>
        </w:rPr>
        <w:t>Halls Creek</w:t>
      </w:r>
      <w:r w:rsidRPr="005078C5">
        <w:rPr>
          <w:rFonts w:ascii="Verdana" w:hAnsi="Verdana" w:cs="Arial"/>
          <w:sz w:val="22"/>
          <w:szCs w:val="22"/>
        </w:rPr>
        <w:t>.</w:t>
      </w:r>
    </w:p>
    <w:p w14:paraId="04C71754" w14:textId="77777777" w:rsidR="00B71930" w:rsidRPr="005078C5" w:rsidRDefault="00B71930" w:rsidP="00E774AC">
      <w:pPr>
        <w:jc w:val="both"/>
        <w:rPr>
          <w:rFonts w:ascii="Verdana" w:hAnsi="Verdana" w:cs="Arial"/>
          <w:sz w:val="22"/>
          <w:szCs w:val="22"/>
        </w:rPr>
      </w:pPr>
    </w:p>
    <w:p w14:paraId="64D693E8" w14:textId="77777777" w:rsidR="00B71930"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B71930" w:rsidRPr="005078C5">
        <w:rPr>
          <w:rFonts w:ascii="Verdana" w:hAnsi="Verdana" w:cs="Arial"/>
          <w:sz w:val="22"/>
          <w:szCs w:val="22"/>
        </w:rPr>
        <w:t xml:space="preserve"> Where gravel supplies are required for roadworks, the </w:t>
      </w:r>
      <w:r w:rsidR="0041114C" w:rsidRPr="005078C5">
        <w:rPr>
          <w:rFonts w:ascii="Verdana" w:hAnsi="Verdana" w:cs="Arial"/>
          <w:sz w:val="22"/>
          <w:szCs w:val="22"/>
        </w:rPr>
        <w:t xml:space="preserve">Director of </w:t>
      </w:r>
      <w:r w:rsidR="00F77509">
        <w:rPr>
          <w:rFonts w:ascii="Verdana" w:hAnsi="Verdana" w:cs="Arial"/>
          <w:sz w:val="22"/>
          <w:szCs w:val="22"/>
        </w:rPr>
        <w:t>Infrastructure</w:t>
      </w:r>
      <w:r w:rsidR="0041114C" w:rsidRPr="005078C5">
        <w:rPr>
          <w:rFonts w:ascii="Verdana" w:hAnsi="Verdana" w:cs="Arial"/>
          <w:sz w:val="22"/>
          <w:szCs w:val="22"/>
        </w:rPr>
        <w:t xml:space="preserve"> (DIA) and contracted W</w:t>
      </w:r>
      <w:r w:rsidR="00B71930" w:rsidRPr="005078C5">
        <w:rPr>
          <w:rFonts w:ascii="Verdana" w:hAnsi="Verdana" w:cs="Arial"/>
          <w:sz w:val="22"/>
          <w:szCs w:val="22"/>
        </w:rPr>
        <w:t>orks</w:t>
      </w:r>
      <w:r w:rsidR="0041114C" w:rsidRPr="005078C5">
        <w:rPr>
          <w:rFonts w:ascii="Verdana" w:hAnsi="Verdana" w:cs="Arial"/>
          <w:sz w:val="22"/>
          <w:szCs w:val="22"/>
        </w:rPr>
        <w:t xml:space="preserve"> Supervisor are</w:t>
      </w:r>
      <w:r w:rsidR="00B71930" w:rsidRPr="005078C5">
        <w:rPr>
          <w:rFonts w:ascii="Verdana" w:hAnsi="Verdana" w:cs="Arial"/>
          <w:sz w:val="22"/>
          <w:szCs w:val="22"/>
        </w:rPr>
        <w:t xml:space="preserve"> to approach the landowner </w:t>
      </w:r>
      <w:r w:rsidR="0041114C" w:rsidRPr="005078C5">
        <w:rPr>
          <w:rFonts w:ascii="Verdana" w:hAnsi="Verdana" w:cs="Arial"/>
          <w:sz w:val="22"/>
          <w:szCs w:val="22"/>
        </w:rPr>
        <w:t xml:space="preserve">or the NTC Prescribed Body Corporate (PCB) or the Kimberley Land Council (KLC) </w:t>
      </w:r>
      <w:proofErr w:type="gramStart"/>
      <w:r w:rsidR="0041114C" w:rsidRPr="005078C5">
        <w:rPr>
          <w:rFonts w:ascii="Verdana" w:hAnsi="Verdana" w:cs="Arial"/>
          <w:sz w:val="22"/>
          <w:szCs w:val="22"/>
        </w:rPr>
        <w:t>in the event that</w:t>
      </w:r>
      <w:proofErr w:type="gramEnd"/>
      <w:r w:rsidR="0041114C" w:rsidRPr="005078C5">
        <w:rPr>
          <w:rFonts w:ascii="Verdana" w:hAnsi="Verdana" w:cs="Arial"/>
          <w:sz w:val="22"/>
          <w:szCs w:val="22"/>
        </w:rPr>
        <w:t xml:space="preserve"> no PCB has been appointed </w:t>
      </w:r>
      <w:r w:rsidR="00B71930" w:rsidRPr="005078C5">
        <w:rPr>
          <w:rFonts w:ascii="Verdana" w:hAnsi="Verdana" w:cs="Arial"/>
          <w:sz w:val="22"/>
          <w:szCs w:val="22"/>
        </w:rPr>
        <w:t>with request</w:t>
      </w:r>
      <w:r w:rsidR="0041114C" w:rsidRPr="005078C5">
        <w:rPr>
          <w:rFonts w:ascii="Verdana" w:hAnsi="Verdana" w:cs="Arial"/>
          <w:sz w:val="22"/>
          <w:szCs w:val="22"/>
        </w:rPr>
        <w:t>s</w:t>
      </w:r>
      <w:r w:rsidR="00B71930" w:rsidRPr="005078C5">
        <w:rPr>
          <w:rFonts w:ascii="Verdana" w:hAnsi="Verdana" w:cs="Arial"/>
          <w:sz w:val="22"/>
          <w:szCs w:val="22"/>
        </w:rPr>
        <w:t xml:space="preserve"> for the gravel</w:t>
      </w:r>
      <w:r w:rsidR="0041114C" w:rsidRPr="005078C5">
        <w:rPr>
          <w:rFonts w:ascii="Verdana" w:hAnsi="Verdana" w:cs="Arial"/>
          <w:sz w:val="22"/>
          <w:szCs w:val="22"/>
        </w:rPr>
        <w:t xml:space="preserve"> and water</w:t>
      </w:r>
      <w:r w:rsidR="00B71930" w:rsidRPr="005078C5">
        <w:rPr>
          <w:rFonts w:ascii="Verdana" w:hAnsi="Verdana" w:cs="Arial"/>
          <w:sz w:val="22"/>
          <w:szCs w:val="22"/>
        </w:rPr>
        <w:t>.</w:t>
      </w:r>
      <w:r w:rsidR="006B1FBF" w:rsidRPr="005078C5">
        <w:rPr>
          <w:rFonts w:ascii="Verdana" w:hAnsi="Verdana" w:cs="Arial"/>
          <w:sz w:val="22"/>
          <w:szCs w:val="22"/>
        </w:rPr>
        <w:t xml:space="preserve"> No payment is to be offered for the supply of gravel.</w:t>
      </w:r>
    </w:p>
    <w:p w14:paraId="16F5136F" w14:textId="77777777" w:rsidR="0041114C" w:rsidRPr="005078C5" w:rsidRDefault="0041114C" w:rsidP="00E774AC">
      <w:pPr>
        <w:jc w:val="both"/>
        <w:rPr>
          <w:rFonts w:ascii="Verdana" w:hAnsi="Verdana" w:cs="Arial"/>
          <w:sz w:val="22"/>
          <w:szCs w:val="22"/>
        </w:rPr>
      </w:pPr>
    </w:p>
    <w:p w14:paraId="52F74F3B" w14:textId="77777777" w:rsidR="0041114C" w:rsidRPr="005078C5" w:rsidRDefault="0041114C" w:rsidP="00E774AC">
      <w:pPr>
        <w:jc w:val="both"/>
        <w:rPr>
          <w:rFonts w:ascii="Verdana" w:hAnsi="Verdana" w:cs="Arial"/>
          <w:sz w:val="22"/>
          <w:szCs w:val="22"/>
        </w:rPr>
      </w:pPr>
      <w:r w:rsidRPr="005078C5">
        <w:rPr>
          <w:rFonts w:ascii="Verdana" w:hAnsi="Verdana" w:cs="Arial"/>
          <w:sz w:val="22"/>
          <w:szCs w:val="22"/>
        </w:rPr>
        <w:t xml:space="preserve">Nothing in this procedure prevents the Shire from direct conversations with NTC traditional owners about access to gravel and water.  </w:t>
      </w:r>
    </w:p>
    <w:p w14:paraId="74A77654" w14:textId="77777777" w:rsidR="00B71930" w:rsidRPr="005078C5" w:rsidRDefault="00B71930" w:rsidP="00E774AC">
      <w:pPr>
        <w:jc w:val="both"/>
        <w:rPr>
          <w:rFonts w:ascii="Verdana" w:hAnsi="Verdana" w:cs="Arial"/>
          <w:sz w:val="22"/>
          <w:szCs w:val="22"/>
        </w:rPr>
      </w:pPr>
    </w:p>
    <w:p w14:paraId="577363EF" w14:textId="77777777" w:rsidR="00B71930" w:rsidRPr="005078C5" w:rsidRDefault="00B71930" w:rsidP="00E774AC">
      <w:pPr>
        <w:jc w:val="both"/>
        <w:rPr>
          <w:rFonts w:ascii="Verdana" w:hAnsi="Verdana" w:cs="Arial"/>
          <w:sz w:val="22"/>
          <w:szCs w:val="22"/>
        </w:rPr>
      </w:pPr>
      <w:r w:rsidRPr="005078C5">
        <w:rPr>
          <w:rFonts w:ascii="Verdana" w:hAnsi="Verdana" w:cs="Arial"/>
          <w:sz w:val="22"/>
          <w:szCs w:val="22"/>
        </w:rPr>
        <w:t>All gravel pits opened on private property are to be reinstated before the plant moves to the next programmed job unless other firm arrangements are negotiated with the landowner.</w:t>
      </w:r>
    </w:p>
    <w:p w14:paraId="00CDA590" w14:textId="77777777" w:rsidR="00B71930" w:rsidRPr="005078C5" w:rsidRDefault="00B71930" w:rsidP="00E774AC">
      <w:pPr>
        <w:jc w:val="both"/>
        <w:rPr>
          <w:rFonts w:ascii="Verdana" w:hAnsi="Verdana" w:cs="Arial"/>
          <w:sz w:val="22"/>
          <w:szCs w:val="22"/>
        </w:rPr>
      </w:pPr>
    </w:p>
    <w:p w14:paraId="6C5541B4" w14:textId="77777777" w:rsidR="00B71930" w:rsidRPr="005078C5" w:rsidRDefault="00B71930" w:rsidP="00E774AC">
      <w:pPr>
        <w:jc w:val="both"/>
        <w:rPr>
          <w:rFonts w:ascii="Verdana" w:hAnsi="Verdana" w:cs="Arial"/>
          <w:sz w:val="22"/>
          <w:szCs w:val="22"/>
        </w:rPr>
      </w:pPr>
      <w:r w:rsidRPr="005078C5">
        <w:rPr>
          <w:rFonts w:ascii="Verdana" w:hAnsi="Verdana" w:cs="Arial"/>
          <w:sz w:val="22"/>
          <w:szCs w:val="22"/>
        </w:rPr>
        <w:t>All care is to be taken to ensure that the least amount of inconveni</w:t>
      </w:r>
      <w:r w:rsidR="006B1FBF" w:rsidRPr="005078C5">
        <w:rPr>
          <w:rFonts w:ascii="Verdana" w:hAnsi="Verdana" w:cs="Arial"/>
          <w:sz w:val="22"/>
          <w:szCs w:val="22"/>
        </w:rPr>
        <w:t>ence is caused to the landowner.</w:t>
      </w:r>
    </w:p>
    <w:p w14:paraId="1DC67FAB" w14:textId="77777777" w:rsidR="006B1FBF" w:rsidRPr="005078C5" w:rsidRDefault="006B1FBF" w:rsidP="00E774AC">
      <w:pPr>
        <w:jc w:val="both"/>
        <w:rPr>
          <w:rFonts w:ascii="Verdana" w:hAnsi="Verdana" w:cs="Arial"/>
          <w:sz w:val="22"/>
          <w:szCs w:val="22"/>
        </w:rPr>
      </w:pPr>
    </w:p>
    <w:p w14:paraId="631C8A14" w14:textId="77777777" w:rsidR="006B1FBF" w:rsidRPr="005078C5" w:rsidRDefault="006B1FBF" w:rsidP="00E774AC">
      <w:pPr>
        <w:jc w:val="both"/>
        <w:rPr>
          <w:rFonts w:ascii="Verdana" w:hAnsi="Verdana" w:cs="Arial"/>
          <w:sz w:val="22"/>
          <w:szCs w:val="22"/>
        </w:rPr>
      </w:pPr>
      <w:r w:rsidRPr="005078C5">
        <w:rPr>
          <w:rFonts w:ascii="Verdana" w:hAnsi="Verdana" w:cs="Arial"/>
          <w:sz w:val="22"/>
          <w:szCs w:val="22"/>
        </w:rPr>
        <w:t xml:space="preserve">The </w:t>
      </w:r>
      <w:r w:rsidR="008758FD" w:rsidRPr="005078C5">
        <w:rPr>
          <w:rFonts w:ascii="Verdana" w:hAnsi="Verdana" w:cs="Arial"/>
          <w:sz w:val="22"/>
          <w:szCs w:val="22"/>
        </w:rPr>
        <w:t xml:space="preserve">Works </w:t>
      </w:r>
      <w:r w:rsidR="0041114C" w:rsidRPr="005078C5">
        <w:rPr>
          <w:rFonts w:ascii="Verdana" w:hAnsi="Verdana" w:cs="Arial"/>
          <w:sz w:val="22"/>
          <w:szCs w:val="22"/>
        </w:rPr>
        <w:t xml:space="preserve">Supervisor </w:t>
      </w:r>
      <w:r w:rsidRPr="005078C5">
        <w:rPr>
          <w:rFonts w:ascii="Verdana" w:hAnsi="Verdana" w:cs="Arial"/>
          <w:sz w:val="22"/>
          <w:szCs w:val="22"/>
        </w:rPr>
        <w:t xml:space="preserve">may from time to time negotiate private works assistance </w:t>
      </w:r>
      <w:r w:rsidR="00FC0FFD" w:rsidRPr="005078C5">
        <w:rPr>
          <w:rFonts w:ascii="Verdana" w:hAnsi="Verdana" w:cs="Arial"/>
          <w:sz w:val="22"/>
          <w:szCs w:val="22"/>
        </w:rPr>
        <w:t>f</w:t>
      </w:r>
      <w:r w:rsidR="0014746D" w:rsidRPr="005078C5">
        <w:rPr>
          <w:rFonts w:ascii="Verdana" w:hAnsi="Verdana" w:cs="Arial"/>
          <w:sz w:val="22"/>
          <w:szCs w:val="22"/>
        </w:rPr>
        <w:t>or</w:t>
      </w:r>
      <w:r w:rsidR="00FC0FFD" w:rsidRPr="005078C5">
        <w:rPr>
          <w:rFonts w:ascii="Verdana" w:hAnsi="Verdana" w:cs="Arial"/>
          <w:sz w:val="22"/>
          <w:szCs w:val="22"/>
        </w:rPr>
        <w:t xml:space="preserve"> gravel removed with </w:t>
      </w:r>
      <w:r w:rsidRPr="005078C5">
        <w:rPr>
          <w:rFonts w:ascii="Verdana" w:hAnsi="Verdana" w:cs="Arial"/>
          <w:sz w:val="22"/>
          <w:szCs w:val="22"/>
        </w:rPr>
        <w:t xml:space="preserve">the landowner as part of the arrangement to open access to gravel.  </w:t>
      </w:r>
    </w:p>
    <w:p w14:paraId="58E9FBA1" w14:textId="77777777" w:rsidR="00B71930" w:rsidRPr="005078C5" w:rsidRDefault="00B71930" w:rsidP="00E774AC">
      <w:pPr>
        <w:jc w:val="both"/>
        <w:rPr>
          <w:rFonts w:ascii="Verdana" w:hAnsi="Verdana" w:cs="Arial"/>
          <w:sz w:val="22"/>
          <w:szCs w:val="22"/>
        </w:rPr>
      </w:pPr>
    </w:p>
    <w:p w14:paraId="23672B94" w14:textId="77777777" w:rsidR="00B71930" w:rsidRPr="005078C5" w:rsidRDefault="006B1FBF" w:rsidP="00E774AC">
      <w:pPr>
        <w:jc w:val="both"/>
        <w:rPr>
          <w:rFonts w:ascii="Verdana" w:hAnsi="Verdana" w:cs="Arial"/>
          <w:b/>
          <w:sz w:val="22"/>
          <w:szCs w:val="22"/>
        </w:rPr>
      </w:pPr>
      <w:r w:rsidRPr="005078C5">
        <w:rPr>
          <w:rFonts w:ascii="Verdana" w:hAnsi="Verdana" w:cs="Arial"/>
          <w:b/>
          <w:sz w:val="22"/>
          <w:szCs w:val="22"/>
        </w:rPr>
        <w:t xml:space="preserve">Land resumption for Gravel </w:t>
      </w:r>
    </w:p>
    <w:p w14:paraId="47FF894F" w14:textId="77777777" w:rsidR="00B71930" w:rsidRPr="005078C5" w:rsidRDefault="00B71930" w:rsidP="00E774AC">
      <w:pPr>
        <w:jc w:val="both"/>
        <w:rPr>
          <w:rFonts w:ascii="Verdana" w:hAnsi="Verdana" w:cs="Arial"/>
          <w:sz w:val="22"/>
          <w:szCs w:val="22"/>
        </w:rPr>
      </w:pPr>
      <w:r w:rsidRPr="005078C5">
        <w:rPr>
          <w:rFonts w:ascii="Verdana" w:hAnsi="Verdana" w:cs="Arial"/>
          <w:sz w:val="22"/>
          <w:szCs w:val="22"/>
        </w:rPr>
        <w:t xml:space="preserve">If landowners are unwilling to allow </w:t>
      </w:r>
      <w:r w:rsidR="0014746D" w:rsidRPr="005078C5">
        <w:rPr>
          <w:rFonts w:ascii="Verdana" w:hAnsi="Verdana" w:cs="Arial"/>
          <w:sz w:val="22"/>
          <w:szCs w:val="22"/>
        </w:rPr>
        <w:t xml:space="preserve">the Shire </w:t>
      </w:r>
      <w:r w:rsidRPr="005078C5">
        <w:rPr>
          <w:rFonts w:ascii="Verdana" w:hAnsi="Verdana" w:cs="Arial"/>
          <w:sz w:val="22"/>
          <w:szCs w:val="22"/>
        </w:rPr>
        <w:t xml:space="preserve">access for gravel reserves, it is </w:t>
      </w:r>
      <w:r w:rsidR="0014746D" w:rsidRPr="005078C5">
        <w:rPr>
          <w:rFonts w:ascii="Verdana" w:hAnsi="Verdana" w:cs="Arial"/>
          <w:sz w:val="22"/>
          <w:szCs w:val="22"/>
        </w:rPr>
        <w:t xml:space="preserve">the Shire </w:t>
      </w:r>
      <w:r w:rsidR="00530E58" w:rsidRPr="005078C5">
        <w:rPr>
          <w:rFonts w:ascii="Verdana" w:hAnsi="Verdana" w:cs="Arial"/>
          <w:sz w:val="22"/>
          <w:szCs w:val="22"/>
        </w:rPr>
        <w:t xml:space="preserve">practice </w:t>
      </w:r>
      <w:r w:rsidR="0014746D" w:rsidRPr="005078C5">
        <w:rPr>
          <w:rFonts w:ascii="Verdana" w:hAnsi="Verdana" w:cs="Arial"/>
          <w:sz w:val="22"/>
          <w:szCs w:val="22"/>
        </w:rPr>
        <w:t>where no other suitable alternatives exist, to</w:t>
      </w:r>
      <w:r w:rsidR="006B1FBF" w:rsidRPr="005078C5">
        <w:rPr>
          <w:rFonts w:ascii="Verdana" w:hAnsi="Verdana" w:cs="Arial"/>
          <w:sz w:val="22"/>
          <w:szCs w:val="22"/>
        </w:rPr>
        <w:t xml:space="preserve"> </w:t>
      </w:r>
      <w:r w:rsidRPr="005078C5">
        <w:rPr>
          <w:rFonts w:ascii="Verdana" w:hAnsi="Verdana" w:cs="Arial"/>
          <w:sz w:val="22"/>
          <w:szCs w:val="22"/>
        </w:rPr>
        <w:t>resume the land to enable the gravel to be obtained.</w:t>
      </w:r>
    </w:p>
    <w:p w14:paraId="31436C8C" w14:textId="77777777" w:rsidR="00B71930" w:rsidRPr="005078C5" w:rsidRDefault="00B71930" w:rsidP="00E774AC">
      <w:pPr>
        <w:jc w:val="both"/>
        <w:rPr>
          <w:rFonts w:ascii="Verdana" w:hAnsi="Verdana" w:cs="Arial"/>
          <w:sz w:val="22"/>
          <w:szCs w:val="22"/>
        </w:rPr>
      </w:pPr>
    </w:p>
    <w:p w14:paraId="02A81054" w14:textId="77777777" w:rsidR="00B71930" w:rsidRPr="005078C5" w:rsidRDefault="006B1FBF" w:rsidP="00E774AC">
      <w:pPr>
        <w:jc w:val="both"/>
        <w:rPr>
          <w:rFonts w:ascii="Verdana" w:hAnsi="Verdana" w:cs="Arial"/>
          <w:b/>
          <w:sz w:val="22"/>
          <w:szCs w:val="22"/>
        </w:rPr>
      </w:pPr>
      <w:r w:rsidRPr="005078C5">
        <w:rPr>
          <w:rFonts w:ascii="Verdana" w:hAnsi="Verdana" w:cs="Arial"/>
          <w:b/>
          <w:sz w:val="22"/>
          <w:szCs w:val="22"/>
        </w:rPr>
        <w:t>Gravel Supplies – Road Reserves</w:t>
      </w:r>
    </w:p>
    <w:p w14:paraId="0487155A" w14:textId="77777777" w:rsidR="00B71930" w:rsidRPr="005078C5" w:rsidRDefault="006B1FBF" w:rsidP="00E774AC">
      <w:pPr>
        <w:jc w:val="both"/>
        <w:rPr>
          <w:rFonts w:ascii="Verdana" w:hAnsi="Verdana" w:cs="Arial"/>
          <w:sz w:val="22"/>
          <w:szCs w:val="22"/>
        </w:rPr>
      </w:pPr>
      <w:r w:rsidRPr="005078C5">
        <w:rPr>
          <w:rFonts w:ascii="Verdana" w:hAnsi="Verdana" w:cs="Arial"/>
          <w:sz w:val="22"/>
          <w:szCs w:val="22"/>
        </w:rPr>
        <w:t>W</w:t>
      </w:r>
      <w:r w:rsidR="00B71930" w:rsidRPr="005078C5">
        <w:rPr>
          <w:rFonts w:ascii="Verdana" w:hAnsi="Verdana" w:cs="Arial"/>
          <w:sz w:val="22"/>
          <w:szCs w:val="22"/>
        </w:rPr>
        <w:t>here possible</w:t>
      </w:r>
      <w:r w:rsidRPr="005078C5">
        <w:rPr>
          <w:rFonts w:ascii="Verdana" w:hAnsi="Verdana" w:cs="Arial"/>
          <w:sz w:val="22"/>
          <w:szCs w:val="22"/>
        </w:rPr>
        <w:t xml:space="preserve">, </w:t>
      </w:r>
      <w:r w:rsidR="00B71930" w:rsidRPr="005078C5">
        <w:rPr>
          <w:rFonts w:ascii="Verdana" w:hAnsi="Verdana" w:cs="Arial"/>
          <w:sz w:val="22"/>
          <w:szCs w:val="22"/>
        </w:rPr>
        <w:t xml:space="preserve">gravel for road building </w:t>
      </w:r>
      <w:r w:rsidRPr="005078C5">
        <w:rPr>
          <w:rFonts w:ascii="Verdana" w:hAnsi="Verdana" w:cs="Arial"/>
          <w:sz w:val="22"/>
          <w:szCs w:val="22"/>
        </w:rPr>
        <w:t xml:space="preserve">will </w:t>
      </w:r>
      <w:r w:rsidR="00B71930" w:rsidRPr="005078C5">
        <w:rPr>
          <w:rFonts w:ascii="Verdana" w:hAnsi="Verdana" w:cs="Arial"/>
          <w:sz w:val="22"/>
          <w:szCs w:val="22"/>
        </w:rPr>
        <w:t xml:space="preserve">not be obtained from </w:t>
      </w:r>
      <w:r w:rsidRPr="005078C5">
        <w:rPr>
          <w:rFonts w:ascii="Verdana" w:hAnsi="Verdana" w:cs="Arial"/>
          <w:sz w:val="22"/>
          <w:szCs w:val="22"/>
        </w:rPr>
        <w:t xml:space="preserve">existing </w:t>
      </w:r>
      <w:r w:rsidR="00B71930" w:rsidRPr="005078C5">
        <w:rPr>
          <w:rFonts w:ascii="Verdana" w:hAnsi="Verdana" w:cs="Arial"/>
          <w:sz w:val="22"/>
          <w:szCs w:val="22"/>
        </w:rPr>
        <w:t>road reserves.</w:t>
      </w:r>
    </w:p>
    <w:p w14:paraId="4D4ABEF7" w14:textId="77777777" w:rsidR="006B1FBF" w:rsidRPr="005078C5" w:rsidRDefault="006B1FBF" w:rsidP="00E774AC">
      <w:pPr>
        <w:jc w:val="both"/>
        <w:rPr>
          <w:rFonts w:ascii="Verdana" w:hAnsi="Verdana" w:cs="Arial"/>
          <w:sz w:val="22"/>
          <w:szCs w:val="22"/>
        </w:rPr>
      </w:pPr>
    </w:p>
    <w:p w14:paraId="478CED13" w14:textId="77777777" w:rsidR="006B1FBF" w:rsidRPr="005078C5" w:rsidRDefault="006B1FBF" w:rsidP="00E774AC">
      <w:pPr>
        <w:jc w:val="both"/>
        <w:rPr>
          <w:rFonts w:ascii="Verdana" w:hAnsi="Verdana" w:cs="Arial"/>
          <w:b/>
          <w:sz w:val="22"/>
          <w:szCs w:val="22"/>
        </w:rPr>
      </w:pPr>
      <w:r w:rsidRPr="005078C5">
        <w:rPr>
          <w:rFonts w:ascii="Verdana" w:hAnsi="Verdana" w:cs="Arial"/>
          <w:b/>
          <w:sz w:val="22"/>
          <w:szCs w:val="22"/>
        </w:rPr>
        <w:t xml:space="preserve">Clearance </w:t>
      </w:r>
    </w:p>
    <w:p w14:paraId="046FDD47" w14:textId="6065E1B3" w:rsidR="00B71930" w:rsidRPr="005078C5" w:rsidRDefault="006B1FBF" w:rsidP="00E774AC">
      <w:pPr>
        <w:jc w:val="both"/>
        <w:rPr>
          <w:rFonts w:ascii="Verdana" w:hAnsi="Verdana" w:cs="Arial"/>
          <w:sz w:val="22"/>
          <w:szCs w:val="22"/>
        </w:rPr>
      </w:pPr>
      <w:r w:rsidRPr="005078C5">
        <w:rPr>
          <w:rFonts w:ascii="Verdana" w:hAnsi="Verdana" w:cs="Arial"/>
          <w:sz w:val="22"/>
          <w:szCs w:val="22"/>
        </w:rPr>
        <w:t xml:space="preserve">The opening of new private and </w:t>
      </w:r>
      <w:r w:rsidR="0014746D" w:rsidRPr="005078C5">
        <w:rPr>
          <w:rFonts w:ascii="Verdana" w:hAnsi="Verdana" w:cs="Arial"/>
          <w:sz w:val="22"/>
          <w:szCs w:val="22"/>
        </w:rPr>
        <w:t xml:space="preserve">Shire </w:t>
      </w:r>
      <w:r w:rsidRPr="005078C5">
        <w:rPr>
          <w:rFonts w:ascii="Verdana" w:hAnsi="Verdana" w:cs="Arial"/>
          <w:sz w:val="22"/>
          <w:szCs w:val="22"/>
        </w:rPr>
        <w:t xml:space="preserve">gravel sources will only be undertaken when </w:t>
      </w:r>
      <w:r w:rsidR="006A72F4" w:rsidRPr="005078C5">
        <w:rPr>
          <w:rFonts w:ascii="Verdana" w:hAnsi="Verdana" w:cs="Arial"/>
          <w:sz w:val="22"/>
          <w:szCs w:val="22"/>
        </w:rPr>
        <w:t xml:space="preserve">the Director of </w:t>
      </w:r>
      <w:r w:rsidR="004B2F28">
        <w:rPr>
          <w:rFonts w:ascii="Verdana" w:hAnsi="Verdana" w:cs="Arial"/>
          <w:sz w:val="22"/>
          <w:szCs w:val="22"/>
        </w:rPr>
        <w:t>Assets and Infrastructure</w:t>
      </w:r>
      <w:r w:rsidR="004B2F28" w:rsidRPr="005078C5">
        <w:rPr>
          <w:rFonts w:ascii="Verdana" w:hAnsi="Verdana" w:cs="Arial"/>
          <w:sz w:val="22"/>
          <w:szCs w:val="22"/>
        </w:rPr>
        <w:t xml:space="preserve"> </w:t>
      </w:r>
      <w:r w:rsidR="006A72F4" w:rsidRPr="005078C5">
        <w:rPr>
          <w:rFonts w:ascii="Verdana" w:hAnsi="Verdana" w:cs="Arial"/>
          <w:sz w:val="22"/>
          <w:szCs w:val="22"/>
        </w:rPr>
        <w:t>(</w:t>
      </w:r>
      <w:r w:rsidR="004B2F28">
        <w:rPr>
          <w:rFonts w:ascii="Verdana" w:hAnsi="Verdana" w:cs="Arial"/>
          <w:sz w:val="22"/>
          <w:szCs w:val="22"/>
        </w:rPr>
        <w:t>DAI</w:t>
      </w:r>
      <w:r w:rsidR="006A72F4" w:rsidRPr="005078C5">
        <w:rPr>
          <w:rFonts w:ascii="Verdana" w:hAnsi="Verdana" w:cs="Arial"/>
          <w:sz w:val="22"/>
          <w:szCs w:val="22"/>
        </w:rPr>
        <w:t>) and contracted Works Supervisor are</w:t>
      </w:r>
      <w:r w:rsidRPr="005078C5">
        <w:rPr>
          <w:rFonts w:ascii="Verdana" w:hAnsi="Verdana" w:cs="Arial"/>
          <w:sz w:val="22"/>
          <w:szCs w:val="22"/>
        </w:rPr>
        <w:t xml:space="preserve"> confident that </w:t>
      </w:r>
      <w:r w:rsidR="0014746D" w:rsidRPr="005078C5">
        <w:rPr>
          <w:rFonts w:ascii="Verdana" w:hAnsi="Verdana" w:cs="Arial"/>
          <w:sz w:val="22"/>
          <w:szCs w:val="22"/>
        </w:rPr>
        <w:t xml:space="preserve">clearing, </w:t>
      </w:r>
      <w:r w:rsidRPr="005078C5">
        <w:rPr>
          <w:rFonts w:ascii="Verdana" w:hAnsi="Verdana" w:cs="Arial"/>
          <w:sz w:val="22"/>
          <w:szCs w:val="22"/>
        </w:rPr>
        <w:t xml:space="preserve">Native Title requirements </w:t>
      </w:r>
      <w:r w:rsidR="006A72F4" w:rsidRPr="005078C5">
        <w:rPr>
          <w:rFonts w:ascii="Verdana" w:hAnsi="Verdana" w:cs="Arial"/>
          <w:sz w:val="22"/>
          <w:szCs w:val="22"/>
        </w:rPr>
        <w:t xml:space="preserve">or ILUA’s </w:t>
      </w:r>
      <w:r w:rsidRPr="005078C5">
        <w:rPr>
          <w:rFonts w:ascii="Verdana" w:hAnsi="Verdana" w:cs="Arial"/>
          <w:sz w:val="22"/>
          <w:szCs w:val="22"/>
        </w:rPr>
        <w:t xml:space="preserve">and Flora and Fauna </w:t>
      </w:r>
      <w:r w:rsidR="006A72F4" w:rsidRPr="005078C5">
        <w:rPr>
          <w:rFonts w:ascii="Verdana" w:hAnsi="Verdana" w:cs="Arial"/>
          <w:sz w:val="22"/>
          <w:szCs w:val="22"/>
        </w:rPr>
        <w:t xml:space="preserve">and Heritage </w:t>
      </w:r>
      <w:r w:rsidRPr="005078C5">
        <w:rPr>
          <w:rFonts w:ascii="Verdana" w:hAnsi="Verdana" w:cs="Arial"/>
          <w:sz w:val="22"/>
          <w:szCs w:val="22"/>
        </w:rPr>
        <w:t>clearances/approvals have been obtained.</w:t>
      </w:r>
    </w:p>
    <w:p w14:paraId="5288AB6F" w14:textId="77777777" w:rsidR="00B71930" w:rsidRPr="005078C5" w:rsidRDefault="00B71930" w:rsidP="00E774AC">
      <w:pPr>
        <w:jc w:val="both"/>
        <w:rPr>
          <w:rFonts w:ascii="Verdana" w:hAnsi="Verdana" w:cs="Arial"/>
          <w:b/>
          <w:sz w:val="22"/>
          <w:szCs w:val="22"/>
        </w:rPr>
      </w:pPr>
    </w:p>
    <w:p w14:paraId="60259578" w14:textId="140AC6DA" w:rsidR="00B71930" w:rsidRPr="005078C5" w:rsidRDefault="00B71930" w:rsidP="00E774AC">
      <w:pPr>
        <w:jc w:val="both"/>
        <w:rPr>
          <w:rFonts w:ascii="Verdana" w:hAnsi="Verdana" w:cs="Arial"/>
          <w:sz w:val="22"/>
          <w:szCs w:val="22"/>
        </w:rPr>
      </w:pPr>
      <w:r w:rsidRPr="005078C5">
        <w:rPr>
          <w:rFonts w:ascii="Verdana" w:hAnsi="Verdana" w:cs="Arial"/>
          <w:b/>
          <w:sz w:val="22"/>
          <w:szCs w:val="22"/>
        </w:rPr>
        <w:t>PROCESS:</w:t>
      </w:r>
      <w:r w:rsidR="006B1FBF" w:rsidRPr="005078C5">
        <w:rPr>
          <w:rFonts w:ascii="Verdana" w:hAnsi="Verdana" w:cs="Arial"/>
          <w:b/>
          <w:sz w:val="22"/>
          <w:szCs w:val="22"/>
        </w:rPr>
        <w:t xml:space="preserve"> </w:t>
      </w:r>
      <w:r w:rsidR="006B1FBF" w:rsidRPr="005078C5">
        <w:rPr>
          <w:rFonts w:ascii="Verdana" w:hAnsi="Verdana" w:cs="Arial"/>
          <w:sz w:val="22"/>
          <w:szCs w:val="22"/>
        </w:rPr>
        <w:t xml:space="preserve">The </w:t>
      </w:r>
      <w:bookmarkStart w:id="193" w:name="_Hlk13951321"/>
      <w:r w:rsidR="006A72F4" w:rsidRPr="005078C5">
        <w:rPr>
          <w:rFonts w:ascii="Verdana" w:hAnsi="Verdana" w:cs="Arial"/>
          <w:sz w:val="22"/>
          <w:szCs w:val="22"/>
        </w:rPr>
        <w:t xml:space="preserve">Director of </w:t>
      </w:r>
      <w:r w:rsidR="004B2F28">
        <w:rPr>
          <w:rFonts w:ascii="Verdana" w:hAnsi="Verdana" w:cs="Arial"/>
          <w:sz w:val="22"/>
          <w:szCs w:val="22"/>
        </w:rPr>
        <w:t>Assets and Infrastructure</w:t>
      </w:r>
      <w:r w:rsidR="006A72F4" w:rsidRPr="005078C5">
        <w:rPr>
          <w:rFonts w:ascii="Verdana" w:hAnsi="Verdana" w:cs="Arial"/>
          <w:sz w:val="22"/>
          <w:szCs w:val="22"/>
        </w:rPr>
        <w:t xml:space="preserve"> (</w:t>
      </w:r>
      <w:r w:rsidR="004B2F28">
        <w:rPr>
          <w:rFonts w:ascii="Verdana" w:hAnsi="Verdana" w:cs="Arial"/>
          <w:sz w:val="22"/>
          <w:szCs w:val="22"/>
        </w:rPr>
        <w:t>DAI</w:t>
      </w:r>
      <w:r w:rsidR="006A72F4" w:rsidRPr="005078C5">
        <w:rPr>
          <w:rFonts w:ascii="Verdana" w:hAnsi="Verdana" w:cs="Arial"/>
          <w:sz w:val="22"/>
          <w:szCs w:val="22"/>
        </w:rPr>
        <w:t xml:space="preserve">) and contracted Works Supervisor </w:t>
      </w:r>
      <w:bookmarkEnd w:id="193"/>
      <w:r w:rsidR="006B1FBF" w:rsidRPr="005078C5">
        <w:rPr>
          <w:rFonts w:ascii="Verdana" w:hAnsi="Verdana" w:cs="Arial"/>
          <w:sz w:val="22"/>
          <w:szCs w:val="22"/>
        </w:rPr>
        <w:t>is to outline gravel requirements annually and source suitable local supplies</w:t>
      </w:r>
      <w:r w:rsidR="0014746D" w:rsidRPr="005078C5">
        <w:rPr>
          <w:rFonts w:ascii="Verdana" w:hAnsi="Verdana" w:cs="Arial"/>
          <w:sz w:val="22"/>
          <w:szCs w:val="22"/>
        </w:rPr>
        <w:t xml:space="preserve"> to meet needs</w:t>
      </w:r>
      <w:r w:rsidR="006B1FBF" w:rsidRPr="005078C5">
        <w:rPr>
          <w:rFonts w:ascii="Verdana" w:hAnsi="Verdana" w:cs="Arial"/>
          <w:sz w:val="22"/>
          <w:szCs w:val="22"/>
        </w:rPr>
        <w:t xml:space="preserve">. </w:t>
      </w:r>
    </w:p>
    <w:p w14:paraId="1CE3F5C3" w14:textId="77777777" w:rsidR="00B71930" w:rsidRPr="005078C5" w:rsidRDefault="00B71930" w:rsidP="00E774AC">
      <w:pPr>
        <w:jc w:val="both"/>
        <w:rPr>
          <w:rFonts w:ascii="Verdana" w:hAnsi="Verdana" w:cs="Arial"/>
          <w:sz w:val="22"/>
          <w:szCs w:val="22"/>
        </w:rPr>
      </w:pPr>
    </w:p>
    <w:p w14:paraId="7057F328" w14:textId="241E158F" w:rsidR="0014746D" w:rsidRPr="005078C5" w:rsidRDefault="0014746D" w:rsidP="00E774AC">
      <w:pPr>
        <w:jc w:val="both"/>
        <w:rPr>
          <w:rFonts w:ascii="Verdana" w:hAnsi="Verdana" w:cs="Arial"/>
          <w:sz w:val="22"/>
          <w:szCs w:val="22"/>
        </w:rPr>
      </w:pPr>
      <w:r w:rsidRPr="005078C5">
        <w:rPr>
          <w:rFonts w:ascii="Verdana" w:hAnsi="Verdana" w:cs="Arial"/>
          <w:b/>
          <w:sz w:val="22"/>
          <w:szCs w:val="22"/>
        </w:rPr>
        <w:t xml:space="preserve">DELEGATION: </w:t>
      </w:r>
      <w:r w:rsidRPr="005078C5">
        <w:rPr>
          <w:rFonts w:ascii="Verdana" w:hAnsi="Verdana" w:cs="Arial"/>
          <w:sz w:val="22"/>
          <w:szCs w:val="22"/>
        </w:rPr>
        <w:t xml:space="preserve">To the CEO and </w:t>
      </w:r>
      <w:r w:rsidR="006A72F4" w:rsidRPr="005078C5">
        <w:rPr>
          <w:rFonts w:ascii="Verdana" w:hAnsi="Verdana" w:cs="Arial"/>
          <w:sz w:val="22"/>
          <w:szCs w:val="22"/>
        </w:rPr>
        <w:t xml:space="preserve">the Director </w:t>
      </w:r>
      <w:r w:rsidR="004B2F28">
        <w:rPr>
          <w:rFonts w:ascii="Verdana" w:hAnsi="Verdana" w:cs="Arial"/>
          <w:sz w:val="22"/>
          <w:szCs w:val="22"/>
        </w:rPr>
        <w:t>of Assets and Infrastructure</w:t>
      </w:r>
      <w:r w:rsidR="006A72F4" w:rsidRPr="005078C5">
        <w:rPr>
          <w:rFonts w:ascii="Verdana" w:hAnsi="Verdana" w:cs="Arial"/>
          <w:sz w:val="22"/>
          <w:szCs w:val="22"/>
        </w:rPr>
        <w:t xml:space="preserve"> (</w:t>
      </w:r>
      <w:r w:rsidR="004B2F28">
        <w:rPr>
          <w:rFonts w:ascii="Verdana" w:hAnsi="Verdana" w:cs="Arial"/>
          <w:sz w:val="22"/>
          <w:szCs w:val="22"/>
        </w:rPr>
        <w:t>DAI</w:t>
      </w:r>
      <w:r w:rsidR="006A72F4" w:rsidRPr="005078C5">
        <w:rPr>
          <w:rFonts w:ascii="Verdana" w:hAnsi="Verdana" w:cs="Arial"/>
          <w:sz w:val="22"/>
          <w:szCs w:val="22"/>
        </w:rPr>
        <w:t xml:space="preserve">) and contracted Works Supervisor are </w:t>
      </w:r>
      <w:r w:rsidRPr="005078C5">
        <w:rPr>
          <w:rFonts w:ascii="Verdana" w:hAnsi="Verdana" w:cs="Arial"/>
          <w:sz w:val="22"/>
          <w:szCs w:val="22"/>
        </w:rPr>
        <w:t xml:space="preserve">to negotiate the supply of gravel with landholders, which </w:t>
      </w:r>
      <w:r w:rsidRPr="005078C5">
        <w:rPr>
          <w:rFonts w:ascii="Verdana" w:hAnsi="Verdana" w:cs="Arial"/>
          <w:sz w:val="22"/>
          <w:szCs w:val="22"/>
        </w:rPr>
        <w:lastRenderedPageBreak/>
        <w:t xml:space="preserve">may incur a quid pro quo </w:t>
      </w:r>
      <w:r w:rsidR="002C79A2" w:rsidRPr="005078C5">
        <w:rPr>
          <w:rFonts w:ascii="Verdana" w:hAnsi="Verdana" w:cs="Arial"/>
          <w:sz w:val="22"/>
          <w:szCs w:val="22"/>
        </w:rPr>
        <w:t>cost to the Shire and to initiate the resumption of land for the purpose of obtaining gravel where no alternate suitable supplies exist.</w:t>
      </w:r>
    </w:p>
    <w:p w14:paraId="79184402" w14:textId="77777777" w:rsidR="0014746D" w:rsidRPr="005078C5" w:rsidRDefault="0014746D" w:rsidP="00B71930">
      <w:pPr>
        <w:rPr>
          <w:rFonts w:ascii="Verdana" w:hAnsi="Verdana" w:cs="Arial"/>
          <w:b/>
          <w:sz w:val="22"/>
          <w:szCs w:val="22"/>
        </w:rPr>
      </w:pPr>
    </w:p>
    <w:p w14:paraId="325318E0" w14:textId="77777777" w:rsidR="002D4A87" w:rsidRDefault="002D4A87" w:rsidP="00B71930">
      <w:pPr>
        <w:rPr>
          <w:rFonts w:ascii="Verdana" w:hAnsi="Verdana" w:cs="Arial"/>
          <w:b/>
          <w:sz w:val="22"/>
          <w:szCs w:val="22"/>
        </w:rPr>
      </w:pPr>
    </w:p>
    <w:p w14:paraId="32F5F1F2" w14:textId="436C71B6" w:rsidR="00B71930" w:rsidRPr="005078C5" w:rsidRDefault="00B71930" w:rsidP="00B71930">
      <w:pPr>
        <w:rPr>
          <w:rFonts w:ascii="Verdana" w:hAnsi="Verdana" w:cs="Arial"/>
          <w:sz w:val="22"/>
          <w:szCs w:val="22"/>
        </w:rPr>
      </w:pPr>
      <w:r w:rsidRPr="005078C5">
        <w:rPr>
          <w:rFonts w:ascii="Verdana" w:hAnsi="Verdana" w:cs="Arial"/>
          <w:b/>
          <w:sz w:val="22"/>
          <w:szCs w:val="22"/>
        </w:rPr>
        <w:t>HEAD OF POWER:</w:t>
      </w:r>
      <w:r w:rsidR="006B1FBF" w:rsidRPr="005078C5">
        <w:rPr>
          <w:rFonts w:ascii="Verdana" w:hAnsi="Verdana" w:cs="Arial"/>
          <w:b/>
          <w:sz w:val="22"/>
          <w:szCs w:val="22"/>
        </w:rPr>
        <w:t xml:space="preserve"> </w:t>
      </w:r>
      <w:r w:rsidR="006B1FBF" w:rsidRPr="004B2F28">
        <w:rPr>
          <w:rFonts w:ascii="Verdana" w:hAnsi="Verdana" w:cs="Arial"/>
          <w:i/>
          <w:iCs/>
          <w:sz w:val="22"/>
          <w:szCs w:val="22"/>
        </w:rPr>
        <w:t>Local Government Act 1995</w:t>
      </w:r>
    </w:p>
    <w:p w14:paraId="204F9613" w14:textId="77777777" w:rsidR="0041114C" w:rsidRPr="005078C5" w:rsidRDefault="0041114C" w:rsidP="0041114C">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41114C" w:rsidRPr="00E1545A" w14:paraId="6FEEE167"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283D237B" w14:textId="77777777" w:rsidR="0041114C" w:rsidRPr="00E1545A" w:rsidRDefault="0041114C" w:rsidP="006A72F4">
            <w:pP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rocedure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C86F196" w14:textId="77777777" w:rsidR="0041114C" w:rsidRPr="00E1545A" w:rsidRDefault="0041114C" w:rsidP="006A72F4">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W</w:t>
            </w:r>
            <w:r w:rsidR="00760299" w:rsidRPr="00E1545A">
              <w:rPr>
                <w:rFonts w:ascii="Verdana" w:eastAsia="Verdana" w:hAnsi="Verdana" w:cs="Verdana"/>
                <w:position w:val="-1"/>
                <w:sz w:val="22"/>
                <w:szCs w:val="22"/>
              </w:rPr>
              <w:t>5</w:t>
            </w:r>
            <w:r w:rsidRPr="00E1545A">
              <w:rPr>
                <w:rFonts w:ascii="Verdana" w:eastAsia="Verdana" w:hAnsi="Verdana" w:cs="Verdana"/>
                <w:spacing w:val="1"/>
                <w:position w:val="-1"/>
                <w:sz w:val="22"/>
                <w:szCs w:val="22"/>
              </w:rPr>
              <w:t xml:space="preserve"> </w:t>
            </w:r>
          </w:p>
        </w:tc>
      </w:tr>
      <w:tr w:rsidR="0041114C" w:rsidRPr="00E1545A" w14:paraId="5E403A55"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A4A2B6C" w14:textId="77777777" w:rsidR="0041114C" w:rsidRPr="00E1545A" w:rsidRDefault="0041114C" w:rsidP="006A72F4">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4A70A394" w14:textId="77777777" w:rsidR="0041114C" w:rsidRPr="00E1545A" w:rsidRDefault="0041114C" w:rsidP="006A72F4">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 xml:space="preserve">Works </w:t>
            </w:r>
          </w:p>
        </w:tc>
      </w:tr>
      <w:tr w:rsidR="0041114C" w:rsidRPr="00E1545A" w14:paraId="001AB113"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10AB95A" w14:textId="77777777" w:rsidR="0041114C" w:rsidRPr="00E1545A" w:rsidRDefault="0041114C" w:rsidP="006A72F4">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73758FCD" w14:textId="77777777" w:rsidR="0041114C" w:rsidRPr="005078C5" w:rsidRDefault="0041114C" w:rsidP="006A72F4">
            <w:pPr>
              <w:rPr>
                <w:rFonts w:ascii="Verdana" w:hAnsi="Verdana"/>
              </w:rPr>
            </w:pPr>
          </w:p>
        </w:tc>
      </w:tr>
      <w:tr w:rsidR="0041114C" w:rsidRPr="00E1545A" w14:paraId="2425C4DB"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1B07D449" w14:textId="77777777" w:rsidR="0041114C" w:rsidRPr="00E1545A" w:rsidRDefault="0041114C" w:rsidP="006A72F4">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667B8B5" w14:textId="77777777" w:rsidR="0041114C" w:rsidRPr="00E1545A" w:rsidRDefault="0041114C" w:rsidP="006A72F4">
            <w:pP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25 July 2019</w:t>
            </w:r>
          </w:p>
        </w:tc>
      </w:tr>
      <w:tr w:rsidR="0041114C" w:rsidRPr="00E1545A" w14:paraId="32B98F10" w14:textId="77777777" w:rsidTr="00EB55A2">
        <w:trPr>
          <w:trHeight w:hRule="exact" w:val="922"/>
        </w:trPr>
        <w:tc>
          <w:tcPr>
            <w:tcW w:w="4393" w:type="dxa"/>
            <w:tcBorders>
              <w:top w:val="single" w:sz="5" w:space="0" w:color="000000"/>
              <w:left w:val="single" w:sz="5" w:space="0" w:color="000000"/>
              <w:bottom w:val="single" w:sz="5" w:space="0" w:color="000000"/>
              <w:right w:val="single" w:sz="5" w:space="0" w:color="000000"/>
            </w:tcBorders>
          </w:tcPr>
          <w:p w14:paraId="57FDDBE0" w14:textId="77777777" w:rsidR="0041114C" w:rsidRPr="00E1545A" w:rsidRDefault="0041114C" w:rsidP="006A72F4">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0E903CE"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15CE7EBF" w14:textId="77777777" w:rsidR="00326525" w:rsidRDefault="00262422" w:rsidP="006A72F4">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A44BC52" w14:textId="77777777" w:rsidR="004B2F28" w:rsidRDefault="00EB55A2" w:rsidP="006A72F4">
            <w:pPr>
              <w:spacing w:line="260" w:lineRule="exact"/>
              <w:ind w:left="105"/>
              <w:rPr>
                <w:rFonts w:ascii="Verdana" w:hAnsi="Verdana" w:cs="Arial"/>
                <w:sz w:val="22"/>
                <w:szCs w:val="22"/>
              </w:rPr>
            </w:pPr>
            <w:r w:rsidRPr="00313E2D">
              <w:rPr>
                <w:rFonts w:ascii="Verdana" w:hAnsi="Verdana" w:cs="Arial"/>
                <w:sz w:val="22"/>
                <w:szCs w:val="22"/>
              </w:rPr>
              <w:t>27 July 2023 (Resolution no. ___/___)</w:t>
            </w:r>
          </w:p>
          <w:p w14:paraId="4643D119" w14:textId="4E486D35" w:rsidR="00EB55A2" w:rsidRPr="00E1545A" w:rsidRDefault="00EB55A2" w:rsidP="006A72F4">
            <w:pPr>
              <w:spacing w:line="260" w:lineRule="exact"/>
              <w:ind w:left="105"/>
              <w:rPr>
                <w:rFonts w:ascii="Verdana" w:eastAsia="Verdana" w:hAnsi="Verdana" w:cs="Verdana"/>
                <w:sz w:val="22"/>
                <w:szCs w:val="22"/>
              </w:rPr>
            </w:pPr>
          </w:p>
        </w:tc>
      </w:tr>
    </w:tbl>
    <w:p w14:paraId="13B230A2" w14:textId="77777777" w:rsidR="005C2480" w:rsidRPr="005078C5" w:rsidRDefault="005C2480" w:rsidP="0041114C">
      <w:pPr>
        <w:spacing w:before="17" w:line="220" w:lineRule="exact"/>
        <w:rPr>
          <w:rFonts w:ascii="Verdana" w:hAnsi="Verdana"/>
          <w:sz w:val="22"/>
          <w:szCs w:val="22"/>
        </w:rPr>
      </w:pPr>
    </w:p>
    <w:p w14:paraId="360065D5" w14:textId="77777777" w:rsidR="005C2480" w:rsidRPr="005078C5" w:rsidRDefault="005C2480">
      <w:pPr>
        <w:spacing w:after="160" w:line="259" w:lineRule="auto"/>
        <w:rPr>
          <w:rFonts w:ascii="Verdana" w:hAnsi="Verdana"/>
          <w:sz w:val="22"/>
          <w:szCs w:val="22"/>
        </w:rPr>
      </w:pPr>
      <w:r w:rsidRPr="005078C5">
        <w:rPr>
          <w:rFonts w:ascii="Verdana" w:hAnsi="Verdana"/>
          <w:sz w:val="22"/>
          <w:szCs w:val="22"/>
        </w:rPr>
        <w:br w:type="page"/>
      </w:r>
    </w:p>
    <w:p w14:paraId="7CE6A0B1" w14:textId="77777777" w:rsidR="005443C2" w:rsidRDefault="005443C2" w:rsidP="005443C2">
      <w:pPr>
        <w:pStyle w:val="Heading1"/>
      </w:pPr>
    </w:p>
    <w:p w14:paraId="2AD33B64" w14:textId="2B4E7B8D" w:rsidR="0029007F" w:rsidRPr="005078C5" w:rsidRDefault="003C2712" w:rsidP="005443C2">
      <w:pPr>
        <w:pStyle w:val="Heading1"/>
      </w:pPr>
      <w:r w:rsidRPr="005078C5">
        <w:t>W</w:t>
      </w:r>
      <w:r w:rsidR="00760299" w:rsidRPr="005078C5">
        <w:t>6</w:t>
      </w:r>
      <w:r w:rsidRPr="005078C5">
        <w:tab/>
      </w:r>
      <w:r w:rsidR="0029007F" w:rsidRPr="005078C5">
        <w:t>ROADS</w:t>
      </w:r>
      <w:r w:rsidR="00320E29" w:rsidRPr="005078C5">
        <w:t xml:space="preserve"> - </w:t>
      </w:r>
      <w:r w:rsidR="0029007F" w:rsidRPr="005078C5">
        <w:t>CLEARING</w:t>
      </w:r>
      <w:r w:rsidR="00BE18A5">
        <w:fldChar w:fldCharType="begin"/>
      </w:r>
      <w:r w:rsidR="00BE18A5">
        <w:instrText xml:space="preserve"> TC "</w:instrText>
      </w:r>
      <w:bookmarkStart w:id="194" w:name="_Toc74040643"/>
      <w:r w:rsidR="00BE18A5" w:rsidRPr="005078C5">
        <w:instrText>W6</w:instrText>
      </w:r>
      <w:r w:rsidR="00BE18A5" w:rsidRPr="005078C5">
        <w:tab/>
      </w:r>
      <w:r w:rsidR="009C308B">
        <w:instrText xml:space="preserve"> </w:instrText>
      </w:r>
      <w:r w:rsidR="00BE18A5" w:rsidRPr="005078C5">
        <w:instrText xml:space="preserve">ROADS - </w:instrText>
      </w:r>
      <w:r w:rsidR="009C308B">
        <w:tab/>
      </w:r>
      <w:r w:rsidR="009C308B">
        <w:tab/>
      </w:r>
      <w:r w:rsidR="009C308B">
        <w:tab/>
      </w:r>
      <w:r w:rsidR="009C308B">
        <w:tab/>
      </w:r>
      <w:r w:rsidR="009C308B">
        <w:tab/>
      </w:r>
      <w:r w:rsidR="00BE18A5" w:rsidRPr="005078C5">
        <w:instrText>CLEARING</w:instrText>
      </w:r>
      <w:bookmarkEnd w:id="194"/>
      <w:r w:rsidR="00BE18A5">
        <w:instrText xml:space="preserve">" \f C \l "1" </w:instrText>
      </w:r>
      <w:r w:rsidR="00BE18A5">
        <w:fldChar w:fldCharType="end"/>
      </w:r>
    </w:p>
    <w:p w14:paraId="049A2314" w14:textId="77777777" w:rsidR="005C2480" w:rsidRPr="005078C5" w:rsidRDefault="005C2480" w:rsidP="007173BA">
      <w:pPr>
        <w:rPr>
          <w:rFonts w:ascii="Verdana" w:hAnsi="Verdana" w:cs="Arial"/>
          <w:b/>
          <w:sz w:val="22"/>
          <w:szCs w:val="22"/>
        </w:rPr>
      </w:pPr>
    </w:p>
    <w:p w14:paraId="28406F23" w14:textId="77777777" w:rsidR="004F40E3" w:rsidRPr="005078C5" w:rsidRDefault="008530A3" w:rsidP="00E774AC">
      <w:pPr>
        <w:jc w:val="both"/>
        <w:rPr>
          <w:rFonts w:ascii="Verdana" w:hAnsi="Verdana" w:cs="Arial"/>
          <w:b/>
          <w:sz w:val="22"/>
          <w:szCs w:val="22"/>
        </w:rPr>
      </w:pPr>
      <w:r w:rsidRPr="005078C5">
        <w:rPr>
          <w:rFonts w:ascii="Verdana" w:hAnsi="Verdana" w:cs="Arial"/>
          <w:b/>
          <w:sz w:val="22"/>
          <w:szCs w:val="22"/>
        </w:rPr>
        <w:t xml:space="preserve">Works </w:t>
      </w:r>
    </w:p>
    <w:p w14:paraId="4AF46662" w14:textId="77777777" w:rsidR="001B6BD7" w:rsidRPr="005078C5" w:rsidRDefault="001B6BD7" w:rsidP="00E774AC">
      <w:pPr>
        <w:jc w:val="both"/>
        <w:rPr>
          <w:rFonts w:ascii="Verdana" w:hAnsi="Verdana" w:cs="Arial"/>
          <w:sz w:val="22"/>
          <w:szCs w:val="22"/>
        </w:rPr>
      </w:pPr>
    </w:p>
    <w:p w14:paraId="1D08A12F" w14:textId="77777777" w:rsidR="00F93C2C"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6A72F4" w:rsidRPr="005078C5">
        <w:rPr>
          <w:rFonts w:ascii="Verdana" w:hAnsi="Verdana" w:cs="Arial"/>
          <w:sz w:val="22"/>
          <w:szCs w:val="22"/>
        </w:rPr>
        <w:t>Procedure r</w:t>
      </w:r>
      <w:r w:rsidR="00F93C2C" w:rsidRPr="005078C5">
        <w:rPr>
          <w:rFonts w:ascii="Verdana" w:hAnsi="Verdana" w:cs="Arial"/>
          <w:sz w:val="22"/>
          <w:szCs w:val="22"/>
        </w:rPr>
        <w:t xml:space="preserve">equired to effectively manage </w:t>
      </w:r>
      <w:r w:rsidR="002C79A2" w:rsidRPr="005078C5">
        <w:rPr>
          <w:rFonts w:ascii="Verdana" w:hAnsi="Verdana" w:cs="Arial"/>
          <w:sz w:val="22"/>
          <w:szCs w:val="22"/>
        </w:rPr>
        <w:t>v</w:t>
      </w:r>
      <w:r w:rsidR="00F93C2C" w:rsidRPr="005078C5">
        <w:rPr>
          <w:rFonts w:ascii="Verdana" w:hAnsi="Verdana" w:cs="Arial"/>
          <w:sz w:val="22"/>
          <w:szCs w:val="22"/>
        </w:rPr>
        <w:t>egetation on the road corridor.</w:t>
      </w:r>
    </w:p>
    <w:p w14:paraId="6F1C4AE8" w14:textId="77777777" w:rsidR="004F40E3" w:rsidRPr="005078C5" w:rsidRDefault="004F40E3" w:rsidP="00E774AC">
      <w:pPr>
        <w:jc w:val="both"/>
        <w:rPr>
          <w:rFonts w:ascii="Verdana" w:hAnsi="Verdana" w:cs="Arial"/>
          <w:sz w:val="22"/>
          <w:szCs w:val="22"/>
        </w:rPr>
      </w:pPr>
    </w:p>
    <w:p w14:paraId="2B72A762" w14:textId="77777777" w:rsidR="00F93C2C"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F93C2C" w:rsidRPr="005078C5">
        <w:rPr>
          <w:rFonts w:ascii="Verdana" w:hAnsi="Verdana" w:cs="Arial"/>
          <w:sz w:val="22"/>
          <w:szCs w:val="22"/>
        </w:rPr>
        <w:t>To ensure that clearing of roadsides is completed in a profe</w:t>
      </w:r>
      <w:r w:rsidR="006B1FBF" w:rsidRPr="005078C5">
        <w:rPr>
          <w:rFonts w:ascii="Verdana" w:hAnsi="Verdana" w:cs="Arial"/>
          <w:sz w:val="22"/>
          <w:szCs w:val="22"/>
        </w:rPr>
        <w:t xml:space="preserve">ssional and satisfactory manner which is compliant with </w:t>
      </w:r>
      <w:r w:rsidR="002C79A2" w:rsidRPr="005078C5">
        <w:rPr>
          <w:rFonts w:ascii="Verdana" w:hAnsi="Verdana" w:cs="Arial"/>
          <w:sz w:val="22"/>
          <w:szCs w:val="22"/>
        </w:rPr>
        <w:t xml:space="preserve">applicable </w:t>
      </w:r>
      <w:r w:rsidR="006B1FBF" w:rsidRPr="005078C5">
        <w:rPr>
          <w:rFonts w:ascii="Verdana" w:hAnsi="Verdana" w:cs="Arial"/>
          <w:sz w:val="22"/>
          <w:szCs w:val="22"/>
        </w:rPr>
        <w:t>State legislation.</w:t>
      </w:r>
    </w:p>
    <w:p w14:paraId="688C333D" w14:textId="77777777" w:rsidR="004F40E3" w:rsidRPr="005078C5" w:rsidRDefault="004F40E3" w:rsidP="00E774AC">
      <w:pPr>
        <w:jc w:val="both"/>
        <w:rPr>
          <w:rFonts w:ascii="Verdana" w:hAnsi="Verdana" w:cs="Arial"/>
          <w:b/>
          <w:sz w:val="22"/>
          <w:szCs w:val="22"/>
        </w:rPr>
      </w:pPr>
    </w:p>
    <w:p w14:paraId="6596A6CA" w14:textId="6CE2466B" w:rsidR="006B1FBF"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sz w:val="22"/>
          <w:szCs w:val="22"/>
        </w:rPr>
        <w:t xml:space="preserve"> </w:t>
      </w:r>
      <w:r w:rsidR="006B1FBF" w:rsidRPr="005078C5">
        <w:rPr>
          <w:rFonts w:ascii="Verdana" w:hAnsi="Verdana" w:cs="Arial"/>
          <w:sz w:val="22"/>
          <w:szCs w:val="22"/>
        </w:rPr>
        <w:t xml:space="preserve">The </w:t>
      </w:r>
      <w:r w:rsidR="006A72F4" w:rsidRPr="005078C5">
        <w:rPr>
          <w:rFonts w:ascii="Verdana" w:hAnsi="Verdana" w:cs="Arial"/>
          <w:sz w:val="22"/>
          <w:szCs w:val="22"/>
        </w:rPr>
        <w:t>Director of</w:t>
      </w:r>
      <w:r w:rsidR="005443C2">
        <w:rPr>
          <w:rFonts w:ascii="Verdana" w:hAnsi="Verdana" w:cs="Arial"/>
          <w:sz w:val="22"/>
          <w:szCs w:val="22"/>
        </w:rPr>
        <w:t xml:space="preserve"> Assets and</w:t>
      </w:r>
      <w:r w:rsidR="006A72F4" w:rsidRPr="005078C5">
        <w:rPr>
          <w:rFonts w:ascii="Verdana" w:hAnsi="Verdana" w:cs="Arial"/>
          <w:sz w:val="22"/>
          <w:szCs w:val="22"/>
        </w:rPr>
        <w:t xml:space="preserve">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and contracted Works Supervisor</w:t>
      </w:r>
      <w:r w:rsidR="008758FD" w:rsidRPr="005078C5">
        <w:rPr>
          <w:rFonts w:ascii="Verdana" w:hAnsi="Verdana" w:cs="Arial"/>
          <w:sz w:val="22"/>
          <w:szCs w:val="22"/>
        </w:rPr>
        <w:t xml:space="preserve"> </w:t>
      </w:r>
      <w:r w:rsidR="006B1FBF" w:rsidRPr="005078C5">
        <w:rPr>
          <w:rFonts w:ascii="Verdana" w:hAnsi="Verdana" w:cs="Arial"/>
          <w:sz w:val="22"/>
          <w:szCs w:val="22"/>
        </w:rPr>
        <w:t>will in relation to the clearing of roadsides</w:t>
      </w:r>
      <w:r w:rsidR="00237217" w:rsidRPr="005078C5">
        <w:rPr>
          <w:rFonts w:ascii="Verdana" w:hAnsi="Verdana" w:cs="Arial"/>
          <w:sz w:val="22"/>
          <w:szCs w:val="22"/>
        </w:rPr>
        <w:t xml:space="preserve"> ensure compliance with existing </w:t>
      </w:r>
      <w:proofErr w:type="gramStart"/>
      <w:r w:rsidR="00237217" w:rsidRPr="005078C5">
        <w:rPr>
          <w:rFonts w:ascii="Verdana" w:hAnsi="Verdana" w:cs="Arial"/>
          <w:sz w:val="22"/>
          <w:szCs w:val="22"/>
        </w:rPr>
        <w:t>legislation;</w:t>
      </w:r>
      <w:proofErr w:type="gramEnd"/>
    </w:p>
    <w:p w14:paraId="5F898858" w14:textId="77777777" w:rsidR="009C308B" w:rsidRDefault="009C308B" w:rsidP="00E774AC">
      <w:pPr>
        <w:jc w:val="both"/>
        <w:rPr>
          <w:rFonts w:ascii="Verdana" w:hAnsi="Verdana" w:cs="Arial"/>
          <w:b/>
          <w:sz w:val="22"/>
          <w:szCs w:val="22"/>
        </w:rPr>
      </w:pPr>
    </w:p>
    <w:p w14:paraId="3A408690" w14:textId="77777777" w:rsidR="006B1FBF" w:rsidRPr="005078C5" w:rsidRDefault="00237217" w:rsidP="00E774AC">
      <w:pPr>
        <w:jc w:val="both"/>
        <w:rPr>
          <w:rFonts w:ascii="Verdana" w:hAnsi="Verdana" w:cs="Arial"/>
          <w:b/>
          <w:sz w:val="22"/>
          <w:szCs w:val="22"/>
        </w:rPr>
      </w:pPr>
      <w:r w:rsidRPr="005443C2">
        <w:rPr>
          <w:rFonts w:ascii="Verdana" w:hAnsi="Verdana" w:cs="Arial"/>
          <w:b/>
          <w:i/>
          <w:iCs/>
          <w:sz w:val="22"/>
          <w:szCs w:val="22"/>
        </w:rPr>
        <w:t>Soil and Land Conservation Act 1945</w:t>
      </w:r>
      <w:r w:rsidRPr="005078C5">
        <w:rPr>
          <w:rFonts w:ascii="Verdana" w:hAnsi="Verdana" w:cs="Arial"/>
          <w:b/>
          <w:sz w:val="22"/>
          <w:szCs w:val="22"/>
        </w:rPr>
        <w:t xml:space="preserve"> (Agriculture WA)</w:t>
      </w:r>
    </w:p>
    <w:p w14:paraId="5877200C"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Clearing of any area of vegetation exceeding 1 hectare (this also includes the removal of a 1</w:t>
      </w:r>
      <w:r w:rsidR="002C79A2" w:rsidRPr="005078C5">
        <w:rPr>
          <w:rFonts w:ascii="Verdana" w:hAnsi="Verdana" w:cs="Arial"/>
          <w:sz w:val="22"/>
          <w:szCs w:val="22"/>
        </w:rPr>
        <w:t>.5</w:t>
      </w:r>
      <w:r w:rsidRPr="005078C5">
        <w:rPr>
          <w:rFonts w:ascii="Verdana" w:hAnsi="Verdana" w:cs="Arial"/>
          <w:sz w:val="22"/>
          <w:szCs w:val="22"/>
        </w:rPr>
        <w:t xml:space="preserve"> m strip along a fence of length of </w:t>
      </w:r>
      <w:r w:rsidR="002C79A2" w:rsidRPr="005078C5">
        <w:rPr>
          <w:rFonts w:ascii="Verdana" w:hAnsi="Verdana" w:cs="Arial"/>
          <w:sz w:val="22"/>
          <w:szCs w:val="22"/>
        </w:rPr>
        <w:t>.75</w:t>
      </w:r>
      <w:r w:rsidRPr="005078C5">
        <w:rPr>
          <w:rFonts w:ascii="Verdana" w:hAnsi="Verdana" w:cs="Arial"/>
          <w:sz w:val="22"/>
          <w:szCs w:val="22"/>
        </w:rPr>
        <w:t>km) requires that the Shire and the landowner gain the approval of Agriculture WA prior to the proposed action.</w:t>
      </w:r>
    </w:p>
    <w:p w14:paraId="6D154F1D" w14:textId="77777777" w:rsidR="009C308B" w:rsidRPr="005443C2" w:rsidRDefault="009C308B" w:rsidP="00E774AC">
      <w:pPr>
        <w:jc w:val="both"/>
        <w:rPr>
          <w:rFonts w:ascii="Verdana" w:hAnsi="Verdana" w:cs="Arial"/>
          <w:b/>
          <w:i/>
          <w:iCs/>
          <w:sz w:val="22"/>
          <w:szCs w:val="22"/>
        </w:rPr>
      </w:pPr>
    </w:p>
    <w:p w14:paraId="6588F4CF" w14:textId="77777777" w:rsidR="00237217" w:rsidRPr="005443C2" w:rsidRDefault="00237217" w:rsidP="00E774AC">
      <w:pPr>
        <w:jc w:val="both"/>
        <w:rPr>
          <w:rFonts w:ascii="Verdana" w:hAnsi="Verdana" w:cs="Arial"/>
          <w:b/>
          <w:i/>
          <w:iCs/>
          <w:sz w:val="22"/>
          <w:szCs w:val="22"/>
        </w:rPr>
      </w:pPr>
      <w:r w:rsidRPr="005443C2">
        <w:rPr>
          <w:rFonts w:ascii="Verdana" w:hAnsi="Verdana" w:cs="Arial"/>
          <w:b/>
          <w:i/>
          <w:iCs/>
          <w:sz w:val="22"/>
          <w:szCs w:val="22"/>
        </w:rPr>
        <w:t xml:space="preserve">Wildlife </w:t>
      </w:r>
      <w:r w:rsidR="008758FD" w:rsidRPr="005443C2">
        <w:rPr>
          <w:rFonts w:ascii="Verdana" w:hAnsi="Verdana" w:cs="Arial"/>
          <w:b/>
          <w:i/>
          <w:iCs/>
          <w:sz w:val="22"/>
          <w:szCs w:val="22"/>
        </w:rPr>
        <w:t>Conservation</w:t>
      </w:r>
      <w:r w:rsidRPr="005443C2">
        <w:rPr>
          <w:rFonts w:ascii="Verdana" w:hAnsi="Verdana" w:cs="Arial"/>
          <w:b/>
          <w:i/>
          <w:iCs/>
          <w:sz w:val="22"/>
          <w:szCs w:val="22"/>
        </w:rPr>
        <w:t xml:space="preserve"> Act 1950-1979</w:t>
      </w:r>
    </w:p>
    <w:p w14:paraId="52248AFB"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 xml:space="preserve">Under this Act, native vegetation may only be removed from a road reserve for the purposes of road construction or maintenance, drain construction and maintenance </w:t>
      </w:r>
      <w:r w:rsidR="002C79A2" w:rsidRPr="005078C5">
        <w:rPr>
          <w:rFonts w:ascii="Verdana" w:hAnsi="Verdana" w:cs="Arial"/>
          <w:sz w:val="22"/>
          <w:szCs w:val="22"/>
        </w:rPr>
        <w:t xml:space="preserve">up to </w:t>
      </w:r>
      <w:r w:rsidRPr="005078C5">
        <w:rPr>
          <w:rFonts w:ascii="Verdana" w:hAnsi="Verdana" w:cs="Arial"/>
          <w:sz w:val="22"/>
          <w:szCs w:val="22"/>
        </w:rPr>
        <w:t>within one metre of an adjoining fence.</w:t>
      </w:r>
    </w:p>
    <w:p w14:paraId="5EF49A98" w14:textId="77777777" w:rsidR="002C79A2" w:rsidRPr="005078C5" w:rsidRDefault="002C79A2" w:rsidP="00E774AC">
      <w:pPr>
        <w:jc w:val="both"/>
        <w:rPr>
          <w:rFonts w:ascii="Verdana" w:hAnsi="Verdana" w:cs="Arial"/>
          <w:sz w:val="22"/>
          <w:szCs w:val="22"/>
        </w:rPr>
      </w:pPr>
      <w:r w:rsidRPr="005078C5">
        <w:rPr>
          <w:rFonts w:ascii="Verdana" w:hAnsi="Verdana" w:cs="Arial"/>
          <w:sz w:val="22"/>
          <w:szCs w:val="22"/>
        </w:rPr>
        <w:t>In areas already identified as having flora of significance – in accordance with Dept. guidelines.</w:t>
      </w:r>
    </w:p>
    <w:p w14:paraId="68DBAA22" w14:textId="77777777" w:rsidR="009C308B" w:rsidRDefault="009C308B" w:rsidP="00E774AC">
      <w:pPr>
        <w:jc w:val="both"/>
        <w:rPr>
          <w:rFonts w:ascii="Verdana" w:hAnsi="Verdana" w:cs="Arial"/>
          <w:b/>
          <w:sz w:val="22"/>
          <w:szCs w:val="22"/>
        </w:rPr>
      </w:pPr>
    </w:p>
    <w:p w14:paraId="4E1AD04A" w14:textId="77777777" w:rsidR="006B1FBF" w:rsidRPr="005443C2" w:rsidRDefault="00237217" w:rsidP="00E774AC">
      <w:pPr>
        <w:jc w:val="both"/>
        <w:rPr>
          <w:rFonts w:ascii="Verdana" w:hAnsi="Verdana" w:cs="Arial"/>
          <w:b/>
          <w:i/>
          <w:iCs/>
          <w:sz w:val="22"/>
          <w:szCs w:val="22"/>
        </w:rPr>
      </w:pPr>
      <w:r w:rsidRPr="005443C2">
        <w:rPr>
          <w:rFonts w:ascii="Verdana" w:hAnsi="Verdana" w:cs="Arial"/>
          <w:b/>
          <w:i/>
          <w:iCs/>
          <w:sz w:val="22"/>
          <w:szCs w:val="22"/>
        </w:rPr>
        <w:t>Main Roads Act</w:t>
      </w:r>
    </w:p>
    <w:p w14:paraId="75B57CF9"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Main Roads WA should be contacted for any clearing on a main road, which is under the care and control of Main Roads WA.</w:t>
      </w:r>
    </w:p>
    <w:p w14:paraId="4E885158" w14:textId="77777777" w:rsidR="009C308B" w:rsidRDefault="009C308B" w:rsidP="00E774AC">
      <w:pPr>
        <w:jc w:val="both"/>
        <w:rPr>
          <w:rFonts w:ascii="Verdana" w:hAnsi="Verdana" w:cs="Arial"/>
          <w:b/>
          <w:sz w:val="22"/>
          <w:szCs w:val="22"/>
        </w:rPr>
      </w:pPr>
    </w:p>
    <w:p w14:paraId="5EA58498" w14:textId="77777777" w:rsidR="006B1FBF" w:rsidRPr="005078C5" w:rsidRDefault="002C79A2" w:rsidP="00E774AC">
      <w:pPr>
        <w:jc w:val="both"/>
        <w:rPr>
          <w:rFonts w:ascii="Verdana" w:hAnsi="Verdana" w:cs="Arial"/>
          <w:b/>
          <w:sz w:val="22"/>
          <w:szCs w:val="22"/>
        </w:rPr>
      </w:pPr>
      <w:r w:rsidRPr="005078C5">
        <w:rPr>
          <w:rFonts w:ascii="Verdana" w:hAnsi="Verdana" w:cs="Arial"/>
          <w:b/>
          <w:sz w:val="22"/>
          <w:szCs w:val="22"/>
        </w:rPr>
        <w:t>Native Title Legislation</w:t>
      </w:r>
    </w:p>
    <w:p w14:paraId="0EDC9D14" w14:textId="77777777" w:rsidR="002C79A2" w:rsidRPr="005078C5" w:rsidRDefault="002C79A2" w:rsidP="00E774AC">
      <w:pPr>
        <w:jc w:val="both"/>
        <w:rPr>
          <w:rFonts w:ascii="Verdana" w:hAnsi="Verdana" w:cs="Arial"/>
          <w:sz w:val="22"/>
          <w:szCs w:val="22"/>
        </w:rPr>
      </w:pPr>
      <w:r w:rsidRPr="005078C5">
        <w:rPr>
          <w:rFonts w:ascii="Verdana" w:hAnsi="Verdana" w:cs="Arial"/>
          <w:sz w:val="22"/>
          <w:szCs w:val="22"/>
        </w:rPr>
        <w:t>Clearance of Native Title is required for identified areas of conservation significance or in the case of clearing exceeding 1 ha.</w:t>
      </w:r>
    </w:p>
    <w:p w14:paraId="4082C449" w14:textId="77777777" w:rsidR="002C79A2" w:rsidRPr="005078C5" w:rsidRDefault="002C79A2" w:rsidP="00E774AC">
      <w:pPr>
        <w:jc w:val="both"/>
        <w:rPr>
          <w:rFonts w:ascii="Verdana" w:hAnsi="Verdana" w:cs="Arial"/>
          <w:sz w:val="22"/>
          <w:szCs w:val="22"/>
        </w:rPr>
      </w:pPr>
    </w:p>
    <w:p w14:paraId="73B0EAF3"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The following legislation also pertains to the management of road reserves and should be con</w:t>
      </w:r>
      <w:r w:rsidR="00237217" w:rsidRPr="005078C5">
        <w:rPr>
          <w:rFonts w:ascii="Verdana" w:hAnsi="Verdana" w:cs="Arial"/>
          <w:sz w:val="22"/>
          <w:szCs w:val="22"/>
        </w:rPr>
        <w:t xml:space="preserve">sidered </w:t>
      </w:r>
      <w:r w:rsidRPr="005078C5">
        <w:rPr>
          <w:rFonts w:ascii="Verdana" w:hAnsi="Verdana" w:cs="Arial"/>
          <w:sz w:val="22"/>
          <w:szCs w:val="22"/>
        </w:rPr>
        <w:t>prior to any roadside verge works.</w:t>
      </w:r>
    </w:p>
    <w:p w14:paraId="65326296" w14:textId="77777777" w:rsidR="005C2480" w:rsidRPr="005078C5" w:rsidRDefault="005C2480" w:rsidP="00E774AC">
      <w:pPr>
        <w:jc w:val="both"/>
        <w:rPr>
          <w:rFonts w:ascii="Verdana" w:hAnsi="Verdana" w:cs="Arial"/>
          <w:b/>
          <w:sz w:val="22"/>
          <w:szCs w:val="22"/>
        </w:rPr>
      </w:pPr>
    </w:p>
    <w:p w14:paraId="58FD0D80" w14:textId="7EB725CF" w:rsidR="00F93C2C" w:rsidRPr="005078C5" w:rsidRDefault="00F93C2C" w:rsidP="00E774AC">
      <w:pPr>
        <w:jc w:val="both"/>
        <w:rPr>
          <w:rFonts w:ascii="Verdana" w:hAnsi="Verdana" w:cs="Arial"/>
          <w:b/>
          <w:sz w:val="22"/>
          <w:szCs w:val="22"/>
        </w:rPr>
      </w:pPr>
      <w:r w:rsidRPr="005078C5">
        <w:rPr>
          <w:rFonts w:ascii="Verdana" w:hAnsi="Verdana" w:cs="Arial"/>
          <w:b/>
          <w:sz w:val="22"/>
          <w:szCs w:val="22"/>
        </w:rPr>
        <w:t xml:space="preserve">State </w:t>
      </w:r>
      <w:r w:rsidR="00337697" w:rsidRPr="005078C5">
        <w:rPr>
          <w:rFonts w:ascii="Verdana" w:hAnsi="Verdana" w:cs="Arial"/>
          <w:b/>
          <w:sz w:val="22"/>
          <w:szCs w:val="22"/>
        </w:rPr>
        <w:t>Legislation:</w:t>
      </w:r>
    </w:p>
    <w:p w14:paraId="7EFBCEBF" w14:textId="77777777" w:rsidR="005C2480" w:rsidRPr="005078C5" w:rsidRDefault="005C2480" w:rsidP="00E774AC">
      <w:pPr>
        <w:jc w:val="both"/>
        <w:rPr>
          <w:rFonts w:ascii="Verdana" w:hAnsi="Verdana" w:cs="Arial"/>
          <w:b/>
          <w:sz w:val="22"/>
          <w:szCs w:val="22"/>
        </w:rPr>
      </w:pPr>
    </w:p>
    <w:p w14:paraId="1D378121"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Aboriginal Heritage Act 1972</w:t>
      </w:r>
    </w:p>
    <w:p w14:paraId="75619FAF"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Agriculture and Related Resources Protection Act 1976</w:t>
      </w:r>
    </w:p>
    <w:p w14:paraId="3D37EE77"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Bush Fires Act 1954</w:t>
      </w:r>
    </w:p>
    <w:p w14:paraId="25C428AB"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Conservation and Land Management Act 1984</w:t>
      </w:r>
    </w:p>
    <w:p w14:paraId="7158EF00"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Environmental Protection Act 1986</w:t>
      </w:r>
    </w:p>
    <w:p w14:paraId="7BD5CCC1"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Heritage of WA Act 1990</w:t>
      </w:r>
    </w:p>
    <w:p w14:paraId="541D0EC2"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Land Act 1933</w:t>
      </w:r>
    </w:p>
    <w:p w14:paraId="79CC120C"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Local Government Act 1995</w:t>
      </w:r>
    </w:p>
    <w:p w14:paraId="24DD53F1"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Main Roads Act 1930</w:t>
      </w:r>
    </w:p>
    <w:p w14:paraId="59EA0882"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Mining Act 1978</w:t>
      </w:r>
    </w:p>
    <w:p w14:paraId="025559C4"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Soil and Land Conservation Act 1945</w:t>
      </w:r>
    </w:p>
    <w:p w14:paraId="1F617551"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State Energy Commission Supply Act 1979</w:t>
      </w:r>
    </w:p>
    <w:p w14:paraId="78DE7858"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Water Authority Act 1987</w:t>
      </w:r>
    </w:p>
    <w:p w14:paraId="09BBC999" w14:textId="77777777" w:rsidR="00F93C2C" w:rsidRPr="005443C2" w:rsidRDefault="00F93C2C" w:rsidP="00E774AC">
      <w:pPr>
        <w:jc w:val="both"/>
        <w:rPr>
          <w:rFonts w:ascii="Verdana" w:hAnsi="Verdana" w:cs="Arial"/>
          <w:i/>
          <w:iCs/>
          <w:sz w:val="22"/>
          <w:szCs w:val="22"/>
        </w:rPr>
      </w:pPr>
      <w:r w:rsidRPr="005443C2">
        <w:rPr>
          <w:rFonts w:ascii="Verdana" w:hAnsi="Verdana" w:cs="Arial"/>
          <w:i/>
          <w:iCs/>
          <w:sz w:val="22"/>
          <w:szCs w:val="22"/>
        </w:rPr>
        <w:t>• Wildlife Conservation Act 1950 - 1979</w:t>
      </w:r>
    </w:p>
    <w:p w14:paraId="0431AF5A" w14:textId="77777777" w:rsidR="00237217" w:rsidRDefault="00237217" w:rsidP="00E774AC">
      <w:pPr>
        <w:jc w:val="both"/>
        <w:rPr>
          <w:rFonts w:ascii="Verdana" w:hAnsi="Verdana" w:cs="Arial"/>
          <w:b/>
          <w:sz w:val="22"/>
          <w:szCs w:val="22"/>
        </w:rPr>
      </w:pPr>
    </w:p>
    <w:p w14:paraId="0120CF17" w14:textId="77777777" w:rsidR="009C308B" w:rsidRDefault="009C308B" w:rsidP="007173BA">
      <w:pPr>
        <w:rPr>
          <w:rFonts w:ascii="Verdana" w:hAnsi="Verdana" w:cs="Arial"/>
          <w:b/>
          <w:sz w:val="22"/>
          <w:szCs w:val="22"/>
        </w:rPr>
      </w:pPr>
    </w:p>
    <w:p w14:paraId="62B54C17" w14:textId="62F78E0B" w:rsidR="009C308B" w:rsidRDefault="009C308B" w:rsidP="007173BA">
      <w:pPr>
        <w:rPr>
          <w:rFonts w:ascii="Verdana" w:hAnsi="Verdana" w:cs="Arial"/>
          <w:b/>
          <w:sz w:val="22"/>
          <w:szCs w:val="22"/>
        </w:rPr>
      </w:pPr>
    </w:p>
    <w:p w14:paraId="4E111ED3" w14:textId="01D874E6" w:rsidR="002D4A87" w:rsidRDefault="002D4A87" w:rsidP="007173BA">
      <w:pPr>
        <w:rPr>
          <w:rFonts w:ascii="Verdana" w:hAnsi="Verdana" w:cs="Arial"/>
          <w:b/>
          <w:sz w:val="22"/>
          <w:szCs w:val="22"/>
        </w:rPr>
      </w:pPr>
    </w:p>
    <w:p w14:paraId="680952C6" w14:textId="77777777" w:rsidR="002D4A87" w:rsidRPr="005078C5" w:rsidRDefault="002D4A87" w:rsidP="007173BA">
      <w:pPr>
        <w:rPr>
          <w:rFonts w:ascii="Verdana" w:hAnsi="Verdana" w:cs="Arial"/>
          <w:b/>
          <w:sz w:val="22"/>
          <w:szCs w:val="22"/>
        </w:rPr>
      </w:pPr>
    </w:p>
    <w:p w14:paraId="60350B09" w14:textId="0DA1F5C6" w:rsidR="00F93C2C" w:rsidRDefault="00F93C2C" w:rsidP="007173BA">
      <w:pPr>
        <w:rPr>
          <w:rFonts w:ascii="Verdana" w:hAnsi="Verdana" w:cs="Arial"/>
          <w:b/>
          <w:sz w:val="22"/>
          <w:szCs w:val="22"/>
        </w:rPr>
      </w:pPr>
      <w:r w:rsidRPr="005078C5">
        <w:rPr>
          <w:rFonts w:ascii="Verdana" w:hAnsi="Verdana" w:cs="Arial"/>
          <w:b/>
          <w:sz w:val="22"/>
          <w:szCs w:val="22"/>
        </w:rPr>
        <w:t xml:space="preserve">Commonwealth </w:t>
      </w:r>
      <w:r w:rsidR="0052085F">
        <w:rPr>
          <w:rFonts w:ascii="Verdana" w:hAnsi="Verdana" w:cs="Arial"/>
          <w:b/>
          <w:sz w:val="22"/>
          <w:szCs w:val="22"/>
        </w:rPr>
        <w:t>L</w:t>
      </w:r>
      <w:r w:rsidRPr="005078C5">
        <w:rPr>
          <w:rFonts w:ascii="Verdana" w:hAnsi="Verdana" w:cs="Arial"/>
          <w:b/>
          <w:sz w:val="22"/>
          <w:szCs w:val="22"/>
        </w:rPr>
        <w:t>egislation:</w:t>
      </w:r>
    </w:p>
    <w:p w14:paraId="2367DF8B" w14:textId="77777777" w:rsidR="002D4A87" w:rsidRPr="005078C5" w:rsidRDefault="002D4A87" w:rsidP="007173BA">
      <w:pPr>
        <w:rPr>
          <w:rFonts w:ascii="Verdana" w:hAnsi="Verdana" w:cs="Arial"/>
          <w:b/>
          <w:sz w:val="22"/>
          <w:szCs w:val="22"/>
        </w:rPr>
      </w:pPr>
    </w:p>
    <w:p w14:paraId="6DF54729" w14:textId="77777777" w:rsidR="00F93C2C" w:rsidRPr="005443C2" w:rsidRDefault="00F93C2C" w:rsidP="007173BA">
      <w:pPr>
        <w:rPr>
          <w:rFonts w:ascii="Verdana" w:hAnsi="Verdana" w:cs="Arial"/>
          <w:i/>
          <w:iCs/>
          <w:sz w:val="22"/>
          <w:szCs w:val="22"/>
        </w:rPr>
      </w:pPr>
      <w:r w:rsidRPr="005078C5">
        <w:rPr>
          <w:rFonts w:ascii="Verdana" w:hAnsi="Verdana" w:cs="Arial"/>
          <w:sz w:val="22"/>
          <w:szCs w:val="22"/>
        </w:rPr>
        <w:t xml:space="preserve">• </w:t>
      </w:r>
      <w:r w:rsidRPr="005443C2">
        <w:rPr>
          <w:rFonts w:ascii="Verdana" w:hAnsi="Verdana" w:cs="Arial"/>
          <w:i/>
          <w:iCs/>
          <w:sz w:val="22"/>
          <w:szCs w:val="22"/>
        </w:rPr>
        <w:t>Environmental Protection and Biodiversity Conservation Act 1999</w:t>
      </w:r>
    </w:p>
    <w:p w14:paraId="75B7E980" w14:textId="77777777" w:rsidR="00237217" w:rsidRPr="005078C5" w:rsidRDefault="00237217" w:rsidP="007173BA">
      <w:pPr>
        <w:rPr>
          <w:rFonts w:ascii="Verdana" w:hAnsi="Verdana" w:cs="Arial"/>
          <w:sz w:val="22"/>
          <w:szCs w:val="22"/>
        </w:rPr>
      </w:pPr>
    </w:p>
    <w:p w14:paraId="2B85CC36" w14:textId="6B806342" w:rsidR="00237217" w:rsidRPr="005078C5" w:rsidRDefault="00237217" w:rsidP="00E774AC">
      <w:pPr>
        <w:jc w:val="both"/>
        <w:rPr>
          <w:rFonts w:ascii="Verdana" w:hAnsi="Verdana" w:cs="Arial"/>
          <w:sz w:val="22"/>
          <w:szCs w:val="22"/>
        </w:rPr>
      </w:pPr>
      <w:r w:rsidRPr="005078C5">
        <w:rPr>
          <w:rFonts w:ascii="Verdana" w:hAnsi="Verdana" w:cs="Arial"/>
          <w:sz w:val="22"/>
          <w:szCs w:val="22"/>
        </w:rPr>
        <w:t xml:space="preserve">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and contracted Works Supervisor </w:t>
      </w:r>
      <w:r w:rsidRPr="005078C5">
        <w:rPr>
          <w:rFonts w:ascii="Verdana" w:hAnsi="Verdana" w:cs="Arial"/>
          <w:sz w:val="22"/>
          <w:szCs w:val="22"/>
        </w:rPr>
        <w:t xml:space="preserve">will in relation to the clearing of roadsides remain cognisant to conservation </w:t>
      </w:r>
      <w:proofErr w:type="gramStart"/>
      <w:r w:rsidRPr="005078C5">
        <w:rPr>
          <w:rFonts w:ascii="Verdana" w:hAnsi="Verdana" w:cs="Arial"/>
          <w:sz w:val="22"/>
          <w:szCs w:val="22"/>
        </w:rPr>
        <w:t>issues;</w:t>
      </w:r>
      <w:proofErr w:type="gramEnd"/>
    </w:p>
    <w:p w14:paraId="46F7FF12" w14:textId="77777777" w:rsidR="000F35BE" w:rsidRPr="005078C5" w:rsidRDefault="000F35BE" w:rsidP="00E774AC">
      <w:pPr>
        <w:jc w:val="both"/>
        <w:rPr>
          <w:rFonts w:ascii="Verdana" w:hAnsi="Verdana" w:cs="Arial"/>
          <w:sz w:val="22"/>
          <w:szCs w:val="22"/>
        </w:rPr>
      </w:pPr>
    </w:p>
    <w:p w14:paraId="33012C02" w14:textId="52BF7D4F" w:rsidR="00237217" w:rsidRPr="005078C5" w:rsidRDefault="00237217" w:rsidP="00E774AC">
      <w:pPr>
        <w:jc w:val="both"/>
        <w:rPr>
          <w:rFonts w:ascii="Verdana" w:hAnsi="Verdana" w:cs="Arial"/>
          <w:b/>
          <w:sz w:val="22"/>
          <w:szCs w:val="22"/>
        </w:rPr>
      </w:pPr>
      <w:r w:rsidRPr="005078C5">
        <w:rPr>
          <w:rFonts w:ascii="Verdana" w:hAnsi="Verdana" w:cs="Arial"/>
          <w:b/>
          <w:sz w:val="22"/>
          <w:szCs w:val="22"/>
        </w:rPr>
        <w:t xml:space="preserve">Direct </w:t>
      </w:r>
      <w:r w:rsidR="0052085F">
        <w:rPr>
          <w:rFonts w:ascii="Verdana" w:hAnsi="Verdana" w:cs="Arial"/>
          <w:b/>
          <w:sz w:val="22"/>
          <w:szCs w:val="22"/>
        </w:rPr>
        <w:t>F</w:t>
      </w:r>
      <w:r w:rsidRPr="005078C5">
        <w:rPr>
          <w:rFonts w:ascii="Verdana" w:hAnsi="Verdana" w:cs="Arial"/>
          <w:b/>
          <w:sz w:val="22"/>
          <w:szCs w:val="22"/>
        </w:rPr>
        <w:t xml:space="preserve">elling </w:t>
      </w:r>
      <w:proofErr w:type="gramStart"/>
      <w:r w:rsidR="00337697" w:rsidRPr="005078C5">
        <w:rPr>
          <w:rFonts w:ascii="Verdana" w:hAnsi="Verdana" w:cs="Arial"/>
          <w:b/>
          <w:sz w:val="22"/>
          <w:szCs w:val="22"/>
        </w:rPr>
        <w:t>Of</w:t>
      </w:r>
      <w:proofErr w:type="gramEnd"/>
      <w:r w:rsidR="00337697" w:rsidRPr="005078C5">
        <w:rPr>
          <w:rFonts w:ascii="Verdana" w:hAnsi="Verdana" w:cs="Arial"/>
          <w:b/>
          <w:sz w:val="22"/>
          <w:szCs w:val="22"/>
        </w:rPr>
        <w:t xml:space="preserve"> </w:t>
      </w:r>
      <w:r w:rsidR="0052085F">
        <w:rPr>
          <w:rFonts w:ascii="Verdana" w:hAnsi="Verdana" w:cs="Arial"/>
          <w:b/>
          <w:sz w:val="22"/>
          <w:szCs w:val="22"/>
        </w:rPr>
        <w:t>V</w:t>
      </w:r>
      <w:r w:rsidRPr="005078C5">
        <w:rPr>
          <w:rFonts w:ascii="Verdana" w:hAnsi="Verdana" w:cs="Arial"/>
          <w:b/>
          <w:sz w:val="22"/>
          <w:szCs w:val="22"/>
        </w:rPr>
        <w:t>egetation</w:t>
      </w:r>
    </w:p>
    <w:p w14:paraId="4F0213BB"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That vegetation to be removed be felled in the direction that minimises damage to surrounding vegetation.</w:t>
      </w:r>
    </w:p>
    <w:p w14:paraId="1DBBBFF5" w14:textId="77777777" w:rsidR="000F35BE" w:rsidRPr="005078C5" w:rsidRDefault="000F35BE" w:rsidP="00E774AC">
      <w:pPr>
        <w:jc w:val="both"/>
        <w:rPr>
          <w:rFonts w:ascii="Verdana" w:hAnsi="Verdana" w:cs="Arial"/>
          <w:b/>
          <w:sz w:val="22"/>
          <w:szCs w:val="22"/>
        </w:rPr>
      </w:pPr>
    </w:p>
    <w:p w14:paraId="46BFD75F" w14:textId="6E1C5732" w:rsidR="00237217" w:rsidRPr="005078C5" w:rsidRDefault="00237217" w:rsidP="00E774AC">
      <w:pPr>
        <w:jc w:val="both"/>
        <w:rPr>
          <w:rFonts w:ascii="Verdana" w:hAnsi="Verdana" w:cs="Arial"/>
          <w:b/>
          <w:sz w:val="22"/>
          <w:szCs w:val="22"/>
        </w:rPr>
      </w:pPr>
      <w:r w:rsidRPr="005078C5">
        <w:rPr>
          <w:rFonts w:ascii="Verdana" w:hAnsi="Verdana" w:cs="Arial"/>
          <w:b/>
          <w:sz w:val="22"/>
          <w:szCs w:val="22"/>
        </w:rPr>
        <w:t xml:space="preserve">Disposal </w:t>
      </w:r>
      <w:r w:rsidR="00337697" w:rsidRPr="005078C5">
        <w:rPr>
          <w:rFonts w:ascii="Verdana" w:hAnsi="Verdana" w:cs="Arial"/>
          <w:b/>
          <w:sz w:val="22"/>
          <w:szCs w:val="22"/>
        </w:rPr>
        <w:t xml:space="preserve">Of </w:t>
      </w:r>
      <w:r w:rsidRPr="005078C5">
        <w:rPr>
          <w:rFonts w:ascii="Verdana" w:hAnsi="Verdana" w:cs="Arial"/>
          <w:b/>
          <w:sz w:val="22"/>
          <w:szCs w:val="22"/>
        </w:rPr>
        <w:t>Excess Waste Material</w:t>
      </w:r>
    </w:p>
    <w:p w14:paraId="48B62849" w14:textId="77777777" w:rsidR="00F93C2C" w:rsidRPr="005078C5" w:rsidRDefault="00F93C2C" w:rsidP="00E774AC">
      <w:pPr>
        <w:pStyle w:val="BodyText3"/>
        <w:jc w:val="both"/>
        <w:rPr>
          <w:rFonts w:ascii="Verdana" w:hAnsi="Verdana"/>
        </w:rPr>
      </w:pPr>
      <w:r w:rsidRPr="005078C5">
        <w:rPr>
          <w:rFonts w:ascii="Verdana" w:hAnsi="Verdana"/>
        </w:rPr>
        <w:t xml:space="preserve">Tree litter and excess material left over from road construction of verge clearing activities be removed and disposed of at a designated site of low conservation value specified by the </w:t>
      </w:r>
      <w:r w:rsidR="008758FD" w:rsidRPr="005078C5">
        <w:rPr>
          <w:rFonts w:ascii="Verdana" w:hAnsi="Verdana"/>
        </w:rPr>
        <w:t xml:space="preserve">Manager of Works </w:t>
      </w:r>
      <w:r w:rsidRPr="005078C5">
        <w:rPr>
          <w:rFonts w:ascii="Verdana" w:hAnsi="Verdana"/>
        </w:rPr>
        <w:t>and not spread over existing vegetation or dumped on a nearby roadside.</w:t>
      </w:r>
    </w:p>
    <w:p w14:paraId="0F344B05" w14:textId="77777777" w:rsidR="005C2480" w:rsidRPr="005078C5" w:rsidRDefault="005C2480" w:rsidP="00E774AC">
      <w:pPr>
        <w:jc w:val="both"/>
        <w:rPr>
          <w:rFonts w:ascii="Verdana" w:hAnsi="Verdana" w:cs="Arial"/>
          <w:b/>
          <w:sz w:val="22"/>
          <w:szCs w:val="22"/>
        </w:rPr>
      </w:pPr>
    </w:p>
    <w:p w14:paraId="642EB1C4" w14:textId="7B6360A6" w:rsidR="00237217" w:rsidRPr="005078C5" w:rsidRDefault="00237217" w:rsidP="00E774AC">
      <w:pPr>
        <w:jc w:val="both"/>
        <w:rPr>
          <w:rFonts w:ascii="Verdana" w:hAnsi="Verdana" w:cs="Arial"/>
          <w:b/>
          <w:sz w:val="22"/>
          <w:szCs w:val="22"/>
        </w:rPr>
      </w:pPr>
      <w:r w:rsidRPr="005078C5">
        <w:rPr>
          <w:rFonts w:ascii="Verdana" w:hAnsi="Verdana" w:cs="Arial"/>
          <w:b/>
          <w:sz w:val="22"/>
          <w:szCs w:val="22"/>
        </w:rPr>
        <w:t xml:space="preserve">Transfer </w:t>
      </w:r>
      <w:r w:rsidR="00F04D4B" w:rsidRPr="005078C5">
        <w:rPr>
          <w:rFonts w:ascii="Verdana" w:hAnsi="Verdana" w:cs="Arial"/>
          <w:b/>
          <w:sz w:val="22"/>
          <w:szCs w:val="22"/>
        </w:rPr>
        <w:t>of</w:t>
      </w:r>
      <w:r w:rsidR="00337697" w:rsidRPr="005078C5">
        <w:rPr>
          <w:rFonts w:ascii="Verdana" w:hAnsi="Verdana" w:cs="Arial"/>
          <w:b/>
          <w:sz w:val="22"/>
          <w:szCs w:val="22"/>
        </w:rPr>
        <w:t xml:space="preserve"> </w:t>
      </w:r>
      <w:r w:rsidRPr="005078C5">
        <w:rPr>
          <w:rFonts w:ascii="Verdana" w:hAnsi="Verdana" w:cs="Arial"/>
          <w:b/>
          <w:sz w:val="22"/>
          <w:szCs w:val="22"/>
        </w:rPr>
        <w:t xml:space="preserve">Soils </w:t>
      </w:r>
      <w:r w:rsidR="00C7706C" w:rsidRPr="005078C5">
        <w:rPr>
          <w:rFonts w:ascii="Verdana" w:hAnsi="Verdana" w:cs="Arial"/>
          <w:b/>
          <w:sz w:val="22"/>
          <w:szCs w:val="22"/>
        </w:rPr>
        <w:t>and</w:t>
      </w:r>
      <w:r w:rsidR="00337697" w:rsidRPr="005078C5">
        <w:rPr>
          <w:rFonts w:ascii="Verdana" w:hAnsi="Verdana" w:cs="Arial"/>
          <w:b/>
          <w:sz w:val="22"/>
          <w:szCs w:val="22"/>
        </w:rPr>
        <w:t xml:space="preserve"> </w:t>
      </w:r>
      <w:r w:rsidRPr="005078C5">
        <w:rPr>
          <w:rFonts w:ascii="Verdana" w:hAnsi="Verdana" w:cs="Arial"/>
          <w:b/>
          <w:sz w:val="22"/>
          <w:szCs w:val="22"/>
        </w:rPr>
        <w:t xml:space="preserve">Materials </w:t>
      </w:r>
    </w:p>
    <w:p w14:paraId="6E6699D2" w14:textId="63022969" w:rsidR="00237217" w:rsidRPr="005078C5" w:rsidRDefault="00F93C2C" w:rsidP="00E774AC">
      <w:pPr>
        <w:jc w:val="both"/>
        <w:rPr>
          <w:rFonts w:ascii="Verdana" w:hAnsi="Verdana" w:cs="Arial"/>
          <w:sz w:val="22"/>
          <w:szCs w:val="22"/>
        </w:rPr>
      </w:pPr>
      <w:r w:rsidRPr="005078C5">
        <w:rPr>
          <w:rFonts w:ascii="Verdana" w:hAnsi="Verdana" w:cs="Arial"/>
          <w:sz w:val="22"/>
          <w:szCs w:val="22"/>
        </w:rPr>
        <w:t xml:space="preserve">That wherever possible and especially in high conservation areas, that soil or materials used for road maintenance operations not to be taken from </w:t>
      </w:r>
      <w:r w:rsidR="00237217" w:rsidRPr="005078C5">
        <w:rPr>
          <w:rFonts w:ascii="Verdana" w:hAnsi="Verdana" w:cs="Arial"/>
          <w:sz w:val="22"/>
          <w:szCs w:val="22"/>
        </w:rPr>
        <w:t xml:space="preserve">at conservation risk </w:t>
      </w:r>
      <w:r w:rsidRPr="005078C5">
        <w:rPr>
          <w:rFonts w:ascii="Verdana" w:hAnsi="Verdana" w:cs="Arial"/>
          <w:sz w:val="22"/>
          <w:szCs w:val="22"/>
        </w:rPr>
        <w:t>sites.</w:t>
      </w:r>
      <w:r w:rsidR="00237217" w:rsidRPr="005078C5">
        <w:rPr>
          <w:rFonts w:ascii="Verdana" w:hAnsi="Verdana" w:cs="Arial"/>
          <w:sz w:val="22"/>
          <w:szCs w:val="22"/>
        </w:rPr>
        <w:t xml:space="preserve"> </w:t>
      </w:r>
      <w:r w:rsidRPr="005078C5">
        <w:rPr>
          <w:rFonts w:ascii="Verdana" w:hAnsi="Verdana" w:cs="Arial"/>
          <w:sz w:val="22"/>
          <w:szCs w:val="22"/>
        </w:rPr>
        <w:t xml:space="preserve">That in the event of major works that modify existing indigenous vegetation on a </w:t>
      </w:r>
      <w:r w:rsidR="005443C2" w:rsidRPr="005078C5">
        <w:rPr>
          <w:rFonts w:ascii="Verdana" w:hAnsi="Verdana" w:cs="Arial"/>
          <w:sz w:val="22"/>
          <w:szCs w:val="22"/>
        </w:rPr>
        <w:t>roadside</w:t>
      </w:r>
      <w:r w:rsidRPr="005078C5">
        <w:rPr>
          <w:rFonts w:ascii="Verdana" w:hAnsi="Verdana" w:cs="Arial"/>
          <w:sz w:val="22"/>
          <w:szCs w:val="22"/>
        </w:rPr>
        <w:t xml:space="preserve"> or where verges have become denuded of vegetation</w:t>
      </w:r>
      <w:r w:rsidR="00237217" w:rsidRPr="005078C5">
        <w:rPr>
          <w:rFonts w:ascii="Verdana" w:hAnsi="Verdana" w:cs="Arial"/>
          <w:sz w:val="22"/>
          <w:szCs w:val="22"/>
        </w:rPr>
        <w:t>,</w:t>
      </w:r>
      <w:r w:rsidRPr="005078C5">
        <w:rPr>
          <w:rFonts w:ascii="Verdana" w:hAnsi="Verdana" w:cs="Arial"/>
          <w:sz w:val="22"/>
          <w:szCs w:val="22"/>
        </w:rPr>
        <w:t xml:space="preserve"> then rehabilitation of verges should be encouraged</w:t>
      </w:r>
      <w:r w:rsidR="00237217" w:rsidRPr="005078C5">
        <w:rPr>
          <w:rFonts w:ascii="Verdana" w:hAnsi="Verdana" w:cs="Arial"/>
          <w:sz w:val="22"/>
          <w:szCs w:val="22"/>
        </w:rPr>
        <w:t>.</w:t>
      </w:r>
    </w:p>
    <w:p w14:paraId="71280386" w14:textId="77777777" w:rsidR="00237217" w:rsidRPr="005078C5" w:rsidRDefault="00237217" w:rsidP="00E774AC">
      <w:pPr>
        <w:jc w:val="both"/>
        <w:rPr>
          <w:rFonts w:ascii="Verdana" w:hAnsi="Verdana" w:cs="Arial"/>
          <w:sz w:val="22"/>
          <w:szCs w:val="22"/>
        </w:rPr>
      </w:pPr>
    </w:p>
    <w:p w14:paraId="271C1DCC" w14:textId="2F1C195F" w:rsidR="00237217" w:rsidRPr="005078C5" w:rsidRDefault="00237217" w:rsidP="00E774AC">
      <w:pPr>
        <w:jc w:val="both"/>
        <w:rPr>
          <w:rFonts w:ascii="Verdana" w:hAnsi="Verdana" w:cs="Arial"/>
          <w:sz w:val="22"/>
          <w:szCs w:val="22"/>
        </w:rPr>
      </w:pPr>
      <w:r w:rsidRPr="005078C5">
        <w:rPr>
          <w:rFonts w:ascii="Verdana" w:hAnsi="Verdana" w:cs="Arial"/>
          <w:sz w:val="22"/>
          <w:szCs w:val="22"/>
        </w:rPr>
        <w:t xml:space="preserve">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and contracted Works Supervisor </w:t>
      </w:r>
      <w:r w:rsidRPr="005078C5">
        <w:rPr>
          <w:rFonts w:ascii="Verdana" w:hAnsi="Verdana" w:cs="Arial"/>
          <w:sz w:val="22"/>
          <w:szCs w:val="22"/>
        </w:rPr>
        <w:t>will in relation to the clearing and maintenance of roadsides shall apply the following p</w:t>
      </w:r>
      <w:r w:rsidR="006A72F4" w:rsidRPr="005078C5">
        <w:rPr>
          <w:rFonts w:ascii="Verdana" w:hAnsi="Verdana" w:cs="Arial"/>
          <w:sz w:val="22"/>
          <w:szCs w:val="22"/>
        </w:rPr>
        <w:t xml:space="preserve">rocedure </w:t>
      </w:r>
      <w:r w:rsidR="005443C2" w:rsidRPr="005078C5">
        <w:rPr>
          <w:rFonts w:ascii="Verdana" w:hAnsi="Verdana" w:cs="Arial"/>
          <w:sz w:val="22"/>
          <w:szCs w:val="22"/>
        </w:rPr>
        <w:t>framework.</w:t>
      </w:r>
    </w:p>
    <w:p w14:paraId="7CAFE729" w14:textId="77777777" w:rsidR="000F35BE" w:rsidRPr="005078C5" w:rsidRDefault="000F35BE" w:rsidP="00E774AC">
      <w:pPr>
        <w:jc w:val="both"/>
        <w:rPr>
          <w:rFonts w:ascii="Verdana" w:hAnsi="Verdana" w:cs="Arial"/>
          <w:b/>
          <w:sz w:val="22"/>
          <w:szCs w:val="22"/>
        </w:rPr>
      </w:pPr>
    </w:p>
    <w:p w14:paraId="0343F7C0" w14:textId="100906AD" w:rsidR="00237217" w:rsidRPr="005078C5" w:rsidRDefault="00237217" w:rsidP="00E774AC">
      <w:pPr>
        <w:jc w:val="both"/>
        <w:rPr>
          <w:rFonts w:ascii="Verdana" w:hAnsi="Verdana" w:cs="Arial"/>
          <w:b/>
          <w:sz w:val="22"/>
          <w:szCs w:val="22"/>
        </w:rPr>
      </w:pPr>
      <w:r w:rsidRPr="005078C5">
        <w:rPr>
          <w:rFonts w:ascii="Verdana" w:hAnsi="Verdana" w:cs="Arial"/>
          <w:b/>
          <w:sz w:val="22"/>
          <w:szCs w:val="22"/>
        </w:rPr>
        <w:t xml:space="preserve">Clearing </w:t>
      </w:r>
      <w:r w:rsidR="00F04D4B" w:rsidRPr="005078C5">
        <w:rPr>
          <w:rFonts w:ascii="Verdana" w:hAnsi="Verdana" w:cs="Arial"/>
          <w:b/>
          <w:sz w:val="22"/>
          <w:szCs w:val="22"/>
        </w:rPr>
        <w:t>and</w:t>
      </w:r>
      <w:r w:rsidR="00337697" w:rsidRPr="005078C5">
        <w:rPr>
          <w:rFonts w:ascii="Verdana" w:hAnsi="Verdana" w:cs="Arial"/>
          <w:b/>
          <w:sz w:val="22"/>
          <w:szCs w:val="22"/>
        </w:rPr>
        <w:t xml:space="preserve"> </w:t>
      </w:r>
      <w:r w:rsidRPr="005078C5">
        <w:rPr>
          <w:rFonts w:ascii="Verdana" w:hAnsi="Verdana" w:cs="Arial"/>
          <w:b/>
          <w:sz w:val="22"/>
          <w:szCs w:val="22"/>
        </w:rPr>
        <w:t xml:space="preserve">Maintenance </w:t>
      </w:r>
      <w:r w:rsidR="00C7706C" w:rsidRPr="005078C5">
        <w:rPr>
          <w:rFonts w:ascii="Verdana" w:hAnsi="Verdana" w:cs="Arial"/>
          <w:b/>
          <w:sz w:val="22"/>
          <w:szCs w:val="22"/>
        </w:rPr>
        <w:t>of</w:t>
      </w:r>
      <w:r w:rsidR="00337697" w:rsidRPr="005078C5">
        <w:rPr>
          <w:rFonts w:ascii="Verdana" w:hAnsi="Verdana" w:cs="Arial"/>
          <w:b/>
          <w:sz w:val="22"/>
          <w:szCs w:val="22"/>
        </w:rPr>
        <w:t xml:space="preserve"> </w:t>
      </w:r>
      <w:r w:rsidRPr="005078C5">
        <w:rPr>
          <w:rFonts w:ascii="Verdana" w:hAnsi="Verdana" w:cs="Arial"/>
          <w:b/>
          <w:sz w:val="22"/>
          <w:szCs w:val="22"/>
        </w:rPr>
        <w:t xml:space="preserve">Roadside </w:t>
      </w:r>
      <w:r w:rsidR="0052085F">
        <w:rPr>
          <w:rFonts w:ascii="Verdana" w:hAnsi="Verdana" w:cs="Arial"/>
          <w:b/>
          <w:sz w:val="22"/>
          <w:szCs w:val="22"/>
        </w:rPr>
        <w:t>V</w:t>
      </w:r>
      <w:r w:rsidRPr="005078C5">
        <w:rPr>
          <w:rFonts w:ascii="Verdana" w:hAnsi="Verdana" w:cs="Arial"/>
          <w:b/>
          <w:sz w:val="22"/>
          <w:szCs w:val="22"/>
        </w:rPr>
        <w:t>egetation</w:t>
      </w:r>
    </w:p>
    <w:p w14:paraId="61842AEF" w14:textId="77777777" w:rsidR="00237217" w:rsidRPr="005078C5" w:rsidRDefault="00F93C2C" w:rsidP="00E774AC">
      <w:pPr>
        <w:jc w:val="both"/>
        <w:rPr>
          <w:rFonts w:ascii="Verdana" w:hAnsi="Verdana" w:cs="Arial"/>
          <w:sz w:val="22"/>
          <w:szCs w:val="22"/>
        </w:rPr>
      </w:pPr>
      <w:r w:rsidRPr="005078C5">
        <w:rPr>
          <w:rFonts w:ascii="Verdana" w:hAnsi="Verdana" w:cs="Arial"/>
          <w:sz w:val="22"/>
          <w:szCs w:val="22"/>
        </w:rPr>
        <w:t xml:space="preserve">That the guidelines </w:t>
      </w:r>
      <w:r w:rsidR="00237217" w:rsidRPr="005078C5">
        <w:rPr>
          <w:rFonts w:ascii="Verdana" w:hAnsi="Verdana" w:cs="Arial"/>
          <w:sz w:val="22"/>
          <w:szCs w:val="22"/>
        </w:rPr>
        <w:t xml:space="preserve">contained in the Roadside Conservation Manual, and endorsed by the WALGA be formally adopted as guidelines for road verge clearing in the Shire of </w:t>
      </w:r>
      <w:r w:rsidR="003801D3" w:rsidRPr="005078C5">
        <w:rPr>
          <w:rFonts w:ascii="Verdana" w:hAnsi="Verdana" w:cs="Arial"/>
          <w:sz w:val="22"/>
          <w:szCs w:val="22"/>
        </w:rPr>
        <w:t>Halls Creek</w:t>
      </w:r>
      <w:r w:rsidR="00237217" w:rsidRPr="005078C5">
        <w:rPr>
          <w:rFonts w:ascii="Verdana" w:hAnsi="Verdana" w:cs="Arial"/>
          <w:sz w:val="22"/>
          <w:szCs w:val="22"/>
        </w:rPr>
        <w:t>,</w:t>
      </w:r>
    </w:p>
    <w:p w14:paraId="266FF6C8" w14:textId="77777777" w:rsidR="000F35BE" w:rsidRPr="005078C5" w:rsidRDefault="000F35BE" w:rsidP="00E774AC">
      <w:pPr>
        <w:jc w:val="both"/>
        <w:rPr>
          <w:rFonts w:ascii="Verdana" w:hAnsi="Verdana" w:cs="Arial"/>
          <w:b/>
          <w:sz w:val="22"/>
          <w:szCs w:val="22"/>
        </w:rPr>
      </w:pPr>
    </w:p>
    <w:p w14:paraId="305B2CFA" w14:textId="77777777" w:rsidR="00237217" w:rsidRPr="005078C5" w:rsidRDefault="00237217" w:rsidP="00E774AC">
      <w:pPr>
        <w:jc w:val="both"/>
        <w:rPr>
          <w:rFonts w:ascii="Verdana" w:hAnsi="Verdana" w:cs="Arial"/>
          <w:b/>
          <w:sz w:val="22"/>
          <w:szCs w:val="22"/>
        </w:rPr>
      </w:pPr>
      <w:r w:rsidRPr="005078C5">
        <w:rPr>
          <w:rFonts w:ascii="Verdana" w:hAnsi="Verdana" w:cs="Arial"/>
          <w:b/>
          <w:sz w:val="22"/>
          <w:szCs w:val="22"/>
        </w:rPr>
        <w:t xml:space="preserve">Weed Control </w:t>
      </w:r>
    </w:p>
    <w:p w14:paraId="34D92FE3" w14:textId="77777777" w:rsidR="0073667E" w:rsidRPr="005078C5" w:rsidRDefault="00F93C2C" w:rsidP="00E774AC">
      <w:pPr>
        <w:jc w:val="both"/>
        <w:rPr>
          <w:rFonts w:ascii="Verdana" w:hAnsi="Verdana" w:cs="Arial"/>
          <w:sz w:val="22"/>
          <w:szCs w:val="22"/>
        </w:rPr>
      </w:pPr>
      <w:r w:rsidRPr="005078C5">
        <w:rPr>
          <w:rFonts w:ascii="Verdana" w:hAnsi="Verdana" w:cs="Arial"/>
          <w:sz w:val="22"/>
          <w:szCs w:val="22"/>
        </w:rPr>
        <w:t>Weed control methods that minimise disturbance to native vegetation will be implemented</w:t>
      </w:r>
      <w:r w:rsidR="0073667E" w:rsidRPr="005078C5">
        <w:rPr>
          <w:rFonts w:ascii="Verdana" w:hAnsi="Verdana" w:cs="Arial"/>
          <w:sz w:val="22"/>
          <w:szCs w:val="22"/>
        </w:rPr>
        <w:t>,</w:t>
      </w:r>
    </w:p>
    <w:p w14:paraId="0B0EF2BB" w14:textId="77777777" w:rsidR="000F35BE" w:rsidRPr="005078C5" w:rsidRDefault="000F35BE" w:rsidP="00E774AC">
      <w:pPr>
        <w:jc w:val="both"/>
        <w:rPr>
          <w:rFonts w:ascii="Verdana" w:hAnsi="Verdana" w:cs="Arial"/>
          <w:b/>
          <w:sz w:val="22"/>
          <w:szCs w:val="22"/>
        </w:rPr>
      </w:pPr>
    </w:p>
    <w:p w14:paraId="5782AC8D" w14:textId="1CF0B705" w:rsidR="0073667E" w:rsidRPr="005078C5" w:rsidRDefault="0073667E" w:rsidP="00E774AC">
      <w:pPr>
        <w:jc w:val="both"/>
        <w:rPr>
          <w:rFonts w:ascii="Verdana" w:hAnsi="Verdana" w:cs="Arial"/>
          <w:b/>
          <w:sz w:val="22"/>
          <w:szCs w:val="22"/>
        </w:rPr>
      </w:pPr>
      <w:r w:rsidRPr="005078C5">
        <w:rPr>
          <w:rFonts w:ascii="Verdana" w:hAnsi="Verdana" w:cs="Arial"/>
          <w:b/>
          <w:sz w:val="22"/>
          <w:szCs w:val="22"/>
        </w:rPr>
        <w:t xml:space="preserve">Proposals </w:t>
      </w:r>
      <w:r w:rsidR="00337697" w:rsidRPr="005078C5">
        <w:rPr>
          <w:rFonts w:ascii="Verdana" w:hAnsi="Verdana" w:cs="Arial"/>
          <w:b/>
          <w:sz w:val="22"/>
          <w:szCs w:val="22"/>
        </w:rPr>
        <w:t xml:space="preserve">To </w:t>
      </w:r>
      <w:r w:rsidRPr="005078C5">
        <w:rPr>
          <w:rFonts w:ascii="Verdana" w:hAnsi="Verdana" w:cs="Arial"/>
          <w:b/>
          <w:sz w:val="22"/>
          <w:szCs w:val="22"/>
        </w:rPr>
        <w:t xml:space="preserve">Clear Vegetation </w:t>
      </w:r>
    </w:p>
    <w:p w14:paraId="4B22750A"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That all proposals to clear vegetation on a road reserve must be submitted to the CEO in writing and should detail the location, number of trees and type of vegetation to be removed.</w:t>
      </w:r>
    </w:p>
    <w:p w14:paraId="03F0D5FB" w14:textId="77777777" w:rsidR="000F35BE" w:rsidRPr="005078C5" w:rsidRDefault="000F35BE" w:rsidP="00E774AC">
      <w:pPr>
        <w:jc w:val="both"/>
        <w:rPr>
          <w:rFonts w:ascii="Verdana" w:hAnsi="Verdana" w:cs="Arial"/>
          <w:b/>
          <w:sz w:val="22"/>
          <w:szCs w:val="22"/>
        </w:rPr>
      </w:pPr>
    </w:p>
    <w:p w14:paraId="494DAD63" w14:textId="05848DD7" w:rsidR="00672C4E" w:rsidRPr="005078C5" w:rsidRDefault="00672C4E" w:rsidP="00E774AC">
      <w:pPr>
        <w:jc w:val="both"/>
        <w:rPr>
          <w:rFonts w:ascii="Verdana" w:hAnsi="Verdana" w:cs="Arial"/>
          <w:b/>
          <w:sz w:val="22"/>
          <w:szCs w:val="22"/>
        </w:rPr>
      </w:pPr>
      <w:r w:rsidRPr="005078C5">
        <w:rPr>
          <w:rFonts w:ascii="Verdana" w:hAnsi="Verdana" w:cs="Arial"/>
          <w:b/>
          <w:sz w:val="22"/>
          <w:szCs w:val="22"/>
        </w:rPr>
        <w:t xml:space="preserve">Annual </w:t>
      </w:r>
      <w:r w:rsidR="00337697" w:rsidRPr="005078C5">
        <w:rPr>
          <w:rFonts w:ascii="Verdana" w:hAnsi="Verdana" w:cs="Arial"/>
          <w:b/>
          <w:sz w:val="22"/>
          <w:szCs w:val="22"/>
        </w:rPr>
        <w:t xml:space="preserve">Proposals </w:t>
      </w:r>
      <w:r w:rsidR="00F04D4B" w:rsidRPr="005078C5">
        <w:rPr>
          <w:rFonts w:ascii="Verdana" w:hAnsi="Verdana" w:cs="Arial"/>
          <w:b/>
          <w:sz w:val="22"/>
          <w:szCs w:val="22"/>
        </w:rPr>
        <w:t>to</w:t>
      </w:r>
      <w:r w:rsidR="00337697" w:rsidRPr="005078C5">
        <w:rPr>
          <w:rFonts w:ascii="Verdana" w:hAnsi="Verdana" w:cs="Arial"/>
          <w:b/>
          <w:sz w:val="22"/>
          <w:szCs w:val="22"/>
        </w:rPr>
        <w:t xml:space="preserve"> </w:t>
      </w:r>
      <w:r w:rsidRPr="005078C5">
        <w:rPr>
          <w:rFonts w:ascii="Verdana" w:hAnsi="Verdana" w:cs="Arial"/>
          <w:b/>
          <w:sz w:val="22"/>
          <w:szCs w:val="22"/>
        </w:rPr>
        <w:t xml:space="preserve">Clear </w:t>
      </w:r>
      <w:r w:rsidR="0052085F">
        <w:rPr>
          <w:rFonts w:ascii="Verdana" w:hAnsi="Verdana" w:cs="Arial"/>
          <w:b/>
          <w:sz w:val="22"/>
          <w:szCs w:val="22"/>
        </w:rPr>
        <w:t>R</w:t>
      </w:r>
      <w:r w:rsidRPr="005078C5">
        <w:rPr>
          <w:rFonts w:ascii="Verdana" w:hAnsi="Verdana" w:cs="Arial"/>
          <w:b/>
          <w:sz w:val="22"/>
          <w:szCs w:val="22"/>
        </w:rPr>
        <w:t xml:space="preserve">oadways </w:t>
      </w:r>
      <w:r w:rsidR="00C7706C" w:rsidRPr="005078C5">
        <w:rPr>
          <w:rFonts w:ascii="Verdana" w:hAnsi="Verdana" w:cs="Arial"/>
          <w:b/>
          <w:sz w:val="22"/>
          <w:szCs w:val="22"/>
        </w:rPr>
        <w:t>of</w:t>
      </w:r>
      <w:r w:rsidR="00337697" w:rsidRPr="005078C5">
        <w:rPr>
          <w:rFonts w:ascii="Verdana" w:hAnsi="Verdana" w:cs="Arial"/>
          <w:b/>
          <w:sz w:val="22"/>
          <w:szCs w:val="22"/>
        </w:rPr>
        <w:t xml:space="preserve"> </w:t>
      </w:r>
      <w:r w:rsidR="0052085F">
        <w:rPr>
          <w:rFonts w:ascii="Verdana" w:hAnsi="Verdana" w:cs="Arial"/>
          <w:b/>
          <w:sz w:val="22"/>
          <w:szCs w:val="22"/>
        </w:rPr>
        <w:t>O</w:t>
      </w:r>
      <w:r w:rsidRPr="005078C5">
        <w:rPr>
          <w:rFonts w:ascii="Verdana" w:hAnsi="Verdana" w:cs="Arial"/>
          <w:b/>
          <w:sz w:val="22"/>
          <w:szCs w:val="22"/>
        </w:rPr>
        <w:t xml:space="preserve">ver </w:t>
      </w:r>
      <w:r w:rsidR="0052085F">
        <w:rPr>
          <w:rFonts w:ascii="Verdana" w:hAnsi="Verdana" w:cs="Arial"/>
          <w:b/>
          <w:sz w:val="22"/>
          <w:szCs w:val="22"/>
        </w:rPr>
        <w:t>P</w:t>
      </w:r>
      <w:r w:rsidRPr="005078C5">
        <w:rPr>
          <w:rFonts w:ascii="Verdana" w:hAnsi="Verdana" w:cs="Arial"/>
          <w:b/>
          <w:sz w:val="22"/>
          <w:szCs w:val="22"/>
        </w:rPr>
        <w:t xml:space="preserve">rotruding </w:t>
      </w:r>
      <w:r w:rsidR="0052085F">
        <w:rPr>
          <w:rFonts w:ascii="Verdana" w:hAnsi="Verdana" w:cs="Arial"/>
          <w:b/>
          <w:sz w:val="22"/>
          <w:szCs w:val="22"/>
        </w:rPr>
        <w:t>V</w:t>
      </w:r>
      <w:r w:rsidRPr="005078C5">
        <w:rPr>
          <w:rFonts w:ascii="Verdana" w:hAnsi="Verdana" w:cs="Arial"/>
          <w:b/>
          <w:sz w:val="22"/>
          <w:szCs w:val="22"/>
        </w:rPr>
        <w:t>egetation</w:t>
      </w:r>
    </w:p>
    <w:p w14:paraId="44019970" w14:textId="0F6D05F0" w:rsidR="00672C4E" w:rsidRDefault="00672C4E" w:rsidP="00E774AC">
      <w:pPr>
        <w:jc w:val="both"/>
        <w:rPr>
          <w:rFonts w:ascii="Verdana" w:hAnsi="Verdana" w:cs="Arial"/>
          <w:sz w:val="22"/>
          <w:szCs w:val="22"/>
        </w:rPr>
      </w:pPr>
      <w:r w:rsidRPr="005078C5">
        <w:rPr>
          <w:rFonts w:ascii="Verdana" w:hAnsi="Verdana" w:cs="Arial"/>
          <w:sz w:val="22"/>
          <w:szCs w:val="22"/>
        </w:rPr>
        <w:t xml:space="preserve">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and contracted Works Supervisor </w:t>
      </w:r>
      <w:r w:rsidRPr="005078C5">
        <w:rPr>
          <w:rFonts w:ascii="Verdana" w:hAnsi="Verdana" w:cs="Arial"/>
          <w:sz w:val="22"/>
          <w:szCs w:val="22"/>
        </w:rPr>
        <w:t xml:space="preserve">may submit to the </w:t>
      </w:r>
      <w:r w:rsidR="006A72F4" w:rsidRPr="005078C5">
        <w:rPr>
          <w:rFonts w:ascii="Verdana" w:hAnsi="Verdana" w:cs="Arial"/>
          <w:sz w:val="22"/>
          <w:szCs w:val="22"/>
        </w:rPr>
        <w:t>Shire as</w:t>
      </w:r>
      <w:r w:rsidRPr="005078C5">
        <w:rPr>
          <w:rFonts w:ascii="Verdana" w:hAnsi="Verdana" w:cs="Arial"/>
          <w:sz w:val="22"/>
          <w:szCs w:val="22"/>
        </w:rPr>
        <w:t xml:space="preserve"> part of annual budget processes, proposals to remove vegetation along </w:t>
      </w:r>
      <w:proofErr w:type="gramStart"/>
      <w:r w:rsidRPr="005078C5">
        <w:rPr>
          <w:rFonts w:ascii="Verdana" w:hAnsi="Verdana" w:cs="Arial"/>
          <w:sz w:val="22"/>
          <w:szCs w:val="22"/>
        </w:rPr>
        <w:t>particular roads</w:t>
      </w:r>
      <w:proofErr w:type="gramEnd"/>
      <w:r w:rsidRPr="005078C5">
        <w:rPr>
          <w:rFonts w:ascii="Verdana" w:hAnsi="Verdana" w:cs="Arial"/>
          <w:sz w:val="22"/>
          <w:szCs w:val="22"/>
        </w:rPr>
        <w:t xml:space="preserve">, by way of slashing, flail mowing, mobile saw or mulching. The removal of vegetation in these circumstances (when approved in the Budget process) does not require additional approval by the CEO, or reference to Council. Clearing of this form, where the mulched remains of trees are to be left as mulch groundcover, is to extend to the top of the table drain and can include those tree limbs that protrude into the road space, table drain to table </w:t>
      </w:r>
      <w:proofErr w:type="gramStart"/>
      <w:r w:rsidRPr="005078C5">
        <w:rPr>
          <w:rFonts w:ascii="Verdana" w:hAnsi="Verdana" w:cs="Arial"/>
          <w:sz w:val="22"/>
          <w:szCs w:val="22"/>
        </w:rPr>
        <w:t>drain;</w:t>
      </w:r>
      <w:proofErr w:type="gramEnd"/>
      <w:r w:rsidRPr="005078C5">
        <w:rPr>
          <w:rFonts w:ascii="Verdana" w:hAnsi="Verdana" w:cs="Arial"/>
          <w:sz w:val="22"/>
          <w:szCs w:val="22"/>
        </w:rPr>
        <w:t xml:space="preserve"> if in the opinion of 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and contracted Works Supervisor </w:t>
      </w:r>
      <w:r w:rsidRPr="005078C5">
        <w:rPr>
          <w:rFonts w:ascii="Verdana" w:hAnsi="Verdana" w:cs="Arial"/>
          <w:sz w:val="22"/>
          <w:szCs w:val="22"/>
        </w:rPr>
        <w:t xml:space="preserve">they pose a current or future hazard. </w:t>
      </w:r>
    </w:p>
    <w:p w14:paraId="56E0253C" w14:textId="77777777" w:rsidR="005443C2" w:rsidRDefault="005443C2" w:rsidP="00E774AC">
      <w:pPr>
        <w:jc w:val="both"/>
        <w:rPr>
          <w:rFonts w:ascii="Verdana" w:hAnsi="Verdana" w:cs="Arial"/>
          <w:sz w:val="22"/>
          <w:szCs w:val="22"/>
        </w:rPr>
      </w:pPr>
    </w:p>
    <w:p w14:paraId="7E910CC2" w14:textId="77777777" w:rsidR="005443C2" w:rsidRPr="005078C5" w:rsidRDefault="005443C2" w:rsidP="00E774AC">
      <w:pPr>
        <w:jc w:val="both"/>
        <w:rPr>
          <w:rFonts w:ascii="Verdana" w:hAnsi="Verdana" w:cs="Arial"/>
          <w:sz w:val="22"/>
          <w:szCs w:val="22"/>
        </w:rPr>
      </w:pPr>
    </w:p>
    <w:p w14:paraId="0C683BCD" w14:textId="77777777" w:rsidR="000F35BE" w:rsidRPr="005078C5" w:rsidRDefault="000F35BE" w:rsidP="00E774AC">
      <w:pPr>
        <w:jc w:val="both"/>
        <w:rPr>
          <w:rFonts w:ascii="Verdana" w:hAnsi="Verdana" w:cs="Arial"/>
          <w:b/>
          <w:sz w:val="22"/>
          <w:szCs w:val="22"/>
        </w:rPr>
      </w:pPr>
    </w:p>
    <w:p w14:paraId="15CAE059" w14:textId="613E0EA8" w:rsidR="0073667E" w:rsidRPr="005078C5" w:rsidRDefault="00337697" w:rsidP="00E774AC">
      <w:pPr>
        <w:jc w:val="both"/>
        <w:rPr>
          <w:rFonts w:ascii="Verdana" w:hAnsi="Verdana" w:cs="Arial"/>
          <w:b/>
          <w:sz w:val="22"/>
          <w:szCs w:val="22"/>
        </w:rPr>
      </w:pPr>
      <w:r w:rsidRPr="005078C5">
        <w:rPr>
          <w:rFonts w:ascii="Verdana" w:hAnsi="Verdana" w:cs="Arial"/>
          <w:b/>
          <w:sz w:val="22"/>
          <w:szCs w:val="22"/>
        </w:rPr>
        <w:t xml:space="preserve">Authorisation </w:t>
      </w:r>
      <w:r w:rsidR="00F04D4B" w:rsidRPr="005078C5">
        <w:rPr>
          <w:rFonts w:ascii="Verdana" w:hAnsi="Verdana" w:cs="Arial"/>
          <w:b/>
          <w:sz w:val="22"/>
          <w:szCs w:val="22"/>
        </w:rPr>
        <w:t>to</w:t>
      </w:r>
      <w:r w:rsidRPr="005078C5">
        <w:rPr>
          <w:rFonts w:ascii="Verdana" w:hAnsi="Verdana" w:cs="Arial"/>
          <w:b/>
          <w:sz w:val="22"/>
          <w:szCs w:val="22"/>
        </w:rPr>
        <w:t xml:space="preserve"> </w:t>
      </w:r>
      <w:r>
        <w:rPr>
          <w:rFonts w:ascii="Verdana" w:hAnsi="Verdana" w:cs="Arial"/>
          <w:b/>
          <w:sz w:val="22"/>
          <w:szCs w:val="22"/>
        </w:rPr>
        <w:t>R</w:t>
      </w:r>
      <w:r w:rsidRPr="005078C5">
        <w:rPr>
          <w:rFonts w:ascii="Verdana" w:hAnsi="Verdana" w:cs="Arial"/>
          <w:b/>
          <w:sz w:val="22"/>
          <w:szCs w:val="22"/>
        </w:rPr>
        <w:t xml:space="preserve">emove </w:t>
      </w:r>
      <w:r>
        <w:rPr>
          <w:rFonts w:ascii="Verdana" w:hAnsi="Verdana" w:cs="Arial"/>
          <w:b/>
          <w:sz w:val="22"/>
          <w:szCs w:val="22"/>
        </w:rPr>
        <w:t>V</w:t>
      </w:r>
      <w:r w:rsidRPr="005078C5">
        <w:rPr>
          <w:rFonts w:ascii="Verdana" w:hAnsi="Verdana" w:cs="Arial"/>
          <w:b/>
          <w:sz w:val="22"/>
          <w:szCs w:val="22"/>
        </w:rPr>
        <w:t xml:space="preserve">egetation </w:t>
      </w:r>
      <w:r w:rsidR="00C7706C">
        <w:rPr>
          <w:rFonts w:ascii="Verdana" w:hAnsi="Verdana" w:cs="Arial"/>
          <w:b/>
          <w:sz w:val="22"/>
          <w:szCs w:val="22"/>
        </w:rPr>
        <w:t>from</w:t>
      </w:r>
      <w:r w:rsidRPr="005078C5">
        <w:rPr>
          <w:rFonts w:ascii="Verdana" w:hAnsi="Verdana" w:cs="Arial"/>
          <w:b/>
          <w:sz w:val="22"/>
          <w:szCs w:val="22"/>
        </w:rPr>
        <w:t xml:space="preserve"> </w:t>
      </w:r>
      <w:r>
        <w:rPr>
          <w:rFonts w:ascii="Verdana" w:hAnsi="Verdana" w:cs="Arial"/>
          <w:b/>
          <w:sz w:val="22"/>
          <w:szCs w:val="22"/>
        </w:rPr>
        <w:t>F</w:t>
      </w:r>
      <w:r w:rsidRPr="005078C5">
        <w:rPr>
          <w:rFonts w:ascii="Verdana" w:hAnsi="Verdana" w:cs="Arial"/>
          <w:b/>
          <w:sz w:val="22"/>
          <w:szCs w:val="22"/>
        </w:rPr>
        <w:t xml:space="preserve">ence </w:t>
      </w:r>
      <w:r>
        <w:rPr>
          <w:rFonts w:ascii="Verdana" w:hAnsi="Verdana" w:cs="Arial"/>
          <w:b/>
          <w:sz w:val="22"/>
          <w:szCs w:val="22"/>
        </w:rPr>
        <w:t>L</w:t>
      </w:r>
      <w:r w:rsidRPr="005078C5">
        <w:rPr>
          <w:rFonts w:ascii="Verdana" w:hAnsi="Verdana" w:cs="Arial"/>
          <w:b/>
          <w:sz w:val="22"/>
          <w:szCs w:val="22"/>
        </w:rPr>
        <w:t>ines</w:t>
      </w:r>
    </w:p>
    <w:p w14:paraId="230D64A4"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 xml:space="preserve">That </w:t>
      </w:r>
      <w:r w:rsidR="002C79A2" w:rsidRPr="005078C5">
        <w:rPr>
          <w:rFonts w:ascii="Verdana" w:hAnsi="Verdana" w:cs="Arial"/>
          <w:sz w:val="22"/>
          <w:szCs w:val="22"/>
        </w:rPr>
        <w:t xml:space="preserve">the Shire </w:t>
      </w:r>
      <w:r w:rsidRPr="005078C5">
        <w:rPr>
          <w:rFonts w:ascii="Verdana" w:hAnsi="Verdana" w:cs="Arial"/>
          <w:sz w:val="22"/>
          <w:szCs w:val="22"/>
        </w:rPr>
        <w:t xml:space="preserve">delegate authority to the CEO </w:t>
      </w:r>
      <w:r w:rsidR="0073667E" w:rsidRPr="005078C5">
        <w:rPr>
          <w:rFonts w:ascii="Verdana" w:hAnsi="Verdana" w:cs="Arial"/>
          <w:sz w:val="22"/>
          <w:szCs w:val="22"/>
        </w:rPr>
        <w:t xml:space="preserve">that following </w:t>
      </w:r>
      <w:r w:rsidRPr="005078C5">
        <w:rPr>
          <w:rFonts w:ascii="Verdana" w:hAnsi="Verdana" w:cs="Arial"/>
          <w:sz w:val="22"/>
          <w:szCs w:val="22"/>
        </w:rPr>
        <w:t xml:space="preserve">on-site inspection, </w:t>
      </w:r>
      <w:r w:rsidR="002C79A2" w:rsidRPr="005078C5">
        <w:rPr>
          <w:rFonts w:ascii="Verdana" w:hAnsi="Verdana" w:cs="Arial"/>
          <w:sz w:val="22"/>
          <w:szCs w:val="22"/>
        </w:rPr>
        <w:t xml:space="preserve">to approve the </w:t>
      </w:r>
      <w:r w:rsidRPr="005078C5">
        <w:rPr>
          <w:rFonts w:ascii="Verdana" w:hAnsi="Verdana" w:cs="Arial"/>
          <w:sz w:val="22"/>
          <w:szCs w:val="22"/>
        </w:rPr>
        <w:t xml:space="preserve">removal of necessary vegetation only, </w:t>
      </w:r>
      <w:r w:rsidR="002C79A2" w:rsidRPr="005078C5">
        <w:rPr>
          <w:rFonts w:ascii="Verdana" w:hAnsi="Verdana" w:cs="Arial"/>
          <w:sz w:val="22"/>
          <w:szCs w:val="22"/>
        </w:rPr>
        <w:t xml:space="preserve">up to </w:t>
      </w:r>
      <w:r w:rsidRPr="005078C5">
        <w:rPr>
          <w:rFonts w:ascii="Verdana" w:hAnsi="Verdana" w:cs="Arial"/>
          <w:sz w:val="22"/>
          <w:szCs w:val="22"/>
        </w:rPr>
        <w:t xml:space="preserve">within a minimum distance of one metre from the fence line. All requests for removing vegetation </w:t>
      </w:r>
      <w:proofErr w:type="gramStart"/>
      <w:r w:rsidRPr="005078C5">
        <w:rPr>
          <w:rFonts w:ascii="Verdana" w:hAnsi="Verdana" w:cs="Arial"/>
          <w:sz w:val="22"/>
          <w:szCs w:val="22"/>
        </w:rPr>
        <w:t>in excess of</w:t>
      </w:r>
      <w:proofErr w:type="gramEnd"/>
      <w:r w:rsidRPr="005078C5">
        <w:rPr>
          <w:rFonts w:ascii="Verdana" w:hAnsi="Verdana" w:cs="Arial"/>
          <w:sz w:val="22"/>
          <w:szCs w:val="22"/>
        </w:rPr>
        <w:t xml:space="preserve"> one metre from the fence, or more than 20 </w:t>
      </w:r>
      <w:r w:rsidR="002C79A2" w:rsidRPr="005078C5">
        <w:rPr>
          <w:rFonts w:ascii="Verdana" w:hAnsi="Verdana" w:cs="Arial"/>
          <w:sz w:val="22"/>
          <w:szCs w:val="22"/>
        </w:rPr>
        <w:t xml:space="preserve">major </w:t>
      </w:r>
      <w:r w:rsidRPr="005078C5">
        <w:rPr>
          <w:rFonts w:ascii="Verdana" w:hAnsi="Verdana" w:cs="Arial"/>
          <w:sz w:val="22"/>
          <w:szCs w:val="22"/>
        </w:rPr>
        <w:t xml:space="preserve">trees per kilometre, must be submitted to Council for </w:t>
      </w:r>
      <w:r w:rsidR="00672C4E" w:rsidRPr="005078C5">
        <w:rPr>
          <w:rFonts w:ascii="Verdana" w:hAnsi="Verdana" w:cs="Arial"/>
          <w:sz w:val="22"/>
          <w:szCs w:val="22"/>
        </w:rPr>
        <w:t xml:space="preserve">consideration </w:t>
      </w:r>
      <w:r w:rsidRPr="005078C5">
        <w:rPr>
          <w:rFonts w:ascii="Verdana" w:hAnsi="Verdana" w:cs="Arial"/>
          <w:sz w:val="22"/>
          <w:szCs w:val="22"/>
        </w:rPr>
        <w:t xml:space="preserve">prior </w:t>
      </w:r>
      <w:r w:rsidR="00672C4E" w:rsidRPr="005078C5">
        <w:rPr>
          <w:rFonts w:ascii="Verdana" w:hAnsi="Verdana" w:cs="Arial"/>
          <w:sz w:val="22"/>
          <w:szCs w:val="22"/>
        </w:rPr>
        <w:t xml:space="preserve">to </w:t>
      </w:r>
      <w:r w:rsidRPr="005078C5">
        <w:rPr>
          <w:rFonts w:ascii="Verdana" w:hAnsi="Verdana" w:cs="Arial"/>
          <w:sz w:val="22"/>
          <w:szCs w:val="22"/>
        </w:rPr>
        <w:t>approval.</w:t>
      </w:r>
    </w:p>
    <w:p w14:paraId="53DAA4CB" w14:textId="77777777" w:rsidR="000F35BE" w:rsidRDefault="000F35BE" w:rsidP="007173BA">
      <w:pPr>
        <w:rPr>
          <w:rFonts w:ascii="Verdana" w:hAnsi="Verdana" w:cs="Arial"/>
          <w:b/>
          <w:sz w:val="22"/>
          <w:szCs w:val="22"/>
        </w:rPr>
      </w:pPr>
    </w:p>
    <w:p w14:paraId="05F0E8F3" w14:textId="64B9C65C" w:rsidR="0073667E" w:rsidRPr="005078C5" w:rsidRDefault="0073667E" w:rsidP="00E774AC">
      <w:pPr>
        <w:jc w:val="both"/>
        <w:rPr>
          <w:rFonts w:ascii="Verdana" w:hAnsi="Verdana" w:cs="Arial"/>
          <w:b/>
          <w:sz w:val="22"/>
          <w:szCs w:val="22"/>
        </w:rPr>
      </w:pPr>
      <w:r w:rsidRPr="005078C5">
        <w:rPr>
          <w:rFonts w:ascii="Verdana" w:hAnsi="Verdana" w:cs="Arial"/>
          <w:b/>
          <w:sz w:val="22"/>
          <w:szCs w:val="22"/>
        </w:rPr>
        <w:t xml:space="preserve">Application </w:t>
      </w:r>
      <w:r w:rsidR="00F04D4B" w:rsidRPr="005078C5">
        <w:rPr>
          <w:rFonts w:ascii="Verdana" w:hAnsi="Verdana" w:cs="Arial"/>
          <w:b/>
          <w:sz w:val="22"/>
          <w:szCs w:val="22"/>
        </w:rPr>
        <w:t>to</w:t>
      </w:r>
      <w:r w:rsidR="00337697" w:rsidRPr="005078C5">
        <w:rPr>
          <w:rFonts w:ascii="Verdana" w:hAnsi="Verdana" w:cs="Arial"/>
          <w:b/>
          <w:sz w:val="22"/>
          <w:szCs w:val="22"/>
        </w:rPr>
        <w:t xml:space="preserve"> </w:t>
      </w:r>
      <w:r w:rsidRPr="005078C5">
        <w:rPr>
          <w:rFonts w:ascii="Verdana" w:hAnsi="Verdana" w:cs="Arial"/>
          <w:b/>
          <w:sz w:val="22"/>
          <w:szCs w:val="22"/>
        </w:rPr>
        <w:t xml:space="preserve">Clear Vegetation </w:t>
      </w:r>
      <w:r w:rsidR="00C7706C" w:rsidRPr="005078C5">
        <w:rPr>
          <w:rFonts w:ascii="Verdana" w:hAnsi="Verdana" w:cs="Arial"/>
          <w:b/>
          <w:sz w:val="22"/>
          <w:szCs w:val="22"/>
        </w:rPr>
        <w:t>from</w:t>
      </w:r>
      <w:r w:rsidR="00337697" w:rsidRPr="005078C5">
        <w:rPr>
          <w:rFonts w:ascii="Verdana" w:hAnsi="Verdana" w:cs="Arial"/>
          <w:b/>
          <w:sz w:val="22"/>
          <w:szCs w:val="22"/>
        </w:rPr>
        <w:t xml:space="preserve"> </w:t>
      </w:r>
      <w:r w:rsidRPr="005078C5">
        <w:rPr>
          <w:rFonts w:ascii="Verdana" w:hAnsi="Verdana" w:cs="Arial"/>
          <w:b/>
          <w:sz w:val="22"/>
          <w:szCs w:val="22"/>
        </w:rPr>
        <w:t xml:space="preserve">Services </w:t>
      </w:r>
      <w:r w:rsidR="00C7706C" w:rsidRPr="005078C5">
        <w:rPr>
          <w:rFonts w:ascii="Verdana" w:hAnsi="Verdana" w:cs="Arial"/>
          <w:b/>
          <w:sz w:val="22"/>
          <w:szCs w:val="22"/>
        </w:rPr>
        <w:t>as</w:t>
      </w:r>
      <w:r w:rsidR="00337697" w:rsidRPr="005078C5">
        <w:rPr>
          <w:rFonts w:ascii="Verdana" w:hAnsi="Verdana" w:cs="Arial"/>
          <w:b/>
          <w:sz w:val="22"/>
          <w:szCs w:val="22"/>
        </w:rPr>
        <w:t xml:space="preserve"> Part </w:t>
      </w:r>
      <w:r w:rsidR="00C7706C" w:rsidRPr="005078C5">
        <w:rPr>
          <w:rFonts w:ascii="Verdana" w:hAnsi="Verdana" w:cs="Arial"/>
          <w:b/>
          <w:sz w:val="22"/>
          <w:szCs w:val="22"/>
        </w:rPr>
        <w:t>of</w:t>
      </w:r>
      <w:r w:rsidR="00337697" w:rsidRPr="005078C5">
        <w:rPr>
          <w:rFonts w:ascii="Verdana" w:hAnsi="Verdana" w:cs="Arial"/>
          <w:b/>
          <w:sz w:val="22"/>
          <w:szCs w:val="22"/>
        </w:rPr>
        <w:t xml:space="preserve"> </w:t>
      </w:r>
      <w:r w:rsidRPr="005078C5">
        <w:rPr>
          <w:rFonts w:ascii="Verdana" w:hAnsi="Verdana" w:cs="Arial"/>
          <w:b/>
          <w:sz w:val="22"/>
          <w:szCs w:val="22"/>
        </w:rPr>
        <w:t xml:space="preserve">Shire Works </w:t>
      </w:r>
    </w:p>
    <w:p w14:paraId="062566A8" w14:textId="77777777" w:rsidR="00F93C2C" w:rsidRPr="005078C5" w:rsidRDefault="00F93C2C" w:rsidP="00E774AC">
      <w:pPr>
        <w:pStyle w:val="BodyText3"/>
        <w:jc w:val="both"/>
        <w:rPr>
          <w:rFonts w:ascii="Verdana" w:hAnsi="Verdana"/>
        </w:rPr>
      </w:pPr>
      <w:r w:rsidRPr="005078C5">
        <w:rPr>
          <w:rFonts w:ascii="Verdana" w:hAnsi="Verdana"/>
        </w:rPr>
        <w:t xml:space="preserve">That service authorities operating in the </w:t>
      </w:r>
      <w:r w:rsidR="009B30E8" w:rsidRPr="005078C5">
        <w:rPr>
          <w:rFonts w:ascii="Verdana" w:hAnsi="Verdana"/>
        </w:rPr>
        <w:t xml:space="preserve">Shire of </w:t>
      </w:r>
      <w:r w:rsidR="003801D3" w:rsidRPr="005078C5">
        <w:rPr>
          <w:rFonts w:ascii="Verdana" w:hAnsi="Verdana"/>
        </w:rPr>
        <w:t>Halls Creek</w:t>
      </w:r>
      <w:r w:rsidR="009B30E8" w:rsidRPr="005078C5">
        <w:rPr>
          <w:rFonts w:ascii="Verdana" w:hAnsi="Verdana"/>
        </w:rPr>
        <w:t xml:space="preserve"> </w:t>
      </w:r>
      <w:r w:rsidRPr="005078C5">
        <w:rPr>
          <w:rFonts w:ascii="Verdana" w:hAnsi="Verdana"/>
        </w:rPr>
        <w:t xml:space="preserve">be advised of the necessity to consult with the </w:t>
      </w:r>
      <w:r w:rsidR="0073667E" w:rsidRPr="005078C5">
        <w:rPr>
          <w:rFonts w:ascii="Verdana" w:hAnsi="Verdana"/>
        </w:rPr>
        <w:t>S</w:t>
      </w:r>
      <w:r w:rsidRPr="005078C5">
        <w:rPr>
          <w:rFonts w:ascii="Verdana" w:hAnsi="Verdana"/>
        </w:rPr>
        <w:t>hire when planning to extend or maintain activities which involve the disturbance of road verge vegetation and that they be informed of high conservation verge areas and the appropriate practices in these areas.</w:t>
      </w:r>
    </w:p>
    <w:p w14:paraId="63DFED3B" w14:textId="77777777" w:rsidR="000F35BE" w:rsidRPr="005078C5" w:rsidRDefault="000F35BE" w:rsidP="00E774AC">
      <w:pPr>
        <w:jc w:val="both"/>
        <w:rPr>
          <w:rFonts w:ascii="Verdana" w:hAnsi="Verdana" w:cs="Arial"/>
          <w:b/>
          <w:sz w:val="22"/>
          <w:szCs w:val="22"/>
        </w:rPr>
      </w:pPr>
    </w:p>
    <w:p w14:paraId="209CE519" w14:textId="77777777" w:rsidR="00F93C2C" w:rsidRPr="005078C5" w:rsidRDefault="0073667E" w:rsidP="00E774AC">
      <w:pPr>
        <w:jc w:val="both"/>
        <w:rPr>
          <w:rFonts w:ascii="Verdana" w:hAnsi="Verdana" w:cs="Arial"/>
          <w:b/>
          <w:sz w:val="22"/>
          <w:szCs w:val="22"/>
        </w:rPr>
      </w:pPr>
      <w:r w:rsidRPr="005078C5">
        <w:rPr>
          <w:rFonts w:ascii="Verdana" w:hAnsi="Verdana" w:cs="Arial"/>
          <w:b/>
          <w:sz w:val="22"/>
          <w:szCs w:val="22"/>
        </w:rPr>
        <w:t>Written Authorisation Processes</w:t>
      </w:r>
    </w:p>
    <w:p w14:paraId="3E0DC2CE" w14:textId="77777777" w:rsidR="00F93C2C" w:rsidRPr="005078C5" w:rsidRDefault="00F93C2C" w:rsidP="00E774AC">
      <w:pPr>
        <w:jc w:val="both"/>
        <w:rPr>
          <w:rFonts w:ascii="Verdana" w:hAnsi="Verdana" w:cs="Arial"/>
          <w:sz w:val="22"/>
          <w:szCs w:val="22"/>
        </w:rPr>
      </w:pPr>
      <w:r w:rsidRPr="005078C5">
        <w:rPr>
          <w:rFonts w:ascii="Verdana" w:hAnsi="Verdana" w:cs="Arial"/>
          <w:sz w:val="22"/>
          <w:szCs w:val="22"/>
        </w:rPr>
        <w:t xml:space="preserve">That the removal of roadside vegetation </w:t>
      </w:r>
      <w:r w:rsidR="00672C4E" w:rsidRPr="005078C5">
        <w:rPr>
          <w:rFonts w:ascii="Verdana" w:hAnsi="Verdana" w:cs="Arial"/>
          <w:sz w:val="22"/>
          <w:szCs w:val="22"/>
        </w:rPr>
        <w:t xml:space="preserve">by service authorities </w:t>
      </w:r>
      <w:r w:rsidRPr="005078C5">
        <w:rPr>
          <w:rFonts w:ascii="Verdana" w:hAnsi="Verdana" w:cs="Arial"/>
          <w:sz w:val="22"/>
          <w:szCs w:val="22"/>
        </w:rPr>
        <w:t xml:space="preserve">must be authorised by the CEO in writing, prior to the commencement of such clearing, and that the authorisation specify the conditions of the clearing process in terms of the </w:t>
      </w:r>
      <w:r w:rsidR="00672C4E" w:rsidRPr="005078C5">
        <w:rPr>
          <w:rFonts w:ascii="Verdana" w:hAnsi="Verdana" w:cs="Arial"/>
          <w:sz w:val="22"/>
          <w:szCs w:val="22"/>
        </w:rPr>
        <w:t xml:space="preserve">guidelines </w:t>
      </w:r>
      <w:r w:rsidRPr="005078C5">
        <w:rPr>
          <w:rFonts w:ascii="Verdana" w:hAnsi="Verdana" w:cs="Arial"/>
          <w:sz w:val="22"/>
          <w:szCs w:val="22"/>
        </w:rPr>
        <w:t>outlined above. Clearing to be carried out within 3 months of written approval, after which time the approval lapses.</w:t>
      </w:r>
    </w:p>
    <w:p w14:paraId="30F720B2" w14:textId="77777777" w:rsidR="000F35BE" w:rsidRPr="005078C5" w:rsidRDefault="000F35BE" w:rsidP="00E774AC">
      <w:pPr>
        <w:jc w:val="both"/>
        <w:rPr>
          <w:rFonts w:ascii="Verdana" w:hAnsi="Verdana" w:cs="Arial"/>
          <w:b/>
          <w:sz w:val="22"/>
          <w:szCs w:val="22"/>
        </w:rPr>
      </w:pPr>
    </w:p>
    <w:p w14:paraId="13AE0790" w14:textId="77777777" w:rsidR="00F93C2C" w:rsidRPr="005078C5" w:rsidRDefault="0073667E" w:rsidP="00E774AC">
      <w:pPr>
        <w:jc w:val="both"/>
        <w:rPr>
          <w:rFonts w:ascii="Verdana" w:hAnsi="Verdana" w:cs="Arial"/>
          <w:b/>
          <w:sz w:val="22"/>
          <w:szCs w:val="22"/>
        </w:rPr>
      </w:pPr>
      <w:r w:rsidRPr="005078C5">
        <w:rPr>
          <w:rFonts w:ascii="Verdana" w:hAnsi="Verdana" w:cs="Arial"/>
          <w:b/>
          <w:sz w:val="22"/>
          <w:szCs w:val="22"/>
        </w:rPr>
        <w:t xml:space="preserve">On Site Implementation </w:t>
      </w:r>
    </w:p>
    <w:p w14:paraId="1664C9F3" w14:textId="43C3D066" w:rsidR="00F93C2C" w:rsidRPr="005078C5" w:rsidRDefault="00F93C2C" w:rsidP="00E774AC">
      <w:pPr>
        <w:jc w:val="both"/>
        <w:rPr>
          <w:rFonts w:ascii="Verdana" w:hAnsi="Verdana" w:cs="Arial"/>
          <w:sz w:val="22"/>
          <w:szCs w:val="22"/>
        </w:rPr>
      </w:pPr>
      <w:r w:rsidRPr="005078C5">
        <w:rPr>
          <w:rFonts w:ascii="Verdana" w:hAnsi="Verdana" w:cs="Arial"/>
          <w:sz w:val="22"/>
          <w:szCs w:val="22"/>
        </w:rPr>
        <w:t xml:space="preserve">Either 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and contracted Works Supervisor </w:t>
      </w:r>
      <w:r w:rsidRPr="005078C5">
        <w:rPr>
          <w:rFonts w:ascii="Verdana" w:hAnsi="Verdana" w:cs="Arial"/>
          <w:sz w:val="22"/>
          <w:szCs w:val="22"/>
        </w:rPr>
        <w:t xml:space="preserve">or the designated contractor be given the onsite responsibility to ensure that no indigenous vegetation beyond the working zone be removed, </w:t>
      </w:r>
      <w:proofErr w:type="gramStart"/>
      <w:r w:rsidRPr="005078C5">
        <w:rPr>
          <w:rFonts w:ascii="Verdana" w:hAnsi="Verdana" w:cs="Arial"/>
          <w:sz w:val="22"/>
          <w:szCs w:val="22"/>
        </w:rPr>
        <w:t>disturbed</w:t>
      </w:r>
      <w:proofErr w:type="gramEnd"/>
      <w:r w:rsidRPr="005078C5">
        <w:rPr>
          <w:rFonts w:ascii="Verdana" w:hAnsi="Verdana" w:cs="Arial"/>
          <w:sz w:val="22"/>
          <w:szCs w:val="22"/>
        </w:rPr>
        <w:t xml:space="preserve"> or damaged.</w:t>
      </w:r>
    </w:p>
    <w:p w14:paraId="33A43051" w14:textId="77777777" w:rsidR="000F35BE" w:rsidRPr="005078C5" w:rsidRDefault="000F35BE" w:rsidP="00E774AC">
      <w:pPr>
        <w:jc w:val="both"/>
        <w:rPr>
          <w:rFonts w:ascii="Verdana" w:hAnsi="Verdana" w:cs="Arial"/>
          <w:b/>
          <w:sz w:val="22"/>
          <w:szCs w:val="22"/>
        </w:rPr>
      </w:pPr>
    </w:p>
    <w:p w14:paraId="3CDE6061" w14:textId="77777777" w:rsidR="00F93C2C" w:rsidRPr="005078C5" w:rsidRDefault="0073667E" w:rsidP="00E774AC">
      <w:pPr>
        <w:jc w:val="both"/>
        <w:rPr>
          <w:rFonts w:ascii="Verdana" w:hAnsi="Verdana" w:cs="Arial"/>
          <w:b/>
          <w:sz w:val="22"/>
          <w:szCs w:val="22"/>
        </w:rPr>
      </w:pPr>
      <w:r w:rsidRPr="005078C5">
        <w:rPr>
          <w:rFonts w:ascii="Verdana" w:hAnsi="Verdana" w:cs="Arial"/>
          <w:b/>
          <w:sz w:val="22"/>
          <w:szCs w:val="22"/>
        </w:rPr>
        <w:t xml:space="preserve">Verge Tree Planting </w:t>
      </w:r>
    </w:p>
    <w:p w14:paraId="3A24319F" w14:textId="09879FDF" w:rsidR="0073667E" w:rsidRPr="005078C5" w:rsidRDefault="00F93C2C" w:rsidP="00E774AC">
      <w:pPr>
        <w:jc w:val="both"/>
        <w:rPr>
          <w:rFonts w:ascii="Verdana" w:hAnsi="Verdana" w:cs="Arial"/>
          <w:sz w:val="22"/>
          <w:szCs w:val="22"/>
        </w:rPr>
      </w:pPr>
      <w:r w:rsidRPr="005078C5">
        <w:rPr>
          <w:rFonts w:ascii="Verdana" w:hAnsi="Verdana" w:cs="Arial"/>
          <w:sz w:val="22"/>
          <w:szCs w:val="22"/>
        </w:rPr>
        <w:t xml:space="preserve">Community groups or individuals wishing to plant verge trees are required to submit, in writing, plans of tree species and locations for planting to the </w:t>
      </w:r>
      <w:r w:rsidR="00AC143D" w:rsidRPr="005078C5">
        <w:rPr>
          <w:rFonts w:ascii="Verdana" w:hAnsi="Verdana" w:cs="Arial"/>
          <w:sz w:val="22"/>
          <w:szCs w:val="22"/>
        </w:rPr>
        <w:t>Shire</w:t>
      </w:r>
      <w:r w:rsidRPr="005078C5">
        <w:rPr>
          <w:rFonts w:ascii="Verdana" w:hAnsi="Verdana" w:cs="Arial"/>
          <w:sz w:val="22"/>
          <w:szCs w:val="22"/>
        </w:rPr>
        <w:t xml:space="preserve"> and 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w:t>
      </w:r>
      <w:r w:rsidRPr="005078C5">
        <w:rPr>
          <w:rFonts w:ascii="Verdana" w:hAnsi="Verdana" w:cs="Arial"/>
          <w:sz w:val="22"/>
          <w:szCs w:val="22"/>
        </w:rPr>
        <w:t>will decide upon the suitability of the proposal.</w:t>
      </w:r>
      <w:r w:rsidR="0073667E" w:rsidRPr="005078C5">
        <w:rPr>
          <w:rFonts w:ascii="Verdana" w:hAnsi="Verdana" w:cs="Arial"/>
          <w:sz w:val="22"/>
          <w:szCs w:val="22"/>
        </w:rPr>
        <w:t xml:space="preserve">  All roadside revegetation projects to be only of trees that are native to the area.</w:t>
      </w:r>
    </w:p>
    <w:p w14:paraId="19906613" w14:textId="77777777" w:rsidR="000F35BE" w:rsidRPr="005078C5" w:rsidRDefault="000F35BE" w:rsidP="00E774AC">
      <w:pPr>
        <w:jc w:val="both"/>
        <w:rPr>
          <w:rFonts w:ascii="Verdana" w:hAnsi="Verdana" w:cs="Arial"/>
          <w:b/>
          <w:sz w:val="22"/>
          <w:szCs w:val="22"/>
        </w:rPr>
      </w:pPr>
    </w:p>
    <w:p w14:paraId="53A89B0D" w14:textId="77777777" w:rsidR="00F93C2C" w:rsidRPr="005078C5" w:rsidRDefault="0073667E" w:rsidP="00E774AC">
      <w:pPr>
        <w:jc w:val="both"/>
        <w:rPr>
          <w:rFonts w:ascii="Verdana" w:hAnsi="Verdana" w:cs="Arial"/>
          <w:b/>
          <w:sz w:val="22"/>
          <w:szCs w:val="22"/>
        </w:rPr>
      </w:pPr>
      <w:r w:rsidRPr="005078C5">
        <w:rPr>
          <w:rFonts w:ascii="Verdana" w:hAnsi="Verdana" w:cs="Arial"/>
          <w:b/>
          <w:sz w:val="22"/>
          <w:szCs w:val="22"/>
        </w:rPr>
        <w:t>Revegetation Plans</w:t>
      </w:r>
    </w:p>
    <w:p w14:paraId="06512BC0" w14:textId="5ABD3E23" w:rsidR="00F93C2C" w:rsidRPr="005078C5" w:rsidRDefault="008758FD" w:rsidP="00E774AC">
      <w:pPr>
        <w:jc w:val="both"/>
        <w:rPr>
          <w:rFonts w:ascii="Verdana" w:hAnsi="Verdana" w:cs="Arial"/>
          <w:sz w:val="22"/>
          <w:szCs w:val="22"/>
        </w:rPr>
      </w:pPr>
      <w:r w:rsidRPr="005078C5">
        <w:rPr>
          <w:rFonts w:ascii="Verdana" w:hAnsi="Verdana" w:cs="Arial"/>
          <w:sz w:val="22"/>
          <w:szCs w:val="22"/>
        </w:rPr>
        <w:t xml:space="preserve">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w:t>
      </w:r>
      <w:r w:rsidR="0073667E" w:rsidRPr="005078C5">
        <w:rPr>
          <w:rFonts w:ascii="Verdana" w:hAnsi="Verdana" w:cs="Arial"/>
          <w:sz w:val="22"/>
          <w:szCs w:val="22"/>
        </w:rPr>
        <w:t>i</w:t>
      </w:r>
      <w:r w:rsidR="00F93C2C" w:rsidRPr="005078C5">
        <w:rPr>
          <w:rFonts w:ascii="Verdana" w:hAnsi="Verdana" w:cs="Arial"/>
          <w:sz w:val="22"/>
          <w:szCs w:val="22"/>
        </w:rPr>
        <w:t xml:space="preserve">s to include roadside revegetation proposals </w:t>
      </w:r>
      <w:r w:rsidR="0073667E" w:rsidRPr="005078C5">
        <w:rPr>
          <w:rFonts w:ascii="Verdana" w:hAnsi="Verdana" w:cs="Arial"/>
          <w:sz w:val="22"/>
          <w:szCs w:val="22"/>
        </w:rPr>
        <w:t>i</w:t>
      </w:r>
      <w:r w:rsidR="00F93C2C" w:rsidRPr="005078C5">
        <w:rPr>
          <w:rFonts w:ascii="Verdana" w:hAnsi="Verdana" w:cs="Arial"/>
          <w:sz w:val="22"/>
          <w:szCs w:val="22"/>
        </w:rPr>
        <w:t xml:space="preserve">n </w:t>
      </w:r>
      <w:r w:rsidR="0073667E" w:rsidRPr="005078C5">
        <w:rPr>
          <w:rFonts w:ascii="Verdana" w:hAnsi="Verdana" w:cs="Arial"/>
          <w:sz w:val="22"/>
          <w:szCs w:val="22"/>
        </w:rPr>
        <w:t xml:space="preserve">the </w:t>
      </w:r>
      <w:r w:rsidR="00F93C2C" w:rsidRPr="005078C5">
        <w:rPr>
          <w:rFonts w:ascii="Verdana" w:hAnsi="Verdana" w:cs="Arial"/>
          <w:sz w:val="22"/>
          <w:szCs w:val="22"/>
        </w:rPr>
        <w:t>design plans for all reconstruction proje</w:t>
      </w:r>
      <w:r w:rsidR="0073667E" w:rsidRPr="005078C5">
        <w:rPr>
          <w:rFonts w:ascii="Verdana" w:hAnsi="Verdana" w:cs="Arial"/>
          <w:sz w:val="22"/>
          <w:szCs w:val="22"/>
        </w:rPr>
        <w:t xml:space="preserve">cts in </w:t>
      </w:r>
      <w:r w:rsidR="00160C60" w:rsidRPr="005078C5">
        <w:rPr>
          <w:rFonts w:ascii="Verdana" w:hAnsi="Verdana" w:cs="Arial"/>
          <w:sz w:val="22"/>
          <w:szCs w:val="22"/>
        </w:rPr>
        <w:t>r</w:t>
      </w:r>
      <w:r w:rsidR="0073667E" w:rsidRPr="005078C5">
        <w:rPr>
          <w:rFonts w:ascii="Verdana" w:hAnsi="Verdana" w:cs="Arial"/>
          <w:sz w:val="22"/>
          <w:szCs w:val="22"/>
        </w:rPr>
        <w:t>ural areas of the Shire where practicable.</w:t>
      </w:r>
    </w:p>
    <w:p w14:paraId="7308190C" w14:textId="77777777" w:rsidR="004F40E3" w:rsidRPr="005078C5" w:rsidRDefault="004F40E3" w:rsidP="00E774AC">
      <w:pPr>
        <w:jc w:val="both"/>
        <w:rPr>
          <w:rFonts w:ascii="Verdana" w:hAnsi="Verdana" w:cs="Arial"/>
          <w:sz w:val="22"/>
          <w:szCs w:val="22"/>
        </w:rPr>
      </w:pPr>
    </w:p>
    <w:p w14:paraId="18B5D953" w14:textId="7D95191C" w:rsidR="004F40E3" w:rsidRPr="005078C5" w:rsidRDefault="004F40E3" w:rsidP="00E774AC">
      <w:pPr>
        <w:jc w:val="both"/>
        <w:rPr>
          <w:rFonts w:ascii="Verdana" w:hAnsi="Verdana" w:cs="Arial"/>
          <w:sz w:val="22"/>
          <w:szCs w:val="22"/>
        </w:rPr>
      </w:pPr>
      <w:r w:rsidRPr="005078C5">
        <w:rPr>
          <w:rFonts w:ascii="Verdana" w:hAnsi="Verdana" w:cs="Arial"/>
          <w:b/>
          <w:sz w:val="22"/>
          <w:szCs w:val="22"/>
        </w:rPr>
        <w:t xml:space="preserve">PROCESS: </w:t>
      </w:r>
      <w:r w:rsidR="00F93C2C" w:rsidRPr="005078C5">
        <w:rPr>
          <w:rFonts w:ascii="Verdana" w:hAnsi="Verdana" w:cs="Arial"/>
          <w:sz w:val="22"/>
          <w:szCs w:val="22"/>
        </w:rPr>
        <w:t>As above</w:t>
      </w:r>
      <w:r w:rsidR="002D4A87">
        <w:rPr>
          <w:rFonts w:ascii="Verdana" w:hAnsi="Verdana" w:cs="Arial"/>
          <w:sz w:val="22"/>
          <w:szCs w:val="22"/>
        </w:rPr>
        <w:t>.</w:t>
      </w:r>
    </w:p>
    <w:p w14:paraId="135EF14A" w14:textId="77777777" w:rsidR="001B6BD7" w:rsidRPr="005078C5" w:rsidRDefault="001B6BD7" w:rsidP="00E774AC">
      <w:pPr>
        <w:jc w:val="both"/>
        <w:rPr>
          <w:rFonts w:ascii="Verdana" w:hAnsi="Verdana" w:cs="Arial"/>
          <w:b/>
          <w:sz w:val="22"/>
          <w:szCs w:val="22"/>
        </w:rPr>
      </w:pPr>
    </w:p>
    <w:p w14:paraId="3C5B56D6" w14:textId="259D2037" w:rsidR="00BE6E94" w:rsidRPr="005078C5" w:rsidRDefault="008758FD" w:rsidP="008758FD">
      <w:pPr>
        <w:rPr>
          <w:rFonts w:ascii="Verdana" w:hAnsi="Verdana" w:cs="Arial"/>
          <w:sz w:val="22"/>
          <w:szCs w:val="22"/>
        </w:rPr>
      </w:pPr>
      <w:r w:rsidRPr="005078C5">
        <w:rPr>
          <w:rFonts w:ascii="Verdana" w:hAnsi="Verdana" w:cs="Arial"/>
          <w:b/>
          <w:sz w:val="22"/>
          <w:szCs w:val="22"/>
        </w:rPr>
        <w:t xml:space="preserve">DELEGATION: </w:t>
      </w:r>
      <w:r w:rsidRPr="005078C5">
        <w:rPr>
          <w:rFonts w:ascii="Verdana" w:hAnsi="Verdana" w:cs="Arial"/>
          <w:sz w:val="22"/>
          <w:szCs w:val="22"/>
        </w:rPr>
        <w:t xml:space="preserve">To the </w:t>
      </w:r>
      <w:r w:rsidR="006A72F4" w:rsidRPr="005078C5">
        <w:rPr>
          <w:rFonts w:ascii="Verdana" w:hAnsi="Verdana" w:cs="Arial"/>
          <w:sz w:val="22"/>
          <w:szCs w:val="22"/>
        </w:rPr>
        <w:t xml:space="preserve">Director of </w:t>
      </w:r>
      <w:r w:rsidR="005443C2">
        <w:rPr>
          <w:rFonts w:ascii="Verdana" w:hAnsi="Verdana" w:cs="Arial"/>
          <w:sz w:val="22"/>
          <w:szCs w:val="22"/>
        </w:rPr>
        <w:t xml:space="preserve">Assets and </w:t>
      </w:r>
      <w:r w:rsidR="00F77509">
        <w:rPr>
          <w:rFonts w:ascii="Verdana" w:hAnsi="Verdana" w:cs="Arial"/>
          <w:sz w:val="22"/>
          <w:szCs w:val="22"/>
        </w:rPr>
        <w:t>Infrastructure</w:t>
      </w:r>
      <w:r w:rsidR="006A72F4" w:rsidRPr="005078C5">
        <w:rPr>
          <w:rFonts w:ascii="Verdana" w:hAnsi="Verdana" w:cs="Arial"/>
          <w:sz w:val="22"/>
          <w:szCs w:val="22"/>
        </w:rPr>
        <w:t xml:space="preserve"> (</w:t>
      </w:r>
      <w:r w:rsidR="005443C2">
        <w:rPr>
          <w:rFonts w:ascii="Verdana" w:hAnsi="Verdana" w:cs="Arial"/>
          <w:sz w:val="22"/>
          <w:szCs w:val="22"/>
        </w:rPr>
        <w:t>DAI</w:t>
      </w:r>
      <w:r w:rsidR="006A72F4" w:rsidRPr="005078C5">
        <w:rPr>
          <w:rFonts w:ascii="Verdana" w:hAnsi="Verdana" w:cs="Arial"/>
          <w:sz w:val="22"/>
          <w:szCs w:val="22"/>
        </w:rPr>
        <w:t xml:space="preserve">) </w:t>
      </w:r>
      <w:r w:rsidRPr="005078C5">
        <w:rPr>
          <w:rFonts w:ascii="Verdana" w:hAnsi="Verdana" w:cs="Arial"/>
          <w:sz w:val="22"/>
          <w:szCs w:val="22"/>
        </w:rPr>
        <w:t xml:space="preserve">the power </w:t>
      </w:r>
      <w:r w:rsidR="005443C2" w:rsidRPr="005078C5">
        <w:rPr>
          <w:rFonts w:ascii="Verdana" w:hAnsi="Verdana" w:cs="Arial"/>
          <w:sz w:val="22"/>
          <w:szCs w:val="22"/>
        </w:rPr>
        <w:t>to</w:t>
      </w:r>
      <w:r w:rsidR="005443C2">
        <w:rPr>
          <w:rFonts w:ascii="Verdana" w:hAnsi="Verdana" w:cs="Arial"/>
          <w:sz w:val="22"/>
          <w:szCs w:val="22"/>
        </w:rPr>
        <w:t>:</w:t>
      </w:r>
    </w:p>
    <w:p w14:paraId="171F1700" w14:textId="7072AF4A" w:rsidR="00BE6E94" w:rsidRPr="005078C5" w:rsidRDefault="002D4A87" w:rsidP="00B85977">
      <w:pPr>
        <w:pStyle w:val="ListParagraph"/>
        <w:numPr>
          <w:ilvl w:val="0"/>
          <w:numId w:val="50"/>
        </w:numPr>
        <w:rPr>
          <w:rFonts w:ascii="Verdana" w:hAnsi="Verdana" w:cs="Arial"/>
          <w:sz w:val="22"/>
          <w:szCs w:val="22"/>
        </w:rPr>
      </w:pPr>
      <w:r>
        <w:rPr>
          <w:rFonts w:ascii="Verdana" w:hAnsi="Verdana" w:cs="Arial"/>
          <w:sz w:val="22"/>
          <w:szCs w:val="22"/>
        </w:rPr>
        <w:t>C</w:t>
      </w:r>
      <w:r w:rsidR="008758FD" w:rsidRPr="005078C5">
        <w:rPr>
          <w:rFonts w:ascii="Verdana" w:hAnsi="Verdana" w:cs="Arial"/>
          <w:sz w:val="22"/>
          <w:szCs w:val="22"/>
        </w:rPr>
        <w:t>onsider and authorise the remov</w:t>
      </w:r>
      <w:r w:rsidR="00BE6E94" w:rsidRPr="005078C5">
        <w:rPr>
          <w:rFonts w:ascii="Verdana" w:hAnsi="Verdana" w:cs="Arial"/>
          <w:sz w:val="22"/>
          <w:szCs w:val="22"/>
        </w:rPr>
        <w:t>al</w:t>
      </w:r>
      <w:r w:rsidR="008758FD" w:rsidRPr="005078C5">
        <w:rPr>
          <w:rFonts w:ascii="Verdana" w:hAnsi="Verdana" w:cs="Arial"/>
          <w:sz w:val="22"/>
          <w:szCs w:val="22"/>
        </w:rPr>
        <w:t xml:space="preserve"> </w:t>
      </w:r>
      <w:r w:rsidR="00BE6E94" w:rsidRPr="005078C5">
        <w:rPr>
          <w:rFonts w:ascii="Verdana" w:hAnsi="Verdana" w:cs="Arial"/>
          <w:sz w:val="22"/>
          <w:szCs w:val="22"/>
        </w:rPr>
        <w:t xml:space="preserve">of </w:t>
      </w:r>
      <w:r w:rsidR="008758FD" w:rsidRPr="005078C5">
        <w:rPr>
          <w:rFonts w:ascii="Verdana" w:hAnsi="Verdana" w:cs="Arial"/>
          <w:sz w:val="22"/>
          <w:szCs w:val="22"/>
        </w:rPr>
        <w:t xml:space="preserve">vegetation from fence </w:t>
      </w:r>
      <w:r w:rsidR="005443C2" w:rsidRPr="005078C5">
        <w:rPr>
          <w:rFonts w:ascii="Verdana" w:hAnsi="Verdana" w:cs="Arial"/>
          <w:sz w:val="22"/>
          <w:szCs w:val="22"/>
        </w:rPr>
        <w:t>lines.</w:t>
      </w:r>
    </w:p>
    <w:p w14:paraId="1EC22AE0" w14:textId="0C959E73" w:rsidR="00BE6E94" w:rsidRPr="005078C5" w:rsidRDefault="002D4A87" w:rsidP="00B85977">
      <w:pPr>
        <w:pStyle w:val="ListParagraph"/>
        <w:numPr>
          <w:ilvl w:val="0"/>
          <w:numId w:val="50"/>
        </w:numPr>
        <w:rPr>
          <w:rFonts w:ascii="Verdana" w:hAnsi="Verdana" w:cs="Arial"/>
          <w:sz w:val="22"/>
          <w:szCs w:val="22"/>
        </w:rPr>
      </w:pPr>
      <w:r>
        <w:rPr>
          <w:rFonts w:ascii="Verdana" w:hAnsi="Verdana" w:cs="Arial"/>
          <w:sz w:val="22"/>
          <w:szCs w:val="22"/>
        </w:rPr>
        <w:t>T</w:t>
      </w:r>
      <w:r w:rsidR="00BE6E94" w:rsidRPr="005078C5">
        <w:rPr>
          <w:rFonts w:ascii="Verdana" w:hAnsi="Verdana" w:cs="Arial"/>
          <w:sz w:val="22"/>
          <w:szCs w:val="22"/>
        </w:rPr>
        <w:t xml:space="preserve">o issue approval to service authorities to remove vegetation on Shire roads in relation to their </w:t>
      </w:r>
      <w:r w:rsidR="005443C2" w:rsidRPr="005078C5">
        <w:rPr>
          <w:rFonts w:ascii="Verdana" w:hAnsi="Verdana" w:cs="Arial"/>
          <w:sz w:val="22"/>
          <w:szCs w:val="22"/>
        </w:rPr>
        <w:t>works.</w:t>
      </w:r>
    </w:p>
    <w:p w14:paraId="19F39EFB" w14:textId="3FFDFC75" w:rsidR="008758FD" w:rsidRPr="005078C5" w:rsidRDefault="002D4A87" w:rsidP="00B85977">
      <w:pPr>
        <w:pStyle w:val="ListParagraph"/>
        <w:numPr>
          <w:ilvl w:val="0"/>
          <w:numId w:val="50"/>
        </w:numPr>
        <w:rPr>
          <w:rFonts w:ascii="Verdana" w:hAnsi="Verdana" w:cs="Arial"/>
          <w:sz w:val="22"/>
          <w:szCs w:val="22"/>
        </w:rPr>
      </w:pPr>
      <w:r>
        <w:rPr>
          <w:rFonts w:ascii="Verdana" w:hAnsi="Verdana" w:cs="Arial"/>
          <w:sz w:val="22"/>
          <w:szCs w:val="22"/>
        </w:rPr>
        <w:t>T</w:t>
      </w:r>
      <w:r w:rsidR="00BE6E94" w:rsidRPr="005078C5">
        <w:rPr>
          <w:rFonts w:ascii="Verdana" w:hAnsi="Verdana" w:cs="Arial"/>
          <w:sz w:val="22"/>
          <w:szCs w:val="22"/>
        </w:rPr>
        <w:t xml:space="preserve">o </w:t>
      </w:r>
      <w:r w:rsidR="008758FD" w:rsidRPr="005078C5">
        <w:rPr>
          <w:rFonts w:ascii="Verdana" w:hAnsi="Verdana" w:cs="Arial"/>
          <w:sz w:val="22"/>
          <w:szCs w:val="22"/>
        </w:rPr>
        <w:t xml:space="preserve">determine </w:t>
      </w:r>
      <w:r w:rsidR="00BE6E94" w:rsidRPr="005078C5">
        <w:rPr>
          <w:rFonts w:ascii="Verdana" w:hAnsi="Verdana" w:cs="Arial"/>
          <w:sz w:val="22"/>
          <w:szCs w:val="22"/>
        </w:rPr>
        <w:t xml:space="preserve">the </w:t>
      </w:r>
      <w:r w:rsidR="008758FD" w:rsidRPr="005078C5">
        <w:rPr>
          <w:rFonts w:ascii="Verdana" w:hAnsi="Verdana" w:cs="Arial"/>
          <w:sz w:val="22"/>
          <w:szCs w:val="22"/>
        </w:rPr>
        <w:t xml:space="preserve">suitability </w:t>
      </w:r>
      <w:r w:rsidR="00BE6E94" w:rsidRPr="005078C5">
        <w:rPr>
          <w:rFonts w:ascii="Verdana" w:hAnsi="Verdana" w:cs="Arial"/>
          <w:sz w:val="22"/>
          <w:szCs w:val="22"/>
        </w:rPr>
        <w:t>of roadside vegetation planting applications submitted by community groups or individuals.</w:t>
      </w:r>
    </w:p>
    <w:p w14:paraId="3226C13A" w14:textId="5BF13EFB" w:rsidR="008758FD" w:rsidRDefault="008758FD" w:rsidP="007173BA">
      <w:pPr>
        <w:rPr>
          <w:rFonts w:ascii="Verdana" w:hAnsi="Verdana" w:cs="Arial"/>
          <w:sz w:val="22"/>
          <w:szCs w:val="22"/>
        </w:rPr>
      </w:pPr>
    </w:p>
    <w:p w14:paraId="510A0E1B" w14:textId="09CC035E" w:rsidR="002D4A87" w:rsidRDefault="002D4A87" w:rsidP="007173BA">
      <w:pPr>
        <w:rPr>
          <w:rFonts w:ascii="Verdana" w:hAnsi="Verdana" w:cs="Arial"/>
          <w:sz w:val="22"/>
          <w:szCs w:val="22"/>
        </w:rPr>
      </w:pPr>
    </w:p>
    <w:p w14:paraId="72A9F3A7" w14:textId="7CF54AF2" w:rsidR="002D4A87" w:rsidRDefault="002D4A87" w:rsidP="007173BA">
      <w:pPr>
        <w:rPr>
          <w:rFonts w:ascii="Verdana" w:hAnsi="Verdana" w:cs="Arial"/>
          <w:sz w:val="22"/>
          <w:szCs w:val="22"/>
        </w:rPr>
      </w:pPr>
    </w:p>
    <w:p w14:paraId="69491ABA" w14:textId="3493324E" w:rsidR="002D4A87" w:rsidRDefault="002D4A87" w:rsidP="007173BA">
      <w:pPr>
        <w:rPr>
          <w:rFonts w:ascii="Verdana" w:hAnsi="Verdana" w:cs="Arial"/>
          <w:sz w:val="22"/>
          <w:szCs w:val="22"/>
        </w:rPr>
      </w:pPr>
    </w:p>
    <w:p w14:paraId="0DFDA0EC" w14:textId="56133541" w:rsidR="002D4A87" w:rsidRDefault="002D4A87" w:rsidP="007173BA">
      <w:pPr>
        <w:rPr>
          <w:rFonts w:ascii="Verdana" w:hAnsi="Verdana" w:cs="Arial"/>
          <w:sz w:val="22"/>
          <w:szCs w:val="22"/>
        </w:rPr>
      </w:pPr>
    </w:p>
    <w:p w14:paraId="39EEEF4E" w14:textId="1E5F645F" w:rsidR="002D4A87" w:rsidRDefault="002D4A87" w:rsidP="007173BA">
      <w:pPr>
        <w:rPr>
          <w:rFonts w:ascii="Verdana" w:hAnsi="Verdana" w:cs="Arial"/>
          <w:sz w:val="22"/>
          <w:szCs w:val="22"/>
        </w:rPr>
      </w:pPr>
    </w:p>
    <w:p w14:paraId="4C9A4C9B" w14:textId="5679A3B5" w:rsidR="002D4A87" w:rsidRDefault="002D4A87" w:rsidP="007173BA">
      <w:pPr>
        <w:rPr>
          <w:rFonts w:ascii="Verdana" w:hAnsi="Verdana" w:cs="Arial"/>
          <w:sz w:val="22"/>
          <w:szCs w:val="22"/>
        </w:rPr>
      </w:pPr>
    </w:p>
    <w:p w14:paraId="138A48F3" w14:textId="3B1D3EDC" w:rsidR="002D4A87" w:rsidRDefault="002D4A87" w:rsidP="007173BA">
      <w:pPr>
        <w:rPr>
          <w:rFonts w:ascii="Verdana" w:hAnsi="Verdana" w:cs="Arial"/>
          <w:sz w:val="22"/>
          <w:szCs w:val="22"/>
        </w:rPr>
      </w:pPr>
    </w:p>
    <w:p w14:paraId="6C015AAE" w14:textId="0B00C079" w:rsidR="002D4A87" w:rsidRDefault="002D4A87" w:rsidP="007173BA">
      <w:pPr>
        <w:rPr>
          <w:rFonts w:ascii="Verdana" w:hAnsi="Verdana" w:cs="Arial"/>
          <w:sz w:val="22"/>
          <w:szCs w:val="22"/>
        </w:rPr>
      </w:pPr>
    </w:p>
    <w:p w14:paraId="36E48DCA" w14:textId="7920622F" w:rsidR="002D4A87" w:rsidRDefault="002D4A87" w:rsidP="007173BA">
      <w:pPr>
        <w:rPr>
          <w:rFonts w:ascii="Verdana" w:hAnsi="Verdana" w:cs="Arial"/>
          <w:sz w:val="22"/>
          <w:szCs w:val="22"/>
        </w:rPr>
      </w:pPr>
    </w:p>
    <w:p w14:paraId="6A63A32D" w14:textId="0B77EA2A" w:rsidR="002D4A87" w:rsidRDefault="002D4A87" w:rsidP="007173BA">
      <w:pPr>
        <w:rPr>
          <w:rFonts w:ascii="Verdana" w:hAnsi="Verdana" w:cs="Arial"/>
          <w:sz w:val="22"/>
          <w:szCs w:val="22"/>
        </w:rPr>
      </w:pPr>
    </w:p>
    <w:p w14:paraId="125F078E" w14:textId="62B19233" w:rsidR="002D4A87" w:rsidRDefault="002D4A87" w:rsidP="007173BA">
      <w:pPr>
        <w:rPr>
          <w:rFonts w:ascii="Verdana" w:hAnsi="Verdana" w:cs="Arial"/>
          <w:sz w:val="22"/>
          <w:szCs w:val="22"/>
        </w:rPr>
      </w:pPr>
    </w:p>
    <w:p w14:paraId="4CEDC87B" w14:textId="77777777" w:rsidR="002D4A87" w:rsidRPr="005078C5" w:rsidRDefault="002D4A87" w:rsidP="007173BA">
      <w:pPr>
        <w:rPr>
          <w:rFonts w:ascii="Verdana" w:hAnsi="Verdana" w:cs="Arial"/>
          <w:sz w:val="22"/>
          <w:szCs w:val="22"/>
        </w:rPr>
      </w:pPr>
    </w:p>
    <w:p w14:paraId="13CF90D6" w14:textId="77777777" w:rsidR="00F93C2C" w:rsidRPr="005078C5" w:rsidRDefault="004F40E3" w:rsidP="007173BA">
      <w:pPr>
        <w:rPr>
          <w:rFonts w:ascii="Verdana" w:hAnsi="Verdana" w:cs="Arial"/>
          <w:b/>
          <w:sz w:val="22"/>
          <w:szCs w:val="22"/>
        </w:rPr>
      </w:pPr>
      <w:r w:rsidRPr="005078C5">
        <w:rPr>
          <w:rFonts w:ascii="Verdana" w:hAnsi="Verdana" w:cs="Arial"/>
          <w:b/>
          <w:sz w:val="22"/>
          <w:szCs w:val="22"/>
        </w:rPr>
        <w:t xml:space="preserve">HEAD OF POWER: </w:t>
      </w:r>
    </w:p>
    <w:p w14:paraId="1CF40F27" w14:textId="77777777" w:rsidR="000539CA" w:rsidRPr="005443C2" w:rsidRDefault="004F40E3" w:rsidP="007173BA">
      <w:pPr>
        <w:rPr>
          <w:rFonts w:ascii="Verdana" w:hAnsi="Verdana" w:cs="Arial"/>
          <w:i/>
          <w:iCs/>
          <w:sz w:val="22"/>
          <w:szCs w:val="22"/>
        </w:rPr>
      </w:pPr>
      <w:r w:rsidRPr="005443C2">
        <w:rPr>
          <w:rFonts w:ascii="Verdana" w:hAnsi="Verdana" w:cs="Arial"/>
          <w:i/>
          <w:iCs/>
          <w:sz w:val="22"/>
          <w:szCs w:val="22"/>
        </w:rPr>
        <w:t xml:space="preserve">Local Government Act 1995 </w:t>
      </w:r>
    </w:p>
    <w:p w14:paraId="59F6017D"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 xml:space="preserve">Soil </w:t>
      </w:r>
      <w:r w:rsidR="0073667E" w:rsidRPr="005443C2">
        <w:rPr>
          <w:rFonts w:ascii="Verdana" w:hAnsi="Verdana" w:cs="Arial"/>
          <w:i/>
          <w:iCs/>
          <w:sz w:val="22"/>
          <w:szCs w:val="22"/>
        </w:rPr>
        <w:t>a</w:t>
      </w:r>
      <w:r w:rsidRPr="005443C2">
        <w:rPr>
          <w:rFonts w:ascii="Verdana" w:hAnsi="Verdana" w:cs="Arial"/>
          <w:i/>
          <w:iCs/>
          <w:sz w:val="22"/>
          <w:szCs w:val="22"/>
        </w:rPr>
        <w:t>nd Land Conservation Act 1945. (Agriculture WA)</w:t>
      </w:r>
    </w:p>
    <w:p w14:paraId="4DA40CB3"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Wildlife Conservation Act 1950 – 1979</w:t>
      </w:r>
    </w:p>
    <w:p w14:paraId="29880546"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Aboriginal Heritage Act 1972</w:t>
      </w:r>
    </w:p>
    <w:p w14:paraId="623F0487"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Agriculture and Related Resources Protection Act 1976</w:t>
      </w:r>
    </w:p>
    <w:p w14:paraId="269D8E6E"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Bush Fires Act 1954</w:t>
      </w:r>
    </w:p>
    <w:p w14:paraId="056DCE35"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Conservation and Land Management Act 1984</w:t>
      </w:r>
    </w:p>
    <w:p w14:paraId="608C7C3A" w14:textId="77777777" w:rsidR="0073667E" w:rsidRPr="005443C2" w:rsidRDefault="0073667E" w:rsidP="007173BA">
      <w:pPr>
        <w:rPr>
          <w:rFonts w:ascii="Verdana" w:hAnsi="Verdana" w:cs="Arial"/>
          <w:i/>
          <w:iCs/>
          <w:sz w:val="22"/>
          <w:szCs w:val="22"/>
        </w:rPr>
      </w:pPr>
      <w:r w:rsidRPr="005443C2">
        <w:rPr>
          <w:rFonts w:ascii="Verdana" w:hAnsi="Verdana" w:cs="Arial"/>
          <w:i/>
          <w:iCs/>
          <w:sz w:val="22"/>
          <w:szCs w:val="22"/>
        </w:rPr>
        <w:t>Environmental Protection and Biodiversity Conservation Act 1999</w:t>
      </w:r>
    </w:p>
    <w:p w14:paraId="0886A706"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Environmental Protection Act 1986</w:t>
      </w:r>
    </w:p>
    <w:p w14:paraId="30C23E83"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Heritage of WA Act 1990</w:t>
      </w:r>
    </w:p>
    <w:p w14:paraId="26E4FD4F"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Land Act 1933</w:t>
      </w:r>
    </w:p>
    <w:p w14:paraId="39D691BF"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Main Roads Act 1930</w:t>
      </w:r>
    </w:p>
    <w:p w14:paraId="77A22240"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Mining Act 1978</w:t>
      </w:r>
    </w:p>
    <w:p w14:paraId="2208F799" w14:textId="77777777" w:rsidR="000539CA" w:rsidRPr="005443C2" w:rsidRDefault="000539CA" w:rsidP="007173BA">
      <w:pPr>
        <w:rPr>
          <w:rFonts w:ascii="Verdana" w:hAnsi="Verdana" w:cs="Arial"/>
          <w:i/>
          <w:iCs/>
          <w:sz w:val="22"/>
          <w:szCs w:val="22"/>
        </w:rPr>
      </w:pPr>
      <w:r w:rsidRPr="005443C2">
        <w:rPr>
          <w:rFonts w:ascii="Verdana" w:hAnsi="Verdana" w:cs="Arial"/>
          <w:i/>
          <w:iCs/>
          <w:sz w:val="22"/>
          <w:szCs w:val="22"/>
        </w:rPr>
        <w:t>State Energy Commission Supply Act 1979</w:t>
      </w:r>
    </w:p>
    <w:p w14:paraId="6C50AD62" w14:textId="50FDB334" w:rsidR="00B81B40" w:rsidRPr="005443C2" w:rsidRDefault="000539CA" w:rsidP="007173BA">
      <w:pPr>
        <w:rPr>
          <w:rFonts w:ascii="Verdana" w:hAnsi="Verdana" w:cs="Arial"/>
          <w:i/>
          <w:iCs/>
          <w:sz w:val="22"/>
          <w:szCs w:val="22"/>
        </w:rPr>
      </w:pPr>
      <w:r w:rsidRPr="005443C2">
        <w:rPr>
          <w:rFonts w:ascii="Verdana" w:hAnsi="Verdana" w:cs="Arial"/>
          <w:i/>
          <w:iCs/>
          <w:sz w:val="22"/>
          <w:szCs w:val="22"/>
        </w:rPr>
        <w:t>Water Authority Act 1987</w:t>
      </w:r>
    </w:p>
    <w:p w14:paraId="6E1866DC" w14:textId="77777777" w:rsidR="006A72F4" w:rsidRPr="005078C5" w:rsidRDefault="006A72F4" w:rsidP="006A72F4">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6A72F4" w:rsidRPr="00E1545A" w14:paraId="17D89F6D"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92EF33E" w14:textId="77777777" w:rsidR="006A72F4" w:rsidRPr="005078C5" w:rsidRDefault="006A72F4" w:rsidP="006A72F4">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li</w:t>
            </w:r>
            <w:r w:rsidRPr="005078C5">
              <w:rPr>
                <w:rFonts w:ascii="Verdana" w:eastAsia="Verdana" w:hAnsi="Verdana" w:cs="Arial"/>
                <w:b/>
                <w:position w:val="-1"/>
                <w:sz w:val="22"/>
                <w:szCs w:val="22"/>
              </w:rPr>
              <w:t>cy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59366BF6" w14:textId="77777777" w:rsidR="006A72F4" w:rsidRPr="005078C5" w:rsidRDefault="006A72F4" w:rsidP="006A72F4">
            <w:pPr>
              <w:spacing w:line="260" w:lineRule="exact"/>
              <w:ind w:left="105"/>
              <w:rPr>
                <w:rFonts w:ascii="Verdana" w:eastAsia="Verdana" w:hAnsi="Verdana" w:cs="Arial"/>
                <w:sz w:val="22"/>
                <w:szCs w:val="22"/>
              </w:rPr>
            </w:pPr>
            <w:r w:rsidRPr="005078C5">
              <w:rPr>
                <w:rFonts w:ascii="Verdana" w:eastAsia="Verdana" w:hAnsi="Verdana" w:cs="Arial"/>
                <w:sz w:val="22"/>
                <w:szCs w:val="22"/>
              </w:rPr>
              <w:t>W</w:t>
            </w:r>
            <w:r w:rsidR="00760299" w:rsidRPr="005078C5">
              <w:rPr>
                <w:rFonts w:ascii="Verdana" w:eastAsia="Verdana" w:hAnsi="Verdana" w:cs="Arial"/>
                <w:sz w:val="22"/>
                <w:szCs w:val="22"/>
              </w:rPr>
              <w:t>6</w:t>
            </w:r>
          </w:p>
        </w:tc>
      </w:tr>
      <w:tr w:rsidR="006A72F4" w:rsidRPr="00E1545A" w14:paraId="621B1B93"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C68D104"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C277E0B" w14:textId="77777777" w:rsidR="006A72F4" w:rsidRPr="005078C5" w:rsidRDefault="006A72F4"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Works </w:t>
            </w:r>
          </w:p>
        </w:tc>
      </w:tr>
      <w:tr w:rsidR="006A72F4" w:rsidRPr="00E1545A" w14:paraId="6286166B"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4FDBD5B"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5561590" w14:textId="77777777" w:rsidR="006A72F4" w:rsidRPr="005078C5" w:rsidRDefault="006A72F4" w:rsidP="006A72F4">
            <w:pPr>
              <w:rPr>
                <w:rFonts w:ascii="Verdana" w:hAnsi="Verdana" w:cs="Arial"/>
              </w:rPr>
            </w:pPr>
          </w:p>
        </w:tc>
      </w:tr>
      <w:tr w:rsidR="006A72F4" w:rsidRPr="00E1545A" w14:paraId="0FB16309"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D16F04B"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040D5CE5" w14:textId="77777777" w:rsidR="006A72F4" w:rsidRPr="005078C5" w:rsidRDefault="006A72F4" w:rsidP="006A72F4">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 July 2019</w:t>
            </w:r>
          </w:p>
        </w:tc>
      </w:tr>
      <w:tr w:rsidR="006A72F4" w:rsidRPr="00E1545A" w14:paraId="110CFA26" w14:textId="77777777" w:rsidTr="005443C2">
        <w:trPr>
          <w:trHeight w:hRule="exact" w:val="982"/>
        </w:trPr>
        <w:tc>
          <w:tcPr>
            <w:tcW w:w="4393" w:type="dxa"/>
            <w:tcBorders>
              <w:top w:val="single" w:sz="5" w:space="0" w:color="000000"/>
              <w:left w:val="single" w:sz="5" w:space="0" w:color="000000"/>
              <w:bottom w:val="single" w:sz="5" w:space="0" w:color="000000"/>
              <w:right w:val="single" w:sz="5" w:space="0" w:color="000000"/>
            </w:tcBorders>
          </w:tcPr>
          <w:p w14:paraId="2330F955"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28D9FA09"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66113AF" w14:textId="77777777" w:rsidR="00326525" w:rsidRDefault="00262422" w:rsidP="006A72F4">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4D5A0209" w14:textId="568B5433" w:rsidR="005443C2" w:rsidRPr="005078C5" w:rsidRDefault="00EB55A2" w:rsidP="006A72F4">
            <w:pPr>
              <w:spacing w:line="260" w:lineRule="exact"/>
              <w:ind w:left="105"/>
              <w:rPr>
                <w:rFonts w:ascii="Verdana" w:eastAsia="Verdana" w:hAnsi="Verdana" w:cs="Arial"/>
                <w:sz w:val="22"/>
                <w:szCs w:val="22"/>
              </w:rPr>
            </w:pPr>
            <w:r w:rsidRPr="00EB55A2">
              <w:rPr>
                <w:rFonts w:ascii="Verdana" w:hAnsi="Verdana" w:cs="Arial"/>
                <w:sz w:val="22"/>
                <w:szCs w:val="22"/>
              </w:rPr>
              <w:t>27 July 2023 (Resolution no. ___/___)</w:t>
            </w:r>
          </w:p>
        </w:tc>
      </w:tr>
    </w:tbl>
    <w:p w14:paraId="39E54657" w14:textId="77777777" w:rsidR="006A72F4" w:rsidRPr="005078C5" w:rsidRDefault="006A72F4" w:rsidP="006A72F4">
      <w:pPr>
        <w:spacing w:before="17" w:line="220" w:lineRule="exact"/>
        <w:rPr>
          <w:rFonts w:ascii="Verdana" w:hAnsi="Verdana" w:cs="Arial"/>
          <w:sz w:val="22"/>
          <w:szCs w:val="22"/>
        </w:rPr>
      </w:pPr>
    </w:p>
    <w:p w14:paraId="2BC85CD6" w14:textId="77777777" w:rsidR="00B81B40" w:rsidRPr="005078C5" w:rsidRDefault="00B81B40" w:rsidP="007173BA">
      <w:pPr>
        <w:rPr>
          <w:rFonts w:ascii="Verdana" w:hAnsi="Verdana" w:cs="Arial"/>
          <w:sz w:val="22"/>
          <w:szCs w:val="22"/>
        </w:rPr>
      </w:pPr>
    </w:p>
    <w:p w14:paraId="409E406E" w14:textId="77777777" w:rsidR="00B81B40" w:rsidRPr="005078C5" w:rsidRDefault="00B81B40" w:rsidP="007173BA">
      <w:pPr>
        <w:rPr>
          <w:rFonts w:ascii="Verdana" w:hAnsi="Verdana" w:cs="Arial"/>
          <w:sz w:val="22"/>
          <w:szCs w:val="22"/>
        </w:rPr>
      </w:pPr>
    </w:p>
    <w:p w14:paraId="121A88C4" w14:textId="77777777" w:rsidR="004F40E3" w:rsidRPr="005078C5" w:rsidRDefault="004F40E3" w:rsidP="007173BA">
      <w:pPr>
        <w:rPr>
          <w:rFonts w:ascii="Verdana" w:hAnsi="Verdana" w:cs="Arial"/>
          <w:sz w:val="22"/>
          <w:szCs w:val="22"/>
        </w:rPr>
      </w:pPr>
    </w:p>
    <w:p w14:paraId="43578F92" w14:textId="112BAB69" w:rsidR="002D4A87" w:rsidRDefault="002D4A87">
      <w:pPr>
        <w:spacing w:after="160" w:line="259" w:lineRule="auto"/>
        <w:rPr>
          <w:rFonts w:ascii="Verdana" w:hAnsi="Verdana" w:cs="Arial"/>
          <w:b/>
          <w:sz w:val="28"/>
          <w:szCs w:val="28"/>
        </w:rPr>
      </w:pPr>
    </w:p>
    <w:p w14:paraId="535B86AD" w14:textId="794A8924" w:rsidR="002D4A87" w:rsidRDefault="002D4A87">
      <w:pPr>
        <w:spacing w:after="160" w:line="259" w:lineRule="auto"/>
        <w:rPr>
          <w:rFonts w:ascii="Verdana" w:hAnsi="Verdana" w:cs="Arial"/>
          <w:b/>
          <w:sz w:val="28"/>
          <w:szCs w:val="28"/>
        </w:rPr>
      </w:pPr>
    </w:p>
    <w:p w14:paraId="3B7C124E" w14:textId="21D7074A" w:rsidR="002D4A87" w:rsidRDefault="002D4A87">
      <w:pPr>
        <w:spacing w:after="160" w:line="259" w:lineRule="auto"/>
        <w:rPr>
          <w:rFonts w:ascii="Verdana" w:hAnsi="Verdana" w:cs="Arial"/>
          <w:b/>
          <w:sz w:val="28"/>
          <w:szCs w:val="28"/>
        </w:rPr>
      </w:pPr>
    </w:p>
    <w:p w14:paraId="513F6A43" w14:textId="08DC7804" w:rsidR="002D4A87" w:rsidRDefault="002D4A87">
      <w:pPr>
        <w:spacing w:after="160" w:line="259" w:lineRule="auto"/>
        <w:rPr>
          <w:rFonts w:ascii="Verdana" w:hAnsi="Verdana" w:cs="Arial"/>
          <w:b/>
          <w:sz w:val="28"/>
          <w:szCs w:val="28"/>
        </w:rPr>
      </w:pPr>
    </w:p>
    <w:p w14:paraId="0CF4E59B" w14:textId="2A192EF8" w:rsidR="002D4A87" w:rsidRDefault="002D4A87">
      <w:pPr>
        <w:spacing w:after="160" w:line="259" w:lineRule="auto"/>
        <w:rPr>
          <w:rFonts w:ascii="Verdana" w:hAnsi="Verdana" w:cs="Arial"/>
          <w:b/>
          <w:sz w:val="28"/>
          <w:szCs w:val="28"/>
        </w:rPr>
      </w:pPr>
    </w:p>
    <w:p w14:paraId="232BBAC2" w14:textId="5FA87612" w:rsidR="002D4A87" w:rsidRDefault="002D4A87">
      <w:pPr>
        <w:spacing w:after="160" w:line="259" w:lineRule="auto"/>
        <w:rPr>
          <w:rFonts w:ascii="Verdana" w:hAnsi="Verdana" w:cs="Arial"/>
          <w:b/>
          <w:sz w:val="28"/>
          <w:szCs w:val="28"/>
        </w:rPr>
      </w:pPr>
    </w:p>
    <w:p w14:paraId="5CC68952" w14:textId="478F0780" w:rsidR="002D4A87" w:rsidRDefault="002D4A87">
      <w:pPr>
        <w:spacing w:after="160" w:line="259" w:lineRule="auto"/>
        <w:rPr>
          <w:rFonts w:ascii="Verdana" w:hAnsi="Verdana" w:cs="Arial"/>
          <w:b/>
          <w:sz w:val="28"/>
          <w:szCs w:val="28"/>
        </w:rPr>
      </w:pPr>
    </w:p>
    <w:p w14:paraId="551F84E0" w14:textId="35397B3D" w:rsidR="002D4A87" w:rsidRDefault="002D4A87">
      <w:pPr>
        <w:spacing w:after="160" w:line="259" w:lineRule="auto"/>
        <w:rPr>
          <w:rFonts w:ascii="Verdana" w:hAnsi="Verdana" w:cs="Arial"/>
          <w:b/>
          <w:sz w:val="28"/>
          <w:szCs w:val="28"/>
        </w:rPr>
      </w:pPr>
    </w:p>
    <w:p w14:paraId="7939A248" w14:textId="33139D2B" w:rsidR="002D4A87" w:rsidRDefault="002D4A87">
      <w:pPr>
        <w:spacing w:after="160" w:line="259" w:lineRule="auto"/>
        <w:rPr>
          <w:rFonts w:ascii="Verdana" w:hAnsi="Verdana" w:cs="Arial"/>
          <w:b/>
          <w:sz w:val="28"/>
          <w:szCs w:val="28"/>
        </w:rPr>
      </w:pPr>
    </w:p>
    <w:p w14:paraId="12813B96" w14:textId="02D7AF7B" w:rsidR="002D4A87" w:rsidRDefault="002D4A87">
      <w:pPr>
        <w:spacing w:after="160" w:line="259" w:lineRule="auto"/>
        <w:rPr>
          <w:rFonts w:ascii="Verdana" w:hAnsi="Verdana" w:cs="Arial"/>
          <w:b/>
          <w:sz w:val="28"/>
          <w:szCs w:val="28"/>
        </w:rPr>
      </w:pPr>
    </w:p>
    <w:p w14:paraId="2773A7D3" w14:textId="1AFA0E97" w:rsidR="002D4A87" w:rsidRDefault="002D4A87">
      <w:pPr>
        <w:spacing w:after="160" w:line="259" w:lineRule="auto"/>
        <w:rPr>
          <w:rFonts w:ascii="Verdana" w:hAnsi="Verdana" w:cs="Arial"/>
          <w:b/>
          <w:sz w:val="28"/>
          <w:szCs w:val="28"/>
        </w:rPr>
      </w:pPr>
    </w:p>
    <w:p w14:paraId="060E8589" w14:textId="69267CC7" w:rsidR="002D4A87" w:rsidRDefault="002D4A87">
      <w:pPr>
        <w:spacing w:after="160" w:line="259" w:lineRule="auto"/>
        <w:rPr>
          <w:rFonts w:ascii="Verdana" w:hAnsi="Verdana" w:cs="Arial"/>
          <w:b/>
          <w:sz w:val="28"/>
          <w:szCs w:val="28"/>
        </w:rPr>
      </w:pPr>
    </w:p>
    <w:p w14:paraId="048DC579" w14:textId="77777777" w:rsidR="00337697" w:rsidRPr="005078C5" w:rsidRDefault="00337697">
      <w:pPr>
        <w:spacing w:after="160" w:line="259" w:lineRule="auto"/>
        <w:rPr>
          <w:rFonts w:ascii="Verdana" w:hAnsi="Verdana" w:cs="Arial"/>
          <w:b/>
          <w:sz w:val="28"/>
          <w:szCs w:val="28"/>
        </w:rPr>
      </w:pPr>
    </w:p>
    <w:p w14:paraId="7E638ADA" w14:textId="77777777" w:rsidR="005C2480" w:rsidRPr="005078C5" w:rsidRDefault="005C2480" w:rsidP="00E774AC">
      <w:pPr>
        <w:spacing w:after="160" w:line="259" w:lineRule="auto"/>
        <w:rPr>
          <w:rFonts w:ascii="Verdana" w:hAnsi="Verdana" w:cs="Arial"/>
          <w:b/>
          <w:sz w:val="28"/>
          <w:szCs w:val="28"/>
        </w:rPr>
      </w:pPr>
    </w:p>
    <w:p w14:paraId="31A8EC7C" w14:textId="77777777" w:rsidR="008E10A4" w:rsidRDefault="008E10A4" w:rsidP="008E10A4">
      <w:pPr>
        <w:pStyle w:val="Heading1"/>
      </w:pPr>
    </w:p>
    <w:p w14:paraId="4BD2CD53" w14:textId="07E685D5" w:rsidR="00320E29" w:rsidRPr="005078C5" w:rsidRDefault="003C2712" w:rsidP="008E10A4">
      <w:pPr>
        <w:pStyle w:val="Heading1"/>
      </w:pPr>
      <w:r w:rsidRPr="005078C5">
        <w:t>W</w:t>
      </w:r>
      <w:r w:rsidR="00A02622" w:rsidRPr="005078C5">
        <w:t>7</w:t>
      </w:r>
      <w:r w:rsidRPr="005078C5">
        <w:tab/>
      </w:r>
      <w:r w:rsidR="00320E29" w:rsidRPr="005078C5">
        <w:t>ROADS - DAMAGE TO</w:t>
      </w:r>
      <w:r w:rsidR="00BE18A5">
        <w:fldChar w:fldCharType="begin"/>
      </w:r>
      <w:r w:rsidR="00BE18A5">
        <w:instrText xml:space="preserve"> TC "</w:instrText>
      </w:r>
      <w:bookmarkStart w:id="195" w:name="_Toc74040644"/>
      <w:r w:rsidR="00BE18A5" w:rsidRPr="005078C5">
        <w:instrText>W7</w:instrText>
      </w:r>
      <w:r w:rsidR="009C308B">
        <w:instrText xml:space="preserve"> </w:instrText>
      </w:r>
      <w:r w:rsidR="00BE18A5" w:rsidRPr="005078C5">
        <w:instrText xml:space="preserve">ROADS - </w:instrText>
      </w:r>
      <w:r w:rsidR="009C308B">
        <w:tab/>
      </w:r>
      <w:r w:rsidR="009C308B">
        <w:tab/>
      </w:r>
      <w:r w:rsidR="009C308B">
        <w:tab/>
      </w:r>
      <w:r w:rsidR="009C308B">
        <w:tab/>
      </w:r>
      <w:r w:rsidR="009C308B">
        <w:tab/>
      </w:r>
      <w:r w:rsidR="00BE18A5" w:rsidRPr="005078C5">
        <w:instrText>DAMAGE TO</w:instrText>
      </w:r>
      <w:bookmarkEnd w:id="195"/>
      <w:r w:rsidR="00BE18A5">
        <w:instrText xml:space="preserve">" \f C \l "1" </w:instrText>
      </w:r>
      <w:r w:rsidR="00BE18A5">
        <w:fldChar w:fldCharType="end"/>
      </w:r>
    </w:p>
    <w:p w14:paraId="711BB401" w14:textId="77777777" w:rsidR="005C2480" w:rsidRPr="005078C5" w:rsidRDefault="005C2480" w:rsidP="00320E29">
      <w:pPr>
        <w:rPr>
          <w:rFonts w:ascii="Verdana" w:hAnsi="Verdana" w:cs="Arial"/>
          <w:b/>
          <w:sz w:val="22"/>
          <w:szCs w:val="22"/>
        </w:rPr>
      </w:pPr>
    </w:p>
    <w:p w14:paraId="4ED575CF"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Works</w:t>
      </w:r>
    </w:p>
    <w:p w14:paraId="6E157251" w14:textId="77777777" w:rsidR="00320E29" w:rsidRPr="005078C5" w:rsidRDefault="00320E29" w:rsidP="00E774AC">
      <w:pPr>
        <w:jc w:val="both"/>
        <w:rPr>
          <w:rFonts w:ascii="Verdana" w:hAnsi="Verdana" w:cs="Arial"/>
          <w:sz w:val="22"/>
          <w:szCs w:val="22"/>
        </w:rPr>
      </w:pPr>
    </w:p>
    <w:p w14:paraId="47CF91C0"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During site works and construction of buildings and improvements</w:t>
      </w:r>
      <w:r w:rsidR="00BE6E94" w:rsidRPr="005078C5">
        <w:rPr>
          <w:rFonts w:ascii="Verdana" w:hAnsi="Verdana" w:cs="Arial"/>
          <w:sz w:val="22"/>
          <w:szCs w:val="22"/>
        </w:rPr>
        <w:t xml:space="preserve"> or the transport of machinery or vehicles, </w:t>
      </w:r>
      <w:r w:rsidRPr="005078C5">
        <w:rPr>
          <w:rFonts w:ascii="Verdana" w:hAnsi="Verdana" w:cs="Arial"/>
          <w:sz w:val="22"/>
          <w:szCs w:val="22"/>
        </w:rPr>
        <w:t xml:space="preserve">a wide range of damage and maintenance issues </w:t>
      </w:r>
      <w:r w:rsidR="00103D14" w:rsidRPr="005078C5">
        <w:rPr>
          <w:rFonts w:ascii="Verdana" w:hAnsi="Verdana" w:cs="Arial"/>
          <w:sz w:val="22"/>
          <w:szCs w:val="22"/>
        </w:rPr>
        <w:t xml:space="preserve">occur on roads and </w:t>
      </w:r>
      <w:r w:rsidRPr="005078C5">
        <w:rPr>
          <w:rFonts w:ascii="Verdana" w:hAnsi="Verdana" w:cs="Arial"/>
          <w:sz w:val="22"/>
          <w:szCs w:val="22"/>
        </w:rPr>
        <w:t>road verge</w:t>
      </w:r>
      <w:r w:rsidR="00103D14" w:rsidRPr="005078C5">
        <w:rPr>
          <w:rFonts w:ascii="Verdana" w:hAnsi="Verdana" w:cs="Arial"/>
          <w:sz w:val="22"/>
          <w:szCs w:val="22"/>
        </w:rPr>
        <w:t>s</w:t>
      </w:r>
      <w:r w:rsidRPr="005078C5">
        <w:rPr>
          <w:rFonts w:ascii="Verdana" w:hAnsi="Verdana" w:cs="Arial"/>
          <w:sz w:val="22"/>
          <w:szCs w:val="22"/>
        </w:rPr>
        <w:t xml:space="preserve">. </w:t>
      </w:r>
      <w:r w:rsidR="00103D14" w:rsidRPr="005078C5">
        <w:rPr>
          <w:rFonts w:ascii="Verdana" w:hAnsi="Verdana" w:cs="Arial"/>
          <w:sz w:val="22"/>
          <w:szCs w:val="22"/>
        </w:rPr>
        <w:t>The Shire will recover and re</w:t>
      </w:r>
      <w:r w:rsidRPr="005078C5">
        <w:rPr>
          <w:rFonts w:ascii="Verdana" w:hAnsi="Verdana" w:cs="Arial"/>
          <w:sz w:val="22"/>
          <w:szCs w:val="22"/>
        </w:rPr>
        <w:t xml:space="preserve">coup repair costs on a </w:t>
      </w:r>
      <w:r w:rsidR="00103D14" w:rsidRPr="005078C5">
        <w:rPr>
          <w:rFonts w:ascii="Verdana" w:hAnsi="Verdana" w:cs="Arial"/>
          <w:sz w:val="22"/>
          <w:szCs w:val="22"/>
        </w:rPr>
        <w:t xml:space="preserve">road or </w:t>
      </w:r>
      <w:r w:rsidRPr="005078C5">
        <w:rPr>
          <w:rFonts w:ascii="Verdana" w:hAnsi="Verdana" w:cs="Arial"/>
          <w:sz w:val="22"/>
          <w:szCs w:val="22"/>
        </w:rPr>
        <w:t xml:space="preserve">verge should the property owner or their contractor damage infrastructure and not repair it. This </w:t>
      </w:r>
      <w:r w:rsidR="00103D14" w:rsidRPr="005078C5">
        <w:rPr>
          <w:rFonts w:ascii="Verdana" w:hAnsi="Verdana" w:cs="Arial"/>
          <w:sz w:val="22"/>
          <w:szCs w:val="22"/>
        </w:rPr>
        <w:t xml:space="preserve">approach applies to all </w:t>
      </w:r>
      <w:r w:rsidRPr="005078C5">
        <w:rPr>
          <w:rFonts w:ascii="Verdana" w:hAnsi="Verdana" w:cs="Arial"/>
          <w:sz w:val="22"/>
          <w:szCs w:val="22"/>
        </w:rPr>
        <w:t xml:space="preserve">commercial, </w:t>
      </w:r>
      <w:proofErr w:type="gramStart"/>
      <w:r w:rsidRPr="005078C5">
        <w:rPr>
          <w:rFonts w:ascii="Verdana" w:hAnsi="Verdana" w:cs="Arial"/>
          <w:sz w:val="22"/>
          <w:szCs w:val="22"/>
        </w:rPr>
        <w:t>residential</w:t>
      </w:r>
      <w:proofErr w:type="gramEnd"/>
      <w:r w:rsidRPr="005078C5">
        <w:rPr>
          <w:rFonts w:ascii="Verdana" w:hAnsi="Verdana" w:cs="Arial"/>
          <w:sz w:val="22"/>
          <w:szCs w:val="22"/>
        </w:rPr>
        <w:t xml:space="preserve"> and industrial developments (new and significant improvements)</w:t>
      </w:r>
      <w:r w:rsidR="00BE6E94" w:rsidRPr="005078C5">
        <w:rPr>
          <w:rFonts w:ascii="Verdana" w:hAnsi="Verdana" w:cs="Arial"/>
          <w:sz w:val="22"/>
          <w:szCs w:val="22"/>
        </w:rPr>
        <w:t xml:space="preserve"> and rural roads in the case of transportation of farm machinery and equipment</w:t>
      </w:r>
      <w:r w:rsidRPr="005078C5">
        <w:rPr>
          <w:rFonts w:ascii="Verdana" w:hAnsi="Verdana" w:cs="Arial"/>
          <w:sz w:val="22"/>
          <w:szCs w:val="22"/>
        </w:rPr>
        <w:t>.</w:t>
      </w:r>
    </w:p>
    <w:p w14:paraId="01174434" w14:textId="77777777" w:rsidR="00320E29" w:rsidRPr="005078C5" w:rsidRDefault="00320E29" w:rsidP="00E774AC">
      <w:pPr>
        <w:jc w:val="both"/>
        <w:rPr>
          <w:rFonts w:ascii="Verdana" w:hAnsi="Verdana" w:cs="Arial"/>
          <w:sz w:val="22"/>
          <w:szCs w:val="22"/>
        </w:rPr>
      </w:pPr>
    </w:p>
    <w:p w14:paraId="74A01D02"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allow </w:t>
      </w:r>
      <w:r w:rsidR="00BE6E94" w:rsidRPr="005078C5">
        <w:rPr>
          <w:rFonts w:ascii="Verdana" w:hAnsi="Verdana" w:cs="Arial"/>
          <w:sz w:val="22"/>
          <w:szCs w:val="22"/>
        </w:rPr>
        <w:t xml:space="preserve">the Shire </w:t>
      </w:r>
      <w:r w:rsidRPr="005078C5">
        <w:rPr>
          <w:rFonts w:ascii="Verdana" w:hAnsi="Verdana" w:cs="Arial"/>
          <w:sz w:val="22"/>
          <w:szCs w:val="22"/>
        </w:rPr>
        <w:t>to</w:t>
      </w:r>
      <w:r w:rsidR="00BE6E94" w:rsidRPr="005078C5">
        <w:rPr>
          <w:rFonts w:ascii="Verdana" w:hAnsi="Verdana" w:cs="Arial"/>
          <w:sz w:val="22"/>
          <w:szCs w:val="22"/>
        </w:rPr>
        <w:t xml:space="preserve"> act quickly to prevent damage to roads and to</w:t>
      </w:r>
      <w:r w:rsidRPr="005078C5">
        <w:rPr>
          <w:rFonts w:ascii="Verdana" w:hAnsi="Verdana" w:cs="Arial"/>
          <w:sz w:val="22"/>
          <w:szCs w:val="22"/>
        </w:rPr>
        <w:t xml:space="preserve"> recoup costs incurred in repairing damage to road</w:t>
      </w:r>
      <w:r w:rsidR="00103D14" w:rsidRPr="005078C5">
        <w:rPr>
          <w:rFonts w:ascii="Verdana" w:hAnsi="Verdana" w:cs="Arial"/>
          <w:sz w:val="22"/>
          <w:szCs w:val="22"/>
        </w:rPr>
        <w:t xml:space="preserve">s or </w:t>
      </w:r>
      <w:r w:rsidRPr="005078C5">
        <w:rPr>
          <w:rFonts w:ascii="Verdana" w:hAnsi="Verdana" w:cs="Arial"/>
          <w:sz w:val="22"/>
          <w:szCs w:val="22"/>
        </w:rPr>
        <w:t xml:space="preserve">verges </w:t>
      </w:r>
      <w:proofErr w:type="gramStart"/>
      <w:r w:rsidR="00103D14" w:rsidRPr="005078C5">
        <w:rPr>
          <w:rFonts w:ascii="Verdana" w:hAnsi="Verdana" w:cs="Arial"/>
          <w:sz w:val="22"/>
          <w:szCs w:val="22"/>
        </w:rPr>
        <w:t>as a result of</w:t>
      </w:r>
      <w:proofErr w:type="gramEnd"/>
      <w:r w:rsidR="00103D14" w:rsidRPr="005078C5">
        <w:rPr>
          <w:rFonts w:ascii="Verdana" w:hAnsi="Verdana" w:cs="Arial"/>
          <w:sz w:val="22"/>
          <w:szCs w:val="22"/>
        </w:rPr>
        <w:t xml:space="preserve"> </w:t>
      </w:r>
      <w:r w:rsidRPr="005078C5">
        <w:rPr>
          <w:rFonts w:ascii="Verdana" w:hAnsi="Verdana" w:cs="Arial"/>
          <w:sz w:val="22"/>
          <w:szCs w:val="22"/>
        </w:rPr>
        <w:t>the construction of buildings and improvements to properties</w:t>
      </w:r>
      <w:r w:rsidR="00BE6E94" w:rsidRPr="005078C5">
        <w:rPr>
          <w:rFonts w:ascii="Verdana" w:hAnsi="Verdana" w:cs="Arial"/>
          <w:sz w:val="22"/>
          <w:szCs w:val="22"/>
        </w:rPr>
        <w:t xml:space="preserve"> or the transportation of equipment</w:t>
      </w:r>
      <w:r w:rsidRPr="005078C5">
        <w:rPr>
          <w:rFonts w:ascii="Verdana" w:hAnsi="Verdana" w:cs="Arial"/>
          <w:sz w:val="22"/>
          <w:szCs w:val="22"/>
        </w:rPr>
        <w:t>.</w:t>
      </w:r>
    </w:p>
    <w:p w14:paraId="3D85D6AE" w14:textId="77777777" w:rsidR="00320E29" w:rsidRPr="005078C5" w:rsidRDefault="00320E29" w:rsidP="00E774AC">
      <w:pPr>
        <w:jc w:val="both"/>
        <w:rPr>
          <w:rFonts w:ascii="Verdana" w:hAnsi="Verdana" w:cs="Arial"/>
          <w:sz w:val="22"/>
          <w:szCs w:val="22"/>
        </w:rPr>
      </w:pPr>
    </w:p>
    <w:p w14:paraId="5289A774" w14:textId="77777777" w:rsidR="00BE6E94"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320E29" w:rsidRPr="005078C5">
        <w:rPr>
          <w:rFonts w:ascii="Verdana" w:hAnsi="Verdana" w:cs="Arial"/>
          <w:sz w:val="22"/>
          <w:szCs w:val="22"/>
        </w:rPr>
        <w:t xml:space="preserve"> </w:t>
      </w:r>
      <w:r w:rsidR="00387BD1" w:rsidRPr="005078C5">
        <w:rPr>
          <w:rFonts w:ascii="Verdana" w:hAnsi="Verdana" w:cs="Arial"/>
          <w:sz w:val="22"/>
          <w:szCs w:val="22"/>
        </w:rPr>
        <w:t xml:space="preserve">All building </w:t>
      </w:r>
      <w:r w:rsidR="00320E29" w:rsidRPr="005078C5">
        <w:rPr>
          <w:rFonts w:ascii="Verdana" w:hAnsi="Verdana" w:cs="Arial"/>
          <w:sz w:val="22"/>
          <w:szCs w:val="22"/>
        </w:rPr>
        <w:t>permit holder</w:t>
      </w:r>
      <w:r w:rsidR="00387BD1" w:rsidRPr="005078C5">
        <w:rPr>
          <w:rFonts w:ascii="Verdana" w:hAnsi="Verdana" w:cs="Arial"/>
          <w:sz w:val="22"/>
          <w:szCs w:val="22"/>
        </w:rPr>
        <w:t xml:space="preserve">s </w:t>
      </w:r>
      <w:proofErr w:type="gramStart"/>
      <w:r w:rsidR="00387BD1" w:rsidRPr="005078C5">
        <w:rPr>
          <w:rFonts w:ascii="Verdana" w:hAnsi="Verdana" w:cs="Arial"/>
          <w:sz w:val="22"/>
          <w:szCs w:val="22"/>
        </w:rPr>
        <w:t>whom</w:t>
      </w:r>
      <w:proofErr w:type="gramEnd"/>
      <w:r w:rsidR="00387BD1" w:rsidRPr="005078C5">
        <w:rPr>
          <w:rFonts w:ascii="Verdana" w:hAnsi="Verdana" w:cs="Arial"/>
          <w:sz w:val="22"/>
          <w:szCs w:val="22"/>
        </w:rPr>
        <w:t xml:space="preserve"> impact the road or road verge is</w:t>
      </w:r>
      <w:r w:rsidR="00320E29" w:rsidRPr="005078C5">
        <w:rPr>
          <w:rFonts w:ascii="Verdana" w:hAnsi="Verdana" w:cs="Arial"/>
          <w:sz w:val="22"/>
          <w:szCs w:val="22"/>
        </w:rPr>
        <w:t xml:space="preserve"> </w:t>
      </w:r>
      <w:r w:rsidR="00BE6E94" w:rsidRPr="005078C5">
        <w:rPr>
          <w:rFonts w:ascii="Verdana" w:hAnsi="Verdana" w:cs="Arial"/>
          <w:sz w:val="22"/>
          <w:szCs w:val="22"/>
        </w:rPr>
        <w:t xml:space="preserve">required </w:t>
      </w:r>
      <w:r w:rsidR="00320E29" w:rsidRPr="005078C5">
        <w:rPr>
          <w:rFonts w:ascii="Verdana" w:hAnsi="Verdana" w:cs="Arial"/>
          <w:sz w:val="22"/>
          <w:szCs w:val="22"/>
        </w:rPr>
        <w:t>to leave</w:t>
      </w:r>
      <w:r w:rsidR="00387BD1" w:rsidRPr="005078C5">
        <w:rPr>
          <w:rFonts w:ascii="Verdana" w:hAnsi="Verdana" w:cs="Arial"/>
          <w:sz w:val="22"/>
          <w:szCs w:val="22"/>
        </w:rPr>
        <w:t xml:space="preserve"> the </w:t>
      </w:r>
      <w:r w:rsidR="00BE6E94" w:rsidRPr="005078C5">
        <w:rPr>
          <w:rFonts w:ascii="Verdana" w:hAnsi="Verdana" w:cs="Arial"/>
          <w:sz w:val="22"/>
          <w:szCs w:val="22"/>
        </w:rPr>
        <w:t>l</w:t>
      </w:r>
      <w:r w:rsidR="00320E29" w:rsidRPr="005078C5">
        <w:rPr>
          <w:rFonts w:ascii="Verdana" w:hAnsi="Verdana" w:cs="Arial"/>
          <w:sz w:val="22"/>
          <w:szCs w:val="22"/>
        </w:rPr>
        <w:t xml:space="preserve">ocal </w:t>
      </w:r>
      <w:r w:rsidR="00BE6E94" w:rsidRPr="005078C5">
        <w:rPr>
          <w:rFonts w:ascii="Verdana" w:hAnsi="Verdana" w:cs="Arial"/>
          <w:sz w:val="22"/>
          <w:szCs w:val="22"/>
        </w:rPr>
        <w:t>g</w:t>
      </w:r>
      <w:r w:rsidR="00320E29" w:rsidRPr="005078C5">
        <w:rPr>
          <w:rFonts w:ascii="Verdana" w:hAnsi="Verdana" w:cs="Arial"/>
          <w:sz w:val="22"/>
          <w:szCs w:val="22"/>
        </w:rPr>
        <w:t>overnment property in a clean an</w:t>
      </w:r>
      <w:r w:rsidR="00387BD1" w:rsidRPr="005078C5">
        <w:rPr>
          <w:rFonts w:ascii="Verdana" w:hAnsi="Verdana" w:cs="Arial"/>
          <w:sz w:val="22"/>
          <w:szCs w:val="22"/>
        </w:rPr>
        <w:t xml:space="preserve">d tidy condition after use. Any building </w:t>
      </w:r>
      <w:r w:rsidR="00320E29" w:rsidRPr="005078C5">
        <w:rPr>
          <w:rFonts w:ascii="Verdana" w:hAnsi="Verdana" w:cs="Arial"/>
          <w:sz w:val="22"/>
          <w:szCs w:val="22"/>
        </w:rPr>
        <w:t xml:space="preserve">permit holder </w:t>
      </w:r>
      <w:r w:rsidR="00387BD1" w:rsidRPr="005078C5">
        <w:rPr>
          <w:rFonts w:ascii="Verdana" w:hAnsi="Verdana" w:cs="Arial"/>
          <w:sz w:val="22"/>
          <w:szCs w:val="22"/>
        </w:rPr>
        <w:t xml:space="preserve">is required to </w:t>
      </w:r>
      <w:r w:rsidR="00320E29" w:rsidRPr="005078C5">
        <w:rPr>
          <w:rFonts w:ascii="Verdana" w:hAnsi="Verdana" w:cs="Arial"/>
          <w:sz w:val="22"/>
          <w:szCs w:val="22"/>
        </w:rPr>
        <w:t xml:space="preserve">report any damage sustained to </w:t>
      </w:r>
      <w:r w:rsidR="00BE6E94" w:rsidRPr="005078C5">
        <w:rPr>
          <w:rFonts w:ascii="Verdana" w:hAnsi="Verdana" w:cs="Arial"/>
          <w:sz w:val="22"/>
          <w:szCs w:val="22"/>
        </w:rPr>
        <w:t>l</w:t>
      </w:r>
      <w:r w:rsidR="00320E29" w:rsidRPr="005078C5">
        <w:rPr>
          <w:rFonts w:ascii="Verdana" w:hAnsi="Verdana" w:cs="Arial"/>
          <w:sz w:val="22"/>
          <w:szCs w:val="22"/>
        </w:rPr>
        <w:t xml:space="preserve">ocal </w:t>
      </w:r>
      <w:r w:rsidR="00BE6E94" w:rsidRPr="005078C5">
        <w:rPr>
          <w:rFonts w:ascii="Verdana" w:hAnsi="Verdana" w:cs="Arial"/>
          <w:sz w:val="22"/>
          <w:szCs w:val="22"/>
        </w:rPr>
        <w:t>g</w:t>
      </w:r>
      <w:r w:rsidR="00320E29" w:rsidRPr="005078C5">
        <w:rPr>
          <w:rFonts w:ascii="Verdana" w:hAnsi="Verdana" w:cs="Arial"/>
          <w:sz w:val="22"/>
          <w:szCs w:val="22"/>
        </w:rPr>
        <w:t xml:space="preserve">overnment property </w:t>
      </w:r>
      <w:proofErr w:type="gramStart"/>
      <w:r w:rsidR="00320E29" w:rsidRPr="005078C5">
        <w:rPr>
          <w:rFonts w:ascii="Verdana" w:hAnsi="Verdana" w:cs="Arial"/>
          <w:sz w:val="22"/>
          <w:szCs w:val="22"/>
        </w:rPr>
        <w:t>as a result of</w:t>
      </w:r>
      <w:proofErr w:type="gramEnd"/>
      <w:r w:rsidR="00320E29" w:rsidRPr="005078C5">
        <w:rPr>
          <w:rFonts w:ascii="Verdana" w:hAnsi="Verdana" w:cs="Arial"/>
          <w:sz w:val="22"/>
          <w:szCs w:val="22"/>
        </w:rPr>
        <w:t xml:space="preserve"> their activities</w:t>
      </w:r>
      <w:r w:rsidR="00BE6E94" w:rsidRPr="005078C5">
        <w:rPr>
          <w:rFonts w:ascii="Verdana" w:hAnsi="Verdana" w:cs="Arial"/>
          <w:sz w:val="22"/>
          <w:szCs w:val="22"/>
        </w:rPr>
        <w:t>, immediately, so assistance can be given to minimise damage, or repair can commence.</w:t>
      </w:r>
    </w:p>
    <w:p w14:paraId="05E9E99B" w14:textId="77777777" w:rsidR="00BE6E94" w:rsidRPr="005078C5" w:rsidRDefault="00BE6E94" w:rsidP="00E774AC">
      <w:pPr>
        <w:jc w:val="both"/>
        <w:rPr>
          <w:rFonts w:ascii="Verdana" w:hAnsi="Verdana" w:cs="Arial"/>
          <w:sz w:val="22"/>
          <w:szCs w:val="22"/>
        </w:rPr>
      </w:pPr>
    </w:p>
    <w:p w14:paraId="79B39853" w14:textId="77777777" w:rsidR="00387BD1" w:rsidRPr="005078C5" w:rsidRDefault="00BE6E94" w:rsidP="00E774AC">
      <w:pPr>
        <w:jc w:val="both"/>
        <w:rPr>
          <w:rFonts w:ascii="Verdana" w:hAnsi="Verdana" w:cs="Arial"/>
          <w:sz w:val="22"/>
          <w:szCs w:val="22"/>
        </w:rPr>
      </w:pPr>
      <w:r w:rsidRPr="005078C5">
        <w:rPr>
          <w:rFonts w:ascii="Verdana" w:hAnsi="Verdana" w:cs="Arial"/>
          <w:sz w:val="22"/>
          <w:szCs w:val="22"/>
        </w:rPr>
        <w:t xml:space="preserve">All damage by the transportation of </w:t>
      </w:r>
      <w:r w:rsidR="006B7526" w:rsidRPr="005078C5">
        <w:rPr>
          <w:rFonts w:ascii="Verdana" w:hAnsi="Verdana" w:cs="Arial"/>
          <w:sz w:val="22"/>
          <w:szCs w:val="22"/>
        </w:rPr>
        <w:t xml:space="preserve">mining </w:t>
      </w:r>
      <w:r w:rsidRPr="005078C5">
        <w:rPr>
          <w:rFonts w:ascii="Verdana" w:hAnsi="Verdana" w:cs="Arial"/>
          <w:sz w:val="22"/>
          <w:szCs w:val="22"/>
        </w:rPr>
        <w:t>machinery along local roads is to be reported by the parties concerned as soon as is noted.</w:t>
      </w:r>
      <w:r w:rsidR="00320E29" w:rsidRPr="005078C5">
        <w:rPr>
          <w:rFonts w:ascii="Verdana" w:hAnsi="Verdana" w:cs="Arial"/>
          <w:sz w:val="22"/>
          <w:szCs w:val="22"/>
        </w:rPr>
        <w:t xml:space="preserve"> </w:t>
      </w:r>
    </w:p>
    <w:p w14:paraId="79E7B11E" w14:textId="77777777" w:rsidR="00387BD1" w:rsidRPr="005078C5" w:rsidRDefault="00387BD1" w:rsidP="00E774AC">
      <w:pPr>
        <w:jc w:val="both"/>
        <w:rPr>
          <w:rFonts w:ascii="Verdana" w:hAnsi="Verdana" w:cs="Arial"/>
          <w:sz w:val="22"/>
          <w:szCs w:val="22"/>
        </w:rPr>
      </w:pPr>
    </w:p>
    <w:p w14:paraId="4882CD99" w14:textId="21E0753B" w:rsidR="00387BD1" w:rsidRPr="005078C5" w:rsidRDefault="00320E29" w:rsidP="00E774AC">
      <w:pPr>
        <w:jc w:val="both"/>
        <w:rPr>
          <w:rFonts w:ascii="Verdana" w:hAnsi="Verdana" w:cs="Arial"/>
          <w:sz w:val="22"/>
          <w:szCs w:val="22"/>
        </w:rPr>
      </w:pPr>
      <w:r w:rsidRPr="005078C5">
        <w:rPr>
          <w:rFonts w:ascii="Verdana" w:hAnsi="Verdana" w:cs="Arial"/>
          <w:sz w:val="22"/>
          <w:szCs w:val="22"/>
        </w:rPr>
        <w:t xml:space="preserve">Where </w:t>
      </w:r>
      <w:r w:rsidR="00387BD1" w:rsidRPr="005078C5">
        <w:rPr>
          <w:rFonts w:ascii="Verdana" w:hAnsi="Verdana" w:cs="Arial"/>
          <w:sz w:val="22"/>
          <w:szCs w:val="22"/>
        </w:rPr>
        <w:t xml:space="preserve">road or verge damage </w:t>
      </w:r>
      <w:r w:rsidR="00BE6E94" w:rsidRPr="005078C5">
        <w:rPr>
          <w:rFonts w:ascii="Verdana" w:hAnsi="Verdana" w:cs="Arial"/>
          <w:sz w:val="22"/>
          <w:szCs w:val="22"/>
        </w:rPr>
        <w:t>notification is received</w:t>
      </w:r>
      <w:r w:rsidR="00387BD1" w:rsidRPr="005078C5">
        <w:rPr>
          <w:rFonts w:ascii="Verdana" w:hAnsi="Verdana" w:cs="Arial"/>
          <w:sz w:val="22"/>
          <w:szCs w:val="22"/>
        </w:rPr>
        <w:t xml:space="preserve">, the </w:t>
      </w:r>
      <w:r w:rsidR="006B7526" w:rsidRPr="005078C5">
        <w:rPr>
          <w:rFonts w:ascii="Verdana" w:hAnsi="Verdana" w:cs="Arial"/>
          <w:sz w:val="22"/>
          <w:szCs w:val="22"/>
        </w:rPr>
        <w:t xml:space="preserve">Director of </w:t>
      </w:r>
      <w:r w:rsidR="00F77509">
        <w:rPr>
          <w:rFonts w:ascii="Verdana" w:hAnsi="Verdana" w:cs="Arial"/>
          <w:sz w:val="22"/>
          <w:szCs w:val="22"/>
        </w:rPr>
        <w:t>Infrastructure</w:t>
      </w:r>
      <w:r w:rsidR="006B7526" w:rsidRPr="005078C5">
        <w:rPr>
          <w:rFonts w:ascii="Verdana" w:hAnsi="Verdana" w:cs="Arial"/>
          <w:sz w:val="22"/>
          <w:szCs w:val="22"/>
        </w:rPr>
        <w:t xml:space="preserve"> (DIA) and contracted Works Supervisor or Works </w:t>
      </w:r>
      <w:r w:rsidR="008758FD" w:rsidRPr="005078C5">
        <w:rPr>
          <w:rFonts w:ascii="Verdana" w:hAnsi="Verdana" w:cs="Arial"/>
          <w:sz w:val="22"/>
          <w:szCs w:val="22"/>
        </w:rPr>
        <w:t xml:space="preserve">Manager </w:t>
      </w:r>
      <w:r w:rsidR="00387BD1" w:rsidRPr="005078C5">
        <w:rPr>
          <w:rFonts w:ascii="Verdana" w:hAnsi="Verdana" w:cs="Arial"/>
          <w:sz w:val="22"/>
          <w:szCs w:val="22"/>
        </w:rPr>
        <w:t xml:space="preserve">is authorised to seek redress and a commitment from the landowner or contractor to repair the damage. Failing the issue of a written commitment to repair the damage from the landowner or contractor, the </w:t>
      </w:r>
      <w:r w:rsidR="006B7526"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6B7526" w:rsidRPr="005078C5">
        <w:rPr>
          <w:rFonts w:ascii="Verdana" w:hAnsi="Verdana" w:cs="Arial"/>
          <w:sz w:val="22"/>
          <w:szCs w:val="22"/>
        </w:rPr>
        <w:t xml:space="preserve"> (</w:t>
      </w:r>
      <w:r w:rsidR="008E10A4">
        <w:rPr>
          <w:rFonts w:ascii="Verdana" w:hAnsi="Verdana" w:cs="Arial"/>
          <w:sz w:val="22"/>
          <w:szCs w:val="22"/>
        </w:rPr>
        <w:t>DAI</w:t>
      </w:r>
      <w:r w:rsidR="006B7526" w:rsidRPr="005078C5">
        <w:rPr>
          <w:rFonts w:ascii="Verdana" w:hAnsi="Verdana" w:cs="Arial"/>
          <w:sz w:val="22"/>
          <w:szCs w:val="22"/>
        </w:rPr>
        <w:t xml:space="preserve">) </w:t>
      </w:r>
      <w:r w:rsidR="00387BD1" w:rsidRPr="005078C5">
        <w:rPr>
          <w:rFonts w:ascii="Verdana" w:hAnsi="Verdana" w:cs="Arial"/>
          <w:sz w:val="22"/>
          <w:szCs w:val="22"/>
        </w:rPr>
        <w:t>is to report the details and circumstances to the Chief Executive Officer (CEO).</w:t>
      </w:r>
    </w:p>
    <w:p w14:paraId="5D16509B" w14:textId="77777777" w:rsidR="00387BD1" w:rsidRPr="005078C5" w:rsidRDefault="00387BD1" w:rsidP="00E774AC">
      <w:pPr>
        <w:jc w:val="both"/>
        <w:rPr>
          <w:rFonts w:ascii="Verdana" w:hAnsi="Verdana" w:cs="Arial"/>
          <w:sz w:val="22"/>
          <w:szCs w:val="22"/>
        </w:rPr>
      </w:pPr>
    </w:p>
    <w:p w14:paraId="3C1F24F9" w14:textId="77777777" w:rsidR="00387BD1" w:rsidRPr="005078C5" w:rsidRDefault="00387BD1" w:rsidP="00E774AC">
      <w:pPr>
        <w:jc w:val="both"/>
        <w:rPr>
          <w:rFonts w:ascii="Verdana" w:hAnsi="Verdana" w:cs="Arial"/>
          <w:sz w:val="22"/>
          <w:szCs w:val="22"/>
        </w:rPr>
      </w:pPr>
      <w:r w:rsidRPr="005078C5">
        <w:rPr>
          <w:rFonts w:ascii="Verdana" w:hAnsi="Verdana" w:cs="Arial"/>
          <w:sz w:val="22"/>
          <w:szCs w:val="22"/>
        </w:rPr>
        <w:t xml:space="preserve">The CEO will verify the circumstances and take immediate action to receive the commitment to repair – failing which the repairs will be undertaken and a cost recovery commenced. If cost recovery seems tenuous, the CEO </w:t>
      </w:r>
      <w:r w:rsidR="00C84FB1" w:rsidRPr="005078C5">
        <w:rPr>
          <w:rFonts w:ascii="Verdana" w:hAnsi="Verdana" w:cs="Arial"/>
          <w:sz w:val="22"/>
          <w:szCs w:val="22"/>
        </w:rPr>
        <w:t xml:space="preserve">may seek to </w:t>
      </w:r>
      <w:r w:rsidRPr="005078C5">
        <w:rPr>
          <w:rFonts w:ascii="Verdana" w:hAnsi="Verdana" w:cs="Arial"/>
          <w:sz w:val="22"/>
          <w:szCs w:val="22"/>
        </w:rPr>
        <w:t>apply the cost of the repairs to the landholding for recovery.</w:t>
      </w:r>
    </w:p>
    <w:p w14:paraId="11DA360F" w14:textId="77777777" w:rsidR="00387BD1" w:rsidRPr="005078C5" w:rsidRDefault="00387BD1" w:rsidP="00E774AC">
      <w:pPr>
        <w:jc w:val="both"/>
        <w:rPr>
          <w:rFonts w:ascii="Verdana" w:hAnsi="Verdana" w:cs="Arial"/>
          <w:sz w:val="22"/>
          <w:szCs w:val="22"/>
        </w:rPr>
      </w:pPr>
    </w:p>
    <w:p w14:paraId="7B588981" w14:textId="77777777" w:rsidR="00320E29" w:rsidRPr="005078C5" w:rsidRDefault="00387BD1" w:rsidP="00E774AC">
      <w:pPr>
        <w:jc w:val="both"/>
        <w:rPr>
          <w:rFonts w:ascii="Verdana" w:hAnsi="Verdana" w:cs="Arial"/>
          <w:sz w:val="22"/>
          <w:szCs w:val="22"/>
        </w:rPr>
      </w:pPr>
      <w:r w:rsidRPr="005078C5">
        <w:rPr>
          <w:rFonts w:ascii="Verdana" w:hAnsi="Verdana" w:cs="Arial"/>
          <w:sz w:val="22"/>
          <w:szCs w:val="22"/>
        </w:rPr>
        <w:t xml:space="preserve">In major works situations where damage or alteration to the </w:t>
      </w:r>
      <w:proofErr w:type="gramStart"/>
      <w:r w:rsidRPr="005078C5">
        <w:rPr>
          <w:rFonts w:ascii="Verdana" w:hAnsi="Verdana" w:cs="Arial"/>
          <w:sz w:val="22"/>
          <w:szCs w:val="22"/>
        </w:rPr>
        <w:t>Shires road</w:t>
      </w:r>
      <w:proofErr w:type="gramEnd"/>
      <w:r w:rsidRPr="005078C5">
        <w:rPr>
          <w:rFonts w:ascii="Verdana" w:hAnsi="Verdana" w:cs="Arial"/>
          <w:sz w:val="22"/>
          <w:szCs w:val="22"/>
        </w:rPr>
        <w:t xml:space="preserve"> or verge asset is required, a </w:t>
      </w:r>
      <w:r w:rsidR="00320E29" w:rsidRPr="005078C5">
        <w:rPr>
          <w:rFonts w:ascii="Verdana" w:hAnsi="Verdana" w:cs="Arial"/>
          <w:sz w:val="22"/>
          <w:szCs w:val="22"/>
        </w:rPr>
        <w:t>deposit sufficient to cover the rectification works o</w:t>
      </w:r>
      <w:r w:rsidRPr="005078C5">
        <w:rPr>
          <w:rFonts w:ascii="Verdana" w:hAnsi="Verdana" w:cs="Arial"/>
          <w:sz w:val="22"/>
          <w:szCs w:val="22"/>
        </w:rPr>
        <w:t>r</w:t>
      </w:r>
      <w:r w:rsidR="00320E29" w:rsidRPr="005078C5">
        <w:rPr>
          <w:rFonts w:ascii="Verdana" w:hAnsi="Verdana" w:cs="Arial"/>
          <w:sz w:val="22"/>
          <w:szCs w:val="22"/>
        </w:rPr>
        <w:t xml:space="preserve"> any damage or mess to the verge caused by the property owner or their contractor</w:t>
      </w:r>
      <w:r w:rsidRPr="005078C5">
        <w:rPr>
          <w:rFonts w:ascii="Verdana" w:hAnsi="Verdana" w:cs="Arial"/>
          <w:sz w:val="22"/>
          <w:szCs w:val="22"/>
        </w:rPr>
        <w:t xml:space="preserve"> can be imposed</w:t>
      </w:r>
      <w:r w:rsidR="00C84FB1" w:rsidRPr="005078C5">
        <w:rPr>
          <w:rFonts w:ascii="Verdana" w:hAnsi="Verdana" w:cs="Arial"/>
          <w:sz w:val="22"/>
          <w:szCs w:val="22"/>
        </w:rPr>
        <w:t>. D</w:t>
      </w:r>
      <w:r w:rsidRPr="005078C5">
        <w:rPr>
          <w:rFonts w:ascii="Verdana" w:hAnsi="Verdana" w:cs="Arial"/>
          <w:sz w:val="22"/>
          <w:szCs w:val="22"/>
        </w:rPr>
        <w:t xml:space="preserve">eposits will be used for reinstatement of </w:t>
      </w:r>
      <w:r w:rsidR="00320E29" w:rsidRPr="005078C5">
        <w:rPr>
          <w:rFonts w:ascii="Verdana" w:hAnsi="Verdana" w:cs="Arial"/>
          <w:sz w:val="22"/>
          <w:szCs w:val="22"/>
        </w:rPr>
        <w:t xml:space="preserve">the </w:t>
      </w:r>
      <w:r w:rsidRPr="005078C5">
        <w:rPr>
          <w:rFonts w:ascii="Verdana" w:hAnsi="Verdana" w:cs="Arial"/>
          <w:sz w:val="22"/>
          <w:szCs w:val="22"/>
        </w:rPr>
        <w:t xml:space="preserve">road and </w:t>
      </w:r>
      <w:r w:rsidR="00320E29" w:rsidRPr="005078C5">
        <w:rPr>
          <w:rFonts w:ascii="Verdana" w:hAnsi="Verdana" w:cs="Arial"/>
          <w:sz w:val="22"/>
          <w:szCs w:val="22"/>
        </w:rPr>
        <w:t>verge</w:t>
      </w:r>
      <w:r w:rsidRPr="005078C5">
        <w:rPr>
          <w:rFonts w:ascii="Verdana" w:hAnsi="Verdana" w:cs="Arial"/>
          <w:sz w:val="22"/>
          <w:szCs w:val="22"/>
        </w:rPr>
        <w:t>.</w:t>
      </w:r>
    </w:p>
    <w:p w14:paraId="0EA01293" w14:textId="77777777" w:rsidR="00320E29" w:rsidRPr="005078C5" w:rsidRDefault="00320E29" w:rsidP="00E774AC">
      <w:pPr>
        <w:jc w:val="both"/>
        <w:rPr>
          <w:rFonts w:ascii="Verdana" w:hAnsi="Verdana" w:cs="Arial"/>
          <w:sz w:val="22"/>
          <w:szCs w:val="22"/>
        </w:rPr>
      </w:pPr>
    </w:p>
    <w:p w14:paraId="2DF55CDB" w14:textId="77777777" w:rsidR="00387BD1" w:rsidRPr="005078C5" w:rsidRDefault="00387BD1"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Under Section 6.16(2</w:t>
      </w:r>
      <w:r w:rsidR="00F77509" w:rsidRPr="005078C5">
        <w:rPr>
          <w:rFonts w:ascii="Verdana" w:hAnsi="Verdana" w:cs="Arial"/>
          <w:sz w:val="22"/>
          <w:szCs w:val="22"/>
        </w:rPr>
        <w:t>) (</w:t>
      </w:r>
      <w:r w:rsidRPr="005078C5">
        <w:rPr>
          <w:rFonts w:ascii="Verdana" w:hAnsi="Verdana" w:cs="Arial"/>
          <w:sz w:val="22"/>
          <w:szCs w:val="22"/>
        </w:rPr>
        <w:t xml:space="preserve">d) of the </w:t>
      </w:r>
      <w:r w:rsidRPr="008E10A4">
        <w:rPr>
          <w:rFonts w:ascii="Verdana" w:hAnsi="Verdana" w:cs="Arial"/>
          <w:i/>
          <w:iCs/>
          <w:sz w:val="22"/>
          <w:szCs w:val="22"/>
        </w:rPr>
        <w:t>Local Government Act 1995</w:t>
      </w:r>
      <w:r w:rsidRPr="005078C5">
        <w:rPr>
          <w:rFonts w:ascii="Verdana" w:hAnsi="Verdana" w:cs="Arial"/>
          <w:sz w:val="22"/>
          <w:szCs w:val="22"/>
        </w:rPr>
        <w:t xml:space="preserve">, a Local Government may impose fees and charges in relation to receiving applications, issuing approvals, making </w:t>
      </w:r>
      <w:proofErr w:type="gramStart"/>
      <w:r w:rsidRPr="005078C5">
        <w:rPr>
          <w:rFonts w:ascii="Verdana" w:hAnsi="Verdana" w:cs="Arial"/>
          <w:sz w:val="22"/>
          <w:szCs w:val="22"/>
        </w:rPr>
        <w:t>inspections</w:t>
      </w:r>
      <w:proofErr w:type="gramEnd"/>
      <w:r w:rsidRPr="005078C5">
        <w:rPr>
          <w:rFonts w:ascii="Verdana" w:hAnsi="Verdana" w:cs="Arial"/>
          <w:sz w:val="22"/>
          <w:szCs w:val="22"/>
        </w:rPr>
        <w:t xml:space="preserve"> and issuing licences.</w:t>
      </w:r>
    </w:p>
    <w:p w14:paraId="38F81407" w14:textId="77777777" w:rsidR="00387BD1" w:rsidRPr="005078C5" w:rsidRDefault="00387BD1" w:rsidP="00E774AC">
      <w:pPr>
        <w:jc w:val="both"/>
        <w:rPr>
          <w:rFonts w:ascii="Verdana" w:hAnsi="Verdana" w:cs="Arial"/>
          <w:sz w:val="22"/>
          <w:szCs w:val="22"/>
        </w:rPr>
      </w:pPr>
    </w:p>
    <w:p w14:paraId="20251B8C" w14:textId="77777777" w:rsidR="00387BD1" w:rsidRPr="005078C5" w:rsidRDefault="00C84FB1" w:rsidP="00E774AC">
      <w:pPr>
        <w:jc w:val="both"/>
        <w:rPr>
          <w:rFonts w:ascii="Verdana" w:hAnsi="Verdana" w:cs="Arial"/>
          <w:sz w:val="22"/>
          <w:szCs w:val="22"/>
        </w:rPr>
      </w:pPr>
      <w:r w:rsidRPr="005078C5">
        <w:rPr>
          <w:rFonts w:ascii="Verdana" w:hAnsi="Verdana" w:cs="Arial"/>
          <w:sz w:val="22"/>
          <w:szCs w:val="22"/>
        </w:rPr>
        <w:t xml:space="preserve">If in relation to a </w:t>
      </w:r>
      <w:r w:rsidR="008758FD" w:rsidRPr="005078C5">
        <w:rPr>
          <w:rFonts w:ascii="Verdana" w:hAnsi="Verdana" w:cs="Arial"/>
          <w:sz w:val="22"/>
          <w:szCs w:val="22"/>
        </w:rPr>
        <w:t>Building Licence a</w:t>
      </w:r>
      <w:r w:rsidR="00387BD1" w:rsidRPr="005078C5">
        <w:rPr>
          <w:rFonts w:ascii="Verdana" w:hAnsi="Verdana" w:cs="Arial"/>
          <w:sz w:val="22"/>
          <w:szCs w:val="22"/>
        </w:rPr>
        <w:t>pplication</w:t>
      </w:r>
      <w:r w:rsidRPr="005078C5">
        <w:rPr>
          <w:rFonts w:ascii="Verdana" w:hAnsi="Verdana" w:cs="Arial"/>
          <w:sz w:val="22"/>
          <w:szCs w:val="22"/>
        </w:rPr>
        <w:t xml:space="preserve"> damage has occurred, the CEO may consider the application of a verge deposit prior to the continuance of any works. A</w:t>
      </w:r>
      <w:r w:rsidR="00387BD1" w:rsidRPr="005078C5">
        <w:rPr>
          <w:rFonts w:ascii="Verdana" w:hAnsi="Verdana" w:cs="Arial"/>
          <w:sz w:val="22"/>
          <w:szCs w:val="22"/>
        </w:rPr>
        <w:t xml:space="preserve"> letter</w:t>
      </w:r>
      <w:r w:rsidRPr="005078C5">
        <w:rPr>
          <w:rFonts w:ascii="Verdana" w:hAnsi="Verdana" w:cs="Arial"/>
          <w:sz w:val="22"/>
          <w:szCs w:val="22"/>
        </w:rPr>
        <w:t>/notice</w:t>
      </w:r>
      <w:r w:rsidR="00387BD1" w:rsidRPr="005078C5">
        <w:rPr>
          <w:rFonts w:ascii="Verdana" w:hAnsi="Verdana" w:cs="Arial"/>
          <w:sz w:val="22"/>
          <w:szCs w:val="22"/>
        </w:rPr>
        <w:t xml:space="preserve"> will be sent to the </w:t>
      </w:r>
      <w:r w:rsidRPr="005078C5">
        <w:rPr>
          <w:rFonts w:ascii="Verdana" w:hAnsi="Verdana" w:cs="Arial"/>
          <w:sz w:val="22"/>
          <w:szCs w:val="22"/>
        </w:rPr>
        <w:t xml:space="preserve">responsible party </w:t>
      </w:r>
      <w:r w:rsidR="00387BD1" w:rsidRPr="005078C5">
        <w:rPr>
          <w:rFonts w:ascii="Verdana" w:hAnsi="Verdana" w:cs="Arial"/>
          <w:sz w:val="22"/>
          <w:szCs w:val="22"/>
        </w:rPr>
        <w:t>detailing separately the following costs:</w:t>
      </w:r>
    </w:p>
    <w:p w14:paraId="4A9E9CE1" w14:textId="77777777" w:rsidR="000F35BE" w:rsidRPr="005078C5" w:rsidRDefault="000F35BE" w:rsidP="00E774AC">
      <w:pPr>
        <w:jc w:val="both"/>
        <w:rPr>
          <w:rFonts w:ascii="Verdana" w:hAnsi="Verdana" w:cs="Arial"/>
          <w:sz w:val="22"/>
          <w:szCs w:val="22"/>
        </w:rPr>
      </w:pPr>
    </w:p>
    <w:p w14:paraId="41F54778" w14:textId="77777777" w:rsidR="00387BD1" w:rsidRPr="005078C5" w:rsidRDefault="00C84FB1" w:rsidP="00B85977">
      <w:pPr>
        <w:pStyle w:val="ListParagraph"/>
        <w:numPr>
          <w:ilvl w:val="0"/>
          <w:numId w:val="42"/>
        </w:numPr>
        <w:rPr>
          <w:rFonts w:ascii="Verdana" w:hAnsi="Verdana" w:cs="Arial"/>
          <w:sz w:val="22"/>
          <w:szCs w:val="22"/>
        </w:rPr>
      </w:pPr>
      <w:r w:rsidRPr="005078C5">
        <w:rPr>
          <w:rFonts w:ascii="Verdana" w:hAnsi="Verdana" w:cs="Arial"/>
          <w:sz w:val="22"/>
          <w:szCs w:val="22"/>
        </w:rPr>
        <w:t xml:space="preserve">Damage </w:t>
      </w:r>
      <w:r w:rsidR="00387BD1" w:rsidRPr="005078C5">
        <w:rPr>
          <w:rFonts w:ascii="Verdana" w:hAnsi="Verdana" w:cs="Arial"/>
          <w:sz w:val="22"/>
          <w:szCs w:val="22"/>
        </w:rPr>
        <w:t xml:space="preserve">Inspection </w:t>
      </w:r>
      <w:r w:rsidRPr="005078C5">
        <w:rPr>
          <w:rFonts w:ascii="Verdana" w:hAnsi="Verdana" w:cs="Arial"/>
          <w:sz w:val="22"/>
          <w:szCs w:val="22"/>
        </w:rPr>
        <w:t>costs recoverable</w:t>
      </w:r>
      <w:r w:rsidR="00387BD1" w:rsidRPr="005078C5">
        <w:rPr>
          <w:rFonts w:ascii="Verdana" w:hAnsi="Verdana" w:cs="Arial"/>
          <w:sz w:val="22"/>
          <w:szCs w:val="22"/>
        </w:rPr>
        <w:t>; and</w:t>
      </w:r>
    </w:p>
    <w:p w14:paraId="79C3975D" w14:textId="77777777" w:rsidR="00387BD1" w:rsidRPr="005078C5" w:rsidRDefault="00C84FB1" w:rsidP="00B85977">
      <w:pPr>
        <w:pStyle w:val="ListParagraph"/>
        <w:numPr>
          <w:ilvl w:val="0"/>
          <w:numId w:val="42"/>
        </w:numPr>
        <w:rPr>
          <w:rFonts w:ascii="Verdana" w:hAnsi="Verdana" w:cs="Arial"/>
          <w:sz w:val="22"/>
          <w:szCs w:val="22"/>
        </w:rPr>
      </w:pPr>
      <w:r w:rsidRPr="005078C5">
        <w:rPr>
          <w:rFonts w:ascii="Verdana" w:hAnsi="Verdana" w:cs="Arial"/>
          <w:sz w:val="22"/>
          <w:szCs w:val="22"/>
        </w:rPr>
        <w:t xml:space="preserve">Damage </w:t>
      </w:r>
      <w:r w:rsidR="00387BD1" w:rsidRPr="005078C5">
        <w:rPr>
          <w:rFonts w:ascii="Verdana" w:hAnsi="Verdana" w:cs="Arial"/>
          <w:sz w:val="22"/>
          <w:szCs w:val="22"/>
        </w:rPr>
        <w:t>Deposit</w:t>
      </w:r>
    </w:p>
    <w:p w14:paraId="5F92C3A5" w14:textId="77777777" w:rsidR="00387BD1" w:rsidRPr="005078C5" w:rsidRDefault="00387BD1" w:rsidP="00B85977">
      <w:pPr>
        <w:pStyle w:val="ListParagraph"/>
        <w:numPr>
          <w:ilvl w:val="0"/>
          <w:numId w:val="42"/>
        </w:numPr>
        <w:rPr>
          <w:rFonts w:ascii="Verdana" w:hAnsi="Verdana" w:cs="Arial"/>
          <w:sz w:val="22"/>
          <w:szCs w:val="22"/>
        </w:rPr>
      </w:pPr>
      <w:r w:rsidRPr="005078C5">
        <w:rPr>
          <w:rFonts w:ascii="Verdana" w:hAnsi="Verdana" w:cs="Arial"/>
          <w:sz w:val="22"/>
          <w:szCs w:val="22"/>
        </w:rPr>
        <w:t xml:space="preserve">The </w:t>
      </w:r>
      <w:r w:rsidR="00C84FB1" w:rsidRPr="005078C5">
        <w:rPr>
          <w:rFonts w:ascii="Verdana" w:hAnsi="Verdana" w:cs="Arial"/>
          <w:sz w:val="22"/>
          <w:szCs w:val="22"/>
        </w:rPr>
        <w:t>terms and conditions upon which the Damage Deposit will be utilised or refunded</w:t>
      </w:r>
      <w:r w:rsidRPr="005078C5">
        <w:rPr>
          <w:rFonts w:ascii="Verdana" w:hAnsi="Verdana" w:cs="Arial"/>
          <w:sz w:val="22"/>
          <w:szCs w:val="22"/>
        </w:rPr>
        <w:t>.</w:t>
      </w:r>
    </w:p>
    <w:p w14:paraId="1C686A55" w14:textId="7625819A" w:rsidR="00387BD1" w:rsidRDefault="00387BD1" w:rsidP="00387BD1">
      <w:pPr>
        <w:rPr>
          <w:rFonts w:ascii="Verdana" w:hAnsi="Verdana" w:cs="Arial"/>
          <w:sz w:val="22"/>
          <w:szCs w:val="22"/>
        </w:rPr>
      </w:pPr>
    </w:p>
    <w:p w14:paraId="17E9F0ED" w14:textId="77777777" w:rsidR="002D4A87" w:rsidRPr="005078C5" w:rsidRDefault="002D4A87" w:rsidP="00387BD1">
      <w:pPr>
        <w:rPr>
          <w:rFonts w:ascii="Verdana" w:hAnsi="Verdana" w:cs="Arial"/>
          <w:sz w:val="22"/>
          <w:szCs w:val="22"/>
        </w:rPr>
      </w:pPr>
    </w:p>
    <w:p w14:paraId="6CC40D1A" w14:textId="7A35F29C" w:rsidR="00320E29" w:rsidRPr="005078C5" w:rsidRDefault="00320E29" w:rsidP="00320E29">
      <w:pPr>
        <w:rPr>
          <w:rFonts w:ascii="Verdana" w:hAnsi="Verdana" w:cs="Arial"/>
          <w:b/>
          <w:sz w:val="22"/>
          <w:szCs w:val="22"/>
        </w:rPr>
      </w:pPr>
      <w:r w:rsidRPr="005078C5">
        <w:rPr>
          <w:rFonts w:ascii="Verdana" w:hAnsi="Verdana" w:cs="Arial"/>
          <w:b/>
          <w:sz w:val="22"/>
          <w:szCs w:val="22"/>
        </w:rPr>
        <w:t xml:space="preserve">How </w:t>
      </w:r>
      <w:r w:rsidR="00C84FB1" w:rsidRPr="005078C5">
        <w:rPr>
          <w:rFonts w:ascii="Verdana" w:hAnsi="Verdana" w:cs="Arial"/>
          <w:b/>
          <w:sz w:val="22"/>
          <w:szCs w:val="22"/>
        </w:rPr>
        <w:t xml:space="preserve">Damage </w:t>
      </w:r>
      <w:r w:rsidRPr="005078C5">
        <w:rPr>
          <w:rFonts w:ascii="Verdana" w:hAnsi="Verdana" w:cs="Arial"/>
          <w:b/>
          <w:sz w:val="22"/>
          <w:szCs w:val="22"/>
        </w:rPr>
        <w:t xml:space="preserve">Deposits </w:t>
      </w:r>
      <w:r w:rsidR="002D4A87" w:rsidRPr="005078C5">
        <w:rPr>
          <w:rFonts w:ascii="Verdana" w:hAnsi="Verdana" w:cs="Arial"/>
          <w:b/>
          <w:sz w:val="22"/>
          <w:szCs w:val="22"/>
        </w:rPr>
        <w:t>Are Reimbursed</w:t>
      </w:r>
    </w:p>
    <w:p w14:paraId="38379090"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On completion of the building or improvements a final inspection is conducted by the</w:t>
      </w:r>
      <w:r w:rsidR="003E60D4" w:rsidRPr="005078C5">
        <w:rPr>
          <w:rFonts w:ascii="Verdana" w:hAnsi="Verdana" w:cs="Arial"/>
          <w:sz w:val="22"/>
          <w:szCs w:val="22"/>
        </w:rPr>
        <w:t xml:space="preserve"> </w:t>
      </w:r>
      <w:r w:rsidR="006B7526" w:rsidRPr="005078C5">
        <w:rPr>
          <w:rFonts w:ascii="Verdana" w:hAnsi="Verdana" w:cs="Arial"/>
          <w:sz w:val="22"/>
          <w:szCs w:val="22"/>
        </w:rPr>
        <w:t xml:space="preserve">Director of </w:t>
      </w:r>
      <w:r w:rsidR="00F77509">
        <w:rPr>
          <w:rFonts w:ascii="Verdana" w:hAnsi="Verdana" w:cs="Arial"/>
          <w:sz w:val="22"/>
          <w:szCs w:val="22"/>
        </w:rPr>
        <w:t>Infrastructure</w:t>
      </w:r>
      <w:r w:rsidR="006B7526" w:rsidRPr="005078C5">
        <w:rPr>
          <w:rFonts w:ascii="Verdana" w:hAnsi="Verdana" w:cs="Arial"/>
          <w:sz w:val="22"/>
          <w:szCs w:val="22"/>
        </w:rPr>
        <w:t xml:space="preserve"> (DIA)</w:t>
      </w:r>
      <w:r w:rsidRPr="005078C5">
        <w:rPr>
          <w:rFonts w:ascii="Verdana" w:hAnsi="Verdana" w:cs="Arial"/>
          <w:sz w:val="22"/>
          <w:szCs w:val="22"/>
        </w:rPr>
        <w:t xml:space="preserve">. If the </w:t>
      </w:r>
      <w:r w:rsidR="00C84FB1" w:rsidRPr="005078C5">
        <w:rPr>
          <w:rFonts w:ascii="Verdana" w:hAnsi="Verdana" w:cs="Arial"/>
          <w:sz w:val="22"/>
          <w:szCs w:val="22"/>
        </w:rPr>
        <w:t>road/</w:t>
      </w:r>
      <w:r w:rsidRPr="005078C5">
        <w:rPr>
          <w:rFonts w:ascii="Verdana" w:hAnsi="Verdana" w:cs="Arial"/>
          <w:sz w:val="22"/>
          <w:szCs w:val="22"/>
        </w:rPr>
        <w:t>verge has been left in a satisfactory state the bond will be returned; if not, the owner or their contractor will be notified of the reason. Verges are to be left clean; trimmed (if material stockpiles were temporarily stored); and the kerb, gutter, road shoulder and seal swept to remove all materials. Any washed or blown materials shall also be removed and the road surface swept clean.</w:t>
      </w:r>
      <w:r w:rsidR="00C84FB1" w:rsidRPr="005078C5">
        <w:rPr>
          <w:rFonts w:ascii="Verdana" w:hAnsi="Verdana" w:cs="Arial"/>
          <w:sz w:val="22"/>
          <w:szCs w:val="22"/>
        </w:rPr>
        <w:t xml:space="preserve"> Any damage to the road surface repaired to the satisfaction of the Shire.</w:t>
      </w:r>
    </w:p>
    <w:p w14:paraId="46B1B05D" w14:textId="77777777" w:rsidR="000F35BE" w:rsidRPr="005078C5" w:rsidRDefault="000F35BE" w:rsidP="00E774AC">
      <w:pPr>
        <w:jc w:val="both"/>
        <w:rPr>
          <w:rFonts w:ascii="Verdana" w:hAnsi="Verdana" w:cs="Arial"/>
          <w:sz w:val="22"/>
          <w:szCs w:val="22"/>
        </w:rPr>
      </w:pPr>
    </w:p>
    <w:p w14:paraId="29C7C7A3"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Any infrastructure such as manhole covers and scour valves, covered by stockpiles, shall be </w:t>
      </w:r>
      <w:proofErr w:type="gramStart"/>
      <w:r w:rsidRPr="005078C5">
        <w:rPr>
          <w:rFonts w:ascii="Verdana" w:hAnsi="Verdana" w:cs="Arial"/>
          <w:sz w:val="22"/>
          <w:szCs w:val="22"/>
        </w:rPr>
        <w:t>exposed</w:t>
      </w:r>
      <w:proofErr w:type="gramEnd"/>
      <w:r w:rsidRPr="005078C5">
        <w:rPr>
          <w:rFonts w:ascii="Verdana" w:hAnsi="Verdana" w:cs="Arial"/>
          <w:sz w:val="22"/>
          <w:szCs w:val="22"/>
        </w:rPr>
        <w:t xml:space="preserve"> and swept clean. Swale drains are to be trimmed to reinstate the original gradient and shape. Any vegetation damaged is to be reinstated </w:t>
      </w:r>
      <w:r w:rsidR="00C84FB1" w:rsidRPr="005078C5">
        <w:rPr>
          <w:rFonts w:ascii="Verdana" w:hAnsi="Verdana" w:cs="Arial"/>
          <w:sz w:val="22"/>
          <w:szCs w:val="22"/>
        </w:rPr>
        <w:t xml:space="preserve">where possible </w:t>
      </w:r>
      <w:r w:rsidRPr="005078C5">
        <w:rPr>
          <w:rFonts w:ascii="Verdana" w:hAnsi="Verdana" w:cs="Arial"/>
          <w:sz w:val="22"/>
          <w:szCs w:val="22"/>
        </w:rPr>
        <w:t xml:space="preserve">to its original condition. Damaged signs, manhole covers, side entry pits, kerbing, pathways, etc. are to be replaced at the applicant’s cost. Replacement must be according to </w:t>
      </w:r>
      <w:r w:rsidR="00C84FB1" w:rsidRPr="005078C5">
        <w:rPr>
          <w:rFonts w:ascii="Verdana" w:hAnsi="Verdana" w:cs="Arial"/>
          <w:sz w:val="22"/>
          <w:szCs w:val="22"/>
        </w:rPr>
        <w:t xml:space="preserve">the Shires </w:t>
      </w:r>
      <w:r w:rsidRPr="005078C5">
        <w:rPr>
          <w:rFonts w:ascii="Verdana" w:hAnsi="Verdana" w:cs="Arial"/>
          <w:sz w:val="22"/>
          <w:szCs w:val="22"/>
        </w:rPr>
        <w:t>specifications.</w:t>
      </w:r>
    </w:p>
    <w:p w14:paraId="7042889C" w14:textId="77777777" w:rsidR="00320E29" w:rsidRPr="005078C5" w:rsidRDefault="00320E29" w:rsidP="00320E29">
      <w:pPr>
        <w:rPr>
          <w:rFonts w:ascii="Verdana" w:hAnsi="Verdana" w:cs="Arial"/>
          <w:sz w:val="22"/>
          <w:szCs w:val="22"/>
        </w:rPr>
      </w:pPr>
    </w:p>
    <w:p w14:paraId="437FC50E" w14:textId="7A3F0214" w:rsidR="00320E29" w:rsidRPr="005078C5" w:rsidRDefault="00320E29" w:rsidP="00320E29">
      <w:pPr>
        <w:rPr>
          <w:rFonts w:ascii="Verdana" w:hAnsi="Verdana" w:cs="Arial"/>
          <w:b/>
          <w:sz w:val="22"/>
          <w:szCs w:val="22"/>
        </w:rPr>
      </w:pPr>
      <w:r w:rsidRPr="005078C5">
        <w:rPr>
          <w:rFonts w:ascii="Verdana" w:hAnsi="Verdana" w:cs="Arial"/>
          <w:b/>
          <w:sz w:val="22"/>
          <w:szCs w:val="22"/>
        </w:rPr>
        <w:t xml:space="preserve">Use </w:t>
      </w:r>
      <w:r w:rsidR="00F04D4B" w:rsidRPr="005078C5">
        <w:rPr>
          <w:rFonts w:ascii="Verdana" w:hAnsi="Verdana" w:cs="Arial"/>
          <w:b/>
          <w:sz w:val="22"/>
          <w:szCs w:val="22"/>
        </w:rPr>
        <w:t>of</w:t>
      </w:r>
      <w:r w:rsidR="00337697" w:rsidRPr="005078C5">
        <w:rPr>
          <w:rFonts w:ascii="Verdana" w:hAnsi="Verdana" w:cs="Arial"/>
          <w:b/>
          <w:sz w:val="22"/>
          <w:szCs w:val="22"/>
        </w:rPr>
        <w:t xml:space="preserve"> </w:t>
      </w:r>
      <w:r w:rsidR="00C84FB1" w:rsidRPr="005078C5">
        <w:rPr>
          <w:rFonts w:ascii="Verdana" w:hAnsi="Verdana" w:cs="Arial"/>
          <w:b/>
          <w:sz w:val="22"/>
          <w:szCs w:val="22"/>
        </w:rPr>
        <w:t>Damage</w:t>
      </w:r>
      <w:r w:rsidRPr="005078C5">
        <w:rPr>
          <w:rFonts w:ascii="Verdana" w:hAnsi="Verdana" w:cs="Arial"/>
          <w:b/>
          <w:sz w:val="22"/>
          <w:szCs w:val="22"/>
        </w:rPr>
        <w:t xml:space="preserve"> Deposit </w:t>
      </w:r>
      <w:r w:rsidR="00C7706C" w:rsidRPr="005078C5">
        <w:rPr>
          <w:rFonts w:ascii="Verdana" w:hAnsi="Verdana" w:cs="Arial"/>
          <w:b/>
          <w:sz w:val="22"/>
          <w:szCs w:val="22"/>
        </w:rPr>
        <w:t>by</w:t>
      </w:r>
      <w:r w:rsidR="00337697" w:rsidRPr="005078C5">
        <w:rPr>
          <w:rFonts w:ascii="Verdana" w:hAnsi="Verdana" w:cs="Arial"/>
          <w:b/>
          <w:sz w:val="22"/>
          <w:szCs w:val="22"/>
        </w:rPr>
        <w:t xml:space="preserve"> </w:t>
      </w:r>
      <w:r w:rsidR="00AC143D" w:rsidRPr="005078C5">
        <w:rPr>
          <w:rFonts w:ascii="Verdana" w:hAnsi="Verdana" w:cs="Arial"/>
          <w:b/>
          <w:sz w:val="22"/>
          <w:szCs w:val="22"/>
        </w:rPr>
        <w:t>Shire</w:t>
      </w:r>
    </w:p>
    <w:p w14:paraId="17B771A5" w14:textId="77777777" w:rsidR="00320E29" w:rsidRPr="005078C5" w:rsidRDefault="00320E29" w:rsidP="00320E29">
      <w:pPr>
        <w:rPr>
          <w:rFonts w:ascii="Verdana" w:hAnsi="Verdana" w:cs="Arial"/>
          <w:sz w:val="22"/>
          <w:szCs w:val="22"/>
        </w:rPr>
      </w:pPr>
      <w:r w:rsidRPr="005078C5">
        <w:rPr>
          <w:rFonts w:ascii="Verdana" w:hAnsi="Verdana" w:cs="Arial"/>
          <w:sz w:val="22"/>
          <w:szCs w:val="22"/>
        </w:rPr>
        <w:t xml:space="preserve">Should damage or a maintenance issue </w:t>
      </w:r>
      <w:r w:rsidR="00C84FB1" w:rsidRPr="005078C5">
        <w:rPr>
          <w:rFonts w:ascii="Verdana" w:hAnsi="Verdana" w:cs="Arial"/>
          <w:sz w:val="22"/>
          <w:szCs w:val="22"/>
        </w:rPr>
        <w:t xml:space="preserve">remain unresolved, </w:t>
      </w:r>
      <w:r w:rsidRPr="005078C5">
        <w:rPr>
          <w:rFonts w:ascii="Verdana" w:hAnsi="Verdana" w:cs="Arial"/>
          <w:sz w:val="22"/>
          <w:szCs w:val="22"/>
        </w:rPr>
        <w:t xml:space="preserve">the deposit will be </w:t>
      </w:r>
      <w:proofErr w:type="gramStart"/>
      <w:r w:rsidRPr="005078C5">
        <w:rPr>
          <w:rFonts w:ascii="Verdana" w:hAnsi="Verdana" w:cs="Arial"/>
          <w:sz w:val="22"/>
          <w:szCs w:val="22"/>
        </w:rPr>
        <w:t>withheld</w:t>
      </w:r>
      <w:proofErr w:type="gramEnd"/>
      <w:r w:rsidRPr="005078C5">
        <w:rPr>
          <w:rFonts w:ascii="Verdana" w:hAnsi="Verdana" w:cs="Arial"/>
          <w:sz w:val="22"/>
          <w:szCs w:val="22"/>
        </w:rPr>
        <w:t xml:space="preserve"> and contact made with the applicant to rectify the defect. If the defect is not rectified within twenty-one (21) days of notification the </w:t>
      </w:r>
      <w:r w:rsidR="00C84FB1" w:rsidRPr="005078C5">
        <w:rPr>
          <w:rFonts w:ascii="Verdana" w:hAnsi="Verdana" w:cs="Arial"/>
          <w:sz w:val="22"/>
          <w:szCs w:val="22"/>
        </w:rPr>
        <w:t>Damage</w:t>
      </w:r>
      <w:r w:rsidRPr="005078C5">
        <w:rPr>
          <w:rFonts w:ascii="Verdana" w:hAnsi="Verdana" w:cs="Arial"/>
          <w:sz w:val="22"/>
          <w:szCs w:val="22"/>
        </w:rPr>
        <w:t xml:space="preserve"> Deposit will be used to fund the repairs. Should the said repairs exceed the </w:t>
      </w:r>
      <w:r w:rsidR="00C84FB1" w:rsidRPr="005078C5">
        <w:rPr>
          <w:rFonts w:ascii="Verdana" w:hAnsi="Verdana" w:cs="Arial"/>
          <w:sz w:val="22"/>
          <w:szCs w:val="22"/>
        </w:rPr>
        <w:t>d</w:t>
      </w:r>
      <w:r w:rsidRPr="005078C5">
        <w:rPr>
          <w:rFonts w:ascii="Verdana" w:hAnsi="Verdana" w:cs="Arial"/>
          <w:sz w:val="22"/>
          <w:szCs w:val="22"/>
        </w:rPr>
        <w:t>eposit</w:t>
      </w:r>
      <w:r w:rsidR="00C84FB1" w:rsidRPr="005078C5">
        <w:rPr>
          <w:rFonts w:ascii="Verdana" w:hAnsi="Verdana" w:cs="Arial"/>
          <w:sz w:val="22"/>
          <w:szCs w:val="22"/>
        </w:rPr>
        <w:t xml:space="preserve"> held</w:t>
      </w:r>
      <w:r w:rsidRPr="005078C5">
        <w:rPr>
          <w:rFonts w:ascii="Verdana" w:hAnsi="Verdana" w:cs="Arial"/>
          <w:sz w:val="22"/>
          <w:szCs w:val="22"/>
        </w:rPr>
        <w:t xml:space="preserve">, </w:t>
      </w:r>
      <w:r w:rsidR="00C84FB1" w:rsidRPr="005078C5">
        <w:rPr>
          <w:rFonts w:ascii="Verdana" w:hAnsi="Verdana" w:cs="Arial"/>
          <w:sz w:val="22"/>
          <w:szCs w:val="22"/>
        </w:rPr>
        <w:t xml:space="preserve">the Shire </w:t>
      </w:r>
      <w:r w:rsidRPr="005078C5">
        <w:rPr>
          <w:rFonts w:ascii="Verdana" w:hAnsi="Verdana" w:cs="Arial"/>
          <w:sz w:val="22"/>
          <w:szCs w:val="22"/>
        </w:rPr>
        <w:t>may seek the balance of repair costs in terms of the Road Traffic Act 1974 (Section 85) through any court of competent jurisdiction.</w:t>
      </w:r>
    </w:p>
    <w:p w14:paraId="738F8C52" w14:textId="77777777" w:rsidR="00320E29" w:rsidRPr="005078C5" w:rsidRDefault="00320E29" w:rsidP="00320E29">
      <w:pPr>
        <w:rPr>
          <w:rFonts w:ascii="Verdana" w:hAnsi="Verdana" w:cs="Arial"/>
          <w:sz w:val="22"/>
          <w:szCs w:val="22"/>
        </w:rPr>
      </w:pPr>
    </w:p>
    <w:p w14:paraId="65072DA2" w14:textId="276339DE" w:rsidR="00C84FB1" w:rsidRPr="005078C5" w:rsidRDefault="00C84FB1" w:rsidP="00320E29">
      <w:pPr>
        <w:rPr>
          <w:rFonts w:ascii="Verdana" w:hAnsi="Verdana" w:cs="Arial"/>
          <w:b/>
          <w:sz w:val="22"/>
          <w:szCs w:val="22"/>
        </w:rPr>
      </w:pPr>
      <w:r w:rsidRPr="005078C5">
        <w:rPr>
          <w:rFonts w:ascii="Verdana" w:hAnsi="Verdana" w:cs="Arial"/>
          <w:b/>
          <w:sz w:val="22"/>
          <w:szCs w:val="22"/>
        </w:rPr>
        <w:t xml:space="preserve">In </w:t>
      </w:r>
      <w:r w:rsidR="002D4A87" w:rsidRPr="005078C5">
        <w:rPr>
          <w:rFonts w:ascii="Verdana" w:hAnsi="Verdana" w:cs="Arial"/>
          <w:b/>
          <w:sz w:val="22"/>
          <w:szCs w:val="22"/>
        </w:rPr>
        <w:t xml:space="preserve">The Case </w:t>
      </w:r>
      <w:proofErr w:type="gramStart"/>
      <w:r w:rsidR="002D4A87" w:rsidRPr="005078C5">
        <w:rPr>
          <w:rFonts w:ascii="Verdana" w:hAnsi="Verdana" w:cs="Arial"/>
          <w:b/>
          <w:sz w:val="22"/>
          <w:szCs w:val="22"/>
        </w:rPr>
        <w:t>Of</w:t>
      </w:r>
      <w:proofErr w:type="gramEnd"/>
      <w:r w:rsidR="002D4A87" w:rsidRPr="005078C5">
        <w:rPr>
          <w:rFonts w:ascii="Verdana" w:hAnsi="Verdana" w:cs="Arial"/>
          <w:b/>
          <w:sz w:val="22"/>
          <w:szCs w:val="22"/>
        </w:rPr>
        <w:t xml:space="preserve"> Damage </w:t>
      </w:r>
      <w:r w:rsidR="00F04D4B" w:rsidRPr="005078C5">
        <w:rPr>
          <w:rFonts w:ascii="Verdana" w:hAnsi="Verdana" w:cs="Arial"/>
          <w:b/>
          <w:sz w:val="22"/>
          <w:szCs w:val="22"/>
        </w:rPr>
        <w:t>to</w:t>
      </w:r>
      <w:r w:rsidR="002D4A87" w:rsidRPr="005078C5">
        <w:rPr>
          <w:rFonts w:ascii="Verdana" w:hAnsi="Verdana" w:cs="Arial"/>
          <w:b/>
          <w:sz w:val="22"/>
          <w:szCs w:val="22"/>
        </w:rPr>
        <w:t xml:space="preserve"> Rural Roads</w:t>
      </w:r>
    </w:p>
    <w:p w14:paraId="5F6E85D4" w14:textId="77777777" w:rsidR="001D139F" w:rsidRPr="005078C5" w:rsidRDefault="00C84FB1" w:rsidP="001D139F">
      <w:pPr>
        <w:rPr>
          <w:rFonts w:ascii="Verdana" w:hAnsi="Verdana" w:cs="Arial"/>
          <w:sz w:val="22"/>
          <w:szCs w:val="22"/>
        </w:rPr>
      </w:pPr>
      <w:r w:rsidRPr="005078C5">
        <w:rPr>
          <w:rFonts w:ascii="Verdana" w:hAnsi="Verdana" w:cs="Arial"/>
          <w:sz w:val="22"/>
          <w:szCs w:val="22"/>
        </w:rPr>
        <w:t xml:space="preserve">The CEO is authorised to seek compensation </w:t>
      </w:r>
      <w:r w:rsidR="001D139F" w:rsidRPr="005078C5">
        <w:rPr>
          <w:rFonts w:ascii="Verdana" w:hAnsi="Verdana" w:cs="Arial"/>
          <w:sz w:val="22"/>
          <w:szCs w:val="22"/>
        </w:rPr>
        <w:t xml:space="preserve">or repair to Shire specifications </w:t>
      </w:r>
      <w:r w:rsidRPr="005078C5">
        <w:rPr>
          <w:rFonts w:ascii="Verdana" w:hAnsi="Verdana" w:cs="Arial"/>
          <w:sz w:val="22"/>
          <w:szCs w:val="22"/>
        </w:rPr>
        <w:t xml:space="preserve">from acknowledged </w:t>
      </w:r>
      <w:r w:rsidR="001D139F" w:rsidRPr="005078C5">
        <w:rPr>
          <w:rFonts w:ascii="Verdana" w:hAnsi="Verdana" w:cs="Arial"/>
          <w:sz w:val="22"/>
          <w:szCs w:val="22"/>
        </w:rPr>
        <w:t xml:space="preserve">landowners or contractors who have caused damage to rural roads or verges. The </w:t>
      </w:r>
      <w:bookmarkStart w:id="196" w:name="_Hlk13951866"/>
      <w:r w:rsidR="006B7526" w:rsidRPr="005078C5">
        <w:rPr>
          <w:rFonts w:ascii="Verdana" w:hAnsi="Verdana" w:cs="Arial"/>
          <w:sz w:val="22"/>
          <w:szCs w:val="22"/>
        </w:rPr>
        <w:t xml:space="preserve">Director of </w:t>
      </w:r>
      <w:r w:rsidR="00F77509">
        <w:rPr>
          <w:rFonts w:ascii="Verdana" w:hAnsi="Verdana" w:cs="Arial"/>
          <w:sz w:val="22"/>
          <w:szCs w:val="22"/>
        </w:rPr>
        <w:t>Infrastructure</w:t>
      </w:r>
      <w:r w:rsidR="006B7526" w:rsidRPr="005078C5">
        <w:rPr>
          <w:rFonts w:ascii="Verdana" w:hAnsi="Verdana" w:cs="Arial"/>
          <w:sz w:val="22"/>
          <w:szCs w:val="22"/>
        </w:rPr>
        <w:t xml:space="preserve"> (DIA) and contracted Works Supervisor or Works </w:t>
      </w:r>
      <w:r w:rsidR="001D139F" w:rsidRPr="005078C5">
        <w:rPr>
          <w:rFonts w:ascii="Verdana" w:hAnsi="Verdana" w:cs="Arial"/>
          <w:sz w:val="22"/>
          <w:szCs w:val="22"/>
        </w:rPr>
        <w:t xml:space="preserve">Manager </w:t>
      </w:r>
      <w:bookmarkEnd w:id="196"/>
      <w:r w:rsidR="001D139F" w:rsidRPr="005078C5">
        <w:rPr>
          <w:rFonts w:ascii="Verdana" w:hAnsi="Verdana" w:cs="Arial"/>
          <w:sz w:val="22"/>
          <w:szCs w:val="22"/>
        </w:rPr>
        <w:t>is authorised to carry out immediate repair in the case of road safety issues, whereby the Shire may seek the repair costs in terms of the Road Traffic Act 1974 (Section 85) through any court of competent jurisdiction, when negotiation to recover costs fail.</w:t>
      </w:r>
    </w:p>
    <w:p w14:paraId="2E10F806" w14:textId="77777777" w:rsidR="006B7526" w:rsidRPr="005078C5" w:rsidRDefault="006B7526" w:rsidP="001D139F">
      <w:pPr>
        <w:rPr>
          <w:rFonts w:ascii="Verdana" w:hAnsi="Verdana" w:cs="Arial"/>
          <w:sz w:val="22"/>
          <w:szCs w:val="22"/>
        </w:rPr>
      </w:pPr>
    </w:p>
    <w:p w14:paraId="5C07C822" w14:textId="322438D6" w:rsidR="006B7526" w:rsidRPr="005078C5" w:rsidRDefault="006B7526" w:rsidP="00E774AC">
      <w:pPr>
        <w:jc w:val="both"/>
        <w:rPr>
          <w:rFonts w:ascii="Verdana" w:hAnsi="Verdana" w:cs="Arial"/>
          <w:sz w:val="22"/>
          <w:szCs w:val="22"/>
        </w:rPr>
      </w:pPr>
      <w:r w:rsidRPr="005078C5">
        <w:rPr>
          <w:rFonts w:ascii="Verdana" w:hAnsi="Verdana" w:cs="Arial"/>
          <w:sz w:val="22"/>
          <w:szCs w:val="22"/>
        </w:rPr>
        <w:t xml:space="preserve">The Shire will aim to establish road user agreements with longer term users of Shire roads </w:t>
      </w:r>
      <w:r w:rsidR="008E10A4" w:rsidRPr="005078C5">
        <w:rPr>
          <w:rFonts w:ascii="Verdana" w:hAnsi="Verdana" w:cs="Arial"/>
          <w:sz w:val="22"/>
          <w:szCs w:val="22"/>
        </w:rPr>
        <w:t>e.g.,</w:t>
      </w:r>
      <w:r w:rsidRPr="005078C5">
        <w:rPr>
          <w:rFonts w:ascii="Verdana" w:hAnsi="Verdana" w:cs="Arial"/>
          <w:sz w:val="22"/>
          <w:szCs w:val="22"/>
        </w:rPr>
        <w:t xml:space="preserve"> Mining Companies establishing mines in the area.  </w:t>
      </w:r>
    </w:p>
    <w:p w14:paraId="3195A4E8" w14:textId="77777777" w:rsidR="001D139F" w:rsidRPr="005078C5" w:rsidRDefault="001D139F" w:rsidP="00E774AC">
      <w:pPr>
        <w:jc w:val="both"/>
        <w:rPr>
          <w:rFonts w:ascii="Verdana" w:hAnsi="Verdana" w:cs="Arial"/>
          <w:sz w:val="22"/>
          <w:szCs w:val="22"/>
        </w:rPr>
      </w:pPr>
    </w:p>
    <w:p w14:paraId="54E428FA" w14:textId="2C5D8C2E" w:rsidR="00320E29" w:rsidRPr="005078C5" w:rsidRDefault="00320E29" w:rsidP="00E774AC">
      <w:pPr>
        <w:jc w:val="both"/>
        <w:rPr>
          <w:rFonts w:ascii="Verdana" w:hAnsi="Verdana" w:cs="Arial"/>
          <w:b/>
          <w:sz w:val="22"/>
          <w:szCs w:val="22"/>
        </w:rPr>
      </w:pPr>
      <w:r w:rsidRPr="005078C5">
        <w:rPr>
          <w:rFonts w:ascii="Verdana" w:hAnsi="Verdana" w:cs="Arial"/>
          <w:b/>
          <w:sz w:val="22"/>
          <w:szCs w:val="22"/>
        </w:rPr>
        <w:t xml:space="preserve">Works </w:t>
      </w:r>
      <w:r w:rsidR="00F04D4B" w:rsidRPr="005078C5">
        <w:rPr>
          <w:rFonts w:ascii="Verdana" w:hAnsi="Verdana" w:cs="Arial"/>
          <w:b/>
          <w:sz w:val="22"/>
          <w:szCs w:val="22"/>
        </w:rPr>
        <w:t>in</w:t>
      </w:r>
      <w:r w:rsidR="002D4A87" w:rsidRPr="005078C5">
        <w:rPr>
          <w:rFonts w:ascii="Verdana" w:hAnsi="Verdana" w:cs="Arial"/>
          <w:b/>
          <w:sz w:val="22"/>
          <w:szCs w:val="22"/>
        </w:rPr>
        <w:t xml:space="preserve"> </w:t>
      </w:r>
      <w:r w:rsidRPr="005078C5">
        <w:rPr>
          <w:rFonts w:ascii="Verdana" w:hAnsi="Verdana" w:cs="Arial"/>
          <w:b/>
          <w:sz w:val="22"/>
          <w:szCs w:val="22"/>
        </w:rPr>
        <w:t xml:space="preserve">Road Reserves Carried Out </w:t>
      </w:r>
      <w:proofErr w:type="gramStart"/>
      <w:r w:rsidR="002D4A87" w:rsidRPr="005078C5">
        <w:rPr>
          <w:rFonts w:ascii="Verdana" w:hAnsi="Verdana" w:cs="Arial"/>
          <w:b/>
          <w:sz w:val="22"/>
          <w:szCs w:val="22"/>
        </w:rPr>
        <w:t>By</w:t>
      </w:r>
      <w:proofErr w:type="gramEnd"/>
      <w:r w:rsidR="002D4A87" w:rsidRPr="005078C5">
        <w:rPr>
          <w:rFonts w:ascii="Verdana" w:hAnsi="Verdana" w:cs="Arial"/>
          <w:b/>
          <w:sz w:val="22"/>
          <w:szCs w:val="22"/>
        </w:rPr>
        <w:t xml:space="preserve"> </w:t>
      </w:r>
      <w:r w:rsidRPr="005078C5">
        <w:rPr>
          <w:rFonts w:ascii="Verdana" w:hAnsi="Verdana" w:cs="Arial"/>
          <w:b/>
          <w:sz w:val="22"/>
          <w:szCs w:val="22"/>
        </w:rPr>
        <w:t>Contractors</w:t>
      </w:r>
    </w:p>
    <w:p w14:paraId="5004F0B6"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Property owners are advised that all contractors must carry the necessary Public Liability Insurance and follow </w:t>
      </w:r>
      <w:r w:rsidR="00AC143D" w:rsidRPr="005078C5">
        <w:rPr>
          <w:rFonts w:ascii="Verdana" w:hAnsi="Verdana" w:cs="Arial"/>
          <w:sz w:val="22"/>
          <w:szCs w:val="22"/>
        </w:rPr>
        <w:t>Shire</w:t>
      </w:r>
      <w:r w:rsidRPr="005078C5">
        <w:rPr>
          <w:rFonts w:ascii="Verdana" w:hAnsi="Verdana" w:cs="Arial"/>
          <w:sz w:val="22"/>
          <w:szCs w:val="22"/>
        </w:rPr>
        <w:t>’s Work Safety Standards when engaged in works on road verges.</w:t>
      </w:r>
    </w:p>
    <w:p w14:paraId="6893538D" w14:textId="77777777" w:rsidR="00320E29" w:rsidRPr="005078C5" w:rsidRDefault="00320E29" w:rsidP="00E774AC">
      <w:pPr>
        <w:jc w:val="both"/>
        <w:rPr>
          <w:rFonts w:ascii="Verdana" w:hAnsi="Verdana" w:cs="Arial"/>
          <w:sz w:val="22"/>
          <w:szCs w:val="22"/>
        </w:rPr>
      </w:pPr>
    </w:p>
    <w:p w14:paraId="76F93577" w14:textId="3F8056CA" w:rsidR="008758FD" w:rsidRPr="005078C5" w:rsidRDefault="008758FD" w:rsidP="00E774AC">
      <w:pPr>
        <w:jc w:val="both"/>
        <w:rPr>
          <w:rFonts w:ascii="Verdana" w:hAnsi="Verdana" w:cs="Arial"/>
          <w:sz w:val="22"/>
          <w:szCs w:val="22"/>
        </w:rPr>
      </w:pPr>
      <w:r w:rsidRPr="005078C5">
        <w:rPr>
          <w:rFonts w:ascii="Verdana" w:hAnsi="Verdana" w:cs="Arial"/>
          <w:b/>
          <w:sz w:val="22"/>
          <w:szCs w:val="22"/>
        </w:rPr>
        <w:t>DELEGATION:</w:t>
      </w:r>
      <w:r w:rsidRPr="005078C5">
        <w:rPr>
          <w:rFonts w:ascii="Verdana" w:hAnsi="Verdana" w:cs="Arial"/>
          <w:sz w:val="22"/>
          <w:szCs w:val="22"/>
        </w:rPr>
        <w:t xml:space="preserve"> To the Chief Executive Officer to take action to recover the cost of damage to </w:t>
      </w:r>
      <w:r w:rsidR="008E10A4" w:rsidRPr="005078C5">
        <w:rPr>
          <w:rFonts w:ascii="Verdana" w:hAnsi="Verdana" w:cs="Arial"/>
          <w:sz w:val="22"/>
          <w:szCs w:val="22"/>
        </w:rPr>
        <w:t>Shire Road</w:t>
      </w:r>
      <w:r w:rsidRPr="005078C5">
        <w:rPr>
          <w:rFonts w:ascii="Verdana" w:hAnsi="Verdana" w:cs="Arial"/>
          <w:sz w:val="22"/>
          <w:szCs w:val="22"/>
        </w:rPr>
        <w:t xml:space="preserve"> or verge asset and issue Notice to request the return of the road or verge to a clean and tidy condition.</w:t>
      </w:r>
    </w:p>
    <w:p w14:paraId="51850FFD" w14:textId="77777777" w:rsidR="008758FD" w:rsidRPr="005078C5" w:rsidRDefault="008758FD" w:rsidP="00E774AC">
      <w:pPr>
        <w:jc w:val="both"/>
        <w:rPr>
          <w:rFonts w:ascii="Verdana" w:hAnsi="Verdana" w:cs="Arial"/>
          <w:sz w:val="22"/>
          <w:szCs w:val="22"/>
        </w:rPr>
      </w:pPr>
    </w:p>
    <w:p w14:paraId="78C33D31"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E10A4">
        <w:rPr>
          <w:rFonts w:ascii="Verdana" w:hAnsi="Verdana" w:cs="Arial"/>
          <w:i/>
          <w:iCs/>
          <w:sz w:val="22"/>
          <w:szCs w:val="22"/>
        </w:rPr>
        <w:t xml:space="preserve">Local Government Act 1995 </w:t>
      </w:r>
    </w:p>
    <w:p w14:paraId="750F6A4C" w14:textId="77777777" w:rsidR="00320E29" w:rsidRPr="005078C5" w:rsidRDefault="00320E29" w:rsidP="00320E29">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6A72F4" w:rsidRPr="00E1545A" w14:paraId="34C67B21"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B6DDC38" w14:textId="77777777" w:rsidR="006A72F4" w:rsidRPr="005078C5" w:rsidRDefault="006A72F4" w:rsidP="006A72F4">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6B7526"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70A63EDC" w14:textId="77777777" w:rsidR="006A72F4" w:rsidRPr="005078C5" w:rsidRDefault="006B7526"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W</w:t>
            </w:r>
            <w:r w:rsidR="00A02622" w:rsidRPr="005078C5">
              <w:rPr>
                <w:rFonts w:ascii="Verdana" w:eastAsia="Verdana" w:hAnsi="Verdana" w:cs="Arial"/>
                <w:position w:val="-1"/>
                <w:sz w:val="22"/>
                <w:szCs w:val="22"/>
              </w:rPr>
              <w:t>7</w:t>
            </w:r>
          </w:p>
        </w:tc>
      </w:tr>
      <w:tr w:rsidR="006A72F4" w:rsidRPr="00E1545A" w14:paraId="4F509401"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D6E688C"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4FAD883E" w14:textId="77777777" w:rsidR="006A72F4" w:rsidRPr="005078C5" w:rsidRDefault="006B7526" w:rsidP="006A72F4">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Works </w:t>
            </w:r>
          </w:p>
        </w:tc>
      </w:tr>
      <w:tr w:rsidR="006A72F4" w:rsidRPr="00E1545A" w14:paraId="2D77961A" w14:textId="77777777" w:rsidTr="006A72F4">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614AD044"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0E249BBF" w14:textId="77777777" w:rsidR="006A72F4" w:rsidRPr="005078C5" w:rsidRDefault="006A72F4" w:rsidP="006A72F4">
            <w:pPr>
              <w:rPr>
                <w:rFonts w:ascii="Verdana" w:hAnsi="Verdana" w:cs="Arial"/>
              </w:rPr>
            </w:pPr>
          </w:p>
        </w:tc>
      </w:tr>
      <w:tr w:rsidR="006A72F4" w:rsidRPr="00E1545A" w14:paraId="6F51DD14" w14:textId="77777777" w:rsidTr="006A72F4">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FC62142"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4EF6DB8F" w14:textId="77777777" w:rsidR="006A72F4" w:rsidRPr="005078C5" w:rsidRDefault="006B7526" w:rsidP="006A72F4">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25</w:t>
            </w:r>
            <w:r w:rsidR="009C308B">
              <w:rPr>
                <w:rFonts w:ascii="Verdana" w:eastAsia="Verdana" w:hAnsi="Verdana" w:cs="Arial"/>
                <w:spacing w:val="-1"/>
                <w:position w:val="-1"/>
                <w:sz w:val="22"/>
                <w:szCs w:val="22"/>
              </w:rPr>
              <w:t xml:space="preserve"> </w:t>
            </w:r>
            <w:r w:rsidR="006A72F4"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6A72F4" w:rsidRPr="005078C5">
              <w:rPr>
                <w:rFonts w:ascii="Verdana" w:eastAsia="Verdana" w:hAnsi="Verdana" w:cs="Arial"/>
                <w:spacing w:val="-1"/>
                <w:position w:val="-1"/>
                <w:sz w:val="22"/>
                <w:szCs w:val="22"/>
              </w:rPr>
              <w:t xml:space="preserve"> 2019</w:t>
            </w:r>
          </w:p>
        </w:tc>
      </w:tr>
      <w:tr w:rsidR="006A72F4" w:rsidRPr="00E1545A" w14:paraId="27236E64" w14:textId="77777777" w:rsidTr="009B0B84">
        <w:trPr>
          <w:trHeight w:hRule="exact" w:val="751"/>
        </w:trPr>
        <w:tc>
          <w:tcPr>
            <w:tcW w:w="4393" w:type="dxa"/>
            <w:tcBorders>
              <w:top w:val="single" w:sz="5" w:space="0" w:color="000000"/>
              <w:left w:val="single" w:sz="5" w:space="0" w:color="000000"/>
              <w:bottom w:val="single" w:sz="5" w:space="0" w:color="000000"/>
              <w:right w:val="single" w:sz="5" w:space="0" w:color="000000"/>
            </w:tcBorders>
          </w:tcPr>
          <w:p w14:paraId="329B4A31" w14:textId="77777777" w:rsidR="006A72F4" w:rsidRPr="005078C5" w:rsidRDefault="006A72F4" w:rsidP="006A72F4">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0A7A1272"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832C769" w14:textId="77777777" w:rsidR="00326525" w:rsidRDefault="00262422" w:rsidP="006A72F4">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08224E53" w14:textId="61C3ABA9" w:rsidR="008E10A4" w:rsidRPr="005078C5" w:rsidRDefault="00EB55A2" w:rsidP="006A72F4">
            <w:pPr>
              <w:spacing w:line="260" w:lineRule="exact"/>
              <w:ind w:left="105"/>
              <w:rPr>
                <w:rFonts w:ascii="Verdana" w:eastAsia="Verdana" w:hAnsi="Verdana" w:cs="Arial"/>
                <w:sz w:val="22"/>
                <w:szCs w:val="22"/>
              </w:rPr>
            </w:pPr>
            <w:r w:rsidRPr="00EB55A2">
              <w:rPr>
                <w:rFonts w:ascii="Verdana" w:hAnsi="Verdana" w:cs="Arial"/>
                <w:sz w:val="22"/>
                <w:szCs w:val="22"/>
              </w:rPr>
              <w:t>27 July 2023 (Resolution no. ___/___)</w:t>
            </w:r>
          </w:p>
        </w:tc>
      </w:tr>
    </w:tbl>
    <w:p w14:paraId="154EBA90" w14:textId="77777777" w:rsidR="00320E29" w:rsidRPr="005078C5" w:rsidRDefault="00320E29" w:rsidP="00320E29">
      <w:pPr>
        <w:rPr>
          <w:rFonts w:ascii="Verdana" w:hAnsi="Verdana" w:cs="Arial"/>
          <w:sz w:val="22"/>
          <w:szCs w:val="22"/>
        </w:rPr>
      </w:pPr>
    </w:p>
    <w:p w14:paraId="79285AC2" w14:textId="77777777" w:rsidR="002D4A87" w:rsidRDefault="002D4A87" w:rsidP="008E10A4">
      <w:pPr>
        <w:pBdr>
          <w:bottom w:val="single" w:sz="4" w:space="1" w:color="auto"/>
        </w:pBdr>
        <w:rPr>
          <w:rFonts w:ascii="Verdana" w:hAnsi="Verdana" w:cs="Arial"/>
          <w:b/>
          <w:sz w:val="28"/>
          <w:szCs w:val="28"/>
        </w:rPr>
      </w:pPr>
    </w:p>
    <w:p w14:paraId="0857DDB0" w14:textId="039D8886" w:rsidR="00320E29" w:rsidRPr="005078C5" w:rsidRDefault="003C2712" w:rsidP="008E10A4">
      <w:pPr>
        <w:pStyle w:val="Heading1"/>
      </w:pPr>
      <w:r w:rsidRPr="005078C5">
        <w:t>W</w:t>
      </w:r>
      <w:r w:rsidR="00A02622" w:rsidRPr="005078C5">
        <w:t>8</w:t>
      </w:r>
      <w:r w:rsidRPr="005078C5">
        <w:tab/>
      </w:r>
      <w:r w:rsidR="00320E29" w:rsidRPr="005078C5">
        <w:t>ROADSIDE MARKERS – MANAGEMENT OF</w:t>
      </w:r>
      <w:r w:rsidR="00BE18A5">
        <w:fldChar w:fldCharType="begin"/>
      </w:r>
      <w:r w:rsidR="00BE18A5">
        <w:instrText xml:space="preserve"> TC "</w:instrText>
      </w:r>
      <w:bookmarkStart w:id="197" w:name="_Toc74040645"/>
      <w:r w:rsidR="00BE18A5" w:rsidRPr="005078C5">
        <w:instrText>W8</w:instrText>
      </w:r>
      <w:r w:rsidR="00BE18A5" w:rsidRPr="005078C5">
        <w:tab/>
      </w:r>
      <w:r w:rsidR="00BE18A5" w:rsidRPr="005078C5">
        <w:tab/>
      </w:r>
      <w:r w:rsidR="009C308B">
        <w:tab/>
      </w:r>
      <w:r w:rsidR="00BE18A5" w:rsidRPr="005078C5">
        <w:instrText>ROADSIDE MARKERS – MANAGEMENT OF</w:instrText>
      </w:r>
      <w:bookmarkEnd w:id="197"/>
      <w:r w:rsidR="00BE18A5">
        <w:instrText xml:space="preserve">" \f C \l "1" </w:instrText>
      </w:r>
      <w:r w:rsidR="00BE18A5">
        <w:fldChar w:fldCharType="end"/>
      </w:r>
    </w:p>
    <w:p w14:paraId="2DE06555" w14:textId="77777777" w:rsidR="005C2480" w:rsidRPr="005078C5" w:rsidRDefault="005C2480" w:rsidP="00320E29">
      <w:pPr>
        <w:rPr>
          <w:rFonts w:ascii="Verdana" w:hAnsi="Verdana" w:cs="Arial"/>
          <w:b/>
          <w:sz w:val="22"/>
          <w:szCs w:val="22"/>
        </w:rPr>
      </w:pPr>
    </w:p>
    <w:p w14:paraId="149C30CB"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 xml:space="preserve">Works </w:t>
      </w:r>
    </w:p>
    <w:p w14:paraId="47089717" w14:textId="77777777" w:rsidR="00320E29" w:rsidRPr="005078C5" w:rsidRDefault="00320E29" w:rsidP="00E774AC">
      <w:pPr>
        <w:jc w:val="both"/>
        <w:rPr>
          <w:rFonts w:ascii="Verdana" w:hAnsi="Verdana" w:cs="Arial"/>
          <w:sz w:val="22"/>
          <w:szCs w:val="22"/>
        </w:rPr>
      </w:pPr>
    </w:p>
    <w:p w14:paraId="2F9921CD"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Family and friends may wish to place roadside makers to commemorate where a family member or a friend has died in a car accident.</w:t>
      </w:r>
    </w:p>
    <w:p w14:paraId="20B28426" w14:textId="77777777" w:rsidR="00320E29" w:rsidRPr="005078C5" w:rsidRDefault="00320E29" w:rsidP="00E774AC">
      <w:pPr>
        <w:jc w:val="both"/>
        <w:rPr>
          <w:rFonts w:ascii="Verdana" w:hAnsi="Verdana" w:cs="Arial"/>
          <w:sz w:val="22"/>
          <w:szCs w:val="22"/>
        </w:rPr>
      </w:pPr>
    </w:p>
    <w:p w14:paraId="7B847500" w14:textId="0D0C7217" w:rsidR="00320E29" w:rsidRPr="005078C5" w:rsidRDefault="00320E29"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have consistent</w:t>
      </w:r>
      <w:r w:rsidR="001D139F" w:rsidRPr="005078C5">
        <w:rPr>
          <w:rFonts w:ascii="Verdana" w:hAnsi="Verdana" w:cs="Arial"/>
          <w:sz w:val="22"/>
          <w:szCs w:val="22"/>
        </w:rPr>
        <w:t xml:space="preserve">, </w:t>
      </w:r>
      <w:proofErr w:type="gramStart"/>
      <w:r w:rsidR="001D139F" w:rsidRPr="005078C5">
        <w:rPr>
          <w:rFonts w:ascii="Verdana" w:hAnsi="Verdana" w:cs="Arial"/>
          <w:sz w:val="22"/>
          <w:szCs w:val="22"/>
        </w:rPr>
        <w:t>fair</w:t>
      </w:r>
      <w:proofErr w:type="gramEnd"/>
      <w:r w:rsidR="001D139F" w:rsidRPr="005078C5">
        <w:rPr>
          <w:rFonts w:ascii="Verdana" w:hAnsi="Verdana" w:cs="Arial"/>
          <w:sz w:val="22"/>
          <w:szCs w:val="22"/>
        </w:rPr>
        <w:t xml:space="preserve"> and appropriate</w:t>
      </w:r>
      <w:r w:rsidRPr="005078C5">
        <w:rPr>
          <w:rFonts w:ascii="Verdana" w:hAnsi="Verdana" w:cs="Arial"/>
          <w:sz w:val="22"/>
          <w:szCs w:val="22"/>
        </w:rPr>
        <w:t xml:space="preserve"> control </w:t>
      </w:r>
      <w:r w:rsidR="001D139F" w:rsidRPr="005078C5">
        <w:rPr>
          <w:rFonts w:ascii="Verdana" w:hAnsi="Verdana" w:cs="Arial"/>
          <w:sz w:val="22"/>
          <w:szCs w:val="22"/>
        </w:rPr>
        <w:t xml:space="preserve">over roadside memorials </w:t>
      </w:r>
      <w:r w:rsidRPr="005078C5">
        <w:rPr>
          <w:rFonts w:ascii="Verdana" w:hAnsi="Verdana" w:cs="Arial"/>
          <w:sz w:val="22"/>
          <w:szCs w:val="22"/>
        </w:rPr>
        <w:t xml:space="preserve">and to be able to manage </w:t>
      </w:r>
      <w:r w:rsidR="008E10A4" w:rsidRPr="005078C5">
        <w:rPr>
          <w:rFonts w:ascii="Verdana" w:hAnsi="Verdana" w:cs="Arial"/>
          <w:sz w:val="22"/>
          <w:szCs w:val="22"/>
        </w:rPr>
        <w:t>roadside</w:t>
      </w:r>
      <w:r w:rsidRPr="005078C5">
        <w:rPr>
          <w:rFonts w:ascii="Verdana" w:hAnsi="Verdana" w:cs="Arial"/>
          <w:sz w:val="22"/>
          <w:szCs w:val="22"/>
        </w:rPr>
        <w:t xml:space="preserve"> markers.</w:t>
      </w:r>
    </w:p>
    <w:p w14:paraId="238980FB" w14:textId="77777777" w:rsidR="00320E29" w:rsidRPr="005078C5" w:rsidRDefault="00320E29" w:rsidP="00E774AC">
      <w:pPr>
        <w:jc w:val="both"/>
        <w:rPr>
          <w:rFonts w:ascii="Verdana" w:hAnsi="Verdana" w:cs="Arial"/>
          <w:b/>
          <w:sz w:val="22"/>
          <w:szCs w:val="22"/>
        </w:rPr>
      </w:pPr>
    </w:p>
    <w:p w14:paraId="6D25D9F3" w14:textId="77777777" w:rsidR="009C308B" w:rsidRDefault="00BA34E5" w:rsidP="00E774AC">
      <w:pPr>
        <w:jc w:val="both"/>
        <w:rPr>
          <w:rFonts w:ascii="Verdana" w:hAnsi="Verdana" w:cs="Arial"/>
          <w:sz w:val="22"/>
          <w:szCs w:val="22"/>
        </w:rPr>
      </w:pPr>
      <w:r w:rsidRPr="005078C5">
        <w:rPr>
          <w:rFonts w:ascii="Verdana" w:hAnsi="Verdana" w:cs="Arial"/>
          <w:b/>
          <w:sz w:val="22"/>
          <w:szCs w:val="22"/>
        </w:rPr>
        <w:t>PRACTICE:</w:t>
      </w:r>
      <w:r w:rsidR="00320E29" w:rsidRPr="005078C5">
        <w:rPr>
          <w:rFonts w:ascii="Verdana" w:hAnsi="Verdana" w:cs="Arial"/>
          <w:b/>
          <w:sz w:val="22"/>
          <w:szCs w:val="22"/>
        </w:rPr>
        <w:t xml:space="preserve"> </w:t>
      </w:r>
      <w:r w:rsidR="003E60D4" w:rsidRPr="005078C5">
        <w:rPr>
          <w:rFonts w:ascii="Verdana" w:hAnsi="Verdana" w:cs="Arial"/>
          <w:sz w:val="22"/>
          <w:szCs w:val="22"/>
        </w:rPr>
        <w:t xml:space="preserve">The Shire </w:t>
      </w:r>
      <w:r w:rsidR="00320E29" w:rsidRPr="005078C5">
        <w:rPr>
          <w:rFonts w:ascii="Verdana" w:hAnsi="Verdana" w:cs="Arial"/>
          <w:sz w:val="22"/>
          <w:szCs w:val="22"/>
        </w:rPr>
        <w:t>has no objections to the placing of small white crosses on the verge area at t</w:t>
      </w:r>
      <w:r w:rsidR="003E60D4" w:rsidRPr="005078C5">
        <w:rPr>
          <w:rFonts w:ascii="Verdana" w:hAnsi="Verdana" w:cs="Arial"/>
          <w:sz w:val="22"/>
          <w:szCs w:val="22"/>
        </w:rPr>
        <w:t>he scene of major road accident</w:t>
      </w:r>
      <w:r w:rsidR="00320E29" w:rsidRPr="005078C5">
        <w:rPr>
          <w:rFonts w:ascii="Verdana" w:hAnsi="Verdana" w:cs="Arial"/>
          <w:sz w:val="22"/>
          <w:szCs w:val="22"/>
        </w:rPr>
        <w:t xml:space="preserve"> providing that</w:t>
      </w:r>
      <w:r w:rsidR="009C308B">
        <w:rPr>
          <w:rFonts w:ascii="Verdana" w:hAnsi="Verdana" w:cs="Arial"/>
          <w:sz w:val="22"/>
          <w:szCs w:val="22"/>
        </w:rPr>
        <w:t>:</w:t>
      </w:r>
    </w:p>
    <w:p w14:paraId="60272507" w14:textId="77777777" w:rsidR="003E60D4" w:rsidRPr="005078C5" w:rsidRDefault="003E60D4" w:rsidP="00E774AC">
      <w:pPr>
        <w:jc w:val="both"/>
        <w:rPr>
          <w:rFonts w:ascii="Verdana" w:hAnsi="Verdana" w:cs="Arial"/>
          <w:sz w:val="22"/>
          <w:szCs w:val="22"/>
        </w:rPr>
      </w:pPr>
    </w:p>
    <w:p w14:paraId="58C47128" w14:textId="4D8B2C42" w:rsidR="00320E29" w:rsidRPr="005078C5" w:rsidRDefault="002D4A87" w:rsidP="00B85977">
      <w:pPr>
        <w:pStyle w:val="ListParagraph"/>
        <w:numPr>
          <w:ilvl w:val="0"/>
          <w:numId w:val="43"/>
        </w:numPr>
        <w:rPr>
          <w:rFonts w:ascii="Verdana" w:hAnsi="Verdana" w:cs="Arial"/>
          <w:sz w:val="22"/>
          <w:szCs w:val="22"/>
        </w:rPr>
      </w:pPr>
      <w:r>
        <w:rPr>
          <w:rFonts w:ascii="Verdana" w:hAnsi="Verdana" w:cs="Arial"/>
          <w:sz w:val="22"/>
          <w:szCs w:val="22"/>
        </w:rPr>
        <w:t>T</w:t>
      </w:r>
      <w:r w:rsidR="00320E29" w:rsidRPr="005078C5">
        <w:rPr>
          <w:rFonts w:ascii="Verdana" w:hAnsi="Verdana" w:cs="Arial"/>
          <w:sz w:val="22"/>
          <w:szCs w:val="22"/>
        </w:rPr>
        <w:t xml:space="preserve">he applicant indemnifies </w:t>
      </w:r>
      <w:r w:rsidR="00AC143D" w:rsidRPr="005078C5">
        <w:rPr>
          <w:rFonts w:ascii="Verdana" w:hAnsi="Verdana" w:cs="Arial"/>
          <w:sz w:val="22"/>
          <w:szCs w:val="22"/>
        </w:rPr>
        <w:t>Shire</w:t>
      </w:r>
      <w:r w:rsidR="00320E29" w:rsidRPr="005078C5">
        <w:rPr>
          <w:rFonts w:ascii="Verdana" w:hAnsi="Verdana" w:cs="Arial"/>
          <w:sz w:val="22"/>
          <w:szCs w:val="22"/>
        </w:rPr>
        <w:t xml:space="preserve"> against any action or damage claim arising from </w:t>
      </w:r>
      <w:r w:rsidR="003E60D4" w:rsidRPr="005078C5">
        <w:rPr>
          <w:rFonts w:ascii="Verdana" w:hAnsi="Verdana" w:cs="Arial"/>
          <w:sz w:val="22"/>
          <w:szCs w:val="22"/>
        </w:rPr>
        <w:t>the installation of the markers,</w:t>
      </w:r>
    </w:p>
    <w:p w14:paraId="0335EFCA" w14:textId="77777777" w:rsidR="00320E29" w:rsidRPr="005078C5" w:rsidRDefault="00320E29" w:rsidP="00B85977">
      <w:pPr>
        <w:pStyle w:val="ListParagraph"/>
        <w:numPr>
          <w:ilvl w:val="0"/>
          <w:numId w:val="43"/>
        </w:numPr>
        <w:rPr>
          <w:rFonts w:ascii="Verdana" w:hAnsi="Verdana" w:cs="Arial"/>
          <w:sz w:val="22"/>
          <w:szCs w:val="22"/>
        </w:rPr>
      </w:pPr>
      <w:r w:rsidRPr="005078C5">
        <w:rPr>
          <w:rFonts w:ascii="Verdana" w:hAnsi="Verdana" w:cs="Arial"/>
          <w:sz w:val="22"/>
          <w:szCs w:val="22"/>
        </w:rPr>
        <w:t>White crosses to be no more than 450 mm in width and t</w:t>
      </w:r>
      <w:r w:rsidR="003E60D4" w:rsidRPr="005078C5">
        <w:rPr>
          <w:rFonts w:ascii="Verdana" w:hAnsi="Verdana" w:cs="Arial"/>
          <w:sz w:val="22"/>
          <w:szCs w:val="22"/>
        </w:rPr>
        <w:t>o be less than 600 mm in height,</w:t>
      </w:r>
      <w:r w:rsidR="001D139F" w:rsidRPr="005078C5">
        <w:rPr>
          <w:rFonts w:ascii="Verdana" w:hAnsi="Verdana" w:cs="Arial"/>
          <w:sz w:val="22"/>
          <w:szCs w:val="22"/>
        </w:rPr>
        <w:t xml:space="preserve"> and can only be placed at locations that are approved by the Shire, considering future maintenance and verge treatments that may occur,</w:t>
      </w:r>
    </w:p>
    <w:p w14:paraId="473CCD35" w14:textId="77777777" w:rsidR="00320E29" w:rsidRPr="005078C5" w:rsidRDefault="00320E29" w:rsidP="00B85977">
      <w:pPr>
        <w:pStyle w:val="ListParagraph"/>
        <w:numPr>
          <w:ilvl w:val="0"/>
          <w:numId w:val="43"/>
        </w:numPr>
        <w:rPr>
          <w:rFonts w:ascii="Verdana" w:hAnsi="Verdana" w:cs="Arial"/>
          <w:sz w:val="22"/>
          <w:szCs w:val="22"/>
        </w:rPr>
      </w:pPr>
      <w:r w:rsidRPr="005078C5">
        <w:rPr>
          <w:rFonts w:ascii="Verdana" w:hAnsi="Verdana" w:cs="Arial"/>
          <w:sz w:val="22"/>
          <w:szCs w:val="22"/>
        </w:rPr>
        <w:t>Applicant to agree that whilst the crosses remain in existence, the</w:t>
      </w:r>
      <w:r w:rsidR="001D139F" w:rsidRPr="005078C5">
        <w:rPr>
          <w:rFonts w:ascii="Verdana" w:hAnsi="Verdana" w:cs="Arial"/>
          <w:sz w:val="22"/>
          <w:szCs w:val="22"/>
        </w:rPr>
        <w:t>y are to be properly maintained by the applicant,</w:t>
      </w:r>
    </w:p>
    <w:p w14:paraId="02994646" w14:textId="77777777" w:rsidR="00320E29" w:rsidRPr="005078C5" w:rsidRDefault="00320E29" w:rsidP="00B85977">
      <w:pPr>
        <w:pStyle w:val="ListParagraph"/>
        <w:numPr>
          <w:ilvl w:val="0"/>
          <w:numId w:val="43"/>
        </w:numPr>
        <w:rPr>
          <w:rFonts w:ascii="Verdana" w:hAnsi="Verdana" w:cs="Arial"/>
          <w:sz w:val="22"/>
          <w:szCs w:val="22"/>
        </w:rPr>
      </w:pPr>
      <w:r w:rsidRPr="005078C5">
        <w:rPr>
          <w:rFonts w:ascii="Verdana" w:hAnsi="Verdana" w:cs="Arial"/>
          <w:sz w:val="22"/>
          <w:szCs w:val="22"/>
        </w:rPr>
        <w:t>Derelict crosses</w:t>
      </w:r>
      <w:r w:rsidR="001D139F" w:rsidRPr="005078C5">
        <w:rPr>
          <w:rFonts w:ascii="Verdana" w:hAnsi="Verdana" w:cs="Arial"/>
          <w:sz w:val="22"/>
          <w:szCs w:val="22"/>
        </w:rPr>
        <w:t>, non-approved materials, wreaths etc.</w:t>
      </w:r>
      <w:r w:rsidRPr="005078C5">
        <w:rPr>
          <w:rFonts w:ascii="Verdana" w:hAnsi="Verdana" w:cs="Arial"/>
          <w:sz w:val="22"/>
          <w:szCs w:val="22"/>
        </w:rPr>
        <w:t xml:space="preserve"> littering the verge area shall be removed</w:t>
      </w:r>
      <w:r w:rsidR="003E60D4" w:rsidRPr="005078C5">
        <w:rPr>
          <w:rFonts w:ascii="Verdana" w:hAnsi="Verdana" w:cs="Arial"/>
          <w:sz w:val="22"/>
          <w:szCs w:val="22"/>
        </w:rPr>
        <w:t>,</w:t>
      </w:r>
    </w:p>
    <w:p w14:paraId="4D2991A5" w14:textId="77777777" w:rsidR="00320E29" w:rsidRPr="005078C5" w:rsidRDefault="00320E29" w:rsidP="00B85977">
      <w:pPr>
        <w:pStyle w:val="ListParagraph"/>
        <w:numPr>
          <w:ilvl w:val="0"/>
          <w:numId w:val="43"/>
        </w:numPr>
        <w:rPr>
          <w:rFonts w:ascii="Verdana" w:hAnsi="Verdana" w:cs="Arial"/>
          <w:sz w:val="22"/>
          <w:szCs w:val="22"/>
        </w:rPr>
      </w:pPr>
      <w:r w:rsidRPr="005078C5">
        <w:rPr>
          <w:rFonts w:ascii="Verdana" w:hAnsi="Verdana" w:cs="Arial"/>
          <w:sz w:val="22"/>
          <w:szCs w:val="22"/>
        </w:rPr>
        <w:t>In urban areas no crosses shall be erected</w:t>
      </w:r>
      <w:r w:rsidR="003E60D4" w:rsidRPr="005078C5">
        <w:rPr>
          <w:rFonts w:ascii="Verdana" w:hAnsi="Verdana" w:cs="Arial"/>
          <w:sz w:val="22"/>
          <w:szCs w:val="22"/>
        </w:rPr>
        <w:t>,</w:t>
      </w:r>
    </w:p>
    <w:p w14:paraId="4EC532D8" w14:textId="77777777" w:rsidR="00320E29" w:rsidRPr="005078C5" w:rsidRDefault="003E60D4" w:rsidP="00B85977">
      <w:pPr>
        <w:pStyle w:val="ListParagraph"/>
        <w:numPr>
          <w:ilvl w:val="0"/>
          <w:numId w:val="43"/>
        </w:numPr>
        <w:rPr>
          <w:rFonts w:ascii="Verdana" w:hAnsi="Verdana" w:cs="Arial"/>
          <w:sz w:val="22"/>
          <w:szCs w:val="22"/>
        </w:rPr>
      </w:pPr>
      <w:r w:rsidRPr="005078C5">
        <w:rPr>
          <w:rFonts w:ascii="Verdana" w:hAnsi="Verdana" w:cs="Arial"/>
          <w:sz w:val="22"/>
          <w:szCs w:val="22"/>
        </w:rPr>
        <w:t xml:space="preserve">The Shire </w:t>
      </w:r>
      <w:r w:rsidR="00320E29" w:rsidRPr="005078C5">
        <w:rPr>
          <w:rFonts w:ascii="Verdana" w:hAnsi="Verdana" w:cs="Arial"/>
          <w:sz w:val="22"/>
          <w:szCs w:val="22"/>
        </w:rPr>
        <w:t xml:space="preserve">reserves the right to reject </w:t>
      </w:r>
      <w:r w:rsidR="001D139F" w:rsidRPr="005078C5">
        <w:rPr>
          <w:rFonts w:ascii="Verdana" w:hAnsi="Verdana" w:cs="Arial"/>
          <w:sz w:val="22"/>
          <w:szCs w:val="22"/>
        </w:rPr>
        <w:t xml:space="preserve">applications, remove </w:t>
      </w:r>
      <w:r w:rsidR="00320E29" w:rsidRPr="005078C5">
        <w:rPr>
          <w:rFonts w:ascii="Verdana" w:hAnsi="Verdana" w:cs="Arial"/>
          <w:sz w:val="22"/>
          <w:szCs w:val="22"/>
        </w:rPr>
        <w:t>installations</w:t>
      </w:r>
      <w:r w:rsidR="001D139F" w:rsidRPr="005078C5">
        <w:rPr>
          <w:rFonts w:ascii="Verdana" w:hAnsi="Verdana" w:cs="Arial"/>
          <w:sz w:val="22"/>
          <w:szCs w:val="22"/>
        </w:rPr>
        <w:t xml:space="preserve"> and relocate markers </w:t>
      </w:r>
      <w:r w:rsidR="00320E29" w:rsidRPr="005078C5">
        <w:rPr>
          <w:rFonts w:ascii="Verdana" w:hAnsi="Verdana" w:cs="Arial"/>
          <w:sz w:val="22"/>
          <w:szCs w:val="22"/>
        </w:rPr>
        <w:t>if procedures are not followed</w:t>
      </w:r>
      <w:r w:rsidRPr="005078C5">
        <w:rPr>
          <w:rFonts w:ascii="Verdana" w:hAnsi="Verdana" w:cs="Arial"/>
          <w:sz w:val="22"/>
          <w:szCs w:val="22"/>
        </w:rPr>
        <w:t>,</w:t>
      </w:r>
    </w:p>
    <w:p w14:paraId="7E3C7962" w14:textId="77777777" w:rsidR="00320E29" w:rsidRPr="005078C5" w:rsidRDefault="00320E29" w:rsidP="00B85977">
      <w:pPr>
        <w:pStyle w:val="ListParagraph"/>
        <w:numPr>
          <w:ilvl w:val="0"/>
          <w:numId w:val="43"/>
        </w:numPr>
        <w:rPr>
          <w:rFonts w:ascii="Verdana" w:hAnsi="Verdana" w:cs="Arial"/>
          <w:sz w:val="22"/>
          <w:szCs w:val="22"/>
        </w:rPr>
      </w:pPr>
      <w:r w:rsidRPr="005078C5">
        <w:rPr>
          <w:rFonts w:ascii="Verdana" w:hAnsi="Verdana" w:cs="Arial"/>
          <w:sz w:val="22"/>
          <w:szCs w:val="22"/>
        </w:rPr>
        <w:t>that a site pl</w:t>
      </w:r>
      <w:r w:rsidR="003E60D4" w:rsidRPr="005078C5">
        <w:rPr>
          <w:rFonts w:ascii="Verdana" w:hAnsi="Verdana" w:cs="Arial"/>
          <w:sz w:val="22"/>
          <w:szCs w:val="22"/>
        </w:rPr>
        <w:t>an be presented before approval,</w:t>
      </w:r>
    </w:p>
    <w:p w14:paraId="71099A89" w14:textId="77777777" w:rsidR="00320E29" w:rsidRPr="005078C5" w:rsidRDefault="00320E29" w:rsidP="00320E29">
      <w:pPr>
        <w:rPr>
          <w:rFonts w:ascii="Verdana" w:hAnsi="Verdana" w:cs="Arial"/>
          <w:sz w:val="22"/>
          <w:szCs w:val="22"/>
        </w:rPr>
      </w:pPr>
    </w:p>
    <w:p w14:paraId="187A7661" w14:textId="77777777" w:rsidR="00320E29" w:rsidRPr="005078C5" w:rsidRDefault="00320E29" w:rsidP="00320E29">
      <w:pPr>
        <w:rPr>
          <w:rFonts w:ascii="Verdana" w:hAnsi="Verdana" w:cs="Arial"/>
          <w:sz w:val="22"/>
          <w:szCs w:val="22"/>
        </w:rPr>
      </w:pPr>
      <w:r w:rsidRPr="005078C5">
        <w:rPr>
          <w:rFonts w:ascii="Verdana" w:hAnsi="Verdana" w:cs="Arial"/>
          <w:sz w:val="22"/>
          <w:szCs w:val="22"/>
        </w:rPr>
        <w:t xml:space="preserve">In relation to </w:t>
      </w:r>
      <w:r w:rsidR="003E60D4" w:rsidRPr="005078C5">
        <w:rPr>
          <w:rFonts w:ascii="Verdana" w:hAnsi="Verdana" w:cs="Arial"/>
          <w:sz w:val="22"/>
          <w:szCs w:val="22"/>
        </w:rPr>
        <w:t xml:space="preserve">indemnification, </w:t>
      </w:r>
      <w:r w:rsidR="00AA565A" w:rsidRPr="005078C5">
        <w:rPr>
          <w:rFonts w:ascii="Verdana" w:hAnsi="Verdana" w:cs="Arial"/>
          <w:sz w:val="22"/>
          <w:szCs w:val="22"/>
        </w:rPr>
        <w:t xml:space="preserve">the Shire </w:t>
      </w:r>
      <w:r w:rsidRPr="005078C5">
        <w:rPr>
          <w:rFonts w:ascii="Verdana" w:hAnsi="Verdana" w:cs="Arial"/>
          <w:sz w:val="22"/>
          <w:szCs w:val="22"/>
        </w:rPr>
        <w:t xml:space="preserve">obtain a suitable pro forma indemnity for applicants to sign from </w:t>
      </w:r>
      <w:r w:rsidR="00AA565A" w:rsidRPr="005078C5">
        <w:rPr>
          <w:rFonts w:ascii="Verdana" w:hAnsi="Verdana" w:cs="Arial"/>
          <w:sz w:val="22"/>
          <w:szCs w:val="22"/>
        </w:rPr>
        <w:t>Shire i</w:t>
      </w:r>
      <w:r w:rsidRPr="005078C5">
        <w:rPr>
          <w:rFonts w:ascii="Verdana" w:hAnsi="Verdana" w:cs="Arial"/>
          <w:sz w:val="22"/>
          <w:szCs w:val="22"/>
        </w:rPr>
        <w:t>nsurers.</w:t>
      </w:r>
    </w:p>
    <w:p w14:paraId="2D1C1D6A" w14:textId="77777777" w:rsidR="00320E29" w:rsidRPr="005078C5" w:rsidRDefault="00320E29" w:rsidP="00320E29">
      <w:pPr>
        <w:rPr>
          <w:rFonts w:ascii="Verdana" w:hAnsi="Verdana" w:cs="Arial"/>
          <w:sz w:val="22"/>
          <w:szCs w:val="22"/>
        </w:rPr>
      </w:pPr>
    </w:p>
    <w:p w14:paraId="2AA12B80" w14:textId="77777777" w:rsidR="00320E29" w:rsidRPr="005078C5" w:rsidRDefault="00320E29" w:rsidP="00320E29">
      <w:pPr>
        <w:rPr>
          <w:rFonts w:ascii="Verdana" w:hAnsi="Verdana" w:cs="Arial"/>
          <w:b/>
          <w:sz w:val="22"/>
          <w:szCs w:val="22"/>
        </w:rPr>
      </w:pPr>
      <w:r w:rsidRPr="005078C5">
        <w:rPr>
          <w:rFonts w:ascii="Verdana" w:hAnsi="Verdana" w:cs="Arial"/>
          <w:b/>
          <w:sz w:val="22"/>
          <w:szCs w:val="22"/>
        </w:rPr>
        <w:t xml:space="preserve">PROCESS: </w:t>
      </w:r>
    </w:p>
    <w:p w14:paraId="040E85A0" w14:textId="77777777" w:rsidR="00320E29" w:rsidRPr="005078C5" w:rsidRDefault="00320E29" w:rsidP="00320E29">
      <w:pPr>
        <w:rPr>
          <w:rFonts w:ascii="Verdana" w:hAnsi="Verdana" w:cs="Arial"/>
          <w:sz w:val="22"/>
          <w:szCs w:val="22"/>
        </w:rPr>
      </w:pPr>
      <w:r w:rsidRPr="005078C5">
        <w:rPr>
          <w:rFonts w:ascii="Verdana" w:hAnsi="Verdana" w:cs="Arial"/>
          <w:sz w:val="22"/>
          <w:szCs w:val="22"/>
        </w:rPr>
        <w:t>Applications shall be in writing and supported by a sketch of the proposal.</w:t>
      </w:r>
    </w:p>
    <w:p w14:paraId="3C290079" w14:textId="77777777" w:rsidR="006B7526" w:rsidRPr="005078C5" w:rsidRDefault="006B7526" w:rsidP="001D139F">
      <w:pPr>
        <w:ind w:left="284" w:hanging="284"/>
        <w:rPr>
          <w:rFonts w:ascii="Verdana" w:hAnsi="Verdana" w:cs="Arial"/>
          <w:sz w:val="22"/>
          <w:szCs w:val="22"/>
        </w:rPr>
      </w:pPr>
    </w:p>
    <w:p w14:paraId="0C040863" w14:textId="77777777" w:rsidR="00320E29" w:rsidRPr="005078C5" w:rsidRDefault="00320E29" w:rsidP="006B7526">
      <w:pPr>
        <w:rPr>
          <w:rFonts w:ascii="Verdana" w:hAnsi="Verdana" w:cs="Arial"/>
          <w:sz w:val="22"/>
          <w:szCs w:val="22"/>
        </w:rPr>
      </w:pPr>
      <w:r w:rsidRPr="005078C5">
        <w:rPr>
          <w:rFonts w:ascii="Verdana" w:hAnsi="Verdana" w:cs="Arial"/>
          <w:sz w:val="22"/>
          <w:szCs w:val="22"/>
        </w:rPr>
        <w:t xml:space="preserve">Following approval or otherwise of the application the </w:t>
      </w:r>
      <w:r w:rsidR="006B7526" w:rsidRPr="005078C5">
        <w:rPr>
          <w:rFonts w:ascii="Verdana" w:hAnsi="Verdana" w:cs="Arial"/>
          <w:sz w:val="22"/>
          <w:szCs w:val="22"/>
        </w:rPr>
        <w:t xml:space="preserve">Director of </w:t>
      </w:r>
      <w:r w:rsidR="00F77509">
        <w:rPr>
          <w:rFonts w:ascii="Verdana" w:hAnsi="Verdana" w:cs="Arial"/>
          <w:sz w:val="22"/>
          <w:szCs w:val="22"/>
        </w:rPr>
        <w:t>Infrastructure</w:t>
      </w:r>
      <w:r w:rsidR="006B7526" w:rsidRPr="005078C5">
        <w:rPr>
          <w:rFonts w:ascii="Verdana" w:hAnsi="Verdana" w:cs="Arial"/>
          <w:sz w:val="22"/>
          <w:szCs w:val="22"/>
        </w:rPr>
        <w:t xml:space="preserve"> (DIA) i</w:t>
      </w:r>
      <w:r w:rsidRPr="005078C5">
        <w:rPr>
          <w:rFonts w:ascii="Verdana" w:hAnsi="Verdana" w:cs="Arial"/>
          <w:sz w:val="22"/>
          <w:szCs w:val="22"/>
        </w:rPr>
        <w:t>s to advise the outcome to the applicant</w:t>
      </w:r>
      <w:r w:rsidR="003E60D4" w:rsidRPr="005078C5">
        <w:rPr>
          <w:rFonts w:ascii="Verdana" w:hAnsi="Verdana" w:cs="Arial"/>
          <w:sz w:val="22"/>
          <w:szCs w:val="22"/>
        </w:rPr>
        <w:t>.</w:t>
      </w:r>
    </w:p>
    <w:p w14:paraId="6D4459AD" w14:textId="77777777" w:rsidR="00607EAF" w:rsidRPr="005078C5" w:rsidRDefault="00607EAF" w:rsidP="00320E29">
      <w:pPr>
        <w:rPr>
          <w:rFonts w:ascii="Verdana" w:hAnsi="Verdana" w:cs="Arial"/>
          <w:sz w:val="22"/>
          <w:szCs w:val="22"/>
        </w:rPr>
      </w:pPr>
    </w:p>
    <w:p w14:paraId="723128A6" w14:textId="05C76234" w:rsidR="00607EAF" w:rsidRPr="005078C5" w:rsidRDefault="00607EAF" w:rsidP="00320E29">
      <w:pPr>
        <w:rPr>
          <w:rFonts w:ascii="Verdana" w:hAnsi="Verdana" w:cs="Arial"/>
          <w:sz w:val="22"/>
          <w:szCs w:val="22"/>
        </w:rPr>
      </w:pPr>
      <w:r w:rsidRPr="005078C5">
        <w:rPr>
          <w:rFonts w:ascii="Verdana" w:hAnsi="Verdana" w:cs="Arial"/>
          <w:b/>
          <w:sz w:val="22"/>
          <w:szCs w:val="22"/>
        </w:rPr>
        <w:t>DELEGATION:</w:t>
      </w:r>
      <w:r w:rsidRPr="005078C5">
        <w:rPr>
          <w:rFonts w:ascii="Verdana" w:hAnsi="Verdana" w:cs="Arial"/>
          <w:sz w:val="22"/>
          <w:szCs w:val="22"/>
        </w:rPr>
        <w:t xml:space="preserve"> To the </w:t>
      </w:r>
      <w:r w:rsidR="006B7526"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6B7526" w:rsidRPr="005078C5">
        <w:rPr>
          <w:rFonts w:ascii="Verdana" w:hAnsi="Verdana" w:cs="Arial"/>
          <w:sz w:val="22"/>
          <w:szCs w:val="22"/>
        </w:rPr>
        <w:t xml:space="preserve"> (</w:t>
      </w:r>
      <w:r w:rsidR="008E10A4">
        <w:rPr>
          <w:rFonts w:ascii="Verdana" w:hAnsi="Verdana" w:cs="Arial"/>
          <w:sz w:val="22"/>
          <w:szCs w:val="22"/>
        </w:rPr>
        <w:t>DAI</w:t>
      </w:r>
      <w:r w:rsidR="006B7526" w:rsidRPr="005078C5">
        <w:rPr>
          <w:rFonts w:ascii="Verdana" w:hAnsi="Verdana" w:cs="Arial"/>
          <w:sz w:val="22"/>
          <w:szCs w:val="22"/>
        </w:rPr>
        <w:t xml:space="preserve">) </w:t>
      </w:r>
      <w:r w:rsidRPr="005078C5">
        <w:rPr>
          <w:rFonts w:ascii="Verdana" w:hAnsi="Verdana" w:cs="Arial"/>
          <w:sz w:val="22"/>
          <w:szCs w:val="22"/>
        </w:rPr>
        <w:t>to determine roadside markers applications.</w:t>
      </w:r>
    </w:p>
    <w:p w14:paraId="62F14A3C" w14:textId="77777777" w:rsidR="00607EAF" w:rsidRPr="005078C5" w:rsidRDefault="00607EAF" w:rsidP="00320E29">
      <w:pPr>
        <w:rPr>
          <w:rFonts w:ascii="Verdana" w:hAnsi="Verdana" w:cs="Arial"/>
          <w:b/>
          <w:sz w:val="22"/>
          <w:szCs w:val="22"/>
        </w:rPr>
      </w:pPr>
    </w:p>
    <w:p w14:paraId="5DB9C938" w14:textId="77777777" w:rsidR="00320E29" w:rsidRPr="008E10A4" w:rsidRDefault="00320E29" w:rsidP="00320E29">
      <w:pPr>
        <w:rPr>
          <w:rFonts w:ascii="Verdana" w:hAnsi="Verdana" w:cs="Arial"/>
          <w:i/>
          <w:iCs/>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E10A4">
        <w:rPr>
          <w:rFonts w:ascii="Verdana" w:hAnsi="Verdana" w:cs="Arial"/>
          <w:i/>
          <w:iCs/>
          <w:sz w:val="22"/>
          <w:szCs w:val="22"/>
        </w:rPr>
        <w:t xml:space="preserve">Local Government Act 1995 </w:t>
      </w:r>
    </w:p>
    <w:p w14:paraId="3B6958FD" w14:textId="77777777" w:rsidR="00D47678" w:rsidRPr="005078C5" w:rsidRDefault="00D47678" w:rsidP="00D47678">
      <w:pPr>
        <w:autoSpaceDE w:val="0"/>
        <w:autoSpaceDN w:val="0"/>
        <w:adjustRightInd w:val="0"/>
        <w:rPr>
          <w:rFonts w:ascii="Verdana" w:hAnsi="Verdana"/>
          <w:b/>
        </w:rPr>
      </w:pPr>
    </w:p>
    <w:tbl>
      <w:tblPr>
        <w:tblStyle w:val="TableGrid"/>
        <w:tblW w:w="0" w:type="auto"/>
        <w:tblLook w:val="04A0" w:firstRow="1" w:lastRow="0" w:firstColumn="1" w:lastColumn="0" w:noHBand="0" w:noVBand="1"/>
      </w:tblPr>
      <w:tblGrid>
        <w:gridCol w:w="4393"/>
        <w:gridCol w:w="5354"/>
      </w:tblGrid>
      <w:tr w:rsidR="00D47678" w:rsidRPr="00E1545A" w14:paraId="0F346E87"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5387AE1D" w14:textId="77777777" w:rsidR="00D47678" w:rsidRPr="005078C5" w:rsidRDefault="00D47678" w:rsidP="00883EED">
            <w:pPr>
              <w:rPr>
                <w:rFonts w:ascii="Verdana" w:hAnsi="Verdana" w:cs="Arial"/>
                <w:b/>
                <w:sz w:val="22"/>
                <w:szCs w:val="22"/>
              </w:rPr>
            </w:pPr>
            <w:r w:rsidRPr="005078C5">
              <w:rPr>
                <w:rFonts w:ascii="Verdana" w:hAnsi="Verdana" w:cs="Arial"/>
                <w:b/>
                <w:sz w:val="22"/>
                <w:szCs w:val="22"/>
              </w:rPr>
              <w:t>Policy Number</w:t>
            </w:r>
          </w:p>
        </w:tc>
        <w:tc>
          <w:tcPr>
            <w:tcW w:w="5354" w:type="dxa"/>
            <w:tcBorders>
              <w:top w:val="single" w:sz="4" w:space="0" w:color="auto"/>
              <w:left w:val="single" w:sz="4" w:space="0" w:color="auto"/>
              <w:bottom w:val="single" w:sz="4" w:space="0" w:color="auto"/>
              <w:right w:val="single" w:sz="4" w:space="0" w:color="auto"/>
            </w:tcBorders>
            <w:hideMark/>
          </w:tcPr>
          <w:p w14:paraId="172F5DF6" w14:textId="77777777" w:rsidR="00D47678" w:rsidRPr="005078C5" w:rsidRDefault="00D47678" w:rsidP="00883EED">
            <w:pPr>
              <w:autoSpaceDE w:val="0"/>
              <w:autoSpaceDN w:val="0"/>
              <w:adjustRightInd w:val="0"/>
              <w:rPr>
                <w:rFonts w:ascii="Verdana" w:hAnsi="Verdana" w:cs="Arial"/>
                <w:bCs/>
                <w:sz w:val="22"/>
                <w:szCs w:val="22"/>
              </w:rPr>
            </w:pPr>
            <w:r w:rsidRPr="005078C5">
              <w:rPr>
                <w:rFonts w:ascii="Verdana" w:hAnsi="Verdana" w:cs="Arial"/>
                <w:sz w:val="22"/>
                <w:szCs w:val="22"/>
              </w:rPr>
              <w:t>W</w:t>
            </w:r>
            <w:r w:rsidR="00A02622" w:rsidRPr="005078C5">
              <w:rPr>
                <w:rFonts w:ascii="Verdana" w:hAnsi="Verdana" w:cs="Arial"/>
                <w:sz w:val="22"/>
                <w:szCs w:val="22"/>
              </w:rPr>
              <w:t>8</w:t>
            </w:r>
            <w:r w:rsidRPr="005078C5">
              <w:rPr>
                <w:rFonts w:ascii="Verdana" w:hAnsi="Verdana" w:cs="Arial"/>
                <w:sz w:val="22"/>
                <w:szCs w:val="22"/>
              </w:rPr>
              <w:t xml:space="preserve"> previously IAM 04</w:t>
            </w:r>
          </w:p>
        </w:tc>
      </w:tr>
      <w:tr w:rsidR="00D47678" w:rsidRPr="00E1545A" w14:paraId="43B234C8"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6980E172" w14:textId="77777777" w:rsidR="00D47678" w:rsidRPr="005078C5" w:rsidRDefault="00D47678" w:rsidP="00883EED">
            <w:pPr>
              <w:ind w:left="34"/>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1055B94B" w14:textId="77777777" w:rsidR="00D47678" w:rsidRPr="005078C5" w:rsidRDefault="00D47678" w:rsidP="00883EED">
            <w:pPr>
              <w:autoSpaceDE w:val="0"/>
              <w:autoSpaceDN w:val="0"/>
              <w:adjustRightInd w:val="0"/>
              <w:rPr>
                <w:rFonts w:ascii="Verdana" w:hAnsi="Verdana" w:cs="Arial"/>
                <w:bCs/>
                <w:sz w:val="22"/>
                <w:szCs w:val="22"/>
              </w:rPr>
            </w:pPr>
            <w:r w:rsidRPr="005078C5">
              <w:rPr>
                <w:rFonts w:ascii="Verdana" w:hAnsi="Verdana" w:cs="Arial"/>
                <w:bCs/>
                <w:sz w:val="22"/>
                <w:szCs w:val="22"/>
              </w:rPr>
              <w:t xml:space="preserve">Works previously </w:t>
            </w:r>
            <w:r w:rsidR="00F77509">
              <w:rPr>
                <w:rFonts w:ascii="Verdana" w:hAnsi="Verdana" w:cs="Arial"/>
                <w:bCs/>
                <w:sz w:val="22"/>
                <w:szCs w:val="22"/>
              </w:rPr>
              <w:t>Infrastructure</w:t>
            </w:r>
          </w:p>
        </w:tc>
      </w:tr>
      <w:tr w:rsidR="00D47678" w:rsidRPr="00E1545A" w14:paraId="308678F9"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269FC1E3" w14:textId="77777777" w:rsidR="00D47678" w:rsidRPr="005078C5" w:rsidRDefault="00D47678" w:rsidP="00883EED">
            <w:pPr>
              <w:ind w:left="34"/>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tcPr>
          <w:p w14:paraId="59DDE426" w14:textId="77777777" w:rsidR="00D47678" w:rsidRPr="005078C5" w:rsidRDefault="00D47678" w:rsidP="00883EED">
            <w:pPr>
              <w:autoSpaceDE w:val="0"/>
              <w:autoSpaceDN w:val="0"/>
              <w:adjustRightInd w:val="0"/>
              <w:rPr>
                <w:rFonts w:ascii="Verdana" w:hAnsi="Verdana" w:cs="Arial"/>
                <w:bCs/>
                <w:sz w:val="22"/>
                <w:szCs w:val="22"/>
              </w:rPr>
            </w:pPr>
          </w:p>
        </w:tc>
      </w:tr>
      <w:tr w:rsidR="00D47678" w:rsidRPr="00E1545A" w14:paraId="2F46E65C"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31DBA2E7" w14:textId="77777777" w:rsidR="00D47678" w:rsidRPr="005078C5" w:rsidRDefault="00D47678" w:rsidP="00883EED">
            <w:pPr>
              <w:ind w:left="34"/>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52054578" w14:textId="77777777" w:rsidR="00D47678" w:rsidRPr="005078C5" w:rsidRDefault="00D47678" w:rsidP="00883EED">
            <w:pPr>
              <w:autoSpaceDE w:val="0"/>
              <w:autoSpaceDN w:val="0"/>
              <w:adjustRightInd w:val="0"/>
              <w:rPr>
                <w:rFonts w:ascii="Verdana" w:hAnsi="Verdana" w:cs="Arial"/>
                <w:bCs/>
                <w:sz w:val="22"/>
                <w:szCs w:val="22"/>
              </w:rPr>
            </w:pPr>
          </w:p>
        </w:tc>
      </w:tr>
      <w:tr w:rsidR="00D47678" w:rsidRPr="00E1545A" w14:paraId="77EA49CD"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4E002220" w14:textId="77777777" w:rsidR="00D47678" w:rsidRPr="005078C5" w:rsidRDefault="00D47678" w:rsidP="00883EED">
            <w:pPr>
              <w:ind w:left="34"/>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762A0322" w14:textId="77777777" w:rsidR="009C308B" w:rsidRDefault="009C308B" w:rsidP="00883EED">
            <w:pPr>
              <w:autoSpaceDE w:val="0"/>
              <w:autoSpaceDN w:val="0"/>
              <w:adjustRightInd w:val="0"/>
              <w:rPr>
                <w:rFonts w:ascii="Verdana" w:hAnsi="Verdana" w:cs="Arial"/>
                <w:sz w:val="22"/>
                <w:szCs w:val="22"/>
              </w:rPr>
            </w:pPr>
            <w:r w:rsidRPr="00D1619E">
              <w:rPr>
                <w:rFonts w:ascii="Verdana" w:hAnsi="Verdana" w:cs="Arial"/>
                <w:bCs/>
                <w:sz w:val="22"/>
                <w:szCs w:val="22"/>
              </w:rPr>
              <w:t>25 November 2004</w:t>
            </w:r>
            <w:r>
              <w:rPr>
                <w:rFonts w:ascii="Verdana" w:hAnsi="Verdana" w:cs="Arial"/>
                <w:bCs/>
                <w:sz w:val="22"/>
                <w:szCs w:val="22"/>
              </w:rPr>
              <w:t xml:space="preserve"> </w:t>
            </w:r>
          </w:p>
          <w:p w14:paraId="44C72391" w14:textId="77777777" w:rsidR="00D47678" w:rsidRPr="005078C5" w:rsidRDefault="00D47678" w:rsidP="00883EED">
            <w:pPr>
              <w:autoSpaceDE w:val="0"/>
              <w:autoSpaceDN w:val="0"/>
              <w:adjustRightInd w:val="0"/>
              <w:rPr>
                <w:rFonts w:ascii="Verdana" w:hAnsi="Verdana" w:cs="Arial"/>
                <w:sz w:val="22"/>
                <w:szCs w:val="22"/>
              </w:rPr>
            </w:pPr>
            <w:r w:rsidRPr="005078C5">
              <w:rPr>
                <w:rFonts w:ascii="Verdana" w:hAnsi="Verdana" w:cs="Arial"/>
                <w:sz w:val="22"/>
                <w:szCs w:val="22"/>
              </w:rPr>
              <w:t>21 March 2013 (Resolution no. 2013/12)</w:t>
            </w:r>
          </w:p>
          <w:p w14:paraId="26AC4107" w14:textId="77777777" w:rsidR="00D47678" w:rsidRPr="005078C5" w:rsidRDefault="00D47678" w:rsidP="00883EED">
            <w:pPr>
              <w:autoSpaceDE w:val="0"/>
              <w:autoSpaceDN w:val="0"/>
              <w:adjustRightInd w:val="0"/>
              <w:rPr>
                <w:rFonts w:ascii="Verdana" w:hAnsi="Verdana" w:cs="Arial"/>
                <w:sz w:val="22"/>
                <w:szCs w:val="22"/>
              </w:rPr>
            </w:pPr>
            <w:r w:rsidRPr="005078C5">
              <w:rPr>
                <w:rFonts w:ascii="Verdana" w:hAnsi="Verdana" w:cs="Arial"/>
                <w:sz w:val="22"/>
                <w:szCs w:val="22"/>
              </w:rPr>
              <w:t>17 April 2014 (Resolution no. 2014/014)</w:t>
            </w:r>
          </w:p>
          <w:p w14:paraId="39476ABB" w14:textId="77777777" w:rsidR="00D47678" w:rsidRPr="005078C5" w:rsidRDefault="00D47678" w:rsidP="00883EED">
            <w:pPr>
              <w:autoSpaceDE w:val="0"/>
              <w:autoSpaceDN w:val="0"/>
              <w:adjustRightInd w:val="0"/>
              <w:rPr>
                <w:rFonts w:ascii="Verdana" w:hAnsi="Verdana" w:cs="Arial"/>
                <w:sz w:val="22"/>
                <w:szCs w:val="22"/>
              </w:rPr>
            </w:pPr>
            <w:r w:rsidRPr="005078C5">
              <w:rPr>
                <w:rFonts w:ascii="Verdana" w:hAnsi="Verdana" w:cs="Arial"/>
                <w:sz w:val="22"/>
                <w:szCs w:val="22"/>
              </w:rPr>
              <w:t>15 June 2017 (Resolution no. 2017/058)</w:t>
            </w:r>
          </w:p>
          <w:p w14:paraId="03D662D3" w14:textId="77777777" w:rsidR="00914A7B" w:rsidRDefault="00914A7B"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58DB8C29" w14:textId="77777777" w:rsidR="00326525" w:rsidRDefault="00262422" w:rsidP="00883EED">
            <w:pPr>
              <w:autoSpaceDE w:val="0"/>
              <w:autoSpaceDN w:val="0"/>
              <w:adjustRightInd w:val="0"/>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299F8CA" w14:textId="613DE3C3" w:rsidR="008E10A4" w:rsidRPr="005078C5" w:rsidRDefault="00EB55A2" w:rsidP="00883EED">
            <w:pPr>
              <w:autoSpaceDE w:val="0"/>
              <w:autoSpaceDN w:val="0"/>
              <w:adjustRightInd w:val="0"/>
              <w:rPr>
                <w:rFonts w:ascii="Verdana" w:hAnsi="Verdana" w:cs="Arial"/>
                <w:sz w:val="22"/>
                <w:szCs w:val="22"/>
              </w:rPr>
            </w:pPr>
            <w:r w:rsidRPr="00EB55A2">
              <w:rPr>
                <w:rFonts w:ascii="Verdana" w:hAnsi="Verdana" w:cs="Arial"/>
                <w:sz w:val="22"/>
                <w:szCs w:val="22"/>
              </w:rPr>
              <w:t>27 July 2023 (Resolution no. ___/___)</w:t>
            </w:r>
          </w:p>
        </w:tc>
      </w:tr>
    </w:tbl>
    <w:p w14:paraId="721E374E" w14:textId="77777777" w:rsidR="00D47678" w:rsidRPr="00E1545A" w:rsidRDefault="00D47678" w:rsidP="00D47678">
      <w:pPr>
        <w:autoSpaceDE w:val="0"/>
        <w:autoSpaceDN w:val="0"/>
        <w:adjustRightInd w:val="0"/>
        <w:rPr>
          <w:rFonts w:ascii="Verdana" w:hAnsi="Verdana"/>
          <w:bCs/>
          <w:sz w:val="22"/>
          <w:szCs w:val="22"/>
          <w:lang w:eastAsia="en-US"/>
        </w:rPr>
      </w:pPr>
    </w:p>
    <w:p w14:paraId="0C3C92AA" w14:textId="77777777" w:rsidR="00320E29" w:rsidRPr="005078C5" w:rsidRDefault="00320E29" w:rsidP="00320E29">
      <w:pPr>
        <w:rPr>
          <w:rFonts w:ascii="Verdana" w:hAnsi="Verdana" w:cs="Arial"/>
          <w:sz w:val="22"/>
          <w:szCs w:val="22"/>
        </w:rPr>
      </w:pPr>
    </w:p>
    <w:p w14:paraId="0AD349D2" w14:textId="77777777" w:rsidR="005C2480" w:rsidRPr="005078C5" w:rsidRDefault="005C2480" w:rsidP="008E10A4">
      <w:pPr>
        <w:spacing w:after="160" w:line="259" w:lineRule="auto"/>
        <w:rPr>
          <w:rFonts w:ascii="Verdana" w:hAnsi="Verdana" w:cs="Arial"/>
          <w:b/>
          <w:sz w:val="28"/>
          <w:szCs w:val="28"/>
        </w:rPr>
      </w:pPr>
    </w:p>
    <w:p w14:paraId="66C3AA65" w14:textId="6F2DC6ED" w:rsidR="008B49A5" w:rsidRPr="005078C5" w:rsidRDefault="003C2712" w:rsidP="008E10A4">
      <w:pPr>
        <w:pStyle w:val="Heading1"/>
      </w:pPr>
      <w:r w:rsidRPr="005078C5">
        <w:t>W</w:t>
      </w:r>
      <w:r w:rsidR="00A02622" w:rsidRPr="005078C5">
        <w:t>9</w:t>
      </w:r>
      <w:r w:rsidRPr="005078C5">
        <w:tab/>
      </w:r>
      <w:r w:rsidR="008B49A5" w:rsidRPr="005078C5">
        <w:t>STORMWATER</w:t>
      </w:r>
      <w:r w:rsidR="00250FB9" w:rsidRPr="005078C5">
        <w:t xml:space="preserve"> DRAINAGE</w:t>
      </w:r>
      <w:r w:rsidR="00BE18A5">
        <w:fldChar w:fldCharType="begin"/>
      </w:r>
      <w:r w:rsidR="00BE18A5">
        <w:instrText xml:space="preserve"> TC "</w:instrText>
      </w:r>
      <w:bookmarkStart w:id="198" w:name="_Toc74040646"/>
      <w:r w:rsidR="00BE18A5" w:rsidRPr="005078C5">
        <w:instrText>W9</w:instrText>
      </w:r>
      <w:r w:rsidR="00BE18A5" w:rsidRPr="005078C5">
        <w:tab/>
      </w:r>
      <w:r w:rsidR="00BE18A5" w:rsidRPr="005078C5">
        <w:tab/>
      </w:r>
      <w:r w:rsidR="00BE18A5" w:rsidRPr="005078C5">
        <w:tab/>
      </w:r>
      <w:r w:rsidR="009C308B">
        <w:tab/>
      </w:r>
      <w:r w:rsidR="009C308B">
        <w:tab/>
      </w:r>
      <w:r w:rsidR="009C308B">
        <w:tab/>
      </w:r>
      <w:r w:rsidR="00BE18A5" w:rsidRPr="005078C5">
        <w:instrText>STORMWATER DRAINAGE</w:instrText>
      </w:r>
      <w:bookmarkEnd w:id="198"/>
      <w:r w:rsidR="00BE18A5">
        <w:instrText xml:space="preserve">" \f C \l "1" </w:instrText>
      </w:r>
      <w:r w:rsidR="00BE18A5">
        <w:fldChar w:fldCharType="end"/>
      </w:r>
      <w:r w:rsidR="00250FB9" w:rsidRPr="005078C5">
        <w:t xml:space="preserve"> </w:t>
      </w:r>
    </w:p>
    <w:p w14:paraId="7B6CCBDD" w14:textId="77777777" w:rsidR="005C2480" w:rsidRPr="005078C5" w:rsidRDefault="005C2480" w:rsidP="007173BA">
      <w:pPr>
        <w:rPr>
          <w:rFonts w:ascii="Verdana" w:hAnsi="Verdana" w:cs="Arial"/>
          <w:b/>
          <w:sz w:val="22"/>
          <w:szCs w:val="22"/>
        </w:rPr>
      </w:pPr>
    </w:p>
    <w:p w14:paraId="17D5E210" w14:textId="77777777" w:rsidR="00761785" w:rsidRPr="005078C5" w:rsidRDefault="00761785" w:rsidP="00E774AC">
      <w:pPr>
        <w:jc w:val="both"/>
        <w:rPr>
          <w:rFonts w:ascii="Verdana" w:hAnsi="Verdana" w:cs="Arial"/>
          <w:b/>
          <w:sz w:val="22"/>
          <w:szCs w:val="22"/>
        </w:rPr>
      </w:pPr>
      <w:r w:rsidRPr="005078C5">
        <w:rPr>
          <w:rFonts w:ascii="Verdana" w:hAnsi="Verdana" w:cs="Arial"/>
          <w:b/>
          <w:sz w:val="22"/>
          <w:szCs w:val="22"/>
        </w:rPr>
        <w:t xml:space="preserve">Works </w:t>
      </w:r>
    </w:p>
    <w:p w14:paraId="034E2E32" w14:textId="77777777" w:rsidR="00761785" w:rsidRPr="005078C5" w:rsidRDefault="00761785" w:rsidP="00E774AC">
      <w:pPr>
        <w:jc w:val="both"/>
        <w:rPr>
          <w:rFonts w:ascii="Verdana" w:hAnsi="Verdana" w:cs="Arial"/>
          <w:sz w:val="22"/>
          <w:szCs w:val="22"/>
        </w:rPr>
      </w:pPr>
    </w:p>
    <w:p w14:paraId="694EF859" w14:textId="77777777" w:rsidR="00F93C2C"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B03727" w:rsidRPr="005078C5">
        <w:rPr>
          <w:rFonts w:ascii="Verdana" w:hAnsi="Verdana" w:cs="Arial"/>
          <w:sz w:val="22"/>
          <w:szCs w:val="22"/>
        </w:rPr>
        <w:t>This Shire guideline i</w:t>
      </w:r>
      <w:r w:rsidR="00F93C2C" w:rsidRPr="005078C5">
        <w:rPr>
          <w:rFonts w:ascii="Verdana" w:hAnsi="Verdana" w:cs="Arial"/>
          <w:sz w:val="22"/>
          <w:szCs w:val="22"/>
        </w:rPr>
        <w:t xml:space="preserve">s to </w:t>
      </w:r>
      <w:r w:rsidR="00B03727" w:rsidRPr="005078C5">
        <w:rPr>
          <w:rFonts w:ascii="Verdana" w:hAnsi="Verdana" w:cs="Arial"/>
          <w:sz w:val="22"/>
          <w:szCs w:val="22"/>
        </w:rPr>
        <w:t xml:space="preserve">express the </w:t>
      </w:r>
      <w:r w:rsidR="00F93C2C" w:rsidRPr="005078C5">
        <w:rPr>
          <w:rFonts w:ascii="Verdana" w:hAnsi="Verdana" w:cs="Arial"/>
          <w:sz w:val="22"/>
          <w:szCs w:val="22"/>
        </w:rPr>
        <w:t>means whereby storm water can be disposed from private property</w:t>
      </w:r>
      <w:r w:rsidR="00B03727" w:rsidRPr="005078C5">
        <w:rPr>
          <w:rFonts w:ascii="Verdana" w:hAnsi="Verdana" w:cs="Arial"/>
          <w:sz w:val="22"/>
          <w:szCs w:val="22"/>
        </w:rPr>
        <w:t xml:space="preserve"> on to roadways</w:t>
      </w:r>
      <w:r w:rsidR="00F93C2C" w:rsidRPr="005078C5">
        <w:rPr>
          <w:rFonts w:ascii="Verdana" w:hAnsi="Verdana" w:cs="Arial"/>
          <w:sz w:val="22"/>
          <w:szCs w:val="22"/>
        </w:rPr>
        <w:t>.</w:t>
      </w:r>
    </w:p>
    <w:p w14:paraId="159A536A" w14:textId="77777777" w:rsidR="004F40E3" w:rsidRPr="005078C5" w:rsidRDefault="004F40E3" w:rsidP="00E774AC">
      <w:pPr>
        <w:jc w:val="both"/>
        <w:rPr>
          <w:rFonts w:ascii="Verdana" w:hAnsi="Verdana" w:cs="Arial"/>
          <w:sz w:val="22"/>
          <w:szCs w:val="22"/>
        </w:rPr>
      </w:pPr>
    </w:p>
    <w:p w14:paraId="5C7ED542" w14:textId="77777777" w:rsidR="00F93C2C"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F93C2C" w:rsidRPr="005078C5">
        <w:rPr>
          <w:rFonts w:ascii="Verdana" w:hAnsi="Verdana" w:cs="Arial"/>
          <w:sz w:val="22"/>
          <w:szCs w:val="22"/>
        </w:rPr>
        <w:t>To ensure that stormwater discharge from private property is adequately planned</w:t>
      </w:r>
      <w:r w:rsidR="00B03727" w:rsidRPr="005078C5">
        <w:rPr>
          <w:rFonts w:ascii="Verdana" w:hAnsi="Verdana" w:cs="Arial"/>
          <w:sz w:val="22"/>
          <w:szCs w:val="22"/>
        </w:rPr>
        <w:t xml:space="preserve"> and accommodated</w:t>
      </w:r>
      <w:r w:rsidR="00F93C2C" w:rsidRPr="005078C5">
        <w:rPr>
          <w:rFonts w:ascii="Verdana" w:hAnsi="Verdana" w:cs="Arial"/>
          <w:sz w:val="22"/>
          <w:szCs w:val="22"/>
        </w:rPr>
        <w:t>.</w:t>
      </w:r>
    </w:p>
    <w:p w14:paraId="08C83752" w14:textId="77777777" w:rsidR="004F40E3" w:rsidRPr="005078C5" w:rsidRDefault="004F40E3" w:rsidP="00E774AC">
      <w:pPr>
        <w:jc w:val="both"/>
        <w:rPr>
          <w:rFonts w:ascii="Verdana" w:hAnsi="Verdana" w:cs="Arial"/>
          <w:sz w:val="22"/>
          <w:szCs w:val="22"/>
        </w:rPr>
      </w:pPr>
    </w:p>
    <w:p w14:paraId="03FEFF50" w14:textId="77777777" w:rsidR="00F93C2C"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sz w:val="22"/>
          <w:szCs w:val="22"/>
        </w:rPr>
        <w:t xml:space="preserve"> </w:t>
      </w:r>
      <w:r w:rsidR="00B03727" w:rsidRPr="005078C5">
        <w:rPr>
          <w:rFonts w:ascii="Verdana" w:hAnsi="Verdana" w:cs="Arial"/>
          <w:sz w:val="22"/>
          <w:szCs w:val="22"/>
        </w:rPr>
        <w:t xml:space="preserve">The Shire </w:t>
      </w:r>
      <w:r w:rsidR="00F93C2C" w:rsidRPr="005078C5">
        <w:rPr>
          <w:rFonts w:ascii="Verdana" w:hAnsi="Verdana" w:cs="Arial"/>
          <w:sz w:val="22"/>
          <w:szCs w:val="22"/>
        </w:rPr>
        <w:t>requires the submission of stormwater drainage plans for all developments</w:t>
      </w:r>
      <w:r w:rsidR="00B03727" w:rsidRPr="005078C5">
        <w:rPr>
          <w:rFonts w:ascii="Verdana" w:hAnsi="Verdana" w:cs="Arial"/>
          <w:sz w:val="22"/>
          <w:szCs w:val="22"/>
        </w:rPr>
        <w:t xml:space="preserve"> to be submitted in conjunction </w:t>
      </w:r>
      <w:r w:rsidR="00F93C2C" w:rsidRPr="005078C5">
        <w:rPr>
          <w:rFonts w:ascii="Verdana" w:hAnsi="Verdana" w:cs="Arial"/>
          <w:sz w:val="22"/>
          <w:szCs w:val="22"/>
        </w:rPr>
        <w:t>with the building licence application.</w:t>
      </w:r>
    </w:p>
    <w:p w14:paraId="68954E37" w14:textId="77777777" w:rsidR="00A76D60" w:rsidRPr="005078C5" w:rsidRDefault="00A76D60" w:rsidP="00E774AC">
      <w:pPr>
        <w:pStyle w:val="BodyText3"/>
        <w:jc w:val="both"/>
        <w:rPr>
          <w:rFonts w:ascii="Verdana" w:hAnsi="Verdana"/>
        </w:rPr>
      </w:pPr>
    </w:p>
    <w:p w14:paraId="42E68FFD" w14:textId="77777777" w:rsidR="00A76D60" w:rsidRPr="005078C5" w:rsidRDefault="00A76D60" w:rsidP="00E774AC">
      <w:pPr>
        <w:pStyle w:val="BodyText3"/>
        <w:jc w:val="both"/>
        <w:rPr>
          <w:rFonts w:ascii="Verdana" w:hAnsi="Verdana"/>
        </w:rPr>
      </w:pPr>
      <w:r w:rsidRPr="005078C5">
        <w:rPr>
          <w:rFonts w:ascii="Verdana" w:hAnsi="Verdana"/>
        </w:rPr>
        <w:t>Rainfall run-off from the development of private property shall generally be retained on site but where overflow into Shire stormwater drainage is required or sought an applicant should make written application at the time of request of a Building License.</w:t>
      </w:r>
    </w:p>
    <w:p w14:paraId="222EA7FE" w14:textId="77777777" w:rsidR="00A76D60" w:rsidRPr="005078C5" w:rsidRDefault="00A76D60" w:rsidP="00E774AC">
      <w:pPr>
        <w:jc w:val="both"/>
        <w:rPr>
          <w:rFonts w:ascii="Verdana" w:hAnsi="Verdana" w:cs="Arial"/>
          <w:b/>
          <w:sz w:val="22"/>
          <w:szCs w:val="22"/>
        </w:rPr>
      </w:pPr>
    </w:p>
    <w:p w14:paraId="72EF6EE5" w14:textId="77777777" w:rsidR="00A76D60" w:rsidRPr="005078C5" w:rsidRDefault="00A76D60" w:rsidP="00E774AC">
      <w:pPr>
        <w:jc w:val="both"/>
        <w:rPr>
          <w:rFonts w:ascii="Verdana" w:hAnsi="Verdana" w:cs="Arial"/>
          <w:b/>
          <w:sz w:val="22"/>
          <w:szCs w:val="22"/>
        </w:rPr>
      </w:pPr>
      <w:r w:rsidRPr="005078C5">
        <w:rPr>
          <w:rFonts w:ascii="Verdana" w:hAnsi="Verdana" w:cs="Arial"/>
          <w:b/>
          <w:sz w:val="22"/>
          <w:szCs w:val="22"/>
        </w:rPr>
        <w:t>General</w:t>
      </w:r>
    </w:p>
    <w:p w14:paraId="667E4D29" w14:textId="77777777" w:rsidR="00A76D60" w:rsidRPr="005078C5" w:rsidRDefault="00A76D60" w:rsidP="00E774AC">
      <w:pPr>
        <w:jc w:val="both"/>
        <w:rPr>
          <w:rFonts w:ascii="Verdana" w:hAnsi="Verdana" w:cs="Arial"/>
          <w:sz w:val="22"/>
          <w:szCs w:val="22"/>
        </w:rPr>
      </w:pPr>
      <w:r w:rsidRPr="005078C5">
        <w:rPr>
          <w:rFonts w:ascii="Verdana" w:hAnsi="Verdana" w:cs="Arial"/>
          <w:sz w:val="22"/>
          <w:szCs w:val="22"/>
        </w:rPr>
        <w:t xml:space="preserve">An overflow provision into </w:t>
      </w:r>
      <w:r w:rsidR="00B03727" w:rsidRPr="005078C5">
        <w:rPr>
          <w:rFonts w:ascii="Verdana" w:hAnsi="Verdana" w:cs="Arial"/>
          <w:sz w:val="22"/>
          <w:szCs w:val="22"/>
        </w:rPr>
        <w:t>the Shire</w:t>
      </w:r>
      <w:r w:rsidRPr="005078C5">
        <w:rPr>
          <w:rFonts w:ascii="Verdana" w:hAnsi="Verdana" w:cs="Arial"/>
          <w:sz w:val="22"/>
          <w:szCs w:val="22"/>
        </w:rPr>
        <w:t xml:space="preserve"> system for any further stormwater run-off may be provided at the developer’s cost subject to approval of the Chief Executive Officer on the advice of the </w:t>
      </w:r>
      <w:r w:rsidR="00533CD2" w:rsidRPr="005078C5">
        <w:rPr>
          <w:rFonts w:ascii="Verdana" w:hAnsi="Verdana" w:cs="Arial"/>
          <w:sz w:val="22"/>
          <w:szCs w:val="22"/>
        </w:rPr>
        <w:t xml:space="preserve">Director of </w:t>
      </w:r>
      <w:r w:rsidR="00F77509">
        <w:rPr>
          <w:rFonts w:ascii="Verdana" w:hAnsi="Verdana" w:cs="Arial"/>
          <w:sz w:val="22"/>
          <w:szCs w:val="22"/>
        </w:rPr>
        <w:t>Infrastructure</w:t>
      </w:r>
      <w:r w:rsidR="00533CD2" w:rsidRPr="005078C5">
        <w:rPr>
          <w:rFonts w:ascii="Verdana" w:hAnsi="Verdana" w:cs="Arial"/>
          <w:sz w:val="22"/>
          <w:szCs w:val="22"/>
        </w:rPr>
        <w:t xml:space="preserve"> (DIA).</w:t>
      </w:r>
    </w:p>
    <w:p w14:paraId="16631568" w14:textId="77777777" w:rsidR="00533CD2" w:rsidRPr="005078C5" w:rsidRDefault="00533CD2" w:rsidP="00E774AC">
      <w:pPr>
        <w:jc w:val="both"/>
        <w:rPr>
          <w:rFonts w:ascii="Verdana" w:hAnsi="Verdana" w:cs="Arial"/>
          <w:sz w:val="22"/>
          <w:szCs w:val="22"/>
        </w:rPr>
      </w:pPr>
    </w:p>
    <w:p w14:paraId="723905C1" w14:textId="77777777" w:rsidR="00A76D60" w:rsidRPr="005078C5" w:rsidRDefault="00A76D60" w:rsidP="00E774AC">
      <w:pPr>
        <w:jc w:val="both"/>
        <w:rPr>
          <w:rFonts w:ascii="Verdana" w:hAnsi="Verdana" w:cs="Arial"/>
          <w:sz w:val="22"/>
          <w:szCs w:val="22"/>
        </w:rPr>
      </w:pPr>
      <w:r w:rsidRPr="005078C5">
        <w:rPr>
          <w:rFonts w:ascii="Verdana" w:hAnsi="Verdana" w:cs="Arial"/>
          <w:sz w:val="22"/>
          <w:szCs w:val="22"/>
        </w:rPr>
        <w:t xml:space="preserve">The property owner is responsible for the maintenance of soak wells on private property. If in the opinion of the </w:t>
      </w:r>
      <w:r w:rsidR="00533CD2" w:rsidRPr="005078C5">
        <w:rPr>
          <w:rFonts w:ascii="Verdana" w:hAnsi="Verdana" w:cs="Arial"/>
          <w:sz w:val="22"/>
          <w:szCs w:val="22"/>
        </w:rPr>
        <w:t xml:space="preserve">Director of </w:t>
      </w:r>
      <w:r w:rsidR="00F77509">
        <w:rPr>
          <w:rFonts w:ascii="Verdana" w:hAnsi="Verdana" w:cs="Arial"/>
          <w:sz w:val="22"/>
          <w:szCs w:val="22"/>
        </w:rPr>
        <w:t>Infrastructure</w:t>
      </w:r>
      <w:r w:rsidR="00533CD2" w:rsidRPr="005078C5">
        <w:rPr>
          <w:rFonts w:ascii="Verdana" w:hAnsi="Verdana" w:cs="Arial"/>
          <w:sz w:val="22"/>
          <w:szCs w:val="22"/>
        </w:rPr>
        <w:t xml:space="preserve"> (DIA) </w:t>
      </w:r>
      <w:r w:rsidRPr="005078C5">
        <w:rPr>
          <w:rFonts w:ascii="Verdana" w:hAnsi="Verdana" w:cs="Arial"/>
          <w:sz w:val="22"/>
          <w:szCs w:val="22"/>
        </w:rPr>
        <w:t>soak wells have become inoperative, the property owner shall undertake any necessary maintenance.</w:t>
      </w:r>
    </w:p>
    <w:p w14:paraId="109EA830" w14:textId="77777777" w:rsidR="00A76D60" w:rsidRPr="005078C5" w:rsidRDefault="00A76D60" w:rsidP="00E774AC">
      <w:pPr>
        <w:jc w:val="both"/>
        <w:rPr>
          <w:rFonts w:ascii="Verdana" w:hAnsi="Verdana" w:cs="Arial"/>
          <w:sz w:val="22"/>
          <w:szCs w:val="22"/>
        </w:rPr>
      </w:pPr>
    </w:p>
    <w:p w14:paraId="31A702A5" w14:textId="77777777" w:rsidR="00A76D60" w:rsidRPr="005078C5" w:rsidRDefault="00A76D60" w:rsidP="00E774AC">
      <w:pPr>
        <w:jc w:val="both"/>
        <w:rPr>
          <w:rFonts w:ascii="Verdana" w:hAnsi="Verdana" w:cs="Arial"/>
          <w:sz w:val="22"/>
          <w:szCs w:val="22"/>
        </w:rPr>
      </w:pPr>
      <w:r w:rsidRPr="005078C5">
        <w:rPr>
          <w:rFonts w:ascii="Verdana" w:hAnsi="Verdana" w:cs="Arial"/>
          <w:sz w:val="22"/>
          <w:szCs w:val="22"/>
        </w:rPr>
        <w:t>Connections to the Shire’s stormwater system shall be approved in writing.</w:t>
      </w:r>
    </w:p>
    <w:p w14:paraId="6F1D392C" w14:textId="77777777" w:rsidR="00B03727" w:rsidRPr="005078C5" w:rsidRDefault="00B03727" w:rsidP="00A76D60">
      <w:pPr>
        <w:rPr>
          <w:rFonts w:ascii="Verdana" w:hAnsi="Verdana" w:cs="Arial"/>
          <w:sz w:val="22"/>
          <w:szCs w:val="22"/>
        </w:rPr>
      </w:pPr>
    </w:p>
    <w:p w14:paraId="4F2746E4" w14:textId="77777777" w:rsidR="00A76D60" w:rsidRPr="005078C5" w:rsidRDefault="00A76D60" w:rsidP="00E774AC">
      <w:pPr>
        <w:jc w:val="both"/>
        <w:rPr>
          <w:rFonts w:ascii="Verdana" w:hAnsi="Verdana" w:cs="Arial"/>
          <w:sz w:val="22"/>
          <w:szCs w:val="22"/>
        </w:rPr>
      </w:pPr>
      <w:r w:rsidRPr="005078C5">
        <w:rPr>
          <w:rFonts w:ascii="Verdana" w:hAnsi="Verdana" w:cs="Arial"/>
          <w:sz w:val="22"/>
          <w:szCs w:val="22"/>
        </w:rPr>
        <w:t>Overflow connections from soak wells shall be made from the final soak well of the private drainage system. A trapped manhole shall be placed at the boundary of the lot prior to entering the Shire’s system.</w:t>
      </w:r>
    </w:p>
    <w:p w14:paraId="30D7870D" w14:textId="77777777" w:rsidR="004F40E3" w:rsidRPr="005078C5" w:rsidRDefault="004F40E3" w:rsidP="007173BA">
      <w:pPr>
        <w:rPr>
          <w:rFonts w:ascii="Verdana" w:hAnsi="Verdana" w:cs="Arial"/>
          <w:sz w:val="22"/>
          <w:szCs w:val="22"/>
        </w:rPr>
      </w:pPr>
    </w:p>
    <w:p w14:paraId="5764B89D" w14:textId="77777777" w:rsidR="004F40E3" w:rsidRPr="005078C5" w:rsidRDefault="004F40E3" w:rsidP="00E774AC">
      <w:pPr>
        <w:jc w:val="both"/>
        <w:rPr>
          <w:rFonts w:ascii="Verdana" w:hAnsi="Verdana" w:cs="Arial"/>
          <w:b/>
          <w:sz w:val="22"/>
          <w:szCs w:val="22"/>
        </w:rPr>
      </w:pPr>
      <w:r w:rsidRPr="005078C5">
        <w:rPr>
          <w:rFonts w:ascii="Verdana" w:hAnsi="Verdana" w:cs="Arial"/>
          <w:b/>
          <w:sz w:val="22"/>
          <w:szCs w:val="22"/>
        </w:rPr>
        <w:t xml:space="preserve">PROCESS: </w:t>
      </w:r>
    </w:p>
    <w:p w14:paraId="4E0B5665"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t>The applicant shall provide a stormwater drainage plan showing the following information:</w:t>
      </w:r>
    </w:p>
    <w:p w14:paraId="23FE4818" w14:textId="34D645CF" w:rsidR="000539CA" w:rsidRPr="005078C5" w:rsidRDefault="000539CA" w:rsidP="00E774AC">
      <w:pPr>
        <w:pStyle w:val="ListParagraph"/>
        <w:numPr>
          <w:ilvl w:val="0"/>
          <w:numId w:val="48"/>
        </w:numPr>
        <w:jc w:val="both"/>
        <w:rPr>
          <w:rFonts w:ascii="Verdana" w:hAnsi="Verdana" w:cs="Arial"/>
          <w:sz w:val="22"/>
          <w:szCs w:val="22"/>
        </w:rPr>
      </w:pPr>
      <w:r w:rsidRPr="005078C5">
        <w:rPr>
          <w:rFonts w:ascii="Verdana" w:hAnsi="Verdana" w:cs="Arial"/>
          <w:sz w:val="22"/>
          <w:szCs w:val="22"/>
        </w:rPr>
        <w:t xml:space="preserve">Table showing volume calculations, including lot area, impermeable area, minimum soak well volume </w:t>
      </w:r>
      <w:r w:rsidR="008E10A4" w:rsidRPr="005078C5">
        <w:rPr>
          <w:rFonts w:ascii="Verdana" w:hAnsi="Verdana" w:cs="Arial"/>
          <w:sz w:val="22"/>
          <w:szCs w:val="22"/>
        </w:rPr>
        <w:t>required,</w:t>
      </w:r>
      <w:r w:rsidRPr="005078C5">
        <w:rPr>
          <w:rFonts w:ascii="Verdana" w:hAnsi="Verdana" w:cs="Arial"/>
          <w:sz w:val="22"/>
          <w:szCs w:val="22"/>
        </w:rPr>
        <w:t xml:space="preserve"> and additional volume required for high ground water or non-sandy soils.</w:t>
      </w:r>
    </w:p>
    <w:p w14:paraId="6D208DAB" w14:textId="77777777" w:rsidR="000539CA" w:rsidRPr="005078C5" w:rsidRDefault="000539CA" w:rsidP="00E774AC">
      <w:pPr>
        <w:pStyle w:val="ListParagraph"/>
        <w:numPr>
          <w:ilvl w:val="0"/>
          <w:numId w:val="48"/>
        </w:numPr>
        <w:jc w:val="both"/>
        <w:rPr>
          <w:rFonts w:ascii="Verdana" w:hAnsi="Verdana" w:cs="Arial"/>
          <w:sz w:val="22"/>
          <w:szCs w:val="22"/>
        </w:rPr>
      </w:pPr>
      <w:r w:rsidRPr="005078C5">
        <w:rPr>
          <w:rFonts w:ascii="Verdana" w:hAnsi="Verdana" w:cs="Arial"/>
          <w:sz w:val="22"/>
          <w:szCs w:val="22"/>
        </w:rPr>
        <w:t xml:space="preserve">Plan of the site showing location, size and levels of soak wells, </w:t>
      </w:r>
      <w:proofErr w:type="gramStart"/>
      <w:r w:rsidRPr="005078C5">
        <w:rPr>
          <w:rFonts w:ascii="Verdana" w:hAnsi="Verdana" w:cs="Arial"/>
          <w:sz w:val="22"/>
          <w:szCs w:val="22"/>
        </w:rPr>
        <w:t>pipes</w:t>
      </w:r>
      <w:proofErr w:type="gramEnd"/>
      <w:r w:rsidRPr="005078C5">
        <w:rPr>
          <w:rFonts w:ascii="Verdana" w:hAnsi="Verdana" w:cs="Arial"/>
          <w:sz w:val="22"/>
          <w:szCs w:val="22"/>
        </w:rPr>
        <w:t xml:space="preserve"> and other drainage features.</w:t>
      </w:r>
    </w:p>
    <w:p w14:paraId="14E7C7DE" w14:textId="77777777" w:rsidR="008F01C2" w:rsidRPr="005078C5" w:rsidRDefault="000539CA" w:rsidP="00E774AC">
      <w:pPr>
        <w:pStyle w:val="ListParagraph"/>
        <w:numPr>
          <w:ilvl w:val="0"/>
          <w:numId w:val="48"/>
        </w:numPr>
        <w:jc w:val="both"/>
        <w:rPr>
          <w:rFonts w:ascii="Verdana" w:hAnsi="Verdana" w:cs="Arial"/>
          <w:sz w:val="22"/>
          <w:szCs w:val="22"/>
        </w:rPr>
      </w:pPr>
      <w:r w:rsidRPr="005078C5">
        <w:rPr>
          <w:rFonts w:ascii="Verdana" w:hAnsi="Verdana" w:cs="Arial"/>
          <w:sz w:val="22"/>
          <w:szCs w:val="22"/>
        </w:rPr>
        <w:t>Where additional volume is required for high groundwater or non-sandy sites, calculations showing the additional storage volume and any levels necess</w:t>
      </w:r>
      <w:r w:rsidR="008F01C2" w:rsidRPr="005078C5">
        <w:rPr>
          <w:rFonts w:ascii="Verdana" w:hAnsi="Verdana" w:cs="Arial"/>
          <w:sz w:val="22"/>
          <w:szCs w:val="22"/>
        </w:rPr>
        <w:t xml:space="preserve">ary to ensure this is achieved. </w:t>
      </w:r>
    </w:p>
    <w:p w14:paraId="1AEB551C" w14:textId="77777777" w:rsidR="000539CA" w:rsidRPr="005078C5" w:rsidRDefault="000539CA" w:rsidP="00E774AC">
      <w:pPr>
        <w:pStyle w:val="ListParagraph"/>
        <w:numPr>
          <w:ilvl w:val="0"/>
          <w:numId w:val="48"/>
        </w:numPr>
        <w:jc w:val="both"/>
        <w:rPr>
          <w:rFonts w:ascii="Verdana" w:hAnsi="Verdana" w:cs="Arial"/>
          <w:sz w:val="22"/>
          <w:szCs w:val="22"/>
        </w:rPr>
      </w:pPr>
      <w:r w:rsidRPr="005078C5">
        <w:rPr>
          <w:rFonts w:ascii="Verdana" w:hAnsi="Verdana" w:cs="Arial"/>
          <w:sz w:val="22"/>
          <w:szCs w:val="22"/>
        </w:rPr>
        <w:t xml:space="preserve">Details of any proposed connections to </w:t>
      </w:r>
      <w:r w:rsidR="00B03727" w:rsidRPr="005078C5">
        <w:rPr>
          <w:rFonts w:ascii="Verdana" w:hAnsi="Verdana" w:cs="Arial"/>
          <w:sz w:val="22"/>
          <w:szCs w:val="22"/>
        </w:rPr>
        <w:t>the Shire</w:t>
      </w:r>
      <w:r w:rsidRPr="005078C5">
        <w:rPr>
          <w:rFonts w:ascii="Verdana" w:hAnsi="Verdana" w:cs="Arial"/>
          <w:sz w:val="22"/>
          <w:szCs w:val="22"/>
        </w:rPr>
        <w:t>’s drainage system.</w:t>
      </w:r>
    </w:p>
    <w:p w14:paraId="512CD542" w14:textId="77777777" w:rsidR="000539CA" w:rsidRPr="005078C5" w:rsidRDefault="000539CA" w:rsidP="00E774AC">
      <w:pPr>
        <w:pStyle w:val="ListParagraph"/>
        <w:numPr>
          <w:ilvl w:val="0"/>
          <w:numId w:val="48"/>
        </w:numPr>
        <w:jc w:val="both"/>
        <w:rPr>
          <w:rFonts w:ascii="Verdana" w:hAnsi="Verdana" w:cs="Arial"/>
          <w:sz w:val="22"/>
          <w:szCs w:val="22"/>
        </w:rPr>
      </w:pPr>
      <w:r w:rsidRPr="005078C5">
        <w:rPr>
          <w:rFonts w:ascii="Verdana" w:hAnsi="Verdana" w:cs="Arial"/>
          <w:sz w:val="22"/>
          <w:szCs w:val="22"/>
        </w:rPr>
        <w:t xml:space="preserve">Construction details for soak wells, other drainage structures and any proposed connections to </w:t>
      </w:r>
      <w:r w:rsidR="00B03727" w:rsidRPr="005078C5">
        <w:rPr>
          <w:rFonts w:ascii="Verdana" w:hAnsi="Verdana" w:cs="Arial"/>
          <w:sz w:val="22"/>
          <w:szCs w:val="22"/>
        </w:rPr>
        <w:t>the Shire's</w:t>
      </w:r>
      <w:r w:rsidRPr="005078C5">
        <w:rPr>
          <w:rFonts w:ascii="Verdana" w:hAnsi="Verdana" w:cs="Arial"/>
          <w:sz w:val="22"/>
          <w:szCs w:val="22"/>
        </w:rPr>
        <w:t xml:space="preserve"> drainage system.</w:t>
      </w:r>
    </w:p>
    <w:p w14:paraId="3FFE26C2" w14:textId="77777777" w:rsidR="00A76D60" w:rsidRPr="005078C5" w:rsidRDefault="00A76D60" w:rsidP="00E774AC">
      <w:pPr>
        <w:pStyle w:val="BodyText3"/>
        <w:jc w:val="both"/>
        <w:rPr>
          <w:rFonts w:ascii="Verdana" w:hAnsi="Verdana"/>
        </w:rPr>
      </w:pPr>
    </w:p>
    <w:p w14:paraId="1421BBE4" w14:textId="77777777" w:rsidR="000539CA" w:rsidRPr="005078C5" w:rsidRDefault="000539CA" w:rsidP="00E774AC">
      <w:pPr>
        <w:jc w:val="both"/>
        <w:rPr>
          <w:rFonts w:ascii="Verdana" w:hAnsi="Verdana" w:cs="Arial"/>
          <w:b/>
          <w:sz w:val="22"/>
          <w:szCs w:val="22"/>
        </w:rPr>
      </w:pPr>
      <w:r w:rsidRPr="005078C5">
        <w:rPr>
          <w:rFonts w:ascii="Verdana" w:hAnsi="Verdana" w:cs="Arial"/>
          <w:b/>
          <w:sz w:val="22"/>
          <w:szCs w:val="22"/>
        </w:rPr>
        <w:t>Residential Development</w:t>
      </w:r>
    </w:p>
    <w:p w14:paraId="6D31E461"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t xml:space="preserve">Soak wells shall be provided and maintained in all instances where the aggregate impervious area including roofs, carparks, driveways, </w:t>
      </w:r>
      <w:proofErr w:type="gramStart"/>
      <w:r w:rsidRPr="005078C5">
        <w:rPr>
          <w:rFonts w:ascii="Verdana" w:hAnsi="Verdana" w:cs="Arial"/>
          <w:sz w:val="22"/>
          <w:szCs w:val="22"/>
        </w:rPr>
        <w:t>carports</w:t>
      </w:r>
      <w:proofErr w:type="gramEnd"/>
      <w:r w:rsidRPr="005078C5">
        <w:rPr>
          <w:rFonts w:ascii="Verdana" w:hAnsi="Verdana" w:cs="Arial"/>
          <w:sz w:val="22"/>
          <w:szCs w:val="22"/>
        </w:rPr>
        <w:t xml:space="preserve"> and patios exceeds 250 square metres or w</w:t>
      </w:r>
      <w:r w:rsidR="00B03727" w:rsidRPr="005078C5">
        <w:rPr>
          <w:rFonts w:ascii="Verdana" w:hAnsi="Verdana" w:cs="Arial"/>
          <w:sz w:val="22"/>
          <w:szCs w:val="22"/>
        </w:rPr>
        <w:t>here the lot size is less than 10</w:t>
      </w:r>
      <w:r w:rsidRPr="005078C5">
        <w:rPr>
          <w:rFonts w:ascii="Verdana" w:hAnsi="Verdana" w:cs="Arial"/>
          <w:sz w:val="22"/>
          <w:szCs w:val="22"/>
        </w:rPr>
        <w:t>00m².</w:t>
      </w:r>
    </w:p>
    <w:p w14:paraId="2E13532D" w14:textId="77777777" w:rsidR="008F01C2" w:rsidRPr="005078C5" w:rsidRDefault="008F01C2" w:rsidP="00E774AC">
      <w:pPr>
        <w:jc w:val="both"/>
        <w:rPr>
          <w:rFonts w:ascii="Verdana" w:hAnsi="Verdana" w:cs="Arial"/>
          <w:sz w:val="22"/>
          <w:szCs w:val="22"/>
        </w:rPr>
      </w:pPr>
    </w:p>
    <w:p w14:paraId="366ABB97"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t xml:space="preserve">Soak wells shall be provided at the rate of 1.0 cubic metres of storage for each 65 square metres of impervious area </w:t>
      </w:r>
      <w:proofErr w:type="gramStart"/>
      <w:r w:rsidRPr="005078C5">
        <w:rPr>
          <w:rFonts w:ascii="Verdana" w:hAnsi="Verdana" w:cs="Arial"/>
          <w:sz w:val="22"/>
          <w:szCs w:val="22"/>
        </w:rPr>
        <w:t>in excess of</w:t>
      </w:r>
      <w:proofErr w:type="gramEnd"/>
      <w:r w:rsidRPr="005078C5">
        <w:rPr>
          <w:rFonts w:ascii="Verdana" w:hAnsi="Verdana" w:cs="Arial"/>
          <w:sz w:val="22"/>
          <w:szCs w:val="22"/>
        </w:rPr>
        <w:t xml:space="preserve"> 250 square metres.</w:t>
      </w:r>
    </w:p>
    <w:p w14:paraId="37AB6C51" w14:textId="77777777" w:rsidR="008F01C2" w:rsidRPr="005078C5" w:rsidRDefault="008F01C2" w:rsidP="007173BA">
      <w:pPr>
        <w:rPr>
          <w:rFonts w:ascii="Verdana" w:hAnsi="Verdana" w:cs="Arial"/>
          <w:sz w:val="22"/>
          <w:szCs w:val="22"/>
        </w:rPr>
      </w:pPr>
    </w:p>
    <w:p w14:paraId="46673ECF"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lastRenderedPageBreak/>
        <w:t xml:space="preserve">An additional 1m³ per 65m² of impervious area shall be provided in areas of clayey soils or in high groundwater table areas. The collection points and soak wells shall be located </w:t>
      </w:r>
      <w:proofErr w:type="gramStart"/>
      <w:r w:rsidRPr="005078C5">
        <w:rPr>
          <w:rFonts w:ascii="Verdana" w:hAnsi="Verdana" w:cs="Arial"/>
          <w:sz w:val="22"/>
          <w:szCs w:val="22"/>
        </w:rPr>
        <w:t>so as to</w:t>
      </w:r>
      <w:proofErr w:type="gramEnd"/>
      <w:r w:rsidRPr="005078C5">
        <w:rPr>
          <w:rFonts w:ascii="Verdana" w:hAnsi="Verdana" w:cs="Arial"/>
          <w:sz w:val="22"/>
          <w:szCs w:val="22"/>
        </w:rPr>
        <w:t xml:space="preserve"> minimise the amount of run-off entering the road reserve.</w:t>
      </w:r>
    </w:p>
    <w:p w14:paraId="01E16DCF" w14:textId="77777777" w:rsidR="000F35BE" w:rsidRPr="005078C5" w:rsidRDefault="000F35BE" w:rsidP="00E774AC">
      <w:pPr>
        <w:jc w:val="both"/>
        <w:rPr>
          <w:rFonts w:ascii="Verdana" w:hAnsi="Verdana" w:cs="Arial"/>
          <w:sz w:val="22"/>
          <w:szCs w:val="22"/>
        </w:rPr>
      </w:pPr>
    </w:p>
    <w:p w14:paraId="403E532D" w14:textId="77777777" w:rsidR="000539CA" w:rsidRPr="005078C5" w:rsidRDefault="000539CA" w:rsidP="00E774AC">
      <w:pPr>
        <w:jc w:val="both"/>
        <w:rPr>
          <w:rFonts w:ascii="Verdana" w:hAnsi="Verdana" w:cs="Arial"/>
          <w:b/>
          <w:sz w:val="22"/>
          <w:szCs w:val="22"/>
        </w:rPr>
      </w:pPr>
      <w:r w:rsidRPr="005078C5">
        <w:rPr>
          <w:rFonts w:ascii="Verdana" w:hAnsi="Verdana" w:cs="Arial"/>
          <w:b/>
          <w:sz w:val="22"/>
          <w:szCs w:val="22"/>
        </w:rPr>
        <w:t>Group Dwellings, Strata Lots, Commercial and Industrial Development</w:t>
      </w:r>
    </w:p>
    <w:p w14:paraId="3209A8F0"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t xml:space="preserve">Stormwater run-off from all roofs, carparks, </w:t>
      </w:r>
      <w:proofErr w:type="gramStart"/>
      <w:r w:rsidRPr="005078C5">
        <w:rPr>
          <w:rFonts w:ascii="Verdana" w:hAnsi="Verdana" w:cs="Arial"/>
          <w:sz w:val="22"/>
          <w:szCs w:val="22"/>
        </w:rPr>
        <w:t>driveways</w:t>
      </w:r>
      <w:proofErr w:type="gramEnd"/>
      <w:r w:rsidRPr="005078C5">
        <w:rPr>
          <w:rFonts w:ascii="Verdana" w:hAnsi="Verdana" w:cs="Arial"/>
          <w:sz w:val="22"/>
          <w:szCs w:val="22"/>
        </w:rPr>
        <w:t xml:space="preserve"> and other impervious areas shall be collected and disposed of into sufficient soak wells on site. Soak wells shall be provided at the rate of 1.0 cubic metres of storage for each 65 square metres of impervious area.</w:t>
      </w:r>
    </w:p>
    <w:p w14:paraId="37A2C386" w14:textId="77777777" w:rsidR="008F01C2" w:rsidRPr="005078C5" w:rsidRDefault="008F01C2" w:rsidP="00E774AC">
      <w:pPr>
        <w:jc w:val="both"/>
        <w:rPr>
          <w:rFonts w:ascii="Verdana" w:hAnsi="Verdana" w:cs="Arial"/>
          <w:sz w:val="22"/>
          <w:szCs w:val="22"/>
        </w:rPr>
      </w:pPr>
    </w:p>
    <w:p w14:paraId="7A33B854" w14:textId="77777777" w:rsidR="000539CA" w:rsidRPr="005078C5" w:rsidRDefault="000539CA" w:rsidP="00E774AC">
      <w:pPr>
        <w:jc w:val="both"/>
        <w:rPr>
          <w:rFonts w:ascii="Verdana" w:hAnsi="Verdana" w:cs="Arial"/>
          <w:sz w:val="22"/>
          <w:szCs w:val="22"/>
        </w:rPr>
      </w:pPr>
      <w:r w:rsidRPr="005078C5">
        <w:rPr>
          <w:rFonts w:ascii="Verdana" w:hAnsi="Verdana" w:cs="Arial"/>
          <w:sz w:val="22"/>
          <w:szCs w:val="22"/>
        </w:rPr>
        <w:t>An additional 1m³ per 65m² of impervious area shall be provided in areas of clayey or silty soils or in high groundwater table areas.</w:t>
      </w:r>
    </w:p>
    <w:p w14:paraId="2D3367C0" w14:textId="77777777" w:rsidR="008F01C2" w:rsidRPr="005078C5" w:rsidRDefault="008F01C2" w:rsidP="00E774AC">
      <w:pPr>
        <w:jc w:val="both"/>
        <w:rPr>
          <w:rFonts w:ascii="Verdana" w:hAnsi="Verdana" w:cs="Arial"/>
          <w:sz w:val="22"/>
          <w:szCs w:val="22"/>
        </w:rPr>
      </w:pPr>
    </w:p>
    <w:p w14:paraId="282006B2" w14:textId="7500D083" w:rsidR="00A76D60" w:rsidRPr="005078C5" w:rsidRDefault="00A76D60" w:rsidP="00E774AC">
      <w:pPr>
        <w:jc w:val="both"/>
        <w:rPr>
          <w:rFonts w:ascii="Verdana" w:hAnsi="Verdana" w:cs="Arial"/>
          <w:sz w:val="22"/>
          <w:szCs w:val="22"/>
        </w:rPr>
      </w:pPr>
      <w:r w:rsidRPr="005078C5">
        <w:rPr>
          <w:rFonts w:ascii="Verdana" w:hAnsi="Verdana" w:cs="Arial"/>
          <w:b/>
          <w:sz w:val="22"/>
          <w:szCs w:val="22"/>
        </w:rPr>
        <w:t>DELEGATION:</w:t>
      </w:r>
      <w:r w:rsidRPr="005078C5">
        <w:rPr>
          <w:rFonts w:ascii="Verdana" w:hAnsi="Verdana" w:cs="Arial"/>
          <w:sz w:val="22"/>
          <w:szCs w:val="22"/>
        </w:rPr>
        <w:t xml:space="preserve"> T</w:t>
      </w:r>
      <w:r w:rsidR="00250FB9" w:rsidRPr="005078C5">
        <w:rPr>
          <w:rFonts w:ascii="Verdana" w:hAnsi="Verdana" w:cs="Arial"/>
          <w:sz w:val="22"/>
          <w:szCs w:val="22"/>
        </w:rPr>
        <w:t xml:space="preserve">o the </w:t>
      </w:r>
      <w:r w:rsidRPr="005078C5">
        <w:rPr>
          <w:rFonts w:ascii="Verdana" w:hAnsi="Verdana" w:cs="Arial"/>
          <w:sz w:val="22"/>
          <w:szCs w:val="22"/>
        </w:rPr>
        <w:t>Chief Executive Officer</w:t>
      </w:r>
      <w:r w:rsidR="00250FB9" w:rsidRPr="005078C5">
        <w:rPr>
          <w:rFonts w:ascii="Verdana" w:hAnsi="Verdana" w:cs="Arial"/>
          <w:sz w:val="22"/>
          <w:szCs w:val="22"/>
        </w:rPr>
        <w:t xml:space="preserve"> to approve applications for connection to the Shire stormwater drainage from landowners on advice from the </w:t>
      </w:r>
      <w:bookmarkStart w:id="199" w:name="_Hlk13952175"/>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w:t>
      </w:r>
      <w:r w:rsidR="00250FB9" w:rsidRPr="005078C5">
        <w:rPr>
          <w:rFonts w:ascii="Verdana" w:hAnsi="Verdana" w:cs="Arial"/>
          <w:sz w:val="22"/>
          <w:szCs w:val="22"/>
        </w:rPr>
        <w:t>.</w:t>
      </w:r>
      <w:r w:rsidRPr="005078C5">
        <w:rPr>
          <w:rFonts w:ascii="Verdana" w:hAnsi="Verdana" w:cs="Arial"/>
          <w:sz w:val="22"/>
          <w:szCs w:val="22"/>
        </w:rPr>
        <w:t xml:space="preserve"> </w:t>
      </w:r>
      <w:bookmarkEnd w:id="199"/>
    </w:p>
    <w:p w14:paraId="6FAD9B40" w14:textId="77777777" w:rsidR="00250FB9" w:rsidRPr="005078C5" w:rsidRDefault="00250FB9" w:rsidP="00E774AC">
      <w:pPr>
        <w:jc w:val="both"/>
        <w:rPr>
          <w:rFonts w:ascii="Verdana" w:hAnsi="Verdana" w:cs="Arial"/>
          <w:b/>
          <w:sz w:val="22"/>
          <w:szCs w:val="22"/>
        </w:rPr>
      </w:pPr>
    </w:p>
    <w:p w14:paraId="7229D61D" w14:textId="77777777" w:rsidR="00250FB9" w:rsidRPr="005078C5" w:rsidRDefault="00250FB9"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E10A4">
        <w:rPr>
          <w:rFonts w:ascii="Verdana" w:hAnsi="Verdana" w:cs="Arial"/>
          <w:i/>
          <w:iCs/>
          <w:sz w:val="22"/>
          <w:szCs w:val="22"/>
        </w:rPr>
        <w:t xml:space="preserve">Local Government Act 1995 </w:t>
      </w:r>
    </w:p>
    <w:p w14:paraId="4A081E15" w14:textId="77777777" w:rsidR="006B7526" w:rsidRPr="005078C5" w:rsidRDefault="006B7526" w:rsidP="006B7526">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6B7526" w:rsidRPr="00E1545A" w14:paraId="655D730D"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3476D5BC" w14:textId="77777777" w:rsidR="006B7526" w:rsidRPr="00E1545A" w:rsidRDefault="006B7526" w:rsidP="00883EED">
            <w:pP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rocedure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4DF2596C" w14:textId="77777777" w:rsidR="006B7526" w:rsidRPr="00E1545A" w:rsidRDefault="006B7526"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W</w:t>
            </w:r>
            <w:r w:rsidR="00A02622" w:rsidRPr="00E1545A">
              <w:rPr>
                <w:rFonts w:ascii="Verdana" w:eastAsia="Verdana" w:hAnsi="Verdana" w:cs="Verdana"/>
                <w:position w:val="-1"/>
                <w:sz w:val="22"/>
                <w:szCs w:val="22"/>
              </w:rPr>
              <w:t>9</w:t>
            </w:r>
            <w:r w:rsidRPr="00E1545A">
              <w:rPr>
                <w:rFonts w:ascii="Verdana" w:eastAsia="Verdana" w:hAnsi="Verdana" w:cs="Verdana"/>
                <w:spacing w:val="1"/>
                <w:position w:val="-1"/>
                <w:sz w:val="22"/>
                <w:szCs w:val="22"/>
              </w:rPr>
              <w:t xml:space="preserve"> </w:t>
            </w:r>
          </w:p>
        </w:tc>
      </w:tr>
      <w:tr w:rsidR="006B7526" w:rsidRPr="00E1545A" w14:paraId="4B9FA2BF"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D13AC5D" w14:textId="77777777" w:rsidR="006B7526" w:rsidRPr="00E1545A" w:rsidRDefault="006B7526"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6C8422E" w14:textId="77777777" w:rsidR="006B7526" w:rsidRPr="00E1545A" w:rsidRDefault="006B7526"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 xml:space="preserve">Works </w:t>
            </w:r>
          </w:p>
        </w:tc>
      </w:tr>
      <w:tr w:rsidR="006B7526" w:rsidRPr="00E1545A" w14:paraId="10F1D35A"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6335087" w14:textId="77777777" w:rsidR="006B7526" w:rsidRPr="00E1545A" w:rsidRDefault="006B7526"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39A52E66" w14:textId="77777777" w:rsidR="006B7526" w:rsidRPr="005078C5" w:rsidRDefault="006B7526" w:rsidP="00883EED">
            <w:pPr>
              <w:rPr>
                <w:rFonts w:ascii="Verdana" w:hAnsi="Verdana"/>
              </w:rPr>
            </w:pPr>
          </w:p>
        </w:tc>
      </w:tr>
      <w:tr w:rsidR="006B7526" w:rsidRPr="00E1545A" w14:paraId="29093112"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2845E46F" w14:textId="77777777" w:rsidR="006B7526" w:rsidRPr="00E1545A" w:rsidRDefault="006B7526"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1C594DC5" w14:textId="77777777" w:rsidR="006B7526" w:rsidRPr="00E1545A" w:rsidRDefault="006B7526" w:rsidP="00883EED">
            <w:pP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25 July 2019</w:t>
            </w:r>
          </w:p>
        </w:tc>
      </w:tr>
      <w:tr w:rsidR="006B7526" w:rsidRPr="00E1545A" w14:paraId="4CADA6E2" w14:textId="77777777" w:rsidTr="008E10A4">
        <w:trPr>
          <w:trHeight w:hRule="exact" w:val="841"/>
        </w:trPr>
        <w:tc>
          <w:tcPr>
            <w:tcW w:w="4393" w:type="dxa"/>
            <w:tcBorders>
              <w:top w:val="single" w:sz="5" w:space="0" w:color="000000"/>
              <w:left w:val="single" w:sz="5" w:space="0" w:color="000000"/>
              <w:bottom w:val="single" w:sz="5" w:space="0" w:color="000000"/>
              <w:right w:val="single" w:sz="5" w:space="0" w:color="000000"/>
            </w:tcBorders>
          </w:tcPr>
          <w:p w14:paraId="60AC4359" w14:textId="77777777" w:rsidR="006B7526" w:rsidRPr="00E1545A" w:rsidRDefault="006B7526"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BA095EE"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73F6F7BC" w14:textId="77777777" w:rsidR="00326525" w:rsidRDefault="00262422" w:rsidP="00883EED">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AA4BB2D" w14:textId="64F44A42" w:rsidR="008E10A4" w:rsidRPr="00E1545A" w:rsidRDefault="00EB55A2" w:rsidP="00883EED">
            <w:pPr>
              <w:spacing w:line="260" w:lineRule="exact"/>
              <w:ind w:left="105"/>
              <w:rPr>
                <w:rFonts w:ascii="Verdana" w:eastAsia="Verdana" w:hAnsi="Verdana" w:cs="Verdana"/>
                <w:sz w:val="22"/>
                <w:szCs w:val="22"/>
              </w:rPr>
            </w:pPr>
            <w:r w:rsidRPr="00EB55A2">
              <w:rPr>
                <w:rFonts w:ascii="Verdana" w:hAnsi="Verdana" w:cs="Arial"/>
                <w:sz w:val="22"/>
                <w:szCs w:val="22"/>
              </w:rPr>
              <w:t>27 July 2023 (Resolution no. ___/___)</w:t>
            </w:r>
          </w:p>
        </w:tc>
      </w:tr>
    </w:tbl>
    <w:p w14:paraId="3CE7F768" w14:textId="77777777" w:rsidR="006B7526" w:rsidRPr="005078C5" w:rsidRDefault="006B7526" w:rsidP="006B7526">
      <w:pPr>
        <w:spacing w:before="17" w:line="220" w:lineRule="exact"/>
        <w:rPr>
          <w:rFonts w:ascii="Verdana" w:hAnsi="Verdana"/>
          <w:sz w:val="22"/>
          <w:szCs w:val="22"/>
        </w:rPr>
      </w:pPr>
    </w:p>
    <w:p w14:paraId="1BA368F5" w14:textId="66FE5159" w:rsidR="002D4A87" w:rsidRDefault="002D4A87" w:rsidP="00A76D60">
      <w:pPr>
        <w:spacing w:after="160" w:line="259" w:lineRule="auto"/>
        <w:rPr>
          <w:rFonts w:ascii="Verdana" w:hAnsi="Verdana" w:cs="Arial"/>
          <w:b/>
          <w:sz w:val="28"/>
          <w:szCs w:val="28"/>
        </w:rPr>
      </w:pPr>
    </w:p>
    <w:p w14:paraId="4583B513" w14:textId="68C66966" w:rsidR="002D4A87" w:rsidRDefault="002D4A87" w:rsidP="00A76D60">
      <w:pPr>
        <w:spacing w:after="160" w:line="259" w:lineRule="auto"/>
        <w:rPr>
          <w:rFonts w:ascii="Verdana" w:hAnsi="Verdana" w:cs="Arial"/>
          <w:b/>
          <w:sz w:val="28"/>
          <w:szCs w:val="28"/>
        </w:rPr>
      </w:pPr>
    </w:p>
    <w:p w14:paraId="1EC6638B" w14:textId="3BE59E24" w:rsidR="002D4A87" w:rsidRDefault="002D4A87" w:rsidP="00A76D60">
      <w:pPr>
        <w:spacing w:after="160" w:line="259" w:lineRule="auto"/>
        <w:rPr>
          <w:rFonts w:ascii="Verdana" w:hAnsi="Verdana" w:cs="Arial"/>
          <w:b/>
          <w:sz w:val="28"/>
          <w:szCs w:val="28"/>
        </w:rPr>
      </w:pPr>
    </w:p>
    <w:p w14:paraId="72F0B254" w14:textId="16F625E5" w:rsidR="002D4A87" w:rsidRDefault="002D4A87" w:rsidP="00A76D60">
      <w:pPr>
        <w:spacing w:after="160" w:line="259" w:lineRule="auto"/>
        <w:rPr>
          <w:rFonts w:ascii="Verdana" w:hAnsi="Verdana" w:cs="Arial"/>
          <w:b/>
          <w:sz w:val="28"/>
          <w:szCs w:val="28"/>
        </w:rPr>
      </w:pPr>
    </w:p>
    <w:p w14:paraId="7C1892E3" w14:textId="55C8005B" w:rsidR="002D4A87" w:rsidRDefault="002D4A87" w:rsidP="00A76D60">
      <w:pPr>
        <w:spacing w:after="160" w:line="259" w:lineRule="auto"/>
        <w:rPr>
          <w:rFonts w:ascii="Verdana" w:hAnsi="Verdana" w:cs="Arial"/>
          <w:b/>
          <w:sz w:val="28"/>
          <w:szCs w:val="28"/>
        </w:rPr>
      </w:pPr>
    </w:p>
    <w:p w14:paraId="74C2807E" w14:textId="64C84F04" w:rsidR="002D4A87" w:rsidRDefault="002D4A87" w:rsidP="00A76D60">
      <w:pPr>
        <w:spacing w:after="160" w:line="259" w:lineRule="auto"/>
        <w:rPr>
          <w:rFonts w:ascii="Verdana" w:hAnsi="Verdana" w:cs="Arial"/>
          <w:b/>
          <w:sz w:val="28"/>
          <w:szCs w:val="28"/>
        </w:rPr>
      </w:pPr>
    </w:p>
    <w:p w14:paraId="738C465C" w14:textId="67742590" w:rsidR="002D4A87" w:rsidRDefault="002D4A87" w:rsidP="00A76D60">
      <w:pPr>
        <w:spacing w:after="160" w:line="259" w:lineRule="auto"/>
        <w:rPr>
          <w:rFonts w:ascii="Verdana" w:hAnsi="Verdana" w:cs="Arial"/>
          <w:b/>
          <w:sz w:val="28"/>
          <w:szCs w:val="28"/>
        </w:rPr>
      </w:pPr>
    </w:p>
    <w:p w14:paraId="6DD2061D" w14:textId="2D416998" w:rsidR="002D4A87" w:rsidRDefault="002D4A87" w:rsidP="00A76D60">
      <w:pPr>
        <w:spacing w:after="160" w:line="259" w:lineRule="auto"/>
        <w:rPr>
          <w:rFonts w:ascii="Verdana" w:hAnsi="Verdana" w:cs="Arial"/>
          <w:b/>
          <w:sz w:val="28"/>
          <w:szCs w:val="28"/>
        </w:rPr>
      </w:pPr>
    </w:p>
    <w:p w14:paraId="417CA4CA" w14:textId="65CAB88A" w:rsidR="002D4A87" w:rsidRDefault="002D4A87" w:rsidP="00A76D60">
      <w:pPr>
        <w:spacing w:after="160" w:line="259" w:lineRule="auto"/>
        <w:rPr>
          <w:rFonts w:ascii="Verdana" w:hAnsi="Verdana" w:cs="Arial"/>
          <w:b/>
          <w:sz w:val="28"/>
          <w:szCs w:val="28"/>
        </w:rPr>
      </w:pPr>
    </w:p>
    <w:p w14:paraId="2D167A33" w14:textId="525AB7DD" w:rsidR="002D4A87" w:rsidRDefault="002D4A87" w:rsidP="00A76D60">
      <w:pPr>
        <w:spacing w:after="160" w:line="259" w:lineRule="auto"/>
        <w:rPr>
          <w:rFonts w:ascii="Verdana" w:hAnsi="Verdana" w:cs="Arial"/>
          <w:b/>
          <w:sz w:val="28"/>
          <w:szCs w:val="28"/>
        </w:rPr>
      </w:pPr>
    </w:p>
    <w:p w14:paraId="7D4C821B" w14:textId="7B284A6E" w:rsidR="002D4A87" w:rsidRDefault="002D4A87" w:rsidP="00A76D60">
      <w:pPr>
        <w:spacing w:after="160" w:line="259" w:lineRule="auto"/>
        <w:rPr>
          <w:rFonts w:ascii="Verdana" w:hAnsi="Verdana" w:cs="Arial"/>
          <w:b/>
          <w:sz w:val="28"/>
          <w:szCs w:val="28"/>
        </w:rPr>
      </w:pPr>
    </w:p>
    <w:p w14:paraId="53BC4B48" w14:textId="79A0E397" w:rsidR="002D4A87" w:rsidRDefault="002D4A87" w:rsidP="00A76D60">
      <w:pPr>
        <w:spacing w:after="160" w:line="259" w:lineRule="auto"/>
        <w:rPr>
          <w:rFonts w:ascii="Verdana" w:hAnsi="Verdana" w:cs="Arial"/>
          <w:b/>
          <w:sz w:val="28"/>
          <w:szCs w:val="28"/>
        </w:rPr>
      </w:pPr>
    </w:p>
    <w:p w14:paraId="2C482147" w14:textId="6631595D" w:rsidR="002D4A87" w:rsidRDefault="002D4A87" w:rsidP="00A76D60">
      <w:pPr>
        <w:spacing w:after="160" w:line="259" w:lineRule="auto"/>
        <w:rPr>
          <w:rFonts w:ascii="Verdana" w:hAnsi="Verdana" w:cs="Arial"/>
          <w:b/>
          <w:sz w:val="28"/>
          <w:szCs w:val="28"/>
        </w:rPr>
      </w:pPr>
    </w:p>
    <w:p w14:paraId="0E3E23F3" w14:textId="00F5C89E" w:rsidR="002D4A87" w:rsidRDefault="002D4A87" w:rsidP="00A76D60">
      <w:pPr>
        <w:spacing w:after="160" w:line="259" w:lineRule="auto"/>
        <w:rPr>
          <w:rFonts w:ascii="Verdana" w:hAnsi="Verdana" w:cs="Arial"/>
          <w:b/>
          <w:sz w:val="28"/>
          <w:szCs w:val="28"/>
        </w:rPr>
      </w:pPr>
    </w:p>
    <w:p w14:paraId="06D6E550" w14:textId="77777777" w:rsidR="005C2480" w:rsidRPr="005078C5" w:rsidRDefault="005C2480" w:rsidP="00E774AC">
      <w:pPr>
        <w:spacing w:after="160" w:line="259" w:lineRule="auto"/>
        <w:rPr>
          <w:rFonts w:ascii="Verdana" w:hAnsi="Verdana" w:cs="Arial"/>
          <w:b/>
          <w:sz w:val="28"/>
          <w:szCs w:val="28"/>
        </w:rPr>
      </w:pPr>
    </w:p>
    <w:p w14:paraId="7D27D9F8" w14:textId="7CFC21E9" w:rsidR="008B49A5" w:rsidRPr="005078C5" w:rsidRDefault="003C2712" w:rsidP="008E10A4">
      <w:pPr>
        <w:pStyle w:val="Heading1"/>
      </w:pPr>
      <w:r w:rsidRPr="005078C5">
        <w:lastRenderedPageBreak/>
        <w:t>W</w:t>
      </w:r>
      <w:r w:rsidR="00A02622" w:rsidRPr="005078C5">
        <w:t>10</w:t>
      </w:r>
      <w:r w:rsidR="00B85977" w:rsidRPr="005078C5">
        <w:tab/>
      </w:r>
      <w:r w:rsidR="00337697">
        <w:t xml:space="preserve">  </w:t>
      </w:r>
      <w:r w:rsidR="008B49A5" w:rsidRPr="005078C5">
        <w:t>STREET TREES</w:t>
      </w:r>
      <w:r w:rsidR="00BE18A5">
        <w:fldChar w:fldCharType="begin"/>
      </w:r>
      <w:r w:rsidR="00BE18A5">
        <w:instrText xml:space="preserve"> TC "</w:instrText>
      </w:r>
      <w:bookmarkStart w:id="200" w:name="_Toc74040647"/>
      <w:r w:rsidR="00BE18A5" w:rsidRPr="005078C5">
        <w:instrText>W10</w:instrText>
      </w:r>
      <w:r w:rsidR="003B6694">
        <w:instrText xml:space="preserve"> </w:instrText>
      </w:r>
      <w:r w:rsidR="00BE18A5" w:rsidRPr="005078C5">
        <w:instrText>STREET TREES</w:instrText>
      </w:r>
      <w:bookmarkEnd w:id="200"/>
      <w:r w:rsidR="00BE18A5">
        <w:instrText xml:space="preserve">" \f C \l "1" </w:instrText>
      </w:r>
      <w:r w:rsidR="00BE18A5">
        <w:fldChar w:fldCharType="end"/>
      </w:r>
    </w:p>
    <w:p w14:paraId="7CE1E9DD" w14:textId="77777777" w:rsidR="005C2480" w:rsidRPr="005078C5" w:rsidRDefault="005C2480" w:rsidP="007173BA">
      <w:pPr>
        <w:rPr>
          <w:rFonts w:ascii="Verdana" w:hAnsi="Verdana" w:cs="Arial"/>
          <w:b/>
          <w:sz w:val="22"/>
          <w:szCs w:val="22"/>
        </w:rPr>
      </w:pPr>
    </w:p>
    <w:p w14:paraId="01D5BD59" w14:textId="77777777" w:rsidR="00761785" w:rsidRPr="005078C5" w:rsidRDefault="00761785" w:rsidP="00E774AC">
      <w:pPr>
        <w:jc w:val="both"/>
        <w:rPr>
          <w:rFonts w:ascii="Verdana" w:hAnsi="Verdana" w:cs="Arial"/>
          <w:b/>
          <w:sz w:val="22"/>
          <w:szCs w:val="22"/>
        </w:rPr>
      </w:pPr>
      <w:r w:rsidRPr="005078C5">
        <w:rPr>
          <w:rFonts w:ascii="Verdana" w:hAnsi="Verdana" w:cs="Arial"/>
          <w:b/>
          <w:sz w:val="22"/>
          <w:szCs w:val="22"/>
        </w:rPr>
        <w:t xml:space="preserve">Works </w:t>
      </w:r>
    </w:p>
    <w:p w14:paraId="7FCDAEC2" w14:textId="77777777" w:rsidR="00761785" w:rsidRPr="005078C5" w:rsidRDefault="00761785" w:rsidP="00E774AC">
      <w:pPr>
        <w:jc w:val="both"/>
        <w:rPr>
          <w:rFonts w:ascii="Verdana" w:hAnsi="Verdana" w:cs="Arial"/>
          <w:sz w:val="22"/>
          <w:szCs w:val="22"/>
        </w:rPr>
      </w:pPr>
    </w:p>
    <w:p w14:paraId="10B647DC" w14:textId="77777777" w:rsidR="002963E5" w:rsidRPr="005078C5" w:rsidRDefault="002963E5"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To foster pride in the street appearance through efforts of tree planting and encourage ratepayers to undertake </w:t>
      </w:r>
      <w:r w:rsidR="00B03727" w:rsidRPr="005078C5">
        <w:rPr>
          <w:rFonts w:ascii="Verdana" w:hAnsi="Verdana" w:cs="Arial"/>
          <w:sz w:val="22"/>
          <w:szCs w:val="22"/>
        </w:rPr>
        <w:t xml:space="preserve">the growth </w:t>
      </w:r>
      <w:r w:rsidRPr="005078C5">
        <w:rPr>
          <w:rFonts w:ascii="Verdana" w:hAnsi="Verdana" w:cs="Arial"/>
          <w:sz w:val="22"/>
          <w:szCs w:val="22"/>
        </w:rPr>
        <w:t>of street trees.</w:t>
      </w:r>
    </w:p>
    <w:p w14:paraId="3BEF8562" w14:textId="77777777" w:rsidR="004F40E3" w:rsidRPr="005078C5" w:rsidRDefault="004F40E3" w:rsidP="00E774AC">
      <w:pPr>
        <w:jc w:val="both"/>
        <w:rPr>
          <w:rFonts w:ascii="Verdana" w:hAnsi="Verdana" w:cs="Arial"/>
          <w:sz w:val="22"/>
          <w:szCs w:val="22"/>
        </w:rPr>
      </w:pPr>
    </w:p>
    <w:p w14:paraId="6EDCDEDC" w14:textId="77777777" w:rsidR="004F40E3" w:rsidRPr="005078C5" w:rsidRDefault="004F40E3"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522DAD" w:rsidRPr="005078C5">
        <w:rPr>
          <w:rFonts w:ascii="Verdana" w:hAnsi="Verdana" w:cs="Arial"/>
          <w:sz w:val="22"/>
          <w:szCs w:val="22"/>
        </w:rPr>
        <w:t xml:space="preserve">To </w:t>
      </w:r>
      <w:r w:rsidR="00B03727" w:rsidRPr="005078C5">
        <w:rPr>
          <w:rFonts w:ascii="Verdana" w:hAnsi="Verdana" w:cs="Arial"/>
          <w:sz w:val="22"/>
          <w:szCs w:val="22"/>
        </w:rPr>
        <w:t>c</w:t>
      </w:r>
      <w:r w:rsidR="00522DAD" w:rsidRPr="005078C5">
        <w:rPr>
          <w:rFonts w:ascii="Verdana" w:hAnsi="Verdana" w:cs="Arial"/>
          <w:sz w:val="22"/>
          <w:szCs w:val="22"/>
        </w:rPr>
        <w:t>ontrol and manage the supply and planting of street trees</w:t>
      </w:r>
      <w:r w:rsidR="00B03727" w:rsidRPr="005078C5">
        <w:rPr>
          <w:rFonts w:ascii="Verdana" w:hAnsi="Verdana" w:cs="Arial"/>
          <w:sz w:val="22"/>
          <w:szCs w:val="22"/>
        </w:rPr>
        <w:t>.</w:t>
      </w:r>
    </w:p>
    <w:p w14:paraId="2A5E8B18" w14:textId="77777777" w:rsidR="002963E5" w:rsidRPr="005078C5" w:rsidRDefault="002963E5" w:rsidP="00E774AC">
      <w:pPr>
        <w:jc w:val="both"/>
        <w:rPr>
          <w:rFonts w:ascii="Verdana" w:hAnsi="Verdana" w:cs="Arial"/>
          <w:sz w:val="22"/>
          <w:szCs w:val="22"/>
        </w:rPr>
      </w:pPr>
    </w:p>
    <w:p w14:paraId="080AE439" w14:textId="77777777" w:rsidR="00522DAD"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0E3" w:rsidRPr="005078C5">
        <w:rPr>
          <w:rFonts w:ascii="Verdana" w:hAnsi="Verdana" w:cs="Arial"/>
          <w:sz w:val="22"/>
          <w:szCs w:val="22"/>
        </w:rPr>
        <w:t xml:space="preserve"> </w:t>
      </w:r>
      <w:r w:rsidR="00B03727" w:rsidRPr="005078C5">
        <w:rPr>
          <w:rFonts w:ascii="Verdana" w:hAnsi="Verdana" w:cs="Arial"/>
          <w:sz w:val="22"/>
          <w:szCs w:val="22"/>
        </w:rPr>
        <w:t xml:space="preserve">The Shire </w:t>
      </w:r>
      <w:r w:rsidR="00522DAD" w:rsidRPr="005078C5">
        <w:rPr>
          <w:rFonts w:ascii="Verdana" w:hAnsi="Verdana" w:cs="Arial"/>
          <w:sz w:val="22"/>
          <w:szCs w:val="22"/>
        </w:rPr>
        <w:t xml:space="preserve">is prepared to provide </w:t>
      </w:r>
      <w:r w:rsidR="00250FB9" w:rsidRPr="005078C5">
        <w:rPr>
          <w:rFonts w:ascii="Verdana" w:hAnsi="Verdana" w:cs="Arial"/>
          <w:sz w:val="22"/>
          <w:szCs w:val="22"/>
        </w:rPr>
        <w:t xml:space="preserve">and replace </w:t>
      </w:r>
      <w:r w:rsidR="00522DAD" w:rsidRPr="005078C5">
        <w:rPr>
          <w:rFonts w:ascii="Verdana" w:hAnsi="Verdana" w:cs="Arial"/>
          <w:sz w:val="22"/>
          <w:szCs w:val="22"/>
        </w:rPr>
        <w:t>upon request, suitable trees to townsite householders for planting on the street verge fronting their properties on the condition that they are prepared to plant and maintain them.</w:t>
      </w:r>
    </w:p>
    <w:p w14:paraId="24E223A5" w14:textId="77777777" w:rsidR="00A76D60" w:rsidRPr="005078C5" w:rsidRDefault="00A76D60" w:rsidP="00E774AC">
      <w:pPr>
        <w:jc w:val="both"/>
        <w:rPr>
          <w:rFonts w:ascii="Verdana" w:hAnsi="Verdana" w:cs="Arial"/>
          <w:sz w:val="22"/>
          <w:szCs w:val="22"/>
        </w:rPr>
      </w:pPr>
    </w:p>
    <w:p w14:paraId="127E289E" w14:textId="77777777" w:rsidR="00522DAD" w:rsidRDefault="00522DAD" w:rsidP="00E774AC">
      <w:pPr>
        <w:jc w:val="both"/>
        <w:rPr>
          <w:rFonts w:ascii="Verdana" w:hAnsi="Verdana" w:cs="Arial"/>
          <w:sz w:val="22"/>
          <w:szCs w:val="22"/>
        </w:rPr>
      </w:pPr>
      <w:r w:rsidRPr="005078C5">
        <w:rPr>
          <w:rFonts w:ascii="Verdana" w:hAnsi="Verdana" w:cs="Arial"/>
          <w:sz w:val="22"/>
          <w:szCs w:val="22"/>
        </w:rPr>
        <w:t xml:space="preserve">Residents are permitted to plant and tend suitable street trees in </w:t>
      </w:r>
      <w:r w:rsidR="00F77509" w:rsidRPr="005078C5">
        <w:rPr>
          <w:rFonts w:ascii="Verdana" w:hAnsi="Verdana" w:cs="Arial"/>
          <w:sz w:val="22"/>
          <w:szCs w:val="22"/>
        </w:rPr>
        <w:t>town sites</w:t>
      </w:r>
      <w:r w:rsidRPr="005078C5">
        <w:rPr>
          <w:rFonts w:ascii="Verdana" w:hAnsi="Verdana" w:cs="Arial"/>
          <w:sz w:val="22"/>
          <w:szCs w:val="22"/>
        </w:rPr>
        <w:t xml:space="preserve"> provided: -</w:t>
      </w:r>
    </w:p>
    <w:p w14:paraId="0CE8E74E" w14:textId="77777777" w:rsidR="003B6694" w:rsidRPr="005078C5" w:rsidRDefault="003B6694" w:rsidP="007173BA">
      <w:pPr>
        <w:rPr>
          <w:rFonts w:ascii="Verdana" w:hAnsi="Verdana" w:cs="Arial"/>
          <w:sz w:val="22"/>
          <w:szCs w:val="22"/>
        </w:rPr>
      </w:pPr>
    </w:p>
    <w:p w14:paraId="5DFE4DC3" w14:textId="77777777" w:rsidR="00522DAD" w:rsidRPr="005078C5" w:rsidRDefault="00522DAD" w:rsidP="00B85977">
      <w:pPr>
        <w:pStyle w:val="ListParagraph"/>
        <w:numPr>
          <w:ilvl w:val="0"/>
          <w:numId w:val="49"/>
        </w:numPr>
        <w:rPr>
          <w:rFonts w:ascii="Verdana" w:hAnsi="Verdana" w:cs="Arial"/>
          <w:sz w:val="22"/>
          <w:szCs w:val="22"/>
        </w:rPr>
      </w:pPr>
      <w:r w:rsidRPr="005078C5">
        <w:rPr>
          <w:rFonts w:ascii="Verdana" w:hAnsi="Verdana" w:cs="Arial"/>
          <w:sz w:val="22"/>
          <w:szCs w:val="22"/>
        </w:rPr>
        <w:t>Trees are planted in accordance with acknowledged standards for street placement.</w:t>
      </w:r>
    </w:p>
    <w:p w14:paraId="7FFA150B" w14:textId="77777777" w:rsidR="00522DAD" w:rsidRPr="005078C5" w:rsidRDefault="00522DAD" w:rsidP="00B85977">
      <w:pPr>
        <w:pStyle w:val="ListParagraph"/>
        <w:numPr>
          <w:ilvl w:val="0"/>
          <w:numId w:val="49"/>
        </w:numPr>
        <w:rPr>
          <w:rFonts w:ascii="Verdana" w:hAnsi="Verdana" w:cs="Arial"/>
          <w:sz w:val="22"/>
          <w:szCs w:val="22"/>
        </w:rPr>
      </w:pPr>
      <w:r w:rsidRPr="005078C5">
        <w:rPr>
          <w:rFonts w:ascii="Verdana" w:hAnsi="Verdana" w:cs="Arial"/>
          <w:sz w:val="22"/>
          <w:szCs w:val="22"/>
        </w:rPr>
        <w:t>Trees planted below power lines, etc</w:t>
      </w:r>
      <w:r w:rsidR="00A76D60" w:rsidRPr="005078C5">
        <w:rPr>
          <w:rFonts w:ascii="Verdana" w:hAnsi="Verdana" w:cs="Arial"/>
          <w:sz w:val="22"/>
          <w:szCs w:val="22"/>
        </w:rPr>
        <w:t>.</w:t>
      </w:r>
      <w:r w:rsidRPr="005078C5">
        <w:rPr>
          <w:rFonts w:ascii="Verdana" w:hAnsi="Verdana" w:cs="Arial"/>
          <w:sz w:val="22"/>
          <w:szCs w:val="22"/>
        </w:rPr>
        <w:t xml:space="preserve"> to be of a type that the average growth shall not </w:t>
      </w:r>
      <w:r w:rsidR="00250FB9" w:rsidRPr="005078C5">
        <w:rPr>
          <w:rFonts w:ascii="Verdana" w:hAnsi="Verdana" w:cs="Arial"/>
          <w:sz w:val="22"/>
          <w:szCs w:val="22"/>
        </w:rPr>
        <w:t xml:space="preserve">reach to within 2.5m of the lowest </w:t>
      </w:r>
      <w:r w:rsidRPr="005078C5">
        <w:rPr>
          <w:rFonts w:ascii="Verdana" w:hAnsi="Verdana" w:cs="Arial"/>
          <w:sz w:val="22"/>
          <w:szCs w:val="22"/>
        </w:rPr>
        <w:t>height of the overhead lines.</w:t>
      </w:r>
    </w:p>
    <w:p w14:paraId="380633B8" w14:textId="77777777" w:rsidR="00522DAD" w:rsidRPr="005078C5" w:rsidRDefault="00522DAD" w:rsidP="00B85977">
      <w:pPr>
        <w:pStyle w:val="ListParagraph"/>
        <w:numPr>
          <w:ilvl w:val="0"/>
          <w:numId w:val="49"/>
        </w:numPr>
        <w:rPr>
          <w:rFonts w:ascii="Verdana" w:hAnsi="Verdana" w:cs="Arial"/>
          <w:sz w:val="22"/>
          <w:szCs w:val="22"/>
        </w:rPr>
      </w:pPr>
      <w:r w:rsidRPr="005078C5">
        <w:rPr>
          <w:rFonts w:ascii="Verdana" w:hAnsi="Verdana" w:cs="Arial"/>
          <w:sz w:val="22"/>
          <w:szCs w:val="22"/>
        </w:rPr>
        <w:t>Street trees shall be of a variety suitable for pruning.</w:t>
      </w:r>
    </w:p>
    <w:p w14:paraId="60FAE2E6" w14:textId="77777777" w:rsidR="00B03727" w:rsidRPr="005078C5" w:rsidRDefault="00B03727" w:rsidP="00B85977">
      <w:pPr>
        <w:pStyle w:val="ListParagraph"/>
        <w:numPr>
          <w:ilvl w:val="0"/>
          <w:numId w:val="49"/>
        </w:numPr>
        <w:rPr>
          <w:rFonts w:ascii="Verdana" w:hAnsi="Verdana" w:cs="Arial"/>
          <w:sz w:val="22"/>
          <w:szCs w:val="22"/>
        </w:rPr>
      </w:pPr>
      <w:r w:rsidRPr="005078C5">
        <w:rPr>
          <w:rFonts w:ascii="Verdana" w:hAnsi="Verdana" w:cs="Arial"/>
          <w:sz w:val="22"/>
          <w:szCs w:val="22"/>
        </w:rPr>
        <w:t xml:space="preserve">Street trees shall be of a variety suitable to minimise leaf, stalk and flowering litter that requires regular </w:t>
      </w:r>
      <w:r w:rsidR="00CC39C9" w:rsidRPr="005078C5">
        <w:rPr>
          <w:rFonts w:ascii="Verdana" w:hAnsi="Verdana" w:cs="Arial"/>
          <w:sz w:val="22"/>
          <w:szCs w:val="22"/>
        </w:rPr>
        <w:t>clean-up</w:t>
      </w:r>
      <w:r w:rsidRPr="005078C5">
        <w:rPr>
          <w:rFonts w:ascii="Verdana" w:hAnsi="Verdana" w:cs="Arial"/>
          <w:sz w:val="22"/>
          <w:szCs w:val="22"/>
        </w:rPr>
        <w:t>.</w:t>
      </w:r>
    </w:p>
    <w:p w14:paraId="13DF6F38" w14:textId="77777777" w:rsidR="00250FB9" w:rsidRPr="005078C5" w:rsidRDefault="00250FB9" w:rsidP="007173BA">
      <w:pPr>
        <w:rPr>
          <w:rFonts w:ascii="Verdana" w:hAnsi="Verdana" w:cs="Arial"/>
          <w:sz w:val="22"/>
          <w:szCs w:val="22"/>
        </w:rPr>
      </w:pPr>
    </w:p>
    <w:p w14:paraId="7DBA6CC4" w14:textId="46B470EA" w:rsidR="00522DAD" w:rsidRPr="005078C5" w:rsidRDefault="00522DAD" w:rsidP="00E774AC">
      <w:pPr>
        <w:jc w:val="both"/>
        <w:rPr>
          <w:rFonts w:ascii="Verdana" w:hAnsi="Verdana" w:cs="Arial"/>
          <w:sz w:val="22"/>
          <w:szCs w:val="22"/>
        </w:rPr>
      </w:pPr>
      <w:r w:rsidRPr="005078C5">
        <w:rPr>
          <w:rFonts w:ascii="Verdana" w:hAnsi="Verdana" w:cs="Arial"/>
          <w:sz w:val="22"/>
          <w:szCs w:val="22"/>
        </w:rPr>
        <w:t xml:space="preserve">No resident shall plant trees on the road reserve without the prior approval of the </w:t>
      </w:r>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r w:rsidRPr="005078C5">
        <w:rPr>
          <w:rFonts w:ascii="Verdana" w:hAnsi="Verdana" w:cs="Arial"/>
          <w:sz w:val="22"/>
          <w:szCs w:val="22"/>
        </w:rPr>
        <w:t>who is authorised to stipulate the position and spacing and who may refuse tree varieties which he considers unsuitable.</w:t>
      </w:r>
    </w:p>
    <w:p w14:paraId="73EB8898" w14:textId="77777777" w:rsidR="00250FB9" w:rsidRPr="005078C5" w:rsidRDefault="00250FB9" w:rsidP="00E774AC">
      <w:pPr>
        <w:jc w:val="both"/>
        <w:rPr>
          <w:rFonts w:ascii="Verdana" w:hAnsi="Verdana" w:cs="Arial"/>
          <w:sz w:val="22"/>
          <w:szCs w:val="22"/>
        </w:rPr>
      </w:pPr>
    </w:p>
    <w:p w14:paraId="2DE436EA" w14:textId="77777777" w:rsidR="00250FB9" w:rsidRPr="005078C5" w:rsidRDefault="00250FB9" w:rsidP="00E774AC">
      <w:pPr>
        <w:jc w:val="both"/>
        <w:rPr>
          <w:rFonts w:ascii="Verdana" w:hAnsi="Verdana" w:cs="Arial"/>
          <w:sz w:val="22"/>
          <w:szCs w:val="22"/>
        </w:rPr>
      </w:pPr>
      <w:r w:rsidRPr="005078C5">
        <w:rPr>
          <w:rFonts w:ascii="Verdana" w:hAnsi="Verdana" w:cs="Arial"/>
          <w:sz w:val="22"/>
          <w:szCs w:val="22"/>
        </w:rPr>
        <w:t xml:space="preserve">All street trees must be planted with a root </w:t>
      </w:r>
      <w:r w:rsidR="00B03727" w:rsidRPr="005078C5">
        <w:rPr>
          <w:rFonts w:ascii="Verdana" w:hAnsi="Verdana" w:cs="Arial"/>
          <w:sz w:val="22"/>
          <w:szCs w:val="22"/>
        </w:rPr>
        <w:t>barrier or root director system to prevent damage to footpaths and road surfaces.</w:t>
      </w:r>
    </w:p>
    <w:p w14:paraId="271B870D" w14:textId="77777777" w:rsidR="00250FB9" w:rsidRPr="005078C5" w:rsidRDefault="00250FB9" w:rsidP="00E774AC">
      <w:pPr>
        <w:jc w:val="both"/>
        <w:rPr>
          <w:rFonts w:ascii="Verdana" w:hAnsi="Verdana" w:cs="Arial"/>
          <w:sz w:val="22"/>
          <w:szCs w:val="22"/>
        </w:rPr>
      </w:pPr>
    </w:p>
    <w:p w14:paraId="6618C19B" w14:textId="4770F904" w:rsidR="00522DAD" w:rsidRPr="005078C5" w:rsidRDefault="004F40E3"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r w:rsidR="00522DAD" w:rsidRPr="005078C5">
        <w:rPr>
          <w:rFonts w:ascii="Verdana" w:hAnsi="Verdana" w:cs="Arial"/>
          <w:sz w:val="22"/>
          <w:szCs w:val="22"/>
        </w:rPr>
        <w:t xml:space="preserve">Applications for trees for planting on the street verge fronting the property are to be in writing. Following approval or otherwise of the application the </w:t>
      </w:r>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r w:rsidR="00250FB9" w:rsidRPr="005078C5">
        <w:rPr>
          <w:rFonts w:ascii="Verdana" w:hAnsi="Verdana" w:cs="Arial"/>
          <w:sz w:val="22"/>
          <w:szCs w:val="22"/>
        </w:rPr>
        <w:t>i</w:t>
      </w:r>
      <w:r w:rsidR="00522DAD" w:rsidRPr="005078C5">
        <w:rPr>
          <w:rFonts w:ascii="Verdana" w:hAnsi="Verdana" w:cs="Arial"/>
          <w:sz w:val="22"/>
          <w:szCs w:val="22"/>
        </w:rPr>
        <w:t>s to advise the outcome to the applicant.</w:t>
      </w:r>
    </w:p>
    <w:p w14:paraId="5EC846E0" w14:textId="77777777" w:rsidR="004F40E3" w:rsidRPr="005078C5" w:rsidRDefault="004F40E3" w:rsidP="00E774AC">
      <w:pPr>
        <w:jc w:val="both"/>
        <w:rPr>
          <w:rFonts w:ascii="Verdana" w:hAnsi="Verdana" w:cs="Arial"/>
          <w:sz w:val="22"/>
          <w:szCs w:val="22"/>
        </w:rPr>
      </w:pPr>
    </w:p>
    <w:p w14:paraId="626A2600" w14:textId="142BB703" w:rsidR="00250FB9" w:rsidRPr="005078C5" w:rsidRDefault="00250FB9" w:rsidP="00E774AC">
      <w:pPr>
        <w:jc w:val="both"/>
        <w:rPr>
          <w:rFonts w:ascii="Verdana" w:hAnsi="Verdana" w:cs="Arial"/>
          <w:b/>
          <w:sz w:val="22"/>
          <w:szCs w:val="22"/>
        </w:rPr>
      </w:pPr>
      <w:r w:rsidRPr="005078C5">
        <w:rPr>
          <w:rFonts w:ascii="Verdana" w:hAnsi="Verdana" w:cs="Arial"/>
          <w:b/>
          <w:sz w:val="22"/>
          <w:szCs w:val="22"/>
        </w:rPr>
        <w:t xml:space="preserve">DELEGATION: </w:t>
      </w:r>
      <w:r w:rsidRPr="005078C5">
        <w:rPr>
          <w:rFonts w:ascii="Verdana" w:hAnsi="Verdana" w:cs="Arial"/>
          <w:sz w:val="22"/>
          <w:szCs w:val="22"/>
        </w:rPr>
        <w:t xml:space="preserve">To the </w:t>
      </w:r>
      <w:bookmarkStart w:id="201" w:name="_Hlk13952401"/>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bookmarkEnd w:id="201"/>
      <w:r w:rsidRPr="005078C5">
        <w:rPr>
          <w:rFonts w:ascii="Verdana" w:hAnsi="Verdana" w:cs="Arial"/>
          <w:sz w:val="22"/>
          <w:szCs w:val="22"/>
        </w:rPr>
        <w:t xml:space="preserve">to determine applications for approval to plant street trees in accordance with this </w:t>
      </w:r>
      <w:r w:rsidR="00CC39C9" w:rsidRPr="005078C5">
        <w:rPr>
          <w:rFonts w:ascii="Verdana" w:hAnsi="Verdana" w:cs="Arial"/>
          <w:sz w:val="22"/>
          <w:szCs w:val="22"/>
        </w:rPr>
        <w:t>guideline</w:t>
      </w:r>
      <w:r w:rsidRPr="005078C5">
        <w:rPr>
          <w:rFonts w:ascii="Verdana" w:hAnsi="Verdana" w:cs="Arial"/>
          <w:sz w:val="22"/>
          <w:szCs w:val="22"/>
        </w:rPr>
        <w:t xml:space="preserve">. </w:t>
      </w:r>
    </w:p>
    <w:p w14:paraId="1D40BC26" w14:textId="77777777" w:rsidR="00250FB9" w:rsidRPr="005078C5" w:rsidRDefault="00250FB9" w:rsidP="007173BA">
      <w:pPr>
        <w:rPr>
          <w:rFonts w:ascii="Verdana" w:hAnsi="Verdana" w:cs="Arial"/>
          <w:b/>
          <w:sz w:val="22"/>
          <w:szCs w:val="22"/>
        </w:rPr>
      </w:pPr>
    </w:p>
    <w:p w14:paraId="577EB1BB" w14:textId="77777777" w:rsidR="004F40E3" w:rsidRPr="005078C5" w:rsidRDefault="004F40E3" w:rsidP="007173BA">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E10A4">
        <w:rPr>
          <w:rFonts w:ascii="Verdana" w:hAnsi="Verdana" w:cs="Arial"/>
          <w:i/>
          <w:iCs/>
          <w:sz w:val="22"/>
          <w:szCs w:val="22"/>
        </w:rPr>
        <w:t xml:space="preserve">Local Government Act 1995 </w:t>
      </w:r>
    </w:p>
    <w:p w14:paraId="3275280E" w14:textId="77777777" w:rsidR="00533CD2" w:rsidRPr="005078C5" w:rsidRDefault="00533CD2" w:rsidP="00533CD2">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533CD2" w:rsidRPr="00E1545A" w14:paraId="3CDC0EB2"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38E61C0" w14:textId="77777777" w:rsidR="00533CD2" w:rsidRPr="00E1545A" w:rsidRDefault="00533CD2" w:rsidP="00883EED">
            <w:pP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rocedure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1848D33A"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W</w:t>
            </w:r>
            <w:r w:rsidR="00A02622" w:rsidRPr="00E1545A">
              <w:rPr>
                <w:rFonts w:ascii="Verdana" w:eastAsia="Verdana" w:hAnsi="Verdana" w:cs="Verdana"/>
                <w:position w:val="-1"/>
                <w:sz w:val="22"/>
                <w:szCs w:val="22"/>
              </w:rPr>
              <w:t>10</w:t>
            </w:r>
          </w:p>
        </w:tc>
      </w:tr>
      <w:tr w:rsidR="00533CD2" w:rsidRPr="00E1545A" w14:paraId="0E67FDDB"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12C8619"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04215935"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 xml:space="preserve">Works </w:t>
            </w:r>
          </w:p>
        </w:tc>
      </w:tr>
      <w:tr w:rsidR="00533CD2" w:rsidRPr="00E1545A" w14:paraId="27D56F68"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682657E"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137C6FB0" w14:textId="77777777" w:rsidR="00533CD2" w:rsidRPr="005078C5" w:rsidRDefault="00533CD2" w:rsidP="00883EED">
            <w:pPr>
              <w:rPr>
                <w:rFonts w:ascii="Verdana" w:hAnsi="Verdana"/>
              </w:rPr>
            </w:pPr>
          </w:p>
        </w:tc>
      </w:tr>
      <w:tr w:rsidR="00533CD2" w:rsidRPr="00E1545A" w14:paraId="427EA401"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421FB2A9"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5515DAFB"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25</w:t>
            </w:r>
            <w:r w:rsidR="003B6694">
              <w:rPr>
                <w:rFonts w:ascii="Verdana" w:eastAsia="Verdana" w:hAnsi="Verdana" w:cs="Verdana"/>
                <w:spacing w:val="-1"/>
                <w:position w:val="-1"/>
                <w:sz w:val="22"/>
                <w:szCs w:val="22"/>
              </w:rPr>
              <w:t xml:space="preserve"> </w:t>
            </w:r>
            <w:r w:rsidRPr="00E1545A">
              <w:rPr>
                <w:rFonts w:ascii="Verdana" w:eastAsia="Verdana" w:hAnsi="Verdana" w:cs="Verdana"/>
                <w:spacing w:val="-1"/>
                <w:position w:val="-1"/>
                <w:sz w:val="22"/>
                <w:szCs w:val="22"/>
              </w:rPr>
              <w:t>July 2019</w:t>
            </w:r>
          </w:p>
        </w:tc>
      </w:tr>
      <w:tr w:rsidR="00533CD2" w:rsidRPr="00E1545A" w14:paraId="576558F3" w14:textId="77777777" w:rsidTr="009B0B84">
        <w:trPr>
          <w:trHeight w:hRule="exact" w:val="860"/>
        </w:trPr>
        <w:tc>
          <w:tcPr>
            <w:tcW w:w="4393" w:type="dxa"/>
            <w:tcBorders>
              <w:top w:val="single" w:sz="5" w:space="0" w:color="000000"/>
              <w:left w:val="single" w:sz="5" w:space="0" w:color="000000"/>
              <w:bottom w:val="single" w:sz="5" w:space="0" w:color="000000"/>
              <w:right w:val="single" w:sz="5" w:space="0" w:color="000000"/>
            </w:tcBorders>
          </w:tcPr>
          <w:p w14:paraId="0F668585"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6B1CF9E8" w14:textId="77777777" w:rsidR="00914A7B" w:rsidRDefault="00914A7B" w:rsidP="00914A7B">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56FCD17" w14:textId="77777777" w:rsidR="00326525" w:rsidRDefault="00262422" w:rsidP="00883EED">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1AC3B22" w14:textId="03BB5D6B" w:rsidR="008E10A4" w:rsidRPr="00E1545A" w:rsidRDefault="00EB55A2" w:rsidP="00883EED">
            <w:pPr>
              <w:spacing w:line="260" w:lineRule="exact"/>
              <w:ind w:left="105"/>
              <w:rPr>
                <w:rFonts w:ascii="Verdana" w:eastAsia="Verdana" w:hAnsi="Verdana" w:cs="Verdana"/>
                <w:sz w:val="22"/>
                <w:szCs w:val="22"/>
              </w:rPr>
            </w:pPr>
            <w:r w:rsidRPr="00EB55A2">
              <w:rPr>
                <w:rFonts w:ascii="Verdana" w:hAnsi="Verdana" w:cs="Arial"/>
                <w:sz w:val="22"/>
                <w:szCs w:val="22"/>
              </w:rPr>
              <w:t>27 July 2023 (Resolution no. ___/___)</w:t>
            </w:r>
          </w:p>
        </w:tc>
      </w:tr>
    </w:tbl>
    <w:p w14:paraId="661234B2" w14:textId="77777777" w:rsidR="00533CD2" w:rsidRPr="005078C5" w:rsidRDefault="00533CD2" w:rsidP="00533CD2">
      <w:pPr>
        <w:spacing w:before="17" w:line="220" w:lineRule="exact"/>
        <w:rPr>
          <w:rFonts w:ascii="Verdana" w:hAnsi="Verdana"/>
          <w:sz w:val="22"/>
          <w:szCs w:val="22"/>
        </w:rPr>
      </w:pPr>
    </w:p>
    <w:p w14:paraId="1CFDD67C" w14:textId="3D688466" w:rsidR="007F07F0" w:rsidRDefault="008C3479">
      <w:pPr>
        <w:spacing w:after="160" w:line="259" w:lineRule="auto"/>
        <w:rPr>
          <w:rFonts w:ascii="Verdana" w:hAnsi="Verdana" w:cs="Arial"/>
          <w:b/>
          <w:sz w:val="28"/>
          <w:szCs w:val="28"/>
        </w:rPr>
      </w:pPr>
      <w:r w:rsidRPr="005078C5">
        <w:rPr>
          <w:rFonts w:ascii="Verdana" w:hAnsi="Verdana" w:cs="Arial"/>
          <w:sz w:val="22"/>
          <w:szCs w:val="22"/>
        </w:rPr>
        <w:t xml:space="preserve"> </w:t>
      </w:r>
    </w:p>
    <w:p w14:paraId="718CB0EA" w14:textId="3D6BF021" w:rsidR="007F07F0" w:rsidRDefault="007F07F0">
      <w:pPr>
        <w:spacing w:after="160" w:line="259" w:lineRule="auto"/>
        <w:rPr>
          <w:rFonts w:ascii="Verdana" w:hAnsi="Verdana" w:cs="Arial"/>
          <w:b/>
          <w:sz w:val="28"/>
          <w:szCs w:val="28"/>
        </w:rPr>
      </w:pPr>
    </w:p>
    <w:p w14:paraId="70E7E3D9" w14:textId="0B1CEF13" w:rsidR="007F07F0" w:rsidRDefault="007F07F0">
      <w:pPr>
        <w:spacing w:after="160" w:line="259" w:lineRule="auto"/>
        <w:rPr>
          <w:rFonts w:ascii="Verdana" w:hAnsi="Verdana" w:cs="Arial"/>
          <w:b/>
          <w:sz w:val="28"/>
          <w:szCs w:val="28"/>
        </w:rPr>
      </w:pPr>
    </w:p>
    <w:p w14:paraId="700C6D76" w14:textId="77777777" w:rsidR="007F07F0" w:rsidRPr="005078C5" w:rsidRDefault="007F07F0">
      <w:pPr>
        <w:spacing w:after="160" w:line="259" w:lineRule="auto"/>
        <w:rPr>
          <w:rFonts w:ascii="Verdana" w:hAnsi="Verdana" w:cs="Arial"/>
          <w:sz w:val="22"/>
          <w:szCs w:val="22"/>
        </w:rPr>
      </w:pPr>
    </w:p>
    <w:p w14:paraId="3BAEF341" w14:textId="77777777" w:rsidR="005C2480" w:rsidRPr="005078C5" w:rsidRDefault="005C2480" w:rsidP="00E774AC">
      <w:pPr>
        <w:spacing w:after="160" w:line="259" w:lineRule="auto"/>
        <w:rPr>
          <w:rFonts w:ascii="Verdana" w:hAnsi="Verdana" w:cs="Arial"/>
          <w:b/>
          <w:sz w:val="28"/>
          <w:szCs w:val="28"/>
        </w:rPr>
      </w:pPr>
    </w:p>
    <w:p w14:paraId="06C510FA" w14:textId="77777777" w:rsidR="008E10A4" w:rsidRDefault="008E10A4" w:rsidP="008E10A4">
      <w:pPr>
        <w:pStyle w:val="Heading1"/>
      </w:pPr>
    </w:p>
    <w:p w14:paraId="41B6D41D" w14:textId="4C662C7A" w:rsidR="00320E29" w:rsidRPr="005078C5" w:rsidRDefault="003C2712" w:rsidP="008E10A4">
      <w:pPr>
        <w:pStyle w:val="Heading1"/>
      </w:pPr>
      <w:r w:rsidRPr="005078C5">
        <w:t>W</w:t>
      </w:r>
      <w:r w:rsidR="00B85977" w:rsidRPr="005078C5">
        <w:t>1</w:t>
      </w:r>
      <w:r w:rsidR="00A02622" w:rsidRPr="005078C5">
        <w:t>1</w:t>
      </w:r>
      <w:r w:rsidRPr="005078C5">
        <w:tab/>
      </w:r>
      <w:r w:rsidR="00337697">
        <w:t xml:space="preserve">  </w:t>
      </w:r>
      <w:r w:rsidR="00320E29" w:rsidRPr="005078C5">
        <w:t xml:space="preserve">STREETSCAPE </w:t>
      </w:r>
      <w:r w:rsidR="00CC39C9" w:rsidRPr="005078C5">
        <w:t xml:space="preserve">- </w:t>
      </w:r>
      <w:r w:rsidR="00320E29" w:rsidRPr="005078C5">
        <w:t>IMPROVEMENTS</w:t>
      </w:r>
      <w:r w:rsidR="00BE18A5">
        <w:fldChar w:fldCharType="begin"/>
      </w:r>
      <w:r w:rsidR="00BE18A5">
        <w:instrText xml:space="preserve"> TC "</w:instrText>
      </w:r>
      <w:bookmarkStart w:id="202" w:name="_Toc74040648"/>
      <w:r w:rsidR="00BE18A5" w:rsidRPr="005078C5">
        <w:instrText>W11</w:instrText>
      </w:r>
      <w:r w:rsidR="00BE18A5" w:rsidRPr="005078C5">
        <w:tab/>
      </w:r>
      <w:r w:rsidR="00BE18A5" w:rsidRPr="005078C5">
        <w:tab/>
      </w:r>
      <w:r w:rsidR="00BE18A5" w:rsidRPr="005078C5">
        <w:tab/>
      </w:r>
      <w:r w:rsidR="003B6694">
        <w:tab/>
      </w:r>
      <w:r w:rsidR="00BE18A5" w:rsidRPr="005078C5">
        <w:instrText>STREETSCAPE - IMPROVEMENTS</w:instrText>
      </w:r>
      <w:bookmarkEnd w:id="202"/>
      <w:r w:rsidR="00BE18A5">
        <w:instrText xml:space="preserve">" \f C \l "1" </w:instrText>
      </w:r>
      <w:r w:rsidR="00BE18A5">
        <w:fldChar w:fldCharType="end"/>
      </w:r>
    </w:p>
    <w:p w14:paraId="1DF42BA9" w14:textId="77777777" w:rsidR="005C2480" w:rsidRPr="005078C5" w:rsidRDefault="005C2480" w:rsidP="00320E29">
      <w:pPr>
        <w:rPr>
          <w:rFonts w:ascii="Verdana" w:hAnsi="Verdana" w:cs="Arial"/>
          <w:b/>
          <w:sz w:val="22"/>
          <w:szCs w:val="22"/>
        </w:rPr>
      </w:pPr>
    </w:p>
    <w:p w14:paraId="3B3BC50B"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Works</w:t>
      </w:r>
    </w:p>
    <w:p w14:paraId="7F02F7E1" w14:textId="77777777" w:rsidR="00320E29" w:rsidRPr="005078C5" w:rsidRDefault="00320E29" w:rsidP="00E774AC">
      <w:pPr>
        <w:jc w:val="both"/>
        <w:rPr>
          <w:rFonts w:ascii="Verdana" w:hAnsi="Verdana" w:cs="Arial"/>
          <w:sz w:val="22"/>
          <w:szCs w:val="22"/>
        </w:rPr>
      </w:pPr>
    </w:p>
    <w:p w14:paraId="2FEC7E7B"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It is accepted that road reserves form a significant proportion of public open space available to residents for improving their streetscape and lifestyle.</w:t>
      </w:r>
    </w:p>
    <w:p w14:paraId="1EBD0562" w14:textId="77777777" w:rsidR="00320E29" w:rsidRPr="005078C5" w:rsidRDefault="00320E29" w:rsidP="00E774AC">
      <w:pPr>
        <w:jc w:val="both"/>
        <w:rPr>
          <w:rFonts w:ascii="Verdana" w:hAnsi="Verdana" w:cs="Arial"/>
          <w:sz w:val="22"/>
          <w:szCs w:val="22"/>
        </w:rPr>
      </w:pPr>
    </w:p>
    <w:p w14:paraId="54844C21" w14:textId="77777777" w:rsidR="00320E29" w:rsidRPr="005078C5" w:rsidRDefault="00320E29"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To control, manage and permit verge treatments.</w:t>
      </w:r>
    </w:p>
    <w:p w14:paraId="72696B6C" w14:textId="77777777" w:rsidR="00320E29" w:rsidRPr="005078C5" w:rsidRDefault="00320E29" w:rsidP="00E774AC">
      <w:pPr>
        <w:jc w:val="both"/>
        <w:rPr>
          <w:rFonts w:ascii="Verdana" w:hAnsi="Verdana" w:cs="Arial"/>
          <w:sz w:val="22"/>
          <w:szCs w:val="22"/>
        </w:rPr>
      </w:pPr>
    </w:p>
    <w:p w14:paraId="514AFB7B" w14:textId="71E602AE" w:rsidR="00320E29"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320E29" w:rsidRPr="005078C5">
        <w:rPr>
          <w:rFonts w:ascii="Verdana" w:hAnsi="Verdana" w:cs="Arial"/>
          <w:sz w:val="22"/>
          <w:szCs w:val="22"/>
        </w:rPr>
        <w:t xml:space="preserve"> </w:t>
      </w:r>
      <w:r w:rsidR="00533CD2" w:rsidRPr="005078C5">
        <w:rPr>
          <w:rFonts w:ascii="Verdana" w:hAnsi="Verdana" w:cs="Arial"/>
          <w:sz w:val="22"/>
          <w:szCs w:val="22"/>
        </w:rPr>
        <w:t xml:space="preserve">The 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is authorised </w:t>
      </w:r>
      <w:r w:rsidR="00320E29" w:rsidRPr="005078C5">
        <w:rPr>
          <w:rFonts w:ascii="Verdana" w:hAnsi="Verdana" w:cs="Arial"/>
          <w:sz w:val="22"/>
          <w:szCs w:val="22"/>
        </w:rPr>
        <w:t xml:space="preserve">to approve the installation of any gardens, reticulation, </w:t>
      </w:r>
      <w:proofErr w:type="gramStart"/>
      <w:r w:rsidR="00320E29" w:rsidRPr="005078C5">
        <w:rPr>
          <w:rFonts w:ascii="Verdana" w:hAnsi="Verdana" w:cs="Arial"/>
          <w:sz w:val="22"/>
          <w:szCs w:val="22"/>
        </w:rPr>
        <w:t>landscaping</w:t>
      </w:r>
      <w:proofErr w:type="gramEnd"/>
      <w:r w:rsidR="00320E29" w:rsidRPr="005078C5">
        <w:rPr>
          <w:rFonts w:ascii="Verdana" w:hAnsi="Verdana" w:cs="Arial"/>
          <w:sz w:val="22"/>
          <w:szCs w:val="22"/>
        </w:rPr>
        <w:t xml:space="preserve"> or treatments other than grass to the verge between the front property line and the kerb.</w:t>
      </w:r>
    </w:p>
    <w:p w14:paraId="449E713B" w14:textId="77777777" w:rsidR="00CC39C9" w:rsidRPr="005078C5" w:rsidRDefault="00CC39C9" w:rsidP="00E774AC">
      <w:pPr>
        <w:jc w:val="both"/>
        <w:rPr>
          <w:rFonts w:ascii="Verdana" w:hAnsi="Verdana" w:cs="Arial"/>
          <w:sz w:val="22"/>
          <w:szCs w:val="22"/>
        </w:rPr>
      </w:pPr>
    </w:p>
    <w:p w14:paraId="0D6AAC38"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The following principles shall apply to any application:</w:t>
      </w:r>
    </w:p>
    <w:p w14:paraId="505D9445" w14:textId="09B8CEEB"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No permanent structure can be permitted in the road reserve except with the written approval of </w:t>
      </w:r>
      <w:r w:rsidR="00CC39C9" w:rsidRPr="005078C5">
        <w:rPr>
          <w:rFonts w:ascii="Verdana" w:hAnsi="Verdana" w:cs="Arial"/>
          <w:sz w:val="22"/>
          <w:szCs w:val="22"/>
        </w:rPr>
        <w:t xml:space="preserve">the </w:t>
      </w:r>
      <w:r w:rsidR="00AA565A" w:rsidRPr="005078C5">
        <w:rPr>
          <w:rFonts w:ascii="Verdana" w:hAnsi="Verdana" w:cs="Arial"/>
          <w:sz w:val="22"/>
          <w:szCs w:val="22"/>
        </w:rPr>
        <w:t>Shire</w:t>
      </w:r>
      <w:r w:rsidRPr="005078C5">
        <w:rPr>
          <w:rFonts w:ascii="Verdana" w:hAnsi="Verdana" w:cs="Arial"/>
          <w:sz w:val="22"/>
          <w:szCs w:val="22"/>
        </w:rPr>
        <w:t>.</w:t>
      </w:r>
      <w:r w:rsidR="00CC39C9" w:rsidRPr="005078C5">
        <w:rPr>
          <w:rFonts w:ascii="Verdana" w:hAnsi="Verdana" w:cs="Arial"/>
          <w:sz w:val="22"/>
          <w:szCs w:val="22"/>
        </w:rPr>
        <w:t xml:space="preserve"> Application</w:t>
      </w:r>
      <w:r w:rsidR="00AA565A" w:rsidRPr="005078C5">
        <w:rPr>
          <w:rFonts w:ascii="Verdana" w:hAnsi="Verdana" w:cs="Arial"/>
          <w:sz w:val="22"/>
          <w:szCs w:val="22"/>
        </w:rPr>
        <w:t>s</w:t>
      </w:r>
      <w:r w:rsidR="00CC39C9" w:rsidRPr="005078C5">
        <w:rPr>
          <w:rFonts w:ascii="Verdana" w:hAnsi="Verdana" w:cs="Arial"/>
          <w:sz w:val="22"/>
          <w:szCs w:val="22"/>
        </w:rPr>
        <w:t xml:space="preserve"> to the </w:t>
      </w:r>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r w:rsidR="00CC39C9" w:rsidRPr="005078C5">
        <w:rPr>
          <w:rFonts w:ascii="Verdana" w:hAnsi="Verdana" w:cs="Arial"/>
          <w:sz w:val="22"/>
          <w:szCs w:val="22"/>
        </w:rPr>
        <w:t>for may include recommendations for terms and conditions that include the payment of deposit bonds for removal.</w:t>
      </w:r>
    </w:p>
    <w:p w14:paraId="310DF030" w14:textId="77777777" w:rsidR="00674EBF" w:rsidRPr="005078C5" w:rsidRDefault="00674EBF" w:rsidP="00E774AC">
      <w:pPr>
        <w:jc w:val="both"/>
        <w:rPr>
          <w:rFonts w:ascii="Verdana" w:hAnsi="Verdana" w:cs="Arial"/>
          <w:sz w:val="22"/>
          <w:szCs w:val="22"/>
        </w:rPr>
      </w:pPr>
    </w:p>
    <w:p w14:paraId="7EC42219"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Verge treatments will be assessed on an individual basis against the following criteria:</w:t>
      </w:r>
    </w:p>
    <w:p w14:paraId="455D0FEB" w14:textId="5EA61DCD" w:rsidR="00320E29" w:rsidRPr="005078C5" w:rsidRDefault="008E10A4" w:rsidP="00B85977">
      <w:pPr>
        <w:pStyle w:val="ListParagraph"/>
        <w:numPr>
          <w:ilvl w:val="0"/>
          <w:numId w:val="46"/>
        </w:numPr>
        <w:rPr>
          <w:rFonts w:ascii="Verdana" w:hAnsi="Verdana" w:cs="Arial"/>
          <w:sz w:val="22"/>
          <w:szCs w:val="22"/>
        </w:rPr>
      </w:pPr>
      <w:r w:rsidRPr="005078C5">
        <w:rPr>
          <w:rFonts w:ascii="Verdana" w:hAnsi="Verdana" w:cs="Arial"/>
          <w:sz w:val="22"/>
          <w:szCs w:val="22"/>
        </w:rPr>
        <w:t>Safety.</w:t>
      </w:r>
    </w:p>
    <w:p w14:paraId="1E388782" w14:textId="0B235E92" w:rsidR="00320E29" w:rsidRPr="005078C5" w:rsidRDefault="008E10A4" w:rsidP="00B85977">
      <w:pPr>
        <w:pStyle w:val="ListParagraph"/>
        <w:numPr>
          <w:ilvl w:val="0"/>
          <w:numId w:val="46"/>
        </w:numPr>
        <w:rPr>
          <w:rFonts w:ascii="Verdana" w:hAnsi="Verdana" w:cs="Arial"/>
          <w:sz w:val="22"/>
          <w:szCs w:val="22"/>
        </w:rPr>
      </w:pPr>
      <w:r w:rsidRPr="005078C5">
        <w:rPr>
          <w:rFonts w:ascii="Verdana" w:hAnsi="Verdana" w:cs="Arial"/>
          <w:sz w:val="22"/>
          <w:szCs w:val="22"/>
        </w:rPr>
        <w:t>Drainage.</w:t>
      </w:r>
    </w:p>
    <w:p w14:paraId="79B35798" w14:textId="1665C508" w:rsidR="00320E29" w:rsidRPr="005078C5" w:rsidRDefault="00320E29" w:rsidP="00B85977">
      <w:pPr>
        <w:pStyle w:val="ListParagraph"/>
        <w:numPr>
          <w:ilvl w:val="0"/>
          <w:numId w:val="46"/>
        </w:numPr>
        <w:rPr>
          <w:rFonts w:ascii="Verdana" w:hAnsi="Verdana" w:cs="Arial"/>
          <w:sz w:val="22"/>
          <w:szCs w:val="22"/>
        </w:rPr>
      </w:pPr>
      <w:r w:rsidRPr="005078C5">
        <w:rPr>
          <w:rFonts w:ascii="Verdana" w:hAnsi="Verdana" w:cs="Arial"/>
          <w:sz w:val="22"/>
          <w:szCs w:val="22"/>
        </w:rPr>
        <w:t xml:space="preserve">Water </w:t>
      </w:r>
      <w:r w:rsidR="008E10A4" w:rsidRPr="005078C5">
        <w:rPr>
          <w:rFonts w:ascii="Verdana" w:hAnsi="Verdana" w:cs="Arial"/>
          <w:sz w:val="22"/>
          <w:szCs w:val="22"/>
        </w:rPr>
        <w:t>Conservation.</w:t>
      </w:r>
    </w:p>
    <w:p w14:paraId="70346C75" w14:textId="3592FA85" w:rsidR="00320E29" w:rsidRPr="005078C5" w:rsidRDefault="00320E29" w:rsidP="00B85977">
      <w:pPr>
        <w:pStyle w:val="ListParagraph"/>
        <w:numPr>
          <w:ilvl w:val="0"/>
          <w:numId w:val="46"/>
        </w:numPr>
        <w:rPr>
          <w:rFonts w:ascii="Verdana" w:hAnsi="Verdana" w:cs="Arial"/>
          <w:sz w:val="22"/>
          <w:szCs w:val="22"/>
        </w:rPr>
      </w:pPr>
      <w:r w:rsidRPr="005078C5">
        <w:rPr>
          <w:rFonts w:ascii="Verdana" w:hAnsi="Verdana" w:cs="Arial"/>
          <w:sz w:val="22"/>
          <w:szCs w:val="22"/>
        </w:rPr>
        <w:t xml:space="preserve">Ongoing </w:t>
      </w:r>
      <w:r w:rsidR="008E10A4" w:rsidRPr="005078C5">
        <w:rPr>
          <w:rFonts w:ascii="Verdana" w:hAnsi="Verdana" w:cs="Arial"/>
          <w:sz w:val="22"/>
          <w:szCs w:val="22"/>
        </w:rPr>
        <w:t>Maintenance.</w:t>
      </w:r>
    </w:p>
    <w:p w14:paraId="2631C9A7" w14:textId="77777777" w:rsidR="00320E29" w:rsidRPr="005078C5" w:rsidRDefault="00320E29" w:rsidP="00B85977">
      <w:pPr>
        <w:pStyle w:val="ListParagraph"/>
        <w:numPr>
          <w:ilvl w:val="0"/>
          <w:numId w:val="46"/>
        </w:numPr>
        <w:rPr>
          <w:rFonts w:ascii="Verdana" w:hAnsi="Verdana" w:cs="Arial"/>
          <w:sz w:val="22"/>
          <w:szCs w:val="22"/>
        </w:rPr>
      </w:pPr>
      <w:r w:rsidRPr="005078C5">
        <w:rPr>
          <w:rFonts w:ascii="Verdana" w:hAnsi="Verdana" w:cs="Arial"/>
          <w:sz w:val="22"/>
          <w:szCs w:val="22"/>
        </w:rPr>
        <w:t>Appearance; and</w:t>
      </w:r>
      <w:r w:rsidR="00674EBF" w:rsidRPr="005078C5">
        <w:rPr>
          <w:rFonts w:ascii="Verdana" w:hAnsi="Verdana" w:cs="Arial"/>
          <w:sz w:val="22"/>
          <w:szCs w:val="22"/>
        </w:rPr>
        <w:t xml:space="preserve"> </w:t>
      </w:r>
      <w:r w:rsidRPr="005078C5">
        <w:rPr>
          <w:rFonts w:ascii="Verdana" w:hAnsi="Verdana" w:cs="Arial"/>
          <w:sz w:val="22"/>
          <w:szCs w:val="22"/>
        </w:rPr>
        <w:t>Impact on others (including public services).</w:t>
      </w:r>
    </w:p>
    <w:p w14:paraId="5F11DCF7" w14:textId="77777777" w:rsidR="00674EBF" w:rsidRPr="005078C5" w:rsidRDefault="00674EBF" w:rsidP="00320E29">
      <w:pPr>
        <w:rPr>
          <w:rFonts w:ascii="Verdana" w:hAnsi="Verdana" w:cs="Arial"/>
          <w:sz w:val="22"/>
          <w:szCs w:val="22"/>
        </w:rPr>
      </w:pPr>
    </w:p>
    <w:p w14:paraId="4B56CCA4" w14:textId="1C7DC704" w:rsidR="00320E29" w:rsidRPr="005078C5" w:rsidRDefault="00320E29" w:rsidP="00E774AC">
      <w:pPr>
        <w:jc w:val="both"/>
        <w:rPr>
          <w:rFonts w:ascii="Verdana" w:hAnsi="Verdana" w:cs="Arial"/>
          <w:sz w:val="22"/>
          <w:szCs w:val="22"/>
        </w:rPr>
      </w:pPr>
      <w:r w:rsidRPr="005078C5">
        <w:rPr>
          <w:rFonts w:ascii="Verdana" w:hAnsi="Verdana" w:cs="Arial"/>
          <w:sz w:val="22"/>
          <w:szCs w:val="22"/>
        </w:rPr>
        <w:t>No part of verge treatment shall present any trip hazards, slip hazards or obstructions.</w:t>
      </w:r>
      <w:r w:rsidR="00CC39C9" w:rsidRPr="005078C5">
        <w:rPr>
          <w:rFonts w:ascii="Verdana" w:hAnsi="Verdana" w:cs="Arial"/>
          <w:sz w:val="22"/>
          <w:szCs w:val="22"/>
        </w:rPr>
        <w:t xml:space="preserve"> Adequate space must be retained for the provision of services </w:t>
      </w:r>
      <w:r w:rsidR="008E10A4" w:rsidRPr="005078C5">
        <w:rPr>
          <w:rFonts w:ascii="Verdana" w:hAnsi="Verdana" w:cs="Arial"/>
          <w:sz w:val="22"/>
          <w:szCs w:val="22"/>
        </w:rPr>
        <w:t>e.g.,</w:t>
      </w:r>
      <w:r w:rsidR="00CC39C9" w:rsidRPr="005078C5">
        <w:rPr>
          <w:rFonts w:ascii="Verdana" w:hAnsi="Verdana" w:cs="Arial"/>
          <w:sz w:val="22"/>
          <w:szCs w:val="22"/>
        </w:rPr>
        <w:t xml:space="preserve"> waste collection.</w:t>
      </w:r>
    </w:p>
    <w:p w14:paraId="5BF59268" w14:textId="77777777" w:rsidR="00674EBF" w:rsidRPr="005078C5" w:rsidRDefault="00674EBF" w:rsidP="00E774AC">
      <w:pPr>
        <w:jc w:val="both"/>
        <w:rPr>
          <w:rFonts w:ascii="Verdana" w:hAnsi="Verdana" w:cs="Arial"/>
          <w:sz w:val="22"/>
          <w:szCs w:val="22"/>
        </w:rPr>
      </w:pPr>
    </w:p>
    <w:p w14:paraId="76FE9005"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Hazards include but are not limited to the following examples:</w:t>
      </w:r>
    </w:p>
    <w:p w14:paraId="1EE813C4" w14:textId="77777777" w:rsidR="00320E29" w:rsidRPr="005078C5" w:rsidRDefault="00320E29" w:rsidP="00E774AC">
      <w:pPr>
        <w:pStyle w:val="ListParagraph"/>
        <w:numPr>
          <w:ilvl w:val="0"/>
          <w:numId w:val="47"/>
        </w:numPr>
        <w:jc w:val="both"/>
        <w:rPr>
          <w:rFonts w:ascii="Verdana" w:hAnsi="Verdana" w:cs="Arial"/>
          <w:sz w:val="22"/>
          <w:szCs w:val="22"/>
        </w:rPr>
      </w:pPr>
      <w:r w:rsidRPr="005078C5">
        <w:rPr>
          <w:rFonts w:ascii="Verdana" w:hAnsi="Verdana" w:cs="Arial"/>
          <w:sz w:val="22"/>
          <w:szCs w:val="22"/>
        </w:rPr>
        <w:t>Trip Hazards - sudden depressions, protruding (</w:t>
      </w:r>
      <w:proofErr w:type="gramStart"/>
      <w:r w:rsidR="0004240F" w:rsidRPr="005078C5">
        <w:rPr>
          <w:rFonts w:ascii="Verdana" w:hAnsi="Verdana" w:cs="Arial"/>
          <w:sz w:val="22"/>
          <w:szCs w:val="22"/>
        </w:rPr>
        <w:t>i.e.</w:t>
      </w:r>
      <w:proofErr w:type="gramEnd"/>
      <w:r w:rsidRPr="005078C5">
        <w:rPr>
          <w:rFonts w:ascii="Verdana" w:hAnsi="Verdana" w:cs="Arial"/>
          <w:sz w:val="22"/>
          <w:szCs w:val="22"/>
        </w:rPr>
        <w:t xml:space="preserve"> Not flush) garden edging, kerbing, etc.</w:t>
      </w:r>
    </w:p>
    <w:p w14:paraId="484B1B19" w14:textId="77777777" w:rsidR="00320E29" w:rsidRPr="005078C5" w:rsidRDefault="00320E29" w:rsidP="00E774AC">
      <w:pPr>
        <w:pStyle w:val="ListParagraph"/>
        <w:numPr>
          <w:ilvl w:val="0"/>
          <w:numId w:val="47"/>
        </w:numPr>
        <w:jc w:val="both"/>
        <w:rPr>
          <w:rFonts w:ascii="Verdana" w:hAnsi="Verdana" w:cs="Arial"/>
          <w:sz w:val="22"/>
          <w:szCs w:val="22"/>
        </w:rPr>
      </w:pPr>
      <w:r w:rsidRPr="005078C5">
        <w:rPr>
          <w:rFonts w:ascii="Verdana" w:hAnsi="Verdana" w:cs="Arial"/>
          <w:sz w:val="22"/>
          <w:szCs w:val="22"/>
        </w:rPr>
        <w:t>Slip Hazards - loose aggregate and stones, etc.</w:t>
      </w:r>
    </w:p>
    <w:p w14:paraId="045B6035" w14:textId="77777777" w:rsidR="00320E29" w:rsidRPr="005078C5" w:rsidRDefault="00320E29" w:rsidP="00E774AC">
      <w:pPr>
        <w:pStyle w:val="ListParagraph"/>
        <w:numPr>
          <w:ilvl w:val="0"/>
          <w:numId w:val="47"/>
        </w:numPr>
        <w:jc w:val="both"/>
        <w:rPr>
          <w:rFonts w:ascii="Verdana" w:hAnsi="Verdana" w:cs="Arial"/>
          <w:sz w:val="22"/>
          <w:szCs w:val="22"/>
        </w:rPr>
      </w:pPr>
      <w:r w:rsidRPr="005078C5">
        <w:rPr>
          <w:rFonts w:ascii="Verdana" w:hAnsi="Verdana" w:cs="Arial"/>
          <w:sz w:val="22"/>
          <w:szCs w:val="22"/>
        </w:rPr>
        <w:t>Obstructions - stakes, pickets, walls, etc.</w:t>
      </w:r>
    </w:p>
    <w:p w14:paraId="408687BA" w14:textId="77777777" w:rsidR="00674EBF" w:rsidRPr="005078C5" w:rsidRDefault="00674EBF" w:rsidP="00E774AC">
      <w:pPr>
        <w:jc w:val="both"/>
        <w:rPr>
          <w:rFonts w:ascii="Verdana" w:hAnsi="Verdana" w:cs="Arial"/>
          <w:sz w:val="22"/>
          <w:szCs w:val="22"/>
        </w:rPr>
      </w:pPr>
    </w:p>
    <w:p w14:paraId="0411C670"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Designs shall </w:t>
      </w:r>
      <w:proofErr w:type="gramStart"/>
      <w:r w:rsidRPr="005078C5">
        <w:rPr>
          <w:rFonts w:ascii="Verdana" w:hAnsi="Verdana" w:cs="Arial"/>
          <w:sz w:val="22"/>
          <w:szCs w:val="22"/>
        </w:rPr>
        <w:t>take into account</w:t>
      </w:r>
      <w:proofErr w:type="gramEnd"/>
      <w:r w:rsidRPr="005078C5">
        <w:rPr>
          <w:rFonts w:ascii="Verdana" w:hAnsi="Verdana" w:cs="Arial"/>
          <w:sz w:val="22"/>
          <w:szCs w:val="22"/>
        </w:rPr>
        <w:t xml:space="preserve"> the sight line</w:t>
      </w:r>
      <w:r w:rsidR="00CC39C9" w:rsidRPr="005078C5">
        <w:rPr>
          <w:rFonts w:ascii="Verdana" w:hAnsi="Verdana" w:cs="Arial"/>
          <w:sz w:val="22"/>
          <w:szCs w:val="22"/>
        </w:rPr>
        <w:t xml:space="preserve"> requirements</w:t>
      </w:r>
      <w:r w:rsidRPr="005078C5">
        <w:rPr>
          <w:rFonts w:ascii="Verdana" w:hAnsi="Verdana" w:cs="Arial"/>
          <w:sz w:val="22"/>
          <w:szCs w:val="22"/>
        </w:rPr>
        <w:t xml:space="preserve"> of vehicles using nearby intersections and driveways. </w:t>
      </w:r>
    </w:p>
    <w:p w14:paraId="38F65E53" w14:textId="77777777" w:rsidR="00674EBF" w:rsidRPr="005078C5" w:rsidRDefault="00674EBF" w:rsidP="00320E29">
      <w:pPr>
        <w:rPr>
          <w:rFonts w:ascii="Verdana" w:hAnsi="Verdana" w:cs="Arial"/>
          <w:sz w:val="22"/>
          <w:szCs w:val="22"/>
        </w:rPr>
      </w:pPr>
    </w:p>
    <w:p w14:paraId="5E8D735D"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Consideration should be made for pedestrians, gophers, bikes, etc. An allowance should be made for a clear zone of 2m wide if no footpath is provided.</w:t>
      </w:r>
    </w:p>
    <w:p w14:paraId="738F8F1F" w14:textId="77777777" w:rsidR="00674EBF" w:rsidRPr="005078C5" w:rsidRDefault="00674EBF" w:rsidP="00E774AC">
      <w:pPr>
        <w:jc w:val="both"/>
        <w:rPr>
          <w:rFonts w:ascii="Verdana" w:hAnsi="Verdana" w:cs="Arial"/>
          <w:sz w:val="22"/>
          <w:szCs w:val="22"/>
        </w:rPr>
      </w:pPr>
    </w:p>
    <w:p w14:paraId="65729E62"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Materials used shall be a different colour to the existing road surface to provide definition and reduce the chance of the verge being confused as part of the road.</w:t>
      </w:r>
    </w:p>
    <w:p w14:paraId="7932F4D5" w14:textId="77777777" w:rsidR="00674EBF" w:rsidRPr="005078C5" w:rsidRDefault="00674EBF" w:rsidP="00E774AC">
      <w:pPr>
        <w:jc w:val="both"/>
        <w:rPr>
          <w:rFonts w:ascii="Verdana" w:hAnsi="Verdana" w:cs="Arial"/>
          <w:sz w:val="22"/>
          <w:szCs w:val="22"/>
        </w:rPr>
      </w:pPr>
    </w:p>
    <w:p w14:paraId="32E78A6A"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Planting within 6m of an intersection is restricted to grass, ground covers, low shrubs or similar plant</w:t>
      </w:r>
      <w:r w:rsidR="008F01C2" w:rsidRPr="005078C5">
        <w:rPr>
          <w:rFonts w:ascii="Verdana" w:hAnsi="Verdana" w:cs="Arial"/>
          <w:sz w:val="22"/>
          <w:szCs w:val="22"/>
        </w:rPr>
        <w:t>s</w:t>
      </w:r>
      <w:r w:rsidRPr="005078C5">
        <w:rPr>
          <w:rFonts w:ascii="Verdana" w:hAnsi="Verdana" w:cs="Arial"/>
          <w:sz w:val="22"/>
          <w:szCs w:val="22"/>
        </w:rPr>
        <w:t xml:space="preserve"> and no plants may be planted between 6m and 10m of an intersection that exceeds or may exceed 750mm in height.</w:t>
      </w:r>
    </w:p>
    <w:p w14:paraId="77B5C1DF" w14:textId="77777777" w:rsidR="00320E29" w:rsidRPr="005078C5" w:rsidRDefault="00320E29" w:rsidP="00320E29">
      <w:pPr>
        <w:rPr>
          <w:rFonts w:ascii="Verdana" w:hAnsi="Verdana" w:cs="Arial"/>
          <w:sz w:val="22"/>
          <w:szCs w:val="22"/>
        </w:rPr>
      </w:pPr>
    </w:p>
    <w:p w14:paraId="12DB7F27"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Drainage</w:t>
      </w:r>
    </w:p>
    <w:p w14:paraId="09A9A774" w14:textId="77777777" w:rsidR="00320E29" w:rsidRDefault="00320E29" w:rsidP="00E774AC">
      <w:pPr>
        <w:jc w:val="both"/>
        <w:rPr>
          <w:rFonts w:ascii="Verdana" w:hAnsi="Verdana" w:cs="Arial"/>
          <w:sz w:val="22"/>
          <w:szCs w:val="22"/>
        </w:rPr>
      </w:pPr>
      <w:r w:rsidRPr="005078C5">
        <w:rPr>
          <w:rFonts w:ascii="Verdana" w:hAnsi="Verdana" w:cs="Arial"/>
          <w:sz w:val="22"/>
          <w:szCs w:val="22"/>
        </w:rPr>
        <w:t xml:space="preserve">Stormwater run-off should not affect any other property, </w:t>
      </w:r>
      <w:proofErr w:type="gramStart"/>
      <w:r w:rsidRPr="005078C5">
        <w:rPr>
          <w:rFonts w:ascii="Verdana" w:hAnsi="Verdana" w:cs="Arial"/>
          <w:sz w:val="22"/>
          <w:szCs w:val="22"/>
        </w:rPr>
        <w:t>roadway</w:t>
      </w:r>
      <w:proofErr w:type="gramEnd"/>
      <w:r w:rsidRPr="005078C5">
        <w:rPr>
          <w:rFonts w:ascii="Verdana" w:hAnsi="Verdana" w:cs="Arial"/>
          <w:sz w:val="22"/>
          <w:szCs w:val="22"/>
        </w:rPr>
        <w:t xml:space="preserve"> or adjoining verge. If non-permeable materials are used as any part of the verge treatment, drainage must be accounted for in the design.</w:t>
      </w:r>
    </w:p>
    <w:p w14:paraId="4C89CE07" w14:textId="77777777" w:rsidR="003B6694" w:rsidRPr="005078C5" w:rsidRDefault="003B6694" w:rsidP="00320E29">
      <w:pPr>
        <w:rPr>
          <w:rFonts w:ascii="Verdana" w:hAnsi="Verdana" w:cs="Arial"/>
          <w:sz w:val="22"/>
          <w:szCs w:val="22"/>
        </w:rPr>
      </w:pPr>
    </w:p>
    <w:p w14:paraId="5DB1C7EB" w14:textId="45F2865B" w:rsidR="008F01C2" w:rsidRDefault="008F01C2" w:rsidP="00320E29">
      <w:pPr>
        <w:rPr>
          <w:rFonts w:ascii="Verdana" w:hAnsi="Verdana" w:cs="Arial"/>
          <w:b/>
          <w:sz w:val="22"/>
          <w:szCs w:val="22"/>
        </w:rPr>
      </w:pPr>
    </w:p>
    <w:p w14:paraId="04193132" w14:textId="5581005D" w:rsidR="007F07F0" w:rsidRDefault="007F07F0" w:rsidP="00320E29">
      <w:pPr>
        <w:rPr>
          <w:rFonts w:ascii="Verdana" w:hAnsi="Verdana" w:cs="Arial"/>
          <w:b/>
          <w:sz w:val="22"/>
          <w:szCs w:val="22"/>
        </w:rPr>
      </w:pPr>
    </w:p>
    <w:p w14:paraId="50F7C846" w14:textId="77777777" w:rsidR="007F07F0" w:rsidRPr="005078C5" w:rsidRDefault="007F07F0" w:rsidP="00320E29">
      <w:pPr>
        <w:rPr>
          <w:rFonts w:ascii="Verdana" w:hAnsi="Verdana" w:cs="Arial"/>
          <w:b/>
          <w:sz w:val="22"/>
          <w:szCs w:val="22"/>
        </w:rPr>
      </w:pPr>
    </w:p>
    <w:p w14:paraId="084F795C"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Water Conservation and Environment</w:t>
      </w:r>
    </w:p>
    <w:p w14:paraId="6BEF82FB" w14:textId="77777777" w:rsidR="00320E29" w:rsidRPr="005078C5" w:rsidRDefault="00CC39C9" w:rsidP="00E774AC">
      <w:pPr>
        <w:jc w:val="both"/>
        <w:rPr>
          <w:rFonts w:ascii="Verdana" w:hAnsi="Verdana" w:cs="Arial"/>
          <w:sz w:val="22"/>
          <w:szCs w:val="22"/>
        </w:rPr>
      </w:pPr>
      <w:r w:rsidRPr="005078C5">
        <w:rPr>
          <w:rFonts w:ascii="Verdana" w:hAnsi="Verdana" w:cs="Arial"/>
          <w:sz w:val="22"/>
          <w:szCs w:val="22"/>
        </w:rPr>
        <w:t>The Shire</w:t>
      </w:r>
      <w:r w:rsidR="00320E29" w:rsidRPr="005078C5">
        <w:rPr>
          <w:rFonts w:ascii="Verdana" w:hAnsi="Verdana" w:cs="Arial"/>
          <w:sz w:val="22"/>
          <w:szCs w:val="22"/>
        </w:rPr>
        <w:t xml:space="preserve"> encourages designs incorporat</w:t>
      </w:r>
      <w:r w:rsidRPr="005078C5">
        <w:rPr>
          <w:rFonts w:ascii="Verdana" w:hAnsi="Verdana" w:cs="Arial"/>
          <w:sz w:val="22"/>
          <w:szCs w:val="22"/>
        </w:rPr>
        <w:t xml:space="preserve">ing the </w:t>
      </w:r>
      <w:r w:rsidR="00320E29" w:rsidRPr="005078C5">
        <w:rPr>
          <w:rFonts w:ascii="Verdana" w:hAnsi="Verdana" w:cs="Arial"/>
          <w:sz w:val="22"/>
          <w:szCs w:val="22"/>
        </w:rPr>
        <w:t>planting of drought tolerant and water sensitive plants and ground covers.</w:t>
      </w:r>
    </w:p>
    <w:p w14:paraId="5E80B8BD" w14:textId="77777777" w:rsidR="008F01C2" w:rsidRPr="005078C5" w:rsidRDefault="008F01C2" w:rsidP="00E774AC">
      <w:pPr>
        <w:jc w:val="both"/>
        <w:rPr>
          <w:rFonts w:ascii="Verdana" w:hAnsi="Verdana" w:cs="Arial"/>
          <w:sz w:val="22"/>
          <w:szCs w:val="22"/>
        </w:rPr>
      </w:pPr>
    </w:p>
    <w:p w14:paraId="0B3C17AF"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Ongoing Maintenance</w:t>
      </w:r>
    </w:p>
    <w:p w14:paraId="1B655311"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The ongoing maintenance requirements will form an important part of </w:t>
      </w:r>
      <w:r w:rsidR="00CC39C9" w:rsidRPr="005078C5">
        <w:rPr>
          <w:rFonts w:ascii="Verdana" w:hAnsi="Verdana" w:cs="Arial"/>
          <w:sz w:val="22"/>
          <w:szCs w:val="22"/>
        </w:rPr>
        <w:t>the Shire</w:t>
      </w:r>
      <w:r w:rsidRPr="005078C5">
        <w:rPr>
          <w:rFonts w:ascii="Verdana" w:hAnsi="Verdana" w:cs="Arial"/>
          <w:sz w:val="22"/>
          <w:szCs w:val="22"/>
        </w:rPr>
        <w:t xml:space="preserve">’s assessment. The assessment will consider the overall maintenance requirements of the </w:t>
      </w:r>
      <w:proofErr w:type="gramStart"/>
      <w:r w:rsidRPr="005078C5">
        <w:rPr>
          <w:rFonts w:ascii="Verdana" w:hAnsi="Verdana" w:cs="Arial"/>
          <w:sz w:val="22"/>
          <w:szCs w:val="22"/>
        </w:rPr>
        <w:t>treatment as a whole, including</w:t>
      </w:r>
      <w:proofErr w:type="gramEnd"/>
      <w:r w:rsidRPr="005078C5">
        <w:rPr>
          <w:rFonts w:ascii="Verdana" w:hAnsi="Verdana" w:cs="Arial"/>
          <w:sz w:val="22"/>
          <w:szCs w:val="22"/>
        </w:rPr>
        <w:t xml:space="preserve"> pruning, stabilisation of hardstand areas, etc.</w:t>
      </w:r>
    </w:p>
    <w:p w14:paraId="19307963" w14:textId="77777777" w:rsidR="008F01C2" w:rsidRPr="005078C5" w:rsidRDefault="008F01C2" w:rsidP="00E774AC">
      <w:pPr>
        <w:jc w:val="both"/>
        <w:rPr>
          <w:rFonts w:ascii="Verdana" w:hAnsi="Verdana" w:cs="Arial"/>
          <w:sz w:val="22"/>
          <w:szCs w:val="22"/>
        </w:rPr>
      </w:pPr>
    </w:p>
    <w:p w14:paraId="73AD8601"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All verge treatments must be maintained by the adjoining property owner to ensure any approved treatments do not become unacceptable. Where there is a change in ownership the new owner will become responsible for any ongoing maintenance.</w:t>
      </w:r>
    </w:p>
    <w:p w14:paraId="62FAD9A9" w14:textId="77777777" w:rsidR="00320E29" w:rsidRPr="005078C5" w:rsidRDefault="00320E29" w:rsidP="00E774AC">
      <w:pPr>
        <w:jc w:val="both"/>
        <w:rPr>
          <w:rFonts w:ascii="Verdana" w:hAnsi="Verdana" w:cs="Arial"/>
          <w:sz w:val="22"/>
          <w:szCs w:val="22"/>
        </w:rPr>
      </w:pPr>
    </w:p>
    <w:p w14:paraId="4C7D07A1"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Appearance</w:t>
      </w:r>
    </w:p>
    <w:p w14:paraId="739A8028"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Proposed works will be assessed on their aesthetic qualities and should be designed with the local streetscape in mind.</w:t>
      </w:r>
    </w:p>
    <w:p w14:paraId="0933621D" w14:textId="77777777" w:rsidR="008F01C2" w:rsidRPr="005078C5" w:rsidRDefault="008F01C2" w:rsidP="00E774AC">
      <w:pPr>
        <w:jc w:val="both"/>
        <w:rPr>
          <w:rFonts w:ascii="Verdana" w:hAnsi="Verdana" w:cs="Arial"/>
          <w:b/>
          <w:sz w:val="22"/>
          <w:szCs w:val="22"/>
        </w:rPr>
      </w:pPr>
    </w:p>
    <w:p w14:paraId="1347B573" w14:textId="77777777" w:rsidR="00320E29" w:rsidRPr="005078C5" w:rsidRDefault="00320E29" w:rsidP="00E774AC">
      <w:pPr>
        <w:jc w:val="both"/>
        <w:rPr>
          <w:rFonts w:ascii="Verdana" w:hAnsi="Verdana" w:cs="Arial"/>
          <w:b/>
          <w:sz w:val="22"/>
          <w:szCs w:val="22"/>
        </w:rPr>
      </w:pPr>
      <w:r w:rsidRPr="005078C5">
        <w:rPr>
          <w:rFonts w:ascii="Verdana" w:hAnsi="Verdana" w:cs="Arial"/>
          <w:b/>
          <w:sz w:val="22"/>
          <w:szCs w:val="22"/>
        </w:rPr>
        <w:t>Impact on Others and/or Services</w:t>
      </w:r>
    </w:p>
    <w:p w14:paraId="4108B81F"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Proposed treatments should </w:t>
      </w:r>
      <w:proofErr w:type="gramStart"/>
      <w:r w:rsidRPr="005078C5">
        <w:rPr>
          <w:rFonts w:ascii="Verdana" w:hAnsi="Verdana" w:cs="Arial"/>
          <w:sz w:val="22"/>
          <w:szCs w:val="22"/>
        </w:rPr>
        <w:t>take into account</w:t>
      </w:r>
      <w:proofErr w:type="gramEnd"/>
      <w:r w:rsidRPr="005078C5">
        <w:rPr>
          <w:rFonts w:ascii="Verdana" w:hAnsi="Verdana" w:cs="Arial"/>
          <w:sz w:val="22"/>
          <w:szCs w:val="22"/>
        </w:rPr>
        <w:t xml:space="preserve"> the impact on neighbours and service providers.</w:t>
      </w:r>
    </w:p>
    <w:p w14:paraId="068C51B6" w14:textId="2BCD5E20" w:rsidR="00320E29" w:rsidRPr="005078C5" w:rsidRDefault="00320E29" w:rsidP="00E774AC">
      <w:pPr>
        <w:jc w:val="both"/>
        <w:rPr>
          <w:rFonts w:ascii="Verdana" w:hAnsi="Verdana" w:cs="Arial"/>
          <w:sz w:val="22"/>
          <w:szCs w:val="22"/>
        </w:rPr>
      </w:pPr>
      <w:r w:rsidRPr="005078C5">
        <w:rPr>
          <w:rFonts w:ascii="Verdana" w:hAnsi="Verdana" w:cs="Arial"/>
          <w:sz w:val="22"/>
          <w:szCs w:val="22"/>
        </w:rPr>
        <w:t>Examples:</w:t>
      </w:r>
      <w:r w:rsidR="00CC39C9" w:rsidRPr="005078C5">
        <w:rPr>
          <w:rFonts w:ascii="Verdana" w:hAnsi="Verdana" w:cs="Arial"/>
          <w:sz w:val="22"/>
          <w:szCs w:val="22"/>
        </w:rPr>
        <w:t xml:space="preserve"> </w:t>
      </w:r>
      <w:r w:rsidRPr="005078C5">
        <w:rPr>
          <w:rFonts w:ascii="Verdana" w:hAnsi="Verdana" w:cs="Arial"/>
          <w:sz w:val="22"/>
          <w:szCs w:val="22"/>
        </w:rPr>
        <w:t>Planting low growing plants under power lines; and</w:t>
      </w:r>
      <w:r w:rsidR="00CC39C9" w:rsidRPr="005078C5">
        <w:rPr>
          <w:rFonts w:ascii="Verdana" w:hAnsi="Verdana" w:cs="Arial"/>
          <w:sz w:val="22"/>
          <w:szCs w:val="22"/>
        </w:rPr>
        <w:t xml:space="preserve"> </w:t>
      </w:r>
      <w:r w:rsidRPr="005078C5">
        <w:rPr>
          <w:rFonts w:ascii="Verdana" w:hAnsi="Verdana" w:cs="Arial"/>
          <w:sz w:val="22"/>
          <w:szCs w:val="22"/>
        </w:rPr>
        <w:t xml:space="preserve">minimum clearance </w:t>
      </w:r>
      <w:r w:rsidR="00CC39C9" w:rsidRPr="005078C5">
        <w:rPr>
          <w:rFonts w:ascii="Verdana" w:hAnsi="Verdana" w:cs="Arial"/>
          <w:sz w:val="22"/>
          <w:szCs w:val="22"/>
        </w:rPr>
        <w:t>a</w:t>
      </w:r>
      <w:r w:rsidRPr="005078C5">
        <w:rPr>
          <w:rFonts w:ascii="Verdana" w:hAnsi="Verdana" w:cs="Arial"/>
          <w:sz w:val="22"/>
          <w:szCs w:val="22"/>
        </w:rPr>
        <w:t>round any</w:t>
      </w:r>
      <w:r w:rsidR="00CC39C9" w:rsidRPr="005078C5">
        <w:rPr>
          <w:rFonts w:ascii="Verdana" w:hAnsi="Verdana" w:cs="Arial"/>
          <w:sz w:val="22"/>
          <w:szCs w:val="22"/>
        </w:rPr>
        <w:t xml:space="preserve"> service installations </w:t>
      </w:r>
      <w:r w:rsidR="00550933" w:rsidRPr="005078C5">
        <w:rPr>
          <w:rFonts w:ascii="Verdana" w:hAnsi="Verdana" w:cs="Arial"/>
          <w:sz w:val="22"/>
          <w:szCs w:val="22"/>
        </w:rPr>
        <w:t>e.g.,</w:t>
      </w:r>
      <w:r w:rsidR="00CC39C9" w:rsidRPr="005078C5">
        <w:rPr>
          <w:rFonts w:ascii="Verdana" w:hAnsi="Verdana" w:cs="Arial"/>
          <w:sz w:val="22"/>
          <w:szCs w:val="22"/>
        </w:rPr>
        <w:t xml:space="preserve"> water meters</w:t>
      </w:r>
      <w:r w:rsidRPr="005078C5">
        <w:rPr>
          <w:rFonts w:ascii="Verdana" w:hAnsi="Verdana" w:cs="Arial"/>
          <w:sz w:val="22"/>
          <w:szCs w:val="22"/>
        </w:rPr>
        <w:t>.</w:t>
      </w:r>
    </w:p>
    <w:p w14:paraId="50275B6E" w14:textId="77777777" w:rsidR="00320E29" w:rsidRPr="005078C5" w:rsidRDefault="00320E29" w:rsidP="00E774AC">
      <w:pPr>
        <w:jc w:val="both"/>
        <w:rPr>
          <w:rFonts w:ascii="Verdana" w:hAnsi="Verdana" w:cs="Arial"/>
          <w:sz w:val="22"/>
          <w:szCs w:val="22"/>
        </w:rPr>
      </w:pPr>
    </w:p>
    <w:p w14:paraId="10EB5A2A" w14:textId="1FF30498" w:rsidR="00320E29" w:rsidRPr="005078C5" w:rsidRDefault="00320E29"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The treatments are to be in accordance with th</w:t>
      </w:r>
      <w:r w:rsidR="008F01C2" w:rsidRPr="005078C5">
        <w:rPr>
          <w:rFonts w:ascii="Verdana" w:hAnsi="Verdana" w:cs="Arial"/>
          <w:sz w:val="22"/>
          <w:szCs w:val="22"/>
        </w:rPr>
        <w:t xml:space="preserve">is </w:t>
      </w:r>
      <w:r w:rsidR="00CC39C9" w:rsidRPr="005078C5">
        <w:rPr>
          <w:rFonts w:ascii="Verdana" w:hAnsi="Verdana" w:cs="Arial"/>
          <w:sz w:val="22"/>
          <w:szCs w:val="22"/>
        </w:rPr>
        <w:t xml:space="preserve">guideline </w:t>
      </w:r>
      <w:r w:rsidRPr="005078C5">
        <w:rPr>
          <w:rFonts w:ascii="Verdana" w:hAnsi="Verdana" w:cs="Arial"/>
          <w:sz w:val="22"/>
          <w:szCs w:val="22"/>
        </w:rPr>
        <w:t xml:space="preserve">and installation may take place after formal written </w:t>
      </w:r>
      <w:r w:rsidR="008F01C2" w:rsidRPr="005078C5">
        <w:rPr>
          <w:rFonts w:ascii="Verdana" w:hAnsi="Verdana" w:cs="Arial"/>
          <w:sz w:val="22"/>
          <w:szCs w:val="22"/>
        </w:rPr>
        <w:t xml:space="preserve">application and </w:t>
      </w:r>
      <w:r w:rsidRPr="005078C5">
        <w:rPr>
          <w:rFonts w:ascii="Verdana" w:hAnsi="Verdana" w:cs="Arial"/>
          <w:sz w:val="22"/>
          <w:szCs w:val="22"/>
        </w:rPr>
        <w:t xml:space="preserve">approval from the </w:t>
      </w:r>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w:t>
      </w:r>
      <w:r w:rsidRPr="005078C5">
        <w:rPr>
          <w:rFonts w:ascii="Verdana" w:hAnsi="Verdana" w:cs="Arial"/>
          <w:sz w:val="22"/>
          <w:szCs w:val="22"/>
        </w:rPr>
        <w:t>.</w:t>
      </w:r>
      <w:r w:rsidR="008F01C2" w:rsidRPr="005078C5">
        <w:rPr>
          <w:rFonts w:ascii="Verdana" w:hAnsi="Verdana" w:cs="Arial"/>
          <w:sz w:val="22"/>
          <w:szCs w:val="22"/>
        </w:rPr>
        <w:t xml:space="preserve"> The </w:t>
      </w:r>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r w:rsidR="008F01C2" w:rsidRPr="005078C5">
        <w:rPr>
          <w:rFonts w:ascii="Verdana" w:hAnsi="Verdana" w:cs="Arial"/>
          <w:sz w:val="22"/>
          <w:szCs w:val="22"/>
        </w:rPr>
        <w:t xml:space="preserve">may take direction from the Manager of Works and gardening staff </w:t>
      </w:r>
      <w:proofErr w:type="gramStart"/>
      <w:r w:rsidR="008F01C2" w:rsidRPr="005078C5">
        <w:rPr>
          <w:rFonts w:ascii="Verdana" w:hAnsi="Verdana" w:cs="Arial"/>
          <w:sz w:val="22"/>
          <w:szCs w:val="22"/>
        </w:rPr>
        <w:t>in regard to</w:t>
      </w:r>
      <w:proofErr w:type="gramEnd"/>
      <w:r w:rsidR="008F01C2" w:rsidRPr="005078C5">
        <w:rPr>
          <w:rFonts w:ascii="Verdana" w:hAnsi="Verdana" w:cs="Arial"/>
          <w:sz w:val="22"/>
          <w:szCs w:val="22"/>
        </w:rPr>
        <w:t xml:space="preserve"> each application and place such conditions on the approval as deemed necessary.</w:t>
      </w:r>
    </w:p>
    <w:p w14:paraId="2FEEB083" w14:textId="77777777" w:rsidR="00320E29" w:rsidRPr="005078C5" w:rsidRDefault="00320E29" w:rsidP="00E774AC">
      <w:pPr>
        <w:jc w:val="both"/>
        <w:rPr>
          <w:rFonts w:ascii="Verdana" w:hAnsi="Verdana" w:cs="Arial"/>
          <w:sz w:val="22"/>
          <w:szCs w:val="22"/>
        </w:rPr>
      </w:pPr>
    </w:p>
    <w:p w14:paraId="72F64E5B"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No works are to commence unless approval (with or without conditions) is granted.</w:t>
      </w:r>
    </w:p>
    <w:p w14:paraId="6E28DECF" w14:textId="77777777" w:rsidR="008F01C2" w:rsidRPr="005078C5" w:rsidRDefault="008F01C2" w:rsidP="00E774AC">
      <w:pPr>
        <w:jc w:val="both"/>
        <w:rPr>
          <w:rFonts w:ascii="Verdana" w:hAnsi="Verdana" w:cs="Arial"/>
          <w:sz w:val="22"/>
          <w:szCs w:val="22"/>
        </w:rPr>
      </w:pPr>
    </w:p>
    <w:p w14:paraId="30F89ED1" w14:textId="30EB46EE" w:rsidR="00320E29" w:rsidRPr="005078C5" w:rsidRDefault="00320E29" w:rsidP="00E774AC">
      <w:pPr>
        <w:jc w:val="both"/>
        <w:rPr>
          <w:rFonts w:ascii="Verdana" w:hAnsi="Verdana" w:cs="Arial"/>
          <w:sz w:val="22"/>
          <w:szCs w:val="22"/>
        </w:rPr>
      </w:pPr>
      <w:r w:rsidRPr="005078C5">
        <w:rPr>
          <w:rFonts w:ascii="Verdana" w:hAnsi="Verdana" w:cs="Arial"/>
          <w:sz w:val="22"/>
          <w:szCs w:val="22"/>
        </w:rPr>
        <w:t xml:space="preserve">Following </w:t>
      </w:r>
      <w:r w:rsidR="008E10A4" w:rsidRPr="005078C5">
        <w:rPr>
          <w:rFonts w:ascii="Verdana" w:hAnsi="Verdana" w:cs="Arial"/>
          <w:sz w:val="22"/>
          <w:szCs w:val="22"/>
        </w:rPr>
        <w:t>approval,</w:t>
      </w:r>
      <w:r w:rsidRPr="005078C5">
        <w:rPr>
          <w:rFonts w:ascii="Verdana" w:hAnsi="Verdana" w:cs="Arial"/>
          <w:sz w:val="22"/>
          <w:szCs w:val="22"/>
        </w:rPr>
        <w:t xml:space="preserve"> the applicant must notify </w:t>
      </w:r>
      <w:r w:rsidR="008F01C2" w:rsidRPr="005078C5">
        <w:rPr>
          <w:rFonts w:ascii="Verdana" w:hAnsi="Verdana" w:cs="Arial"/>
          <w:sz w:val="22"/>
          <w:szCs w:val="22"/>
        </w:rPr>
        <w:t xml:space="preserve">Shire staff </w:t>
      </w:r>
      <w:r w:rsidRPr="005078C5">
        <w:rPr>
          <w:rFonts w:ascii="Verdana" w:hAnsi="Verdana" w:cs="Arial"/>
          <w:sz w:val="22"/>
          <w:szCs w:val="22"/>
        </w:rPr>
        <w:t xml:space="preserve">at any </w:t>
      </w:r>
      <w:r w:rsidR="008F01C2" w:rsidRPr="005078C5">
        <w:rPr>
          <w:rFonts w:ascii="Verdana" w:hAnsi="Verdana" w:cs="Arial"/>
          <w:sz w:val="22"/>
          <w:szCs w:val="22"/>
        </w:rPr>
        <w:t xml:space="preserve">milestone </w:t>
      </w:r>
      <w:r w:rsidRPr="005078C5">
        <w:rPr>
          <w:rFonts w:ascii="Verdana" w:hAnsi="Verdana" w:cs="Arial"/>
          <w:sz w:val="22"/>
          <w:szCs w:val="22"/>
        </w:rPr>
        <w:t>points</w:t>
      </w:r>
      <w:r w:rsidR="008F01C2" w:rsidRPr="005078C5">
        <w:rPr>
          <w:rFonts w:ascii="Verdana" w:hAnsi="Verdana" w:cs="Arial"/>
          <w:sz w:val="22"/>
          <w:szCs w:val="22"/>
        </w:rPr>
        <w:t xml:space="preserve"> where the Shire’s ongoing approval is required b</w:t>
      </w:r>
      <w:r w:rsidRPr="005078C5">
        <w:rPr>
          <w:rFonts w:ascii="Verdana" w:hAnsi="Verdana" w:cs="Arial"/>
          <w:sz w:val="22"/>
          <w:szCs w:val="22"/>
        </w:rPr>
        <w:t>efore proceeding to the next step. Non-conforming works shall be rectified until approved.</w:t>
      </w:r>
    </w:p>
    <w:p w14:paraId="4CF175E4" w14:textId="77777777" w:rsidR="008F01C2" w:rsidRPr="005078C5" w:rsidRDefault="008F01C2" w:rsidP="00E774AC">
      <w:pPr>
        <w:jc w:val="both"/>
        <w:rPr>
          <w:rFonts w:ascii="Verdana" w:hAnsi="Verdana" w:cs="Arial"/>
          <w:sz w:val="22"/>
          <w:szCs w:val="22"/>
        </w:rPr>
      </w:pPr>
    </w:p>
    <w:p w14:paraId="66448DFB" w14:textId="77777777" w:rsidR="00320E29" w:rsidRPr="005078C5" w:rsidRDefault="00320E29" w:rsidP="00E774AC">
      <w:pPr>
        <w:jc w:val="both"/>
        <w:rPr>
          <w:rFonts w:ascii="Verdana" w:hAnsi="Verdana" w:cs="Arial"/>
          <w:sz w:val="22"/>
          <w:szCs w:val="22"/>
        </w:rPr>
      </w:pPr>
      <w:r w:rsidRPr="005078C5">
        <w:rPr>
          <w:rFonts w:ascii="Verdana" w:hAnsi="Verdana" w:cs="Arial"/>
          <w:sz w:val="22"/>
          <w:szCs w:val="22"/>
        </w:rPr>
        <w:t>On completion of works a final inspection shall be undertaken to ensure the works have been completed as per the approval.</w:t>
      </w:r>
    </w:p>
    <w:p w14:paraId="6F07D46F" w14:textId="77777777" w:rsidR="00320E29" w:rsidRPr="005078C5" w:rsidRDefault="00320E29" w:rsidP="00E774AC">
      <w:pPr>
        <w:jc w:val="both"/>
        <w:rPr>
          <w:rFonts w:ascii="Verdana" w:hAnsi="Verdana" w:cs="Arial"/>
          <w:sz w:val="22"/>
          <w:szCs w:val="22"/>
        </w:rPr>
      </w:pPr>
    </w:p>
    <w:p w14:paraId="1A6DA900" w14:textId="479ED401" w:rsidR="008F01C2" w:rsidRPr="005078C5" w:rsidRDefault="008F01C2" w:rsidP="00E774AC">
      <w:pPr>
        <w:jc w:val="both"/>
        <w:rPr>
          <w:rFonts w:ascii="Verdana" w:hAnsi="Verdana" w:cs="Arial"/>
          <w:sz w:val="22"/>
          <w:szCs w:val="22"/>
        </w:rPr>
      </w:pPr>
      <w:r w:rsidRPr="005078C5">
        <w:rPr>
          <w:rFonts w:ascii="Verdana" w:hAnsi="Verdana" w:cs="Arial"/>
          <w:b/>
          <w:sz w:val="22"/>
          <w:szCs w:val="22"/>
        </w:rPr>
        <w:t>DELEGATION:</w:t>
      </w:r>
      <w:r w:rsidRPr="005078C5">
        <w:rPr>
          <w:rFonts w:ascii="Verdana" w:hAnsi="Verdana" w:cs="Arial"/>
          <w:sz w:val="22"/>
          <w:szCs w:val="22"/>
        </w:rPr>
        <w:t xml:space="preserve"> To the </w:t>
      </w:r>
      <w:bookmarkStart w:id="203" w:name="_Hlk13952669"/>
      <w:r w:rsidR="00533CD2" w:rsidRPr="005078C5">
        <w:rPr>
          <w:rFonts w:ascii="Verdana" w:hAnsi="Verdana" w:cs="Arial"/>
          <w:sz w:val="22"/>
          <w:szCs w:val="22"/>
        </w:rPr>
        <w:t xml:space="preserve">Director of </w:t>
      </w:r>
      <w:r w:rsidR="008E10A4">
        <w:rPr>
          <w:rFonts w:ascii="Verdana" w:hAnsi="Verdana" w:cs="Arial"/>
          <w:sz w:val="22"/>
          <w:szCs w:val="22"/>
        </w:rPr>
        <w:t xml:space="preserve">Assets and </w:t>
      </w:r>
      <w:r w:rsidR="00F77509">
        <w:rPr>
          <w:rFonts w:ascii="Verdana" w:hAnsi="Verdana" w:cs="Arial"/>
          <w:sz w:val="22"/>
          <w:szCs w:val="22"/>
        </w:rPr>
        <w:t>Infrastructure</w:t>
      </w:r>
      <w:r w:rsidR="00533CD2" w:rsidRPr="005078C5">
        <w:rPr>
          <w:rFonts w:ascii="Verdana" w:hAnsi="Verdana" w:cs="Arial"/>
          <w:sz w:val="22"/>
          <w:szCs w:val="22"/>
        </w:rPr>
        <w:t xml:space="preserve"> (</w:t>
      </w:r>
      <w:r w:rsidR="008E10A4">
        <w:rPr>
          <w:rFonts w:ascii="Verdana" w:hAnsi="Verdana" w:cs="Arial"/>
          <w:sz w:val="22"/>
          <w:szCs w:val="22"/>
        </w:rPr>
        <w:t>DAI</w:t>
      </w:r>
      <w:r w:rsidR="00533CD2" w:rsidRPr="005078C5">
        <w:rPr>
          <w:rFonts w:ascii="Verdana" w:hAnsi="Verdana" w:cs="Arial"/>
          <w:sz w:val="22"/>
          <w:szCs w:val="22"/>
        </w:rPr>
        <w:t xml:space="preserve">) </w:t>
      </w:r>
      <w:bookmarkEnd w:id="203"/>
      <w:r w:rsidRPr="005078C5">
        <w:rPr>
          <w:rFonts w:ascii="Verdana" w:hAnsi="Verdana" w:cs="Arial"/>
          <w:sz w:val="22"/>
          <w:szCs w:val="22"/>
        </w:rPr>
        <w:t xml:space="preserve">to approve </w:t>
      </w:r>
      <w:r w:rsidR="00CC39C9" w:rsidRPr="005078C5">
        <w:rPr>
          <w:rFonts w:ascii="Verdana" w:hAnsi="Verdana" w:cs="Arial"/>
          <w:sz w:val="22"/>
          <w:szCs w:val="22"/>
        </w:rPr>
        <w:t>streetscape improvements</w:t>
      </w:r>
      <w:r w:rsidRPr="005078C5">
        <w:rPr>
          <w:rFonts w:ascii="Verdana" w:hAnsi="Verdana" w:cs="Arial"/>
          <w:sz w:val="22"/>
          <w:szCs w:val="22"/>
        </w:rPr>
        <w:t>.</w:t>
      </w:r>
    </w:p>
    <w:p w14:paraId="7BF93672" w14:textId="77777777" w:rsidR="008F01C2" w:rsidRPr="005078C5" w:rsidRDefault="008F01C2" w:rsidP="00E774AC">
      <w:pPr>
        <w:jc w:val="both"/>
        <w:rPr>
          <w:rFonts w:ascii="Verdana" w:hAnsi="Verdana" w:cs="Arial"/>
          <w:sz w:val="22"/>
          <w:szCs w:val="22"/>
        </w:rPr>
      </w:pPr>
    </w:p>
    <w:p w14:paraId="22AA9E44" w14:textId="77777777" w:rsidR="00320E29" w:rsidRPr="008E10A4" w:rsidRDefault="00320E29" w:rsidP="00E774AC">
      <w:pPr>
        <w:jc w:val="both"/>
        <w:rPr>
          <w:rFonts w:ascii="Verdana" w:hAnsi="Verdana" w:cs="Arial"/>
          <w:i/>
          <w:iCs/>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r w:rsidRPr="008E10A4">
        <w:rPr>
          <w:rFonts w:ascii="Verdana" w:hAnsi="Verdana" w:cs="Arial"/>
          <w:i/>
          <w:iCs/>
          <w:sz w:val="22"/>
          <w:szCs w:val="22"/>
        </w:rPr>
        <w:t xml:space="preserve">Local Government Act 1995 </w:t>
      </w:r>
    </w:p>
    <w:p w14:paraId="03A7B7AF" w14:textId="77777777" w:rsidR="00533CD2" w:rsidRPr="005078C5" w:rsidRDefault="00533CD2" w:rsidP="00533CD2">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533CD2" w:rsidRPr="00E1545A" w14:paraId="04378C79"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43E60EE" w14:textId="77777777" w:rsidR="00533CD2" w:rsidRPr="00E1545A" w:rsidRDefault="00533CD2" w:rsidP="00883EED">
            <w:pPr>
              <w:spacing w:line="260" w:lineRule="exact"/>
              <w:ind w:left="102"/>
              <w:rPr>
                <w:rFonts w:ascii="Verdana" w:eastAsia="Verdana" w:hAnsi="Verdana" w:cs="Verdana"/>
                <w:sz w:val="22"/>
                <w:szCs w:val="22"/>
              </w:rPr>
            </w:pP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rocedure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781978AD"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W</w:t>
            </w:r>
            <w:r w:rsidR="00B85977" w:rsidRPr="00E1545A">
              <w:rPr>
                <w:rFonts w:ascii="Verdana" w:eastAsia="Verdana" w:hAnsi="Verdana" w:cs="Verdana"/>
                <w:position w:val="-1"/>
                <w:sz w:val="22"/>
                <w:szCs w:val="22"/>
              </w:rPr>
              <w:t>1</w:t>
            </w:r>
            <w:r w:rsidR="00A02622" w:rsidRPr="00E1545A">
              <w:rPr>
                <w:rFonts w:ascii="Verdana" w:eastAsia="Verdana" w:hAnsi="Verdana" w:cs="Verdana"/>
                <w:position w:val="-1"/>
                <w:sz w:val="22"/>
                <w:szCs w:val="22"/>
              </w:rPr>
              <w:t>1</w:t>
            </w:r>
            <w:r w:rsidRPr="00E1545A">
              <w:rPr>
                <w:rFonts w:ascii="Verdana" w:eastAsia="Verdana" w:hAnsi="Verdana" w:cs="Verdana"/>
                <w:spacing w:val="1"/>
                <w:position w:val="-1"/>
                <w:sz w:val="22"/>
                <w:szCs w:val="22"/>
              </w:rPr>
              <w:t xml:space="preserve"> </w:t>
            </w:r>
          </w:p>
        </w:tc>
      </w:tr>
      <w:tr w:rsidR="00533CD2" w:rsidRPr="00E1545A" w14:paraId="33FBD4B6"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214A8BD"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spacing w:val="-1"/>
                <w:position w:val="-1"/>
                <w:sz w:val="22"/>
                <w:szCs w:val="22"/>
              </w:rPr>
              <w:t>p</w:t>
            </w:r>
            <w:r w:rsidRPr="00E1545A">
              <w:rPr>
                <w:rFonts w:ascii="Verdana" w:eastAsia="Verdana" w:hAnsi="Verdana" w:cs="Verdana"/>
                <w:b/>
                <w:spacing w:val="-3"/>
                <w:position w:val="-1"/>
                <w:sz w:val="22"/>
                <w:szCs w:val="22"/>
              </w:rPr>
              <w:t>o</w:t>
            </w:r>
            <w:r w:rsidRPr="00E1545A">
              <w:rPr>
                <w:rFonts w:ascii="Verdana" w:eastAsia="Verdana" w:hAnsi="Verdana" w:cs="Verdana"/>
                <w:b/>
                <w:spacing w:val="1"/>
                <w:position w:val="-1"/>
                <w:sz w:val="22"/>
                <w:szCs w:val="22"/>
              </w:rPr>
              <w:t>ns</w:t>
            </w:r>
            <w:r w:rsidRPr="00E1545A">
              <w:rPr>
                <w:rFonts w:ascii="Verdana" w:eastAsia="Verdana" w:hAnsi="Verdana" w:cs="Verdana"/>
                <w:b/>
                <w:spacing w:val="-1"/>
                <w:position w:val="-1"/>
                <w:sz w:val="22"/>
                <w:szCs w:val="22"/>
              </w:rPr>
              <w:t>ibl</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 xml:space="preserve"> D</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pa</w:t>
            </w:r>
            <w:r w:rsidRPr="00E1545A">
              <w:rPr>
                <w:rFonts w:ascii="Verdana" w:eastAsia="Verdana" w:hAnsi="Verdana" w:cs="Verdana"/>
                <w:b/>
                <w:position w:val="-1"/>
                <w:sz w:val="22"/>
                <w:szCs w:val="22"/>
              </w:rPr>
              <w:t>r</w:t>
            </w:r>
            <w:r w:rsidRPr="00E1545A">
              <w:rPr>
                <w:rFonts w:ascii="Verdana" w:eastAsia="Verdana" w:hAnsi="Verdana" w:cs="Verdana"/>
                <w:b/>
                <w:spacing w:val="-1"/>
                <w:position w:val="-1"/>
                <w:sz w:val="22"/>
                <w:szCs w:val="22"/>
              </w:rPr>
              <w:t>tm</w:t>
            </w:r>
            <w:r w:rsidRPr="00E1545A">
              <w:rPr>
                <w:rFonts w:ascii="Verdana" w:eastAsia="Verdana" w:hAnsi="Verdana" w:cs="Verdana"/>
                <w:b/>
                <w:position w:val="-1"/>
                <w:sz w:val="22"/>
                <w:szCs w:val="22"/>
              </w:rPr>
              <w:t>e</w:t>
            </w:r>
            <w:r w:rsidRPr="00E1545A">
              <w:rPr>
                <w:rFonts w:ascii="Verdana" w:eastAsia="Verdana" w:hAnsi="Verdana" w:cs="Verdana"/>
                <w:b/>
                <w:spacing w:val="1"/>
                <w:position w:val="-1"/>
                <w:sz w:val="22"/>
                <w:szCs w:val="22"/>
              </w:rPr>
              <w:t>n</w:t>
            </w:r>
            <w:r w:rsidRPr="00E1545A">
              <w:rPr>
                <w:rFonts w:ascii="Verdana" w:eastAsia="Verdana" w:hAnsi="Verdana" w:cs="Verdana"/>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4D9A4FFF"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position w:val="-1"/>
                <w:sz w:val="22"/>
                <w:szCs w:val="22"/>
              </w:rPr>
              <w:t>Works</w:t>
            </w:r>
          </w:p>
        </w:tc>
      </w:tr>
      <w:tr w:rsidR="00533CD2" w:rsidRPr="00E1545A" w14:paraId="56ED6B9E"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5F1C133F"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 N</w:t>
            </w:r>
            <w:r w:rsidRPr="00E1545A">
              <w:rPr>
                <w:rFonts w:ascii="Verdana" w:eastAsia="Verdana" w:hAnsi="Verdana" w:cs="Verdana"/>
                <w:b/>
                <w:spacing w:val="1"/>
                <w:position w:val="-1"/>
                <w:sz w:val="22"/>
                <w:szCs w:val="22"/>
              </w:rPr>
              <w:t>u</w:t>
            </w:r>
            <w:r w:rsidRPr="00E1545A">
              <w:rPr>
                <w:rFonts w:ascii="Verdana" w:eastAsia="Verdana" w:hAnsi="Verdana" w:cs="Verdana"/>
                <w:b/>
                <w:spacing w:val="-1"/>
                <w:position w:val="-1"/>
                <w:sz w:val="22"/>
                <w:szCs w:val="22"/>
              </w:rPr>
              <w:t>mb</w:t>
            </w:r>
            <w:r w:rsidRPr="00E1545A">
              <w:rPr>
                <w:rFonts w:ascii="Verdana" w:eastAsia="Verdana" w:hAnsi="Verdana" w:cs="Verdana"/>
                <w:b/>
                <w:spacing w:val="-3"/>
                <w:position w:val="-1"/>
                <w:sz w:val="22"/>
                <w:szCs w:val="22"/>
              </w:rPr>
              <w:t>e</w:t>
            </w:r>
            <w:r w:rsidRPr="00E1545A">
              <w:rPr>
                <w:rFonts w:ascii="Verdana" w:eastAsia="Verdana" w:hAnsi="Verdana" w:cs="Verdana"/>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531B3C84" w14:textId="77777777" w:rsidR="00533CD2" w:rsidRPr="005078C5" w:rsidRDefault="00533CD2" w:rsidP="00883EED">
            <w:pPr>
              <w:rPr>
                <w:rFonts w:ascii="Verdana" w:hAnsi="Verdana"/>
              </w:rPr>
            </w:pPr>
          </w:p>
        </w:tc>
      </w:tr>
      <w:tr w:rsidR="00533CD2" w:rsidRPr="00E1545A" w14:paraId="2942E2B0"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6D467A2A"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spacing w:val="-1"/>
                <w:position w:val="-1"/>
                <w:sz w:val="22"/>
                <w:szCs w:val="22"/>
              </w:rPr>
              <w:t>Ad</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p</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 xml:space="preserve">on </w:t>
            </w:r>
            <w:r w:rsidRPr="00E1545A">
              <w:rPr>
                <w:rFonts w:ascii="Verdana" w:eastAsia="Verdana" w:hAnsi="Verdana" w:cs="Verdana"/>
                <w:b/>
                <w:spacing w:val="-1"/>
                <w:position w:val="-1"/>
                <w:sz w:val="22"/>
                <w:szCs w:val="22"/>
              </w:rPr>
              <w:t>Da</w:t>
            </w:r>
            <w:r w:rsidRPr="00E1545A">
              <w:rPr>
                <w:rFonts w:ascii="Verdana" w:eastAsia="Verdana" w:hAnsi="Verdana" w:cs="Verdana"/>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43C9A16E" w14:textId="77777777" w:rsidR="00533CD2" w:rsidRPr="00E1545A" w:rsidRDefault="00533CD2" w:rsidP="00883EED">
            <w:pPr>
              <w:spacing w:line="260" w:lineRule="exact"/>
              <w:ind w:left="105"/>
              <w:rPr>
                <w:rFonts w:ascii="Verdana" w:eastAsia="Verdana" w:hAnsi="Verdana" w:cs="Verdana"/>
                <w:sz w:val="22"/>
                <w:szCs w:val="22"/>
              </w:rPr>
            </w:pPr>
            <w:r w:rsidRPr="00E1545A">
              <w:rPr>
                <w:rFonts w:ascii="Verdana" w:eastAsia="Verdana" w:hAnsi="Verdana" w:cs="Verdana"/>
                <w:spacing w:val="-1"/>
                <w:position w:val="-1"/>
                <w:sz w:val="22"/>
                <w:szCs w:val="22"/>
              </w:rPr>
              <w:t>25</w:t>
            </w:r>
            <w:r w:rsidR="003B6694">
              <w:rPr>
                <w:rFonts w:ascii="Verdana" w:eastAsia="Verdana" w:hAnsi="Verdana" w:cs="Verdana"/>
                <w:spacing w:val="-1"/>
                <w:position w:val="-1"/>
                <w:sz w:val="22"/>
                <w:szCs w:val="22"/>
              </w:rPr>
              <w:t xml:space="preserve"> </w:t>
            </w:r>
            <w:r w:rsidRPr="00E1545A">
              <w:rPr>
                <w:rFonts w:ascii="Verdana" w:eastAsia="Verdana" w:hAnsi="Verdana" w:cs="Verdana"/>
                <w:spacing w:val="-1"/>
                <w:position w:val="-1"/>
                <w:sz w:val="22"/>
                <w:szCs w:val="22"/>
              </w:rPr>
              <w:t>June 2019</w:t>
            </w:r>
          </w:p>
        </w:tc>
      </w:tr>
      <w:tr w:rsidR="00533CD2" w:rsidRPr="00E1545A" w14:paraId="28053D4A" w14:textId="77777777" w:rsidTr="008E10A4">
        <w:trPr>
          <w:trHeight w:hRule="exact" w:val="982"/>
        </w:trPr>
        <w:tc>
          <w:tcPr>
            <w:tcW w:w="4393" w:type="dxa"/>
            <w:tcBorders>
              <w:top w:val="single" w:sz="5" w:space="0" w:color="000000"/>
              <w:left w:val="single" w:sz="5" w:space="0" w:color="000000"/>
              <w:bottom w:val="single" w:sz="5" w:space="0" w:color="000000"/>
              <w:right w:val="single" w:sz="5" w:space="0" w:color="000000"/>
            </w:tcBorders>
          </w:tcPr>
          <w:p w14:paraId="05FF38BB" w14:textId="77777777" w:rsidR="00533CD2" w:rsidRPr="00E1545A" w:rsidRDefault="00533CD2" w:rsidP="00883EED">
            <w:pPr>
              <w:spacing w:line="260" w:lineRule="exact"/>
              <w:ind w:left="136"/>
              <w:rPr>
                <w:rFonts w:ascii="Verdana" w:eastAsia="Verdana" w:hAnsi="Verdana" w:cs="Verdana"/>
                <w:sz w:val="22"/>
                <w:szCs w:val="22"/>
              </w:rPr>
            </w:pPr>
            <w:r w:rsidRPr="00E1545A">
              <w:rPr>
                <w:rFonts w:ascii="Verdana" w:eastAsia="Verdana" w:hAnsi="Verdana" w:cs="Verdana"/>
                <w:b/>
                <w:position w:val="-1"/>
                <w:sz w:val="22"/>
                <w:szCs w:val="22"/>
              </w:rPr>
              <w:t>Rev</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ew</w:t>
            </w:r>
            <w:r w:rsidRPr="00E1545A">
              <w:rPr>
                <w:rFonts w:ascii="Verdana" w:eastAsia="Verdana" w:hAnsi="Verdana" w:cs="Verdana"/>
                <w:b/>
                <w:spacing w:val="-1"/>
                <w:position w:val="-1"/>
                <w:sz w:val="22"/>
                <w:szCs w:val="22"/>
              </w:rPr>
              <w:t xml:space="preserve"> Da</w:t>
            </w:r>
            <w:r w:rsidRPr="00E1545A">
              <w:rPr>
                <w:rFonts w:ascii="Verdana" w:eastAsia="Verdana" w:hAnsi="Verdana" w:cs="Verdana"/>
                <w:b/>
                <w:position w:val="-1"/>
                <w:sz w:val="22"/>
                <w:szCs w:val="22"/>
              </w:rPr>
              <w:t>te &amp;</w:t>
            </w:r>
            <w:r w:rsidRPr="00E1545A">
              <w:rPr>
                <w:rFonts w:ascii="Verdana" w:eastAsia="Verdana" w:hAnsi="Verdana" w:cs="Verdana"/>
                <w:b/>
                <w:spacing w:val="-1"/>
                <w:position w:val="-1"/>
                <w:sz w:val="22"/>
                <w:szCs w:val="22"/>
              </w:rPr>
              <w:t xml:space="preserve"> </w:t>
            </w:r>
            <w:r w:rsidRPr="00E1545A">
              <w:rPr>
                <w:rFonts w:ascii="Verdana" w:eastAsia="Verdana" w:hAnsi="Verdana" w:cs="Verdana"/>
                <w:b/>
                <w:position w:val="-1"/>
                <w:sz w:val="22"/>
                <w:szCs w:val="22"/>
              </w:rPr>
              <w:t>Re</w:t>
            </w:r>
            <w:r w:rsidRPr="00E1545A">
              <w:rPr>
                <w:rFonts w:ascii="Verdana" w:eastAsia="Verdana" w:hAnsi="Verdana" w:cs="Verdana"/>
                <w:b/>
                <w:spacing w:val="-1"/>
                <w:position w:val="-1"/>
                <w:sz w:val="22"/>
                <w:szCs w:val="22"/>
              </w:rPr>
              <w:t>s</w:t>
            </w:r>
            <w:r w:rsidRPr="00E1545A">
              <w:rPr>
                <w:rFonts w:ascii="Verdana" w:eastAsia="Verdana" w:hAnsi="Verdana" w:cs="Verdana"/>
                <w:b/>
                <w:position w:val="-1"/>
                <w:sz w:val="22"/>
                <w:szCs w:val="22"/>
              </w:rPr>
              <w:t>o</w:t>
            </w:r>
            <w:r w:rsidRPr="00E1545A">
              <w:rPr>
                <w:rFonts w:ascii="Verdana" w:eastAsia="Verdana" w:hAnsi="Verdana" w:cs="Verdana"/>
                <w:b/>
                <w:spacing w:val="-1"/>
                <w:position w:val="-1"/>
                <w:sz w:val="22"/>
                <w:szCs w:val="22"/>
              </w:rPr>
              <w:t>l</w:t>
            </w:r>
            <w:r w:rsidRPr="00E1545A">
              <w:rPr>
                <w:rFonts w:ascii="Verdana" w:eastAsia="Verdana" w:hAnsi="Verdana" w:cs="Verdana"/>
                <w:b/>
                <w:spacing w:val="1"/>
                <w:position w:val="-1"/>
                <w:sz w:val="22"/>
                <w:szCs w:val="22"/>
              </w:rPr>
              <w:t>u</w:t>
            </w:r>
            <w:r w:rsidRPr="00E1545A">
              <w:rPr>
                <w:rFonts w:ascii="Verdana" w:eastAsia="Verdana" w:hAnsi="Verdana" w:cs="Verdana"/>
                <w:b/>
                <w:position w:val="-1"/>
                <w:sz w:val="22"/>
                <w:szCs w:val="22"/>
              </w:rPr>
              <w:t>t</w:t>
            </w:r>
            <w:r w:rsidRPr="00E1545A">
              <w:rPr>
                <w:rFonts w:ascii="Verdana" w:eastAsia="Verdana" w:hAnsi="Verdana" w:cs="Verdana"/>
                <w:b/>
                <w:spacing w:val="-1"/>
                <w:position w:val="-1"/>
                <w:sz w:val="22"/>
                <w:szCs w:val="22"/>
              </w:rPr>
              <w:t>i</w:t>
            </w:r>
            <w:r w:rsidRPr="00E1545A">
              <w:rPr>
                <w:rFonts w:ascii="Verdana" w:eastAsia="Verdana" w:hAnsi="Verdana" w:cs="Verdana"/>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2B3019A7" w14:textId="77777777" w:rsidR="00726E29" w:rsidRDefault="00726E29" w:rsidP="00726E29">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2B1ECA97" w14:textId="77777777" w:rsidR="00326525" w:rsidRDefault="00262422" w:rsidP="00883EED">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6F54EC97" w14:textId="4FFA1C99" w:rsidR="008E10A4" w:rsidRPr="00E1545A" w:rsidRDefault="00EB55A2" w:rsidP="00883EED">
            <w:pPr>
              <w:spacing w:line="260" w:lineRule="exact"/>
              <w:ind w:left="105"/>
              <w:rPr>
                <w:rFonts w:ascii="Verdana" w:eastAsia="Verdana" w:hAnsi="Verdana" w:cs="Verdana"/>
                <w:sz w:val="22"/>
                <w:szCs w:val="22"/>
              </w:rPr>
            </w:pPr>
            <w:r w:rsidRPr="00EB55A2">
              <w:rPr>
                <w:rFonts w:ascii="Verdana" w:hAnsi="Verdana" w:cs="Arial"/>
                <w:sz w:val="22"/>
                <w:szCs w:val="22"/>
              </w:rPr>
              <w:t>27 July 2023 (Resolution no. ___/___)</w:t>
            </w:r>
          </w:p>
        </w:tc>
      </w:tr>
    </w:tbl>
    <w:p w14:paraId="6C0D1107" w14:textId="77777777" w:rsidR="00533CD2" w:rsidRPr="005078C5" w:rsidRDefault="00533CD2" w:rsidP="00533CD2">
      <w:pPr>
        <w:spacing w:before="17" w:line="220" w:lineRule="exact"/>
        <w:rPr>
          <w:rFonts w:ascii="Verdana" w:hAnsi="Verdana"/>
          <w:sz w:val="22"/>
          <w:szCs w:val="22"/>
        </w:rPr>
      </w:pPr>
    </w:p>
    <w:p w14:paraId="4C532EE1" w14:textId="77777777" w:rsidR="000539CA" w:rsidRPr="005078C5" w:rsidRDefault="000539CA" w:rsidP="007173BA">
      <w:pPr>
        <w:rPr>
          <w:rFonts w:ascii="Verdana" w:hAnsi="Verdana" w:cs="Arial"/>
          <w:sz w:val="22"/>
          <w:szCs w:val="22"/>
        </w:rPr>
      </w:pPr>
    </w:p>
    <w:p w14:paraId="2E3A58F6" w14:textId="77777777" w:rsidR="004F40E3" w:rsidRPr="005078C5" w:rsidRDefault="004F40E3" w:rsidP="007173BA">
      <w:pPr>
        <w:rPr>
          <w:rFonts w:ascii="Verdana" w:hAnsi="Verdana" w:cs="Arial"/>
          <w:sz w:val="22"/>
          <w:szCs w:val="22"/>
        </w:rPr>
      </w:pPr>
    </w:p>
    <w:p w14:paraId="3160F089" w14:textId="77777777" w:rsidR="005C2480" w:rsidRPr="005078C5" w:rsidRDefault="005C2480" w:rsidP="00E774AC">
      <w:pPr>
        <w:spacing w:after="160" w:line="259" w:lineRule="auto"/>
        <w:rPr>
          <w:rFonts w:ascii="Verdana" w:hAnsi="Verdana" w:cs="Arial"/>
          <w:b/>
          <w:sz w:val="28"/>
          <w:szCs w:val="28"/>
        </w:rPr>
      </w:pPr>
    </w:p>
    <w:p w14:paraId="31A21D50" w14:textId="77777777" w:rsidR="00550933" w:rsidRDefault="00550933" w:rsidP="00550933">
      <w:pPr>
        <w:pStyle w:val="Heading1"/>
      </w:pPr>
    </w:p>
    <w:p w14:paraId="6EF87821" w14:textId="00A0BDE8" w:rsidR="0029007F" w:rsidRPr="005078C5" w:rsidRDefault="003C2712" w:rsidP="00550933">
      <w:pPr>
        <w:pStyle w:val="Heading1"/>
      </w:pPr>
      <w:r w:rsidRPr="005078C5">
        <w:t>W</w:t>
      </w:r>
      <w:r w:rsidR="00B85977" w:rsidRPr="005078C5">
        <w:t>1</w:t>
      </w:r>
      <w:r w:rsidR="00A02622" w:rsidRPr="005078C5">
        <w:t>2</w:t>
      </w:r>
      <w:r w:rsidR="00B85977" w:rsidRPr="005078C5">
        <w:tab/>
      </w:r>
      <w:r w:rsidR="00337697">
        <w:t xml:space="preserve">   </w:t>
      </w:r>
      <w:r w:rsidR="0029007F" w:rsidRPr="005078C5">
        <w:t>ROADSIDE BURNING</w:t>
      </w:r>
      <w:r w:rsidR="00BE18A5">
        <w:fldChar w:fldCharType="begin"/>
      </w:r>
      <w:r w:rsidR="00BE18A5">
        <w:instrText xml:space="preserve"> TC "</w:instrText>
      </w:r>
      <w:bookmarkStart w:id="204" w:name="_Toc74040649"/>
      <w:r w:rsidR="00BE18A5" w:rsidRPr="005078C5">
        <w:instrText>W12</w:instrText>
      </w:r>
      <w:r w:rsidR="003B6694">
        <w:instrText xml:space="preserve"> </w:instrText>
      </w:r>
      <w:r w:rsidR="00BE18A5" w:rsidRPr="005078C5">
        <w:instrText xml:space="preserve">ROADSIDE </w:instrText>
      </w:r>
      <w:r w:rsidR="003B6694">
        <w:tab/>
      </w:r>
      <w:r w:rsidR="003B6694">
        <w:tab/>
      </w:r>
      <w:r w:rsidR="003B6694">
        <w:tab/>
      </w:r>
      <w:r w:rsidR="003B6694">
        <w:tab/>
      </w:r>
      <w:r w:rsidR="00BE18A5" w:rsidRPr="005078C5">
        <w:instrText>BURNING</w:instrText>
      </w:r>
      <w:bookmarkEnd w:id="204"/>
      <w:r w:rsidR="00BE18A5">
        <w:instrText xml:space="preserve">" \f C \l "1" </w:instrText>
      </w:r>
      <w:r w:rsidR="00BE18A5">
        <w:fldChar w:fldCharType="end"/>
      </w:r>
    </w:p>
    <w:p w14:paraId="4D258B50" w14:textId="77777777" w:rsidR="005C2480" w:rsidRPr="005078C5" w:rsidRDefault="005C2480" w:rsidP="007173BA">
      <w:pPr>
        <w:rPr>
          <w:rFonts w:ascii="Verdana" w:hAnsi="Verdana" w:cs="Arial"/>
          <w:b/>
          <w:sz w:val="22"/>
          <w:szCs w:val="22"/>
        </w:rPr>
      </w:pPr>
    </w:p>
    <w:p w14:paraId="345E69AF" w14:textId="77777777" w:rsidR="004F4C9E" w:rsidRPr="005078C5" w:rsidRDefault="00ED020C" w:rsidP="00E774AC">
      <w:pPr>
        <w:jc w:val="both"/>
        <w:rPr>
          <w:rFonts w:ascii="Verdana" w:hAnsi="Verdana" w:cs="Arial"/>
          <w:b/>
          <w:sz w:val="22"/>
          <w:szCs w:val="22"/>
        </w:rPr>
      </w:pPr>
      <w:r w:rsidRPr="005078C5">
        <w:rPr>
          <w:rFonts w:ascii="Verdana" w:hAnsi="Verdana" w:cs="Arial"/>
          <w:b/>
          <w:sz w:val="22"/>
          <w:szCs w:val="22"/>
        </w:rPr>
        <w:t xml:space="preserve">Works </w:t>
      </w:r>
    </w:p>
    <w:p w14:paraId="25092E73" w14:textId="77777777" w:rsidR="002963E5" w:rsidRPr="005078C5" w:rsidRDefault="002963E5" w:rsidP="00E774AC">
      <w:pPr>
        <w:jc w:val="both"/>
        <w:rPr>
          <w:rFonts w:ascii="Verdana" w:hAnsi="Verdana" w:cs="Arial"/>
          <w:sz w:val="22"/>
          <w:szCs w:val="22"/>
        </w:rPr>
      </w:pPr>
    </w:p>
    <w:p w14:paraId="6C47BD61" w14:textId="77777777" w:rsidR="00BD1701" w:rsidRPr="005078C5" w:rsidRDefault="00256CA4" w:rsidP="00E774AC">
      <w:pPr>
        <w:jc w:val="both"/>
        <w:rPr>
          <w:rFonts w:ascii="Verdana" w:hAnsi="Verdana" w:cs="Arial"/>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006D03E2" w:rsidRPr="005078C5">
        <w:rPr>
          <w:rFonts w:ascii="Verdana" w:hAnsi="Verdana" w:cs="Arial"/>
          <w:sz w:val="22"/>
          <w:szCs w:val="22"/>
        </w:rPr>
        <w:t xml:space="preserve">The Shire </w:t>
      </w:r>
      <w:r w:rsidR="00BD1701" w:rsidRPr="005078C5">
        <w:rPr>
          <w:rFonts w:ascii="Verdana" w:hAnsi="Verdana" w:cs="Arial"/>
          <w:sz w:val="22"/>
          <w:szCs w:val="22"/>
        </w:rPr>
        <w:t>recognises the concerns of rural property owners regarding potential fire hazards on roadsides</w:t>
      </w:r>
      <w:r w:rsidR="0025538F" w:rsidRPr="005078C5">
        <w:rPr>
          <w:rFonts w:ascii="Verdana" w:hAnsi="Verdana" w:cs="Arial"/>
          <w:sz w:val="22"/>
          <w:szCs w:val="22"/>
        </w:rPr>
        <w:t xml:space="preserve"> yet at the same time recognises the flora damage that fire can do to road verges.</w:t>
      </w:r>
    </w:p>
    <w:p w14:paraId="173916A5" w14:textId="77777777" w:rsidR="004F4C9E" w:rsidRPr="005078C5" w:rsidRDefault="004F4C9E" w:rsidP="00E774AC">
      <w:pPr>
        <w:jc w:val="both"/>
        <w:rPr>
          <w:rFonts w:ascii="Verdana" w:hAnsi="Verdana" w:cs="Arial"/>
          <w:sz w:val="22"/>
          <w:szCs w:val="22"/>
        </w:rPr>
      </w:pPr>
    </w:p>
    <w:p w14:paraId="04267AB5" w14:textId="77777777" w:rsidR="00BD1701" w:rsidRPr="005078C5" w:rsidRDefault="004F4C9E" w:rsidP="00E774AC">
      <w:pPr>
        <w:jc w:val="both"/>
        <w:rPr>
          <w:rFonts w:ascii="Verdana" w:hAnsi="Verdana" w:cs="Arial"/>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00BD1701" w:rsidRPr="005078C5">
        <w:rPr>
          <w:rFonts w:ascii="Verdana" w:hAnsi="Verdana" w:cs="Arial"/>
          <w:sz w:val="22"/>
          <w:szCs w:val="22"/>
        </w:rPr>
        <w:t>To reduce the risk of fire</w:t>
      </w:r>
      <w:r w:rsidR="0025538F" w:rsidRPr="005078C5">
        <w:rPr>
          <w:rFonts w:ascii="Verdana" w:hAnsi="Verdana" w:cs="Arial"/>
          <w:sz w:val="22"/>
          <w:szCs w:val="22"/>
        </w:rPr>
        <w:t xml:space="preserve"> damage to road verges.</w:t>
      </w:r>
    </w:p>
    <w:p w14:paraId="533E1F29" w14:textId="77777777" w:rsidR="004F4C9E" w:rsidRPr="005078C5" w:rsidRDefault="004F4C9E" w:rsidP="00E774AC">
      <w:pPr>
        <w:jc w:val="both"/>
        <w:rPr>
          <w:rFonts w:ascii="Verdana" w:hAnsi="Verdana" w:cs="Arial"/>
          <w:sz w:val="22"/>
          <w:szCs w:val="22"/>
        </w:rPr>
      </w:pPr>
    </w:p>
    <w:p w14:paraId="113E4496" w14:textId="0006C5AC" w:rsidR="0025538F" w:rsidRPr="005078C5" w:rsidRDefault="00BA34E5" w:rsidP="00E774AC">
      <w:pPr>
        <w:jc w:val="both"/>
        <w:rPr>
          <w:rFonts w:ascii="Verdana" w:hAnsi="Verdana" w:cs="Arial"/>
          <w:sz w:val="22"/>
          <w:szCs w:val="22"/>
        </w:rPr>
      </w:pPr>
      <w:r w:rsidRPr="005078C5">
        <w:rPr>
          <w:rFonts w:ascii="Verdana" w:hAnsi="Verdana" w:cs="Arial"/>
          <w:b/>
          <w:sz w:val="22"/>
          <w:szCs w:val="22"/>
        </w:rPr>
        <w:t>PRACTICE:</w:t>
      </w:r>
      <w:r w:rsidR="004F4C9E" w:rsidRPr="005078C5">
        <w:rPr>
          <w:rFonts w:ascii="Verdana" w:hAnsi="Verdana" w:cs="Arial"/>
          <w:sz w:val="22"/>
          <w:szCs w:val="22"/>
        </w:rPr>
        <w:t xml:space="preserve"> </w:t>
      </w:r>
      <w:r w:rsidR="0025538F" w:rsidRPr="005078C5">
        <w:rPr>
          <w:rFonts w:ascii="Verdana" w:hAnsi="Verdana" w:cs="Arial"/>
          <w:sz w:val="22"/>
          <w:szCs w:val="22"/>
        </w:rPr>
        <w:t xml:space="preserve">No roadside burning is allowed by any persons within the Shire without the approval of the </w:t>
      </w:r>
      <w:r w:rsidR="006D03E2" w:rsidRPr="005078C5">
        <w:rPr>
          <w:rFonts w:ascii="Verdana" w:hAnsi="Verdana" w:cs="Arial"/>
          <w:sz w:val="22"/>
          <w:szCs w:val="22"/>
        </w:rPr>
        <w:t>Shire</w:t>
      </w:r>
      <w:r w:rsidR="0025538F" w:rsidRPr="005078C5">
        <w:rPr>
          <w:rFonts w:ascii="Verdana" w:hAnsi="Verdana" w:cs="Arial"/>
          <w:sz w:val="22"/>
          <w:szCs w:val="22"/>
        </w:rPr>
        <w:t xml:space="preserve">.  Similarly, any application to use chemicals on road reserves for firebreak protection </w:t>
      </w:r>
      <w:r w:rsidR="00674EBF" w:rsidRPr="005078C5">
        <w:rPr>
          <w:rFonts w:ascii="Verdana" w:hAnsi="Verdana" w:cs="Arial"/>
          <w:sz w:val="22"/>
          <w:szCs w:val="22"/>
        </w:rPr>
        <w:t>f</w:t>
      </w:r>
      <w:r w:rsidR="0025538F" w:rsidRPr="005078C5">
        <w:rPr>
          <w:rFonts w:ascii="Verdana" w:hAnsi="Verdana" w:cs="Arial"/>
          <w:sz w:val="22"/>
          <w:szCs w:val="22"/>
        </w:rPr>
        <w:t xml:space="preserve">or </w:t>
      </w:r>
      <w:r w:rsidR="00674EBF" w:rsidRPr="005078C5">
        <w:rPr>
          <w:rFonts w:ascii="Verdana" w:hAnsi="Verdana" w:cs="Arial"/>
          <w:sz w:val="22"/>
          <w:szCs w:val="22"/>
        </w:rPr>
        <w:t xml:space="preserve">the </w:t>
      </w:r>
      <w:r w:rsidR="0025538F" w:rsidRPr="005078C5">
        <w:rPr>
          <w:rFonts w:ascii="Verdana" w:hAnsi="Verdana" w:cs="Arial"/>
          <w:sz w:val="22"/>
          <w:szCs w:val="22"/>
        </w:rPr>
        <w:t xml:space="preserve">elimination of weeds or grasses must be submitted to the </w:t>
      </w:r>
      <w:r w:rsidR="00D6746C" w:rsidRPr="005078C5">
        <w:rPr>
          <w:rFonts w:ascii="Verdana" w:hAnsi="Verdana" w:cs="Arial"/>
          <w:sz w:val="22"/>
          <w:szCs w:val="22"/>
        </w:rPr>
        <w:t xml:space="preserve">Director of </w:t>
      </w:r>
      <w:r w:rsidR="00550933">
        <w:rPr>
          <w:rFonts w:ascii="Verdana" w:hAnsi="Verdana" w:cs="Arial"/>
          <w:sz w:val="22"/>
          <w:szCs w:val="22"/>
        </w:rPr>
        <w:t xml:space="preserve">Assets and </w:t>
      </w:r>
      <w:r w:rsidR="00F77509">
        <w:rPr>
          <w:rFonts w:ascii="Verdana" w:hAnsi="Verdana" w:cs="Arial"/>
          <w:sz w:val="22"/>
          <w:szCs w:val="22"/>
        </w:rPr>
        <w:t>Infrastructure</w:t>
      </w:r>
      <w:r w:rsidR="00D6746C" w:rsidRPr="005078C5">
        <w:rPr>
          <w:rFonts w:ascii="Verdana" w:hAnsi="Verdana" w:cs="Arial"/>
          <w:sz w:val="22"/>
          <w:szCs w:val="22"/>
        </w:rPr>
        <w:t xml:space="preserve"> (</w:t>
      </w:r>
      <w:r w:rsidR="00550933">
        <w:rPr>
          <w:rFonts w:ascii="Verdana" w:hAnsi="Verdana" w:cs="Arial"/>
          <w:sz w:val="22"/>
          <w:szCs w:val="22"/>
        </w:rPr>
        <w:t>DAI</w:t>
      </w:r>
      <w:r w:rsidR="00D6746C" w:rsidRPr="005078C5">
        <w:rPr>
          <w:rFonts w:ascii="Verdana" w:hAnsi="Verdana" w:cs="Arial"/>
          <w:sz w:val="22"/>
          <w:szCs w:val="22"/>
        </w:rPr>
        <w:t xml:space="preserve">) </w:t>
      </w:r>
      <w:r w:rsidR="0025538F" w:rsidRPr="005078C5">
        <w:rPr>
          <w:rFonts w:ascii="Verdana" w:hAnsi="Verdana" w:cs="Arial"/>
          <w:sz w:val="22"/>
          <w:szCs w:val="22"/>
        </w:rPr>
        <w:t>for approval.</w:t>
      </w:r>
    </w:p>
    <w:p w14:paraId="1CD9D60F" w14:textId="77777777" w:rsidR="0025538F" w:rsidRPr="005078C5" w:rsidRDefault="0025538F" w:rsidP="00E774AC">
      <w:pPr>
        <w:jc w:val="both"/>
        <w:rPr>
          <w:rFonts w:ascii="Verdana" w:hAnsi="Verdana" w:cs="Arial"/>
          <w:sz w:val="22"/>
          <w:szCs w:val="22"/>
        </w:rPr>
      </w:pPr>
    </w:p>
    <w:p w14:paraId="6BF5AD53" w14:textId="799F4A8C" w:rsidR="0025538F" w:rsidRDefault="0025538F" w:rsidP="00E774AC">
      <w:pPr>
        <w:jc w:val="both"/>
        <w:rPr>
          <w:rFonts w:ascii="Verdana" w:hAnsi="Verdana" w:cs="Arial"/>
          <w:sz w:val="22"/>
          <w:szCs w:val="22"/>
        </w:rPr>
      </w:pPr>
      <w:r w:rsidRPr="005078C5">
        <w:rPr>
          <w:rFonts w:ascii="Verdana" w:hAnsi="Verdana" w:cs="Arial"/>
          <w:sz w:val="22"/>
          <w:szCs w:val="22"/>
        </w:rPr>
        <w:t xml:space="preserve">To achieve that approval the landowner supported by the local Fire Control Officer is required to provide details of the sections of roadside proposed for burning or spraying to remove the fire hazards. The </w:t>
      </w:r>
      <w:r w:rsidR="00D6746C" w:rsidRPr="005078C5">
        <w:rPr>
          <w:rFonts w:ascii="Verdana" w:hAnsi="Verdana" w:cs="Arial"/>
          <w:sz w:val="22"/>
          <w:szCs w:val="22"/>
        </w:rPr>
        <w:t xml:space="preserve">Director of </w:t>
      </w:r>
      <w:r w:rsidR="00550933">
        <w:rPr>
          <w:rFonts w:ascii="Verdana" w:hAnsi="Verdana" w:cs="Arial"/>
          <w:sz w:val="22"/>
          <w:szCs w:val="22"/>
        </w:rPr>
        <w:t xml:space="preserve">Assets and </w:t>
      </w:r>
      <w:r w:rsidR="00F77509">
        <w:rPr>
          <w:rFonts w:ascii="Verdana" w:hAnsi="Verdana" w:cs="Arial"/>
          <w:sz w:val="22"/>
          <w:szCs w:val="22"/>
        </w:rPr>
        <w:t>Infrastructure</w:t>
      </w:r>
      <w:r w:rsidR="00D6746C" w:rsidRPr="005078C5">
        <w:rPr>
          <w:rFonts w:ascii="Verdana" w:hAnsi="Verdana" w:cs="Arial"/>
          <w:sz w:val="22"/>
          <w:szCs w:val="22"/>
        </w:rPr>
        <w:t xml:space="preserve"> (</w:t>
      </w:r>
      <w:r w:rsidR="00550933">
        <w:rPr>
          <w:rFonts w:ascii="Verdana" w:hAnsi="Verdana" w:cs="Arial"/>
          <w:sz w:val="22"/>
          <w:szCs w:val="22"/>
        </w:rPr>
        <w:t>DAI</w:t>
      </w:r>
      <w:r w:rsidR="00D6746C" w:rsidRPr="005078C5">
        <w:rPr>
          <w:rFonts w:ascii="Verdana" w:hAnsi="Verdana" w:cs="Arial"/>
          <w:sz w:val="22"/>
          <w:szCs w:val="22"/>
        </w:rPr>
        <w:t xml:space="preserve">) </w:t>
      </w:r>
      <w:r w:rsidRPr="005078C5">
        <w:rPr>
          <w:rFonts w:ascii="Verdana" w:hAnsi="Verdana" w:cs="Arial"/>
          <w:sz w:val="22"/>
          <w:szCs w:val="22"/>
        </w:rPr>
        <w:t>under delegation may issue approval but this will be subject to:</w:t>
      </w:r>
    </w:p>
    <w:p w14:paraId="4B074BFA" w14:textId="77777777" w:rsidR="003B6694" w:rsidRPr="005078C5" w:rsidRDefault="003B6694" w:rsidP="00E774AC">
      <w:pPr>
        <w:jc w:val="both"/>
        <w:rPr>
          <w:rFonts w:ascii="Verdana" w:hAnsi="Verdana" w:cs="Arial"/>
          <w:sz w:val="22"/>
          <w:szCs w:val="22"/>
        </w:rPr>
      </w:pPr>
    </w:p>
    <w:p w14:paraId="71FA955A" w14:textId="4D8AD582" w:rsidR="0025538F" w:rsidRPr="005078C5" w:rsidRDefault="0025538F"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 xml:space="preserve">The adjoining property owner(s) supports the burn and accepts responsibility for protection of his/her </w:t>
      </w:r>
      <w:r w:rsidR="00550933" w:rsidRPr="005078C5">
        <w:rPr>
          <w:rFonts w:ascii="Verdana" w:hAnsi="Verdana" w:cs="Arial"/>
          <w:sz w:val="22"/>
          <w:szCs w:val="22"/>
        </w:rPr>
        <w:t>fencing.</w:t>
      </w:r>
    </w:p>
    <w:p w14:paraId="35408E3D" w14:textId="11FB95D4" w:rsidR="0025538F" w:rsidRPr="005078C5" w:rsidRDefault="0025538F"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 xml:space="preserve">Burning is carried out or directly supervised by members of a registered Bushfire Brigade </w:t>
      </w:r>
      <w:r w:rsidR="00674EBF" w:rsidRPr="005078C5">
        <w:rPr>
          <w:rFonts w:ascii="Verdana" w:hAnsi="Verdana" w:cs="Arial"/>
          <w:sz w:val="22"/>
          <w:szCs w:val="22"/>
        </w:rPr>
        <w:t xml:space="preserve">and </w:t>
      </w:r>
      <w:r w:rsidRPr="005078C5">
        <w:rPr>
          <w:rFonts w:ascii="Verdana" w:hAnsi="Verdana" w:cs="Arial"/>
          <w:sz w:val="22"/>
          <w:szCs w:val="22"/>
        </w:rPr>
        <w:t xml:space="preserve">the </w:t>
      </w:r>
      <w:r w:rsidR="00550933" w:rsidRPr="005078C5">
        <w:rPr>
          <w:rFonts w:ascii="Verdana" w:hAnsi="Verdana" w:cs="Arial"/>
          <w:sz w:val="22"/>
          <w:szCs w:val="22"/>
        </w:rPr>
        <w:t>Shire.</w:t>
      </w:r>
    </w:p>
    <w:p w14:paraId="089D8D69" w14:textId="1CF62D8C" w:rsidR="0025538F" w:rsidRPr="005078C5" w:rsidRDefault="00674EBF"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Landowners</w:t>
      </w:r>
      <w:r w:rsidR="0025538F" w:rsidRPr="005078C5">
        <w:rPr>
          <w:rFonts w:ascii="Verdana" w:hAnsi="Verdana" w:cs="Arial"/>
          <w:sz w:val="22"/>
          <w:szCs w:val="22"/>
        </w:rPr>
        <w:t xml:space="preserve"> are given instructions to only burn by way of a Fire Permit, issued with or without conditions as are considered appropriate by the issuing Fire Control Officer for each section of </w:t>
      </w:r>
      <w:r w:rsidR="00550933" w:rsidRPr="005078C5">
        <w:rPr>
          <w:rFonts w:ascii="Verdana" w:hAnsi="Verdana" w:cs="Arial"/>
          <w:sz w:val="22"/>
          <w:szCs w:val="22"/>
        </w:rPr>
        <w:t>roadside.</w:t>
      </w:r>
    </w:p>
    <w:p w14:paraId="1F46A10E" w14:textId="77777777" w:rsidR="0025538F" w:rsidRPr="005078C5" w:rsidRDefault="0025538F"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 xml:space="preserve">All reasonable precautions are taken to protect flora and fauna </w:t>
      </w:r>
      <w:proofErr w:type="gramStart"/>
      <w:r w:rsidRPr="005078C5">
        <w:rPr>
          <w:rFonts w:ascii="Verdana" w:hAnsi="Verdana" w:cs="Arial"/>
          <w:sz w:val="22"/>
          <w:szCs w:val="22"/>
        </w:rPr>
        <w:t>during the course of</w:t>
      </w:r>
      <w:proofErr w:type="gramEnd"/>
      <w:r w:rsidRPr="005078C5">
        <w:rPr>
          <w:rFonts w:ascii="Verdana" w:hAnsi="Verdana" w:cs="Arial"/>
          <w:sz w:val="22"/>
          <w:szCs w:val="22"/>
        </w:rPr>
        <w:t xml:space="preserve"> roadside burning (pest plants and wild weeds excluded).</w:t>
      </w:r>
    </w:p>
    <w:p w14:paraId="739D5A7E" w14:textId="77777777" w:rsidR="0025538F" w:rsidRPr="005078C5" w:rsidRDefault="0025538F"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Warning signs must be displayed on the road at either end of each burn in accordance with Australian Standards on Traffic Management.</w:t>
      </w:r>
    </w:p>
    <w:p w14:paraId="76A58DC1" w14:textId="77777777" w:rsidR="0025538F" w:rsidRPr="005078C5" w:rsidRDefault="006D03E2" w:rsidP="00E774AC">
      <w:pPr>
        <w:pStyle w:val="ListParagraph"/>
        <w:numPr>
          <w:ilvl w:val="0"/>
          <w:numId w:val="45"/>
        </w:numPr>
        <w:jc w:val="both"/>
        <w:rPr>
          <w:rFonts w:ascii="Verdana" w:hAnsi="Verdana" w:cs="Arial"/>
          <w:sz w:val="22"/>
          <w:szCs w:val="22"/>
        </w:rPr>
      </w:pPr>
      <w:r w:rsidRPr="005078C5">
        <w:rPr>
          <w:rFonts w:ascii="Verdana" w:hAnsi="Verdana" w:cs="Arial"/>
          <w:sz w:val="22"/>
          <w:szCs w:val="22"/>
        </w:rPr>
        <w:t xml:space="preserve">The Shire </w:t>
      </w:r>
      <w:r w:rsidR="0025538F" w:rsidRPr="005078C5">
        <w:rPr>
          <w:rFonts w:ascii="Verdana" w:hAnsi="Verdana" w:cs="Arial"/>
          <w:sz w:val="22"/>
          <w:szCs w:val="22"/>
        </w:rPr>
        <w:t>is to coordinate the placing and removal of traffic warning signs.</w:t>
      </w:r>
    </w:p>
    <w:p w14:paraId="483C1A3A" w14:textId="77777777" w:rsidR="0025538F" w:rsidRPr="005078C5" w:rsidRDefault="0025538F" w:rsidP="00E774AC">
      <w:pPr>
        <w:jc w:val="both"/>
        <w:rPr>
          <w:rFonts w:ascii="Verdana" w:hAnsi="Verdana" w:cs="Arial"/>
          <w:sz w:val="22"/>
          <w:szCs w:val="22"/>
        </w:rPr>
      </w:pPr>
    </w:p>
    <w:p w14:paraId="44C6F950" w14:textId="77777777" w:rsidR="0025538F" w:rsidRPr="005078C5" w:rsidRDefault="00674EBF" w:rsidP="00E774AC">
      <w:pPr>
        <w:jc w:val="both"/>
        <w:rPr>
          <w:rFonts w:ascii="Verdana" w:hAnsi="Verdana" w:cs="Arial"/>
          <w:sz w:val="22"/>
          <w:szCs w:val="22"/>
        </w:rPr>
      </w:pPr>
      <w:r w:rsidRPr="005078C5">
        <w:rPr>
          <w:rFonts w:ascii="Verdana" w:hAnsi="Verdana" w:cs="Arial"/>
          <w:sz w:val="22"/>
          <w:szCs w:val="22"/>
        </w:rPr>
        <w:t xml:space="preserve">Permission to burn road verges may be considered when in conjunction </w:t>
      </w:r>
      <w:r w:rsidR="006D03E2" w:rsidRPr="005078C5">
        <w:rPr>
          <w:rFonts w:ascii="Verdana" w:hAnsi="Verdana" w:cs="Arial"/>
          <w:sz w:val="22"/>
          <w:szCs w:val="22"/>
        </w:rPr>
        <w:t xml:space="preserve">with Shire works or maintenance, where </w:t>
      </w:r>
      <w:r w:rsidRPr="005078C5">
        <w:rPr>
          <w:rFonts w:ascii="Verdana" w:hAnsi="Verdana" w:cs="Arial"/>
          <w:sz w:val="22"/>
          <w:szCs w:val="22"/>
        </w:rPr>
        <w:t xml:space="preserve">it </w:t>
      </w:r>
      <w:r w:rsidR="006D03E2" w:rsidRPr="005078C5">
        <w:rPr>
          <w:rFonts w:ascii="Verdana" w:hAnsi="Verdana" w:cs="Arial"/>
          <w:sz w:val="22"/>
          <w:szCs w:val="22"/>
        </w:rPr>
        <w:t xml:space="preserve">considered </w:t>
      </w:r>
      <w:r w:rsidRPr="005078C5">
        <w:rPr>
          <w:rFonts w:ascii="Verdana" w:hAnsi="Verdana" w:cs="Arial"/>
          <w:sz w:val="22"/>
          <w:szCs w:val="22"/>
        </w:rPr>
        <w:t>beneficial to both the Shire and the landowner to burn.</w:t>
      </w:r>
    </w:p>
    <w:p w14:paraId="20574E87" w14:textId="77777777" w:rsidR="00674EBF" w:rsidRPr="005078C5" w:rsidRDefault="00674EBF" w:rsidP="00E774AC">
      <w:pPr>
        <w:jc w:val="both"/>
        <w:rPr>
          <w:rFonts w:ascii="Verdana" w:hAnsi="Verdana" w:cs="Arial"/>
          <w:sz w:val="22"/>
          <w:szCs w:val="22"/>
        </w:rPr>
      </w:pPr>
    </w:p>
    <w:p w14:paraId="506C4A10" w14:textId="77777777" w:rsidR="004F4C9E" w:rsidRPr="005078C5" w:rsidRDefault="004F4C9E" w:rsidP="00E774AC">
      <w:pPr>
        <w:jc w:val="both"/>
        <w:rPr>
          <w:rFonts w:ascii="Verdana" w:hAnsi="Verdana" w:cs="Arial"/>
          <w:sz w:val="22"/>
          <w:szCs w:val="22"/>
        </w:rPr>
      </w:pPr>
      <w:r w:rsidRPr="005078C5">
        <w:rPr>
          <w:rFonts w:ascii="Verdana" w:hAnsi="Verdana" w:cs="Arial"/>
          <w:b/>
          <w:sz w:val="22"/>
          <w:szCs w:val="22"/>
        </w:rPr>
        <w:t>PROCESS:</w:t>
      </w:r>
      <w:r w:rsidRPr="005078C5">
        <w:rPr>
          <w:rFonts w:ascii="Verdana" w:hAnsi="Verdana" w:cs="Arial"/>
          <w:sz w:val="22"/>
          <w:szCs w:val="22"/>
        </w:rPr>
        <w:t xml:space="preserve"> </w:t>
      </w:r>
      <w:r w:rsidR="00BD1701" w:rsidRPr="005078C5">
        <w:rPr>
          <w:rFonts w:ascii="Verdana" w:hAnsi="Verdana" w:cs="Arial"/>
          <w:sz w:val="22"/>
          <w:szCs w:val="22"/>
        </w:rPr>
        <w:t xml:space="preserve">Landowners requiring their road verge to be burned are to apply to their local </w:t>
      </w:r>
      <w:r w:rsidR="00674EBF" w:rsidRPr="005078C5">
        <w:rPr>
          <w:rFonts w:ascii="Verdana" w:hAnsi="Verdana" w:cs="Arial"/>
          <w:sz w:val="22"/>
          <w:szCs w:val="22"/>
        </w:rPr>
        <w:t>F</w:t>
      </w:r>
      <w:r w:rsidR="00BD1701" w:rsidRPr="005078C5">
        <w:rPr>
          <w:rFonts w:ascii="Verdana" w:hAnsi="Verdana" w:cs="Arial"/>
          <w:sz w:val="22"/>
          <w:szCs w:val="22"/>
        </w:rPr>
        <w:t>ire Control Officer</w:t>
      </w:r>
      <w:r w:rsidR="00674EBF" w:rsidRPr="005078C5">
        <w:rPr>
          <w:rFonts w:ascii="Verdana" w:hAnsi="Verdana" w:cs="Arial"/>
          <w:sz w:val="22"/>
          <w:szCs w:val="22"/>
        </w:rPr>
        <w:t xml:space="preserve"> and then present the information to the Shire</w:t>
      </w:r>
      <w:r w:rsidR="00BD1701" w:rsidRPr="005078C5">
        <w:rPr>
          <w:rFonts w:ascii="Verdana" w:hAnsi="Verdana" w:cs="Arial"/>
          <w:sz w:val="22"/>
          <w:szCs w:val="22"/>
        </w:rPr>
        <w:t xml:space="preserve">. </w:t>
      </w:r>
      <w:r w:rsidR="00674EBF" w:rsidRPr="005078C5">
        <w:rPr>
          <w:rFonts w:ascii="Verdana" w:hAnsi="Verdana" w:cs="Arial"/>
          <w:sz w:val="22"/>
          <w:szCs w:val="22"/>
        </w:rPr>
        <w:t>If an approval is granted, the Shire will be directly involved and provide signage.</w:t>
      </w:r>
    </w:p>
    <w:p w14:paraId="65622A6B" w14:textId="77777777" w:rsidR="00BD1701" w:rsidRPr="005078C5" w:rsidRDefault="00BD1701" w:rsidP="00E774AC">
      <w:pPr>
        <w:jc w:val="both"/>
        <w:rPr>
          <w:rFonts w:ascii="Verdana" w:hAnsi="Verdana" w:cs="Arial"/>
          <w:sz w:val="22"/>
          <w:szCs w:val="22"/>
        </w:rPr>
      </w:pPr>
    </w:p>
    <w:p w14:paraId="02022636" w14:textId="5C8FDFFD" w:rsidR="00674EBF" w:rsidRPr="005078C5" w:rsidRDefault="00674EBF" w:rsidP="00E774AC">
      <w:pPr>
        <w:jc w:val="both"/>
        <w:rPr>
          <w:rFonts w:ascii="Verdana" w:hAnsi="Verdana" w:cs="Arial"/>
          <w:sz w:val="22"/>
          <w:szCs w:val="22"/>
        </w:rPr>
      </w:pPr>
      <w:r w:rsidRPr="005078C5">
        <w:rPr>
          <w:rFonts w:ascii="Verdana" w:hAnsi="Verdana" w:cs="Arial"/>
          <w:b/>
          <w:sz w:val="22"/>
          <w:szCs w:val="22"/>
        </w:rPr>
        <w:t xml:space="preserve">DELEGATION: </w:t>
      </w:r>
      <w:r w:rsidRPr="005078C5">
        <w:rPr>
          <w:rFonts w:ascii="Verdana" w:hAnsi="Verdana" w:cs="Arial"/>
          <w:sz w:val="22"/>
          <w:szCs w:val="22"/>
        </w:rPr>
        <w:t xml:space="preserve">To the </w:t>
      </w:r>
      <w:r w:rsidR="00D6746C" w:rsidRPr="005078C5">
        <w:rPr>
          <w:rFonts w:ascii="Verdana" w:hAnsi="Verdana" w:cs="Arial"/>
          <w:sz w:val="22"/>
          <w:szCs w:val="22"/>
        </w:rPr>
        <w:t xml:space="preserve">Director of </w:t>
      </w:r>
      <w:r w:rsidR="00550933">
        <w:rPr>
          <w:rFonts w:ascii="Verdana" w:hAnsi="Verdana" w:cs="Arial"/>
          <w:sz w:val="22"/>
          <w:szCs w:val="22"/>
        </w:rPr>
        <w:t xml:space="preserve">Assets and </w:t>
      </w:r>
      <w:r w:rsidR="00F77509">
        <w:rPr>
          <w:rFonts w:ascii="Verdana" w:hAnsi="Verdana" w:cs="Arial"/>
          <w:sz w:val="22"/>
          <w:szCs w:val="22"/>
        </w:rPr>
        <w:t>Infrastructure</w:t>
      </w:r>
      <w:r w:rsidR="00D6746C" w:rsidRPr="005078C5">
        <w:rPr>
          <w:rFonts w:ascii="Verdana" w:hAnsi="Verdana" w:cs="Arial"/>
          <w:sz w:val="22"/>
          <w:szCs w:val="22"/>
        </w:rPr>
        <w:t xml:space="preserve"> (</w:t>
      </w:r>
      <w:r w:rsidR="00550933">
        <w:rPr>
          <w:rFonts w:ascii="Verdana" w:hAnsi="Verdana" w:cs="Arial"/>
          <w:sz w:val="22"/>
          <w:szCs w:val="22"/>
        </w:rPr>
        <w:t>DAI</w:t>
      </w:r>
      <w:r w:rsidR="00D6746C" w:rsidRPr="005078C5">
        <w:rPr>
          <w:rFonts w:ascii="Verdana" w:hAnsi="Verdana" w:cs="Arial"/>
          <w:sz w:val="22"/>
          <w:szCs w:val="22"/>
        </w:rPr>
        <w:t xml:space="preserve">) </w:t>
      </w:r>
      <w:r w:rsidRPr="005078C5">
        <w:rPr>
          <w:rFonts w:ascii="Verdana" w:hAnsi="Verdana" w:cs="Arial"/>
          <w:sz w:val="22"/>
          <w:szCs w:val="22"/>
        </w:rPr>
        <w:t>for the burning or spraying of road verges in accordance with the listed conditions.</w:t>
      </w:r>
    </w:p>
    <w:p w14:paraId="2780A934" w14:textId="77777777" w:rsidR="009E6D8F" w:rsidRPr="005078C5" w:rsidRDefault="009E6D8F" w:rsidP="00E774AC">
      <w:pPr>
        <w:jc w:val="both"/>
        <w:rPr>
          <w:rFonts w:ascii="Verdana" w:hAnsi="Verdana" w:cs="Arial"/>
          <w:b/>
          <w:sz w:val="22"/>
          <w:szCs w:val="22"/>
        </w:rPr>
      </w:pPr>
    </w:p>
    <w:p w14:paraId="0B11E5ED" w14:textId="77777777" w:rsidR="00591B68" w:rsidRDefault="00591B68" w:rsidP="00591B68">
      <w:pPr>
        <w:jc w:val="both"/>
        <w:rPr>
          <w:rFonts w:ascii="Verdana" w:hAnsi="Verdana" w:cs="Arial"/>
          <w:b/>
          <w:sz w:val="22"/>
          <w:szCs w:val="22"/>
        </w:rPr>
      </w:pPr>
    </w:p>
    <w:p w14:paraId="674A716C" w14:textId="77777777" w:rsidR="00591B68" w:rsidRDefault="00591B68" w:rsidP="00591B68">
      <w:pPr>
        <w:jc w:val="both"/>
        <w:rPr>
          <w:rFonts w:ascii="Verdana" w:hAnsi="Verdana" w:cs="Arial"/>
          <w:b/>
          <w:sz w:val="22"/>
          <w:szCs w:val="22"/>
        </w:rPr>
      </w:pPr>
    </w:p>
    <w:p w14:paraId="27830702" w14:textId="77777777" w:rsidR="00591B68" w:rsidRDefault="00591B68" w:rsidP="00591B68">
      <w:pPr>
        <w:jc w:val="both"/>
        <w:rPr>
          <w:rFonts w:ascii="Verdana" w:hAnsi="Verdana" w:cs="Arial"/>
          <w:b/>
          <w:sz w:val="22"/>
          <w:szCs w:val="22"/>
        </w:rPr>
      </w:pPr>
    </w:p>
    <w:p w14:paraId="5ADE58C6" w14:textId="77777777" w:rsidR="00591B68" w:rsidRDefault="00591B68" w:rsidP="00591B68">
      <w:pPr>
        <w:jc w:val="both"/>
        <w:rPr>
          <w:rFonts w:ascii="Verdana" w:hAnsi="Verdana" w:cs="Arial"/>
          <w:b/>
          <w:sz w:val="22"/>
          <w:szCs w:val="22"/>
        </w:rPr>
      </w:pPr>
    </w:p>
    <w:p w14:paraId="716CDA28" w14:textId="77777777" w:rsidR="00591B68" w:rsidRDefault="00591B68" w:rsidP="00591B68">
      <w:pPr>
        <w:jc w:val="both"/>
        <w:rPr>
          <w:rFonts w:ascii="Verdana" w:hAnsi="Verdana" w:cs="Arial"/>
          <w:b/>
          <w:sz w:val="22"/>
          <w:szCs w:val="22"/>
        </w:rPr>
      </w:pPr>
    </w:p>
    <w:p w14:paraId="53D351FA" w14:textId="77777777" w:rsidR="00591B68" w:rsidRDefault="00591B68" w:rsidP="00591B68">
      <w:pPr>
        <w:jc w:val="both"/>
        <w:rPr>
          <w:rFonts w:ascii="Verdana" w:hAnsi="Verdana" w:cs="Arial"/>
          <w:b/>
          <w:sz w:val="22"/>
          <w:szCs w:val="22"/>
        </w:rPr>
      </w:pPr>
    </w:p>
    <w:p w14:paraId="38DC38DC" w14:textId="77777777" w:rsidR="00591B68" w:rsidRDefault="00591B68" w:rsidP="00591B68">
      <w:pPr>
        <w:jc w:val="both"/>
        <w:rPr>
          <w:rFonts w:ascii="Verdana" w:hAnsi="Verdana" w:cs="Arial"/>
          <w:b/>
          <w:sz w:val="22"/>
          <w:szCs w:val="22"/>
        </w:rPr>
      </w:pPr>
    </w:p>
    <w:p w14:paraId="467D18E5" w14:textId="77777777" w:rsidR="00591B68" w:rsidRDefault="00591B68" w:rsidP="00591B68">
      <w:pPr>
        <w:jc w:val="both"/>
        <w:rPr>
          <w:rFonts w:ascii="Verdana" w:hAnsi="Verdana" w:cs="Arial"/>
          <w:b/>
          <w:sz w:val="22"/>
          <w:szCs w:val="22"/>
        </w:rPr>
      </w:pPr>
    </w:p>
    <w:p w14:paraId="189EE344" w14:textId="77777777" w:rsidR="00591B68" w:rsidRDefault="00591B68" w:rsidP="00591B68">
      <w:pPr>
        <w:jc w:val="both"/>
        <w:rPr>
          <w:rFonts w:ascii="Verdana" w:hAnsi="Verdana" w:cs="Arial"/>
          <w:b/>
          <w:sz w:val="22"/>
          <w:szCs w:val="22"/>
        </w:rPr>
      </w:pPr>
    </w:p>
    <w:p w14:paraId="5C22D0E0" w14:textId="77777777" w:rsidR="00591B68" w:rsidRDefault="00591B68" w:rsidP="00591B68">
      <w:pPr>
        <w:jc w:val="both"/>
        <w:rPr>
          <w:rFonts w:ascii="Verdana" w:hAnsi="Verdana" w:cs="Arial"/>
          <w:b/>
          <w:sz w:val="22"/>
          <w:szCs w:val="22"/>
        </w:rPr>
      </w:pPr>
    </w:p>
    <w:p w14:paraId="1BE125D3" w14:textId="77777777" w:rsidR="00591B68" w:rsidRDefault="00591B68" w:rsidP="00591B68">
      <w:pPr>
        <w:jc w:val="both"/>
        <w:rPr>
          <w:rFonts w:ascii="Verdana" w:hAnsi="Verdana" w:cs="Arial"/>
          <w:b/>
          <w:sz w:val="22"/>
          <w:szCs w:val="22"/>
        </w:rPr>
      </w:pPr>
    </w:p>
    <w:p w14:paraId="4785429B" w14:textId="77777777" w:rsidR="00591B68" w:rsidRDefault="00591B68" w:rsidP="00591B68">
      <w:pPr>
        <w:jc w:val="both"/>
        <w:rPr>
          <w:rFonts w:ascii="Verdana" w:hAnsi="Verdana" w:cs="Arial"/>
          <w:b/>
          <w:sz w:val="22"/>
          <w:szCs w:val="22"/>
        </w:rPr>
      </w:pPr>
    </w:p>
    <w:p w14:paraId="18DE7E37" w14:textId="77777777" w:rsidR="009E6D8F" w:rsidRPr="005078C5" w:rsidRDefault="009E6D8F" w:rsidP="00E774AC">
      <w:pPr>
        <w:jc w:val="both"/>
        <w:rPr>
          <w:rFonts w:ascii="Verdana" w:hAnsi="Verdana" w:cs="Arial"/>
          <w:b/>
          <w:sz w:val="22"/>
          <w:szCs w:val="22"/>
        </w:rPr>
      </w:pPr>
    </w:p>
    <w:p w14:paraId="2A9CCCF6" w14:textId="77777777" w:rsidR="006D03E2" w:rsidRPr="005078C5" w:rsidRDefault="004F4C9E" w:rsidP="00E774AC">
      <w:pPr>
        <w:jc w:val="both"/>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p>
    <w:p w14:paraId="5C6FD00F" w14:textId="77777777" w:rsidR="004F4C9E" w:rsidRPr="00550933" w:rsidRDefault="004F4C9E" w:rsidP="00E774AC">
      <w:pPr>
        <w:jc w:val="both"/>
        <w:rPr>
          <w:rFonts w:ascii="Verdana" w:hAnsi="Verdana" w:cs="Arial"/>
          <w:i/>
          <w:iCs/>
          <w:sz w:val="22"/>
          <w:szCs w:val="22"/>
        </w:rPr>
      </w:pPr>
      <w:r w:rsidRPr="00550933">
        <w:rPr>
          <w:rFonts w:ascii="Verdana" w:hAnsi="Verdana" w:cs="Arial"/>
          <w:i/>
          <w:iCs/>
          <w:sz w:val="22"/>
          <w:szCs w:val="22"/>
        </w:rPr>
        <w:t xml:space="preserve">Local Government Act 1995 </w:t>
      </w:r>
    </w:p>
    <w:p w14:paraId="488DAF5B" w14:textId="77777777" w:rsidR="006175B1" w:rsidRPr="00550933" w:rsidRDefault="006175B1" w:rsidP="00E774AC">
      <w:pPr>
        <w:jc w:val="both"/>
        <w:rPr>
          <w:rFonts w:ascii="Verdana" w:hAnsi="Verdana" w:cs="Arial"/>
          <w:i/>
          <w:iCs/>
          <w:sz w:val="22"/>
          <w:szCs w:val="22"/>
        </w:rPr>
      </w:pPr>
      <w:r w:rsidRPr="00550933">
        <w:rPr>
          <w:rFonts w:ascii="Verdana" w:hAnsi="Verdana" w:cs="Arial"/>
          <w:i/>
          <w:iCs/>
          <w:sz w:val="22"/>
          <w:szCs w:val="22"/>
        </w:rPr>
        <w:t>Bush Fires Act 1954 25</w:t>
      </w:r>
    </w:p>
    <w:p w14:paraId="7E8D2313" w14:textId="77777777" w:rsidR="006175B1" w:rsidRPr="00550933" w:rsidRDefault="006175B1" w:rsidP="00E774AC">
      <w:pPr>
        <w:jc w:val="both"/>
        <w:rPr>
          <w:rFonts w:ascii="Verdana" w:hAnsi="Verdana" w:cs="Arial"/>
          <w:i/>
          <w:iCs/>
          <w:sz w:val="22"/>
          <w:szCs w:val="22"/>
        </w:rPr>
      </w:pPr>
      <w:r w:rsidRPr="00550933">
        <w:rPr>
          <w:rFonts w:ascii="Verdana" w:hAnsi="Verdana" w:cs="Arial"/>
          <w:i/>
          <w:iCs/>
          <w:sz w:val="22"/>
          <w:szCs w:val="22"/>
        </w:rPr>
        <w:t>Occupational Health &amp; Safety</w:t>
      </w:r>
    </w:p>
    <w:p w14:paraId="07879B1F" w14:textId="77777777" w:rsidR="006175B1" w:rsidRPr="00550933" w:rsidRDefault="006175B1" w:rsidP="00E774AC">
      <w:pPr>
        <w:jc w:val="both"/>
        <w:rPr>
          <w:rFonts w:ascii="Verdana" w:hAnsi="Verdana" w:cs="Arial"/>
          <w:i/>
          <w:iCs/>
          <w:sz w:val="22"/>
          <w:szCs w:val="22"/>
        </w:rPr>
      </w:pPr>
      <w:r w:rsidRPr="00550933">
        <w:rPr>
          <w:rFonts w:ascii="Verdana" w:hAnsi="Verdana" w:cs="Arial"/>
          <w:i/>
          <w:iCs/>
          <w:sz w:val="22"/>
          <w:szCs w:val="22"/>
        </w:rPr>
        <w:t>Road Traffic Act 1974</w:t>
      </w:r>
    </w:p>
    <w:p w14:paraId="7856BA9E" w14:textId="77777777" w:rsidR="006175B1" w:rsidRPr="005078C5" w:rsidRDefault="006175B1" w:rsidP="00E774AC">
      <w:pPr>
        <w:jc w:val="both"/>
        <w:rPr>
          <w:rFonts w:ascii="Verdana" w:hAnsi="Verdana" w:cs="Arial"/>
          <w:sz w:val="22"/>
          <w:szCs w:val="22"/>
        </w:rPr>
      </w:pPr>
    </w:p>
    <w:p w14:paraId="337C87CF" w14:textId="77777777" w:rsidR="00BE18A5" w:rsidRPr="005078C5" w:rsidRDefault="00BE18A5" w:rsidP="00533CD2">
      <w:pPr>
        <w:rPr>
          <w:rFonts w:ascii="Verdana" w:hAnsi="Verdana" w:cs="Arial"/>
          <w:sz w:val="22"/>
          <w:szCs w:val="22"/>
        </w:rPr>
      </w:pPr>
    </w:p>
    <w:tbl>
      <w:tblPr>
        <w:tblW w:w="0" w:type="auto"/>
        <w:tblInd w:w="-6" w:type="dxa"/>
        <w:tblLayout w:type="fixed"/>
        <w:tblCellMar>
          <w:left w:w="0" w:type="dxa"/>
          <w:right w:w="0" w:type="dxa"/>
        </w:tblCellMar>
        <w:tblLook w:val="01E0" w:firstRow="1" w:lastRow="1" w:firstColumn="1" w:lastColumn="1" w:noHBand="0" w:noVBand="0"/>
      </w:tblPr>
      <w:tblGrid>
        <w:gridCol w:w="4393"/>
        <w:gridCol w:w="5355"/>
      </w:tblGrid>
      <w:tr w:rsidR="00533CD2" w:rsidRPr="00E1545A" w14:paraId="5F626FA6"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B72CF5D" w14:textId="77777777" w:rsidR="00533CD2" w:rsidRPr="005078C5" w:rsidRDefault="00533CD2" w:rsidP="00883EED">
            <w:pPr>
              <w:spacing w:line="260" w:lineRule="exact"/>
              <w:ind w:left="102"/>
              <w:rPr>
                <w:rFonts w:ascii="Verdana" w:eastAsia="Verdana" w:hAnsi="Verdana" w:cs="Arial"/>
                <w:sz w:val="22"/>
                <w:szCs w:val="22"/>
              </w:rPr>
            </w:pPr>
            <w:r w:rsidRPr="005078C5">
              <w:rPr>
                <w:rFonts w:ascii="Verdana" w:eastAsia="Verdana" w:hAnsi="Verdana" w:cs="Arial"/>
                <w:b/>
                <w:spacing w:val="-1"/>
                <w:position w:val="-1"/>
                <w:sz w:val="22"/>
                <w:szCs w:val="22"/>
              </w:rPr>
              <w:t>P</w:t>
            </w:r>
            <w:r w:rsidR="00D6746C" w:rsidRPr="005078C5">
              <w:rPr>
                <w:rFonts w:ascii="Verdana" w:eastAsia="Verdana" w:hAnsi="Verdana" w:cs="Arial"/>
                <w:b/>
                <w:position w:val="-1"/>
                <w:sz w:val="22"/>
                <w:szCs w:val="22"/>
              </w:rPr>
              <w:t xml:space="preserve">rocedure </w:t>
            </w:r>
            <w:r w:rsidRPr="005078C5">
              <w:rPr>
                <w:rFonts w:ascii="Verdana" w:eastAsia="Verdana" w:hAnsi="Verdana" w:cs="Arial"/>
                <w:b/>
                <w:position w:val="-1"/>
                <w:sz w:val="22"/>
                <w:szCs w:val="22"/>
              </w:rPr>
              <w:t>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position w:val="-1"/>
                <w:sz w:val="22"/>
                <w:szCs w:val="22"/>
              </w:rPr>
              <w:t>er</w:t>
            </w:r>
          </w:p>
        </w:tc>
        <w:tc>
          <w:tcPr>
            <w:tcW w:w="5355" w:type="dxa"/>
            <w:tcBorders>
              <w:top w:val="single" w:sz="5" w:space="0" w:color="000000"/>
              <w:left w:val="single" w:sz="5" w:space="0" w:color="000000"/>
              <w:bottom w:val="single" w:sz="5" w:space="0" w:color="000000"/>
              <w:right w:val="single" w:sz="5" w:space="0" w:color="000000"/>
            </w:tcBorders>
          </w:tcPr>
          <w:p w14:paraId="0E8A0159" w14:textId="77777777" w:rsidR="00533CD2" w:rsidRPr="005078C5" w:rsidRDefault="00D6746C" w:rsidP="00883EED">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W</w:t>
            </w:r>
            <w:r w:rsidR="00B85977" w:rsidRPr="005078C5">
              <w:rPr>
                <w:rFonts w:ascii="Verdana" w:eastAsia="Verdana" w:hAnsi="Verdana" w:cs="Arial"/>
                <w:position w:val="-1"/>
                <w:sz w:val="22"/>
                <w:szCs w:val="22"/>
              </w:rPr>
              <w:t>1</w:t>
            </w:r>
            <w:r w:rsidR="00A02622" w:rsidRPr="005078C5">
              <w:rPr>
                <w:rFonts w:ascii="Verdana" w:eastAsia="Verdana" w:hAnsi="Verdana" w:cs="Arial"/>
                <w:position w:val="-1"/>
                <w:sz w:val="22"/>
                <w:szCs w:val="22"/>
              </w:rPr>
              <w:t>2</w:t>
            </w:r>
          </w:p>
        </w:tc>
      </w:tr>
      <w:tr w:rsidR="00533CD2" w:rsidRPr="00E1545A" w14:paraId="0934ED93"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5E62159C" w14:textId="77777777" w:rsidR="00533CD2" w:rsidRPr="005078C5" w:rsidRDefault="00533CD2" w:rsidP="00883EED">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spacing w:val="-1"/>
                <w:position w:val="-1"/>
                <w:sz w:val="22"/>
                <w:szCs w:val="22"/>
              </w:rPr>
              <w:t>p</w:t>
            </w:r>
            <w:r w:rsidRPr="005078C5">
              <w:rPr>
                <w:rFonts w:ascii="Verdana" w:eastAsia="Verdana" w:hAnsi="Verdana" w:cs="Arial"/>
                <w:b/>
                <w:spacing w:val="-3"/>
                <w:position w:val="-1"/>
                <w:sz w:val="22"/>
                <w:szCs w:val="22"/>
              </w:rPr>
              <w:t>o</w:t>
            </w:r>
            <w:r w:rsidRPr="005078C5">
              <w:rPr>
                <w:rFonts w:ascii="Verdana" w:eastAsia="Verdana" w:hAnsi="Verdana" w:cs="Arial"/>
                <w:b/>
                <w:spacing w:val="1"/>
                <w:position w:val="-1"/>
                <w:sz w:val="22"/>
                <w:szCs w:val="22"/>
              </w:rPr>
              <w:t>ns</w:t>
            </w:r>
            <w:r w:rsidRPr="005078C5">
              <w:rPr>
                <w:rFonts w:ascii="Verdana" w:eastAsia="Verdana" w:hAnsi="Verdana" w:cs="Arial"/>
                <w:b/>
                <w:spacing w:val="-1"/>
                <w:position w:val="-1"/>
                <w:sz w:val="22"/>
                <w:szCs w:val="22"/>
              </w:rPr>
              <w:t>ibl</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 xml:space="preserve"> D</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pa</w:t>
            </w:r>
            <w:r w:rsidRPr="005078C5">
              <w:rPr>
                <w:rFonts w:ascii="Verdana" w:eastAsia="Verdana" w:hAnsi="Verdana" w:cs="Arial"/>
                <w:b/>
                <w:position w:val="-1"/>
                <w:sz w:val="22"/>
                <w:szCs w:val="22"/>
              </w:rPr>
              <w:t>r</w:t>
            </w:r>
            <w:r w:rsidRPr="005078C5">
              <w:rPr>
                <w:rFonts w:ascii="Verdana" w:eastAsia="Verdana" w:hAnsi="Verdana" w:cs="Arial"/>
                <w:b/>
                <w:spacing w:val="-1"/>
                <w:position w:val="-1"/>
                <w:sz w:val="22"/>
                <w:szCs w:val="22"/>
              </w:rPr>
              <w:t>tm</w:t>
            </w:r>
            <w:r w:rsidRPr="005078C5">
              <w:rPr>
                <w:rFonts w:ascii="Verdana" w:eastAsia="Verdana" w:hAnsi="Verdana" w:cs="Arial"/>
                <w:b/>
                <w:position w:val="-1"/>
                <w:sz w:val="22"/>
                <w:szCs w:val="22"/>
              </w:rPr>
              <w:t>e</w:t>
            </w:r>
            <w:r w:rsidRPr="005078C5">
              <w:rPr>
                <w:rFonts w:ascii="Verdana" w:eastAsia="Verdana" w:hAnsi="Verdana" w:cs="Arial"/>
                <w:b/>
                <w:spacing w:val="1"/>
                <w:position w:val="-1"/>
                <w:sz w:val="22"/>
                <w:szCs w:val="22"/>
              </w:rPr>
              <w:t>n</w:t>
            </w:r>
            <w:r w:rsidRPr="005078C5">
              <w:rPr>
                <w:rFonts w:ascii="Verdana" w:eastAsia="Verdana" w:hAnsi="Verdana" w:cs="Arial"/>
                <w:b/>
                <w:position w:val="-1"/>
                <w:sz w:val="22"/>
                <w:szCs w:val="22"/>
              </w:rPr>
              <w:t>t</w:t>
            </w:r>
          </w:p>
        </w:tc>
        <w:tc>
          <w:tcPr>
            <w:tcW w:w="5355" w:type="dxa"/>
            <w:tcBorders>
              <w:top w:val="single" w:sz="5" w:space="0" w:color="000000"/>
              <w:left w:val="single" w:sz="5" w:space="0" w:color="000000"/>
              <w:bottom w:val="single" w:sz="5" w:space="0" w:color="000000"/>
              <w:right w:val="single" w:sz="5" w:space="0" w:color="000000"/>
            </w:tcBorders>
          </w:tcPr>
          <w:p w14:paraId="73E3E77F" w14:textId="77777777" w:rsidR="00533CD2" w:rsidRPr="005078C5" w:rsidRDefault="00D6746C" w:rsidP="00883EED">
            <w:pPr>
              <w:spacing w:line="260" w:lineRule="exact"/>
              <w:ind w:left="105"/>
              <w:rPr>
                <w:rFonts w:ascii="Verdana" w:eastAsia="Verdana" w:hAnsi="Verdana" w:cs="Arial"/>
                <w:sz w:val="22"/>
                <w:szCs w:val="22"/>
              </w:rPr>
            </w:pPr>
            <w:r w:rsidRPr="005078C5">
              <w:rPr>
                <w:rFonts w:ascii="Verdana" w:eastAsia="Verdana" w:hAnsi="Verdana" w:cs="Arial"/>
                <w:position w:val="-1"/>
                <w:sz w:val="22"/>
                <w:szCs w:val="22"/>
              </w:rPr>
              <w:t xml:space="preserve">Works </w:t>
            </w:r>
          </w:p>
        </w:tc>
      </w:tr>
      <w:tr w:rsidR="00533CD2" w:rsidRPr="00E1545A" w14:paraId="659FA877" w14:textId="77777777" w:rsidTr="00883EED">
        <w:trPr>
          <w:trHeight w:hRule="exact" w:val="276"/>
        </w:trPr>
        <w:tc>
          <w:tcPr>
            <w:tcW w:w="4393" w:type="dxa"/>
            <w:tcBorders>
              <w:top w:val="single" w:sz="5" w:space="0" w:color="000000"/>
              <w:left w:val="single" w:sz="5" w:space="0" w:color="000000"/>
              <w:bottom w:val="single" w:sz="5" w:space="0" w:color="000000"/>
              <w:right w:val="single" w:sz="5" w:space="0" w:color="000000"/>
            </w:tcBorders>
          </w:tcPr>
          <w:p w14:paraId="4E8ACC62" w14:textId="77777777" w:rsidR="00533CD2" w:rsidRPr="005078C5" w:rsidRDefault="00533CD2" w:rsidP="00883EED">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 N</w:t>
            </w:r>
            <w:r w:rsidRPr="005078C5">
              <w:rPr>
                <w:rFonts w:ascii="Verdana" w:eastAsia="Verdana" w:hAnsi="Verdana" w:cs="Arial"/>
                <w:b/>
                <w:spacing w:val="1"/>
                <w:position w:val="-1"/>
                <w:sz w:val="22"/>
                <w:szCs w:val="22"/>
              </w:rPr>
              <w:t>u</w:t>
            </w:r>
            <w:r w:rsidRPr="005078C5">
              <w:rPr>
                <w:rFonts w:ascii="Verdana" w:eastAsia="Verdana" w:hAnsi="Verdana" w:cs="Arial"/>
                <w:b/>
                <w:spacing w:val="-1"/>
                <w:position w:val="-1"/>
                <w:sz w:val="22"/>
                <w:szCs w:val="22"/>
              </w:rPr>
              <w:t>mb</w:t>
            </w:r>
            <w:r w:rsidRPr="005078C5">
              <w:rPr>
                <w:rFonts w:ascii="Verdana" w:eastAsia="Verdana" w:hAnsi="Verdana" w:cs="Arial"/>
                <w:b/>
                <w:spacing w:val="-3"/>
                <w:position w:val="-1"/>
                <w:sz w:val="22"/>
                <w:szCs w:val="22"/>
              </w:rPr>
              <w:t>e</w:t>
            </w:r>
            <w:r w:rsidRPr="005078C5">
              <w:rPr>
                <w:rFonts w:ascii="Verdana" w:eastAsia="Verdana" w:hAnsi="Verdana" w:cs="Arial"/>
                <w:b/>
                <w:position w:val="-1"/>
                <w:sz w:val="22"/>
                <w:szCs w:val="22"/>
              </w:rPr>
              <w:t>r</w:t>
            </w:r>
          </w:p>
        </w:tc>
        <w:tc>
          <w:tcPr>
            <w:tcW w:w="5355" w:type="dxa"/>
            <w:tcBorders>
              <w:top w:val="single" w:sz="5" w:space="0" w:color="000000"/>
              <w:left w:val="single" w:sz="5" w:space="0" w:color="000000"/>
              <w:bottom w:val="single" w:sz="5" w:space="0" w:color="000000"/>
              <w:right w:val="single" w:sz="5" w:space="0" w:color="000000"/>
            </w:tcBorders>
          </w:tcPr>
          <w:p w14:paraId="3DCFBD58" w14:textId="77777777" w:rsidR="00533CD2" w:rsidRPr="005078C5" w:rsidRDefault="00533CD2" w:rsidP="00883EED">
            <w:pPr>
              <w:rPr>
                <w:rFonts w:ascii="Verdana" w:hAnsi="Verdana" w:cs="Arial"/>
              </w:rPr>
            </w:pPr>
          </w:p>
        </w:tc>
      </w:tr>
      <w:tr w:rsidR="00533CD2" w:rsidRPr="00E1545A" w14:paraId="637735A9" w14:textId="77777777" w:rsidTr="00883EED">
        <w:trPr>
          <w:trHeight w:hRule="exact" w:val="278"/>
        </w:trPr>
        <w:tc>
          <w:tcPr>
            <w:tcW w:w="4393" w:type="dxa"/>
            <w:tcBorders>
              <w:top w:val="single" w:sz="5" w:space="0" w:color="000000"/>
              <w:left w:val="single" w:sz="5" w:space="0" w:color="000000"/>
              <w:bottom w:val="single" w:sz="5" w:space="0" w:color="000000"/>
              <w:right w:val="single" w:sz="5" w:space="0" w:color="000000"/>
            </w:tcBorders>
          </w:tcPr>
          <w:p w14:paraId="390ED2B8" w14:textId="77777777" w:rsidR="00533CD2" w:rsidRPr="005078C5" w:rsidRDefault="00533CD2" w:rsidP="00883EED">
            <w:pPr>
              <w:spacing w:line="260" w:lineRule="exact"/>
              <w:ind w:left="136"/>
              <w:rPr>
                <w:rFonts w:ascii="Verdana" w:eastAsia="Verdana" w:hAnsi="Verdana" w:cs="Arial"/>
                <w:sz w:val="22"/>
                <w:szCs w:val="22"/>
              </w:rPr>
            </w:pPr>
            <w:r w:rsidRPr="005078C5">
              <w:rPr>
                <w:rFonts w:ascii="Verdana" w:eastAsia="Verdana" w:hAnsi="Verdana" w:cs="Arial"/>
                <w:b/>
                <w:spacing w:val="-1"/>
                <w:position w:val="-1"/>
                <w:sz w:val="22"/>
                <w:szCs w:val="22"/>
              </w:rPr>
              <w:t>Ad</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p</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 xml:space="preserve">on </w:t>
            </w:r>
            <w:r w:rsidRPr="005078C5">
              <w:rPr>
                <w:rFonts w:ascii="Verdana" w:eastAsia="Verdana" w:hAnsi="Verdana" w:cs="Arial"/>
                <w:b/>
                <w:spacing w:val="-1"/>
                <w:position w:val="-1"/>
                <w:sz w:val="22"/>
                <w:szCs w:val="22"/>
              </w:rPr>
              <w:t>Da</w:t>
            </w:r>
            <w:r w:rsidRPr="005078C5">
              <w:rPr>
                <w:rFonts w:ascii="Verdana" w:eastAsia="Verdana" w:hAnsi="Verdana" w:cs="Arial"/>
                <w:b/>
                <w:position w:val="-1"/>
                <w:sz w:val="22"/>
                <w:szCs w:val="22"/>
              </w:rPr>
              <w:t>te</w:t>
            </w:r>
          </w:p>
        </w:tc>
        <w:tc>
          <w:tcPr>
            <w:tcW w:w="5355" w:type="dxa"/>
            <w:tcBorders>
              <w:top w:val="single" w:sz="5" w:space="0" w:color="000000"/>
              <w:left w:val="single" w:sz="5" w:space="0" w:color="000000"/>
              <w:bottom w:val="single" w:sz="5" w:space="0" w:color="000000"/>
              <w:right w:val="single" w:sz="5" w:space="0" w:color="000000"/>
            </w:tcBorders>
          </w:tcPr>
          <w:p w14:paraId="08B6AF7E" w14:textId="77777777" w:rsidR="00533CD2" w:rsidRPr="005078C5" w:rsidRDefault="00D6746C" w:rsidP="00883EED">
            <w:pPr>
              <w:spacing w:line="260" w:lineRule="exact"/>
              <w:ind w:left="105"/>
              <w:rPr>
                <w:rFonts w:ascii="Verdana" w:eastAsia="Verdana" w:hAnsi="Verdana" w:cs="Arial"/>
                <w:sz w:val="22"/>
                <w:szCs w:val="22"/>
              </w:rPr>
            </w:pPr>
            <w:r w:rsidRPr="005078C5">
              <w:rPr>
                <w:rFonts w:ascii="Verdana" w:eastAsia="Verdana" w:hAnsi="Verdana" w:cs="Arial"/>
                <w:spacing w:val="-1"/>
                <w:position w:val="-1"/>
                <w:sz w:val="22"/>
                <w:szCs w:val="22"/>
              </w:rPr>
              <w:t xml:space="preserve">25 </w:t>
            </w:r>
            <w:r w:rsidR="00533CD2" w:rsidRPr="005078C5">
              <w:rPr>
                <w:rFonts w:ascii="Verdana" w:eastAsia="Verdana" w:hAnsi="Verdana" w:cs="Arial"/>
                <w:spacing w:val="-1"/>
                <w:position w:val="-1"/>
                <w:sz w:val="22"/>
                <w:szCs w:val="22"/>
              </w:rPr>
              <w:t>Ju</w:t>
            </w:r>
            <w:r w:rsidRPr="005078C5">
              <w:rPr>
                <w:rFonts w:ascii="Verdana" w:eastAsia="Verdana" w:hAnsi="Verdana" w:cs="Arial"/>
                <w:spacing w:val="-1"/>
                <w:position w:val="-1"/>
                <w:sz w:val="22"/>
                <w:szCs w:val="22"/>
              </w:rPr>
              <w:t>ly</w:t>
            </w:r>
            <w:r w:rsidR="00533CD2" w:rsidRPr="005078C5">
              <w:rPr>
                <w:rFonts w:ascii="Verdana" w:eastAsia="Verdana" w:hAnsi="Verdana" w:cs="Arial"/>
                <w:spacing w:val="-1"/>
                <w:position w:val="-1"/>
                <w:sz w:val="22"/>
                <w:szCs w:val="22"/>
              </w:rPr>
              <w:t xml:space="preserve"> 2019</w:t>
            </w:r>
          </w:p>
        </w:tc>
      </w:tr>
      <w:tr w:rsidR="00533CD2" w:rsidRPr="00E1545A" w14:paraId="10448200" w14:textId="77777777" w:rsidTr="00550933">
        <w:trPr>
          <w:trHeight w:hRule="exact" w:val="835"/>
        </w:trPr>
        <w:tc>
          <w:tcPr>
            <w:tcW w:w="4393" w:type="dxa"/>
            <w:tcBorders>
              <w:top w:val="single" w:sz="5" w:space="0" w:color="000000"/>
              <w:left w:val="single" w:sz="5" w:space="0" w:color="000000"/>
              <w:bottom w:val="single" w:sz="5" w:space="0" w:color="000000"/>
              <w:right w:val="single" w:sz="5" w:space="0" w:color="000000"/>
            </w:tcBorders>
          </w:tcPr>
          <w:p w14:paraId="6F5279C5" w14:textId="77777777" w:rsidR="00533CD2" w:rsidRPr="005078C5" w:rsidRDefault="00533CD2" w:rsidP="00883EED">
            <w:pPr>
              <w:spacing w:line="260" w:lineRule="exact"/>
              <w:ind w:left="136"/>
              <w:rPr>
                <w:rFonts w:ascii="Verdana" w:eastAsia="Verdana" w:hAnsi="Verdana" w:cs="Arial"/>
                <w:sz w:val="22"/>
                <w:szCs w:val="22"/>
              </w:rPr>
            </w:pPr>
            <w:r w:rsidRPr="005078C5">
              <w:rPr>
                <w:rFonts w:ascii="Verdana" w:eastAsia="Verdana" w:hAnsi="Verdana" w:cs="Arial"/>
                <w:b/>
                <w:position w:val="-1"/>
                <w:sz w:val="22"/>
                <w:szCs w:val="22"/>
              </w:rPr>
              <w:t>Rev</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ew</w:t>
            </w:r>
            <w:r w:rsidRPr="005078C5">
              <w:rPr>
                <w:rFonts w:ascii="Verdana" w:eastAsia="Verdana" w:hAnsi="Verdana" w:cs="Arial"/>
                <w:b/>
                <w:spacing w:val="-1"/>
                <w:position w:val="-1"/>
                <w:sz w:val="22"/>
                <w:szCs w:val="22"/>
              </w:rPr>
              <w:t xml:space="preserve"> Da</w:t>
            </w:r>
            <w:r w:rsidRPr="005078C5">
              <w:rPr>
                <w:rFonts w:ascii="Verdana" w:eastAsia="Verdana" w:hAnsi="Verdana" w:cs="Arial"/>
                <w:b/>
                <w:position w:val="-1"/>
                <w:sz w:val="22"/>
                <w:szCs w:val="22"/>
              </w:rPr>
              <w:t>te &amp;</w:t>
            </w:r>
            <w:r w:rsidRPr="005078C5">
              <w:rPr>
                <w:rFonts w:ascii="Verdana" w:eastAsia="Verdana" w:hAnsi="Verdana" w:cs="Arial"/>
                <w:b/>
                <w:spacing w:val="-1"/>
                <w:position w:val="-1"/>
                <w:sz w:val="22"/>
                <w:szCs w:val="22"/>
              </w:rPr>
              <w:t xml:space="preserve"> </w:t>
            </w:r>
            <w:r w:rsidRPr="005078C5">
              <w:rPr>
                <w:rFonts w:ascii="Verdana" w:eastAsia="Verdana" w:hAnsi="Verdana" w:cs="Arial"/>
                <w:b/>
                <w:position w:val="-1"/>
                <w:sz w:val="22"/>
                <w:szCs w:val="22"/>
              </w:rPr>
              <w:t>Re</w:t>
            </w:r>
            <w:r w:rsidRPr="005078C5">
              <w:rPr>
                <w:rFonts w:ascii="Verdana" w:eastAsia="Verdana" w:hAnsi="Verdana" w:cs="Arial"/>
                <w:b/>
                <w:spacing w:val="-1"/>
                <w:position w:val="-1"/>
                <w:sz w:val="22"/>
                <w:szCs w:val="22"/>
              </w:rPr>
              <w:t>s</w:t>
            </w:r>
            <w:r w:rsidRPr="005078C5">
              <w:rPr>
                <w:rFonts w:ascii="Verdana" w:eastAsia="Verdana" w:hAnsi="Verdana" w:cs="Arial"/>
                <w:b/>
                <w:position w:val="-1"/>
                <w:sz w:val="22"/>
                <w:szCs w:val="22"/>
              </w:rPr>
              <w:t>o</w:t>
            </w:r>
            <w:r w:rsidRPr="005078C5">
              <w:rPr>
                <w:rFonts w:ascii="Verdana" w:eastAsia="Verdana" w:hAnsi="Verdana" w:cs="Arial"/>
                <w:b/>
                <w:spacing w:val="-1"/>
                <w:position w:val="-1"/>
                <w:sz w:val="22"/>
                <w:szCs w:val="22"/>
              </w:rPr>
              <w:t>l</w:t>
            </w:r>
            <w:r w:rsidRPr="005078C5">
              <w:rPr>
                <w:rFonts w:ascii="Verdana" w:eastAsia="Verdana" w:hAnsi="Verdana" w:cs="Arial"/>
                <w:b/>
                <w:spacing w:val="1"/>
                <w:position w:val="-1"/>
                <w:sz w:val="22"/>
                <w:szCs w:val="22"/>
              </w:rPr>
              <w:t>u</w:t>
            </w:r>
            <w:r w:rsidRPr="005078C5">
              <w:rPr>
                <w:rFonts w:ascii="Verdana" w:eastAsia="Verdana" w:hAnsi="Verdana" w:cs="Arial"/>
                <w:b/>
                <w:position w:val="-1"/>
                <w:sz w:val="22"/>
                <w:szCs w:val="22"/>
              </w:rPr>
              <w:t>t</w:t>
            </w:r>
            <w:r w:rsidRPr="005078C5">
              <w:rPr>
                <w:rFonts w:ascii="Verdana" w:eastAsia="Verdana" w:hAnsi="Verdana" w:cs="Arial"/>
                <w:b/>
                <w:spacing w:val="-1"/>
                <w:position w:val="-1"/>
                <w:sz w:val="22"/>
                <w:szCs w:val="22"/>
              </w:rPr>
              <w:t>i</w:t>
            </w:r>
            <w:r w:rsidRPr="005078C5">
              <w:rPr>
                <w:rFonts w:ascii="Verdana" w:eastAsia="Verdana" w:hAnsi="Verdana" w:cs="Arial"/>
                <w:b/>
                <w:position w:val="-1"/>
                <w:sz w:val="22"/>
                <w:szCs w:val="22"/>
              </w:rPr>
              <w:t>on</w:t>
            </w:r>
          </w:p>
        </w:tc>
        <w:tc>
          <w:tcPr>
            <w:tcW w:w="5355" w:type="dxa"/>
            <w:tcBorders>
              <w:top w:val="single" w:sz="5" w:space="0" w:color="000000"/>
              <w:left w:val="single" w:sz="5" w:space="0" w:color="000000"/>
              <w:bottom w:val="single" w:sz="5" w:space="0" w:color="000000"/>
              <w:right w:val="single" w:sz="5" w:space="0" w:color="000000"/>
            </w:tcBorders>
          </w:tcPr>
          <w:p w14:paraId="4A16718D" w14:textId="77777777" w:rsidR="00726E29" w:rsidRDefault="00726E29" w:rsidP="00726E29">
            <w:pPr>
              <w:spacing w:line="260" w:lineRule="exact"/>
              <w:ind w:left="105"/>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0ABF65A2" w14:textId="77777777" w:rsidR="00326525" w:rsidRDefault="00262422" w:rsidP="00883EED">
            <w:pPr>
              <w:spacing w:line="260" w:lineRule="exact"/>
              <w:ind w:left="105"/>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5A0F1925" w14:textId="08CFFFB6" w:rsidR="00550933" w:rsidRPr="005078C5" w:rsidRDefault="00EB55A2" w:rsidP="00883EED">
            <w:pPr>
              <w:spacing w:line="260" w:lineRule="exact"/>
              <w:ind w:left="105"/>
              <w:rPr>
                <w:rFonts w:ascii="Verdana" w:eastAsia="Verdana" w:hAnsi="Verdana" w:cs="Arial"/>
                <w:sz w:val="22"/>
                <w:szCs w:val="22"/>
              </w:rPr>
            </w:pPr>
            <w:r w:rsidRPr="00EB55A2">
              <w:rPr>
                <w:rFonts w:ascii="Verdana" w:hAnsi="Verdana" w:cs="Arial"/>
                <w:sz w:val="22"/>
                <w:szCs w:val="22"/>
              </w:rPr>
              <w:t>27 July 2023 (Resolution no. ___/___)</w:t>
            </w:r>
          </w:p>
        </w:tc>
      </w:tr>
    </w:tbl>
    <w:p w14:paraId="2F3C0082" w14:textId="77777777" w:rsidR="00533CD2" w:rsidRPr="005078C5" w:rsidRDefault="00533CD2" w:rsidP="00533CD2">
      <w:pPr>
        <w:spacing w:before="17" w:line="220" w:lineRule="exact"/>
        <w:rPr>
          <w:rFonts w:ascii="Verdana" w:hAnsi="Verdana" w:cs="Arial"/>
          <w:sz w:val="22"/>
          <w:szCs w:val="22"/>
        </w:rPr>
      </w:pPr>
    </w:p>
    <w:p w14:paraId="67E083F5" w14:textId="2B3330C3" w:rsidR="00591B68" w:rsidRDefault="00591B68">
      <w:pPr>
        <w:spacing w:after="160" w:line="259" w:lineRule="auto"/>
        <w:rPr>
          <w:rFonts w:ascii="Verdana" w:hAnsi="Verdana" w:cs="Arial"/>
          <w:sz w:val="22"/>
          <w:szCs w:val="22"/>
        </w:rPr>
      </w:pPr>
    </w:p>
    <w:p w14:paraId="65E26BC0" w14:textId="3A4C8675" w:rsidR="00591B68" w:rsidRDefault="00591B68">
      <w:pPr>
        <w:spacing w:after="160" w:line="259" w:lineRule="auto"/>
        <w:rPr>
          <w:rFonts w:ascii="Verdana" w:hAnsi="Verdana" w:cs="Arial"/>
          <w:sz w:val="22"/>
          <w:szCs w:val="22"/>
        </w:rPr>
      </w:pPr>
    </w:p>
    <w:p w14:paraId="24CF0AF3" w14:textId="35E3DAF4" w:rsidR="00591B68" w:rsidRDefault="00591B68">
      <w:pPr>
        <w:spacing w:after="160" w:line="259" w:lineRule="auto"/>
        <w:rPr>
          <w:rFonts w:ascii="Verdana" w:hAnsi="Verdana" w:cs="Arial"/>
          <w:sz w:val="22"/>
          <w:szCs w:val="22"/>
        </w:rPr>
      </w:pPr>
    </w:p>
    <w:p w14:paraId="015391D8" w14:textId="7E0EBEB7" w:rsidR="00591B68" w:rsidRDefault="00591B68">
      <w:pPr>
        <w:spacing w:after="160" w:line="259" w:lineRule="auto"/>
        <w:rPr>
          <w:rFonts w:ascii="Verdana" w:hAnsi="Verdana" w:cs="Arial"/>
          <w:sz w:val="22"/>
          <w:szCs w:val="22"/>
        </w:rPr>
      </w:pPr>
    </w:p>
    <w:p w14:paraId="16B77BFA" w14:textId="181BF0D4" w:rsidR="00591B68" w:rsidRDefault="00591B68">
      <w:pPr>
        <w:spacing w:after="160" w:line="259" w:lineRule="auto"/>
        <w:rPr>
          <w:rFonts w:ascii="Verdana" w:hAnsi="Verdana" w:cs="Arial"/>
          <w:sz w:val="22"/>
          <w:szCs w:val="22"/>
        </w:rPr>
      </w:pPr>
    </w:p>
    <w:p w14:paraId="02F2A1AD" w14:textId="31312737" w:rsidR="00591B68" w:rsidRDefault="00591B68">
      <w:pPr>
        <w:spacing w:after="160" w:line="259" w:lineRule="auto"/>
        <w:rPr>
          <w:rFonts w:ascii="Verdana" w:hAnsi="Verdana" w:cs="Arial"/>
          <w:sz w:val="22"/>
          <w:szCs w:val="22"/>
        </w:rPr>
      </w:pPr>
    </w:p>
    <w:p w14:paraId="45BA39C1" w14:textId="14468A9E" w:rsidR="00591B68" w:rsidRDefault="00591B68">
      <w:pPr>
        <w:spacing w:after="160" w:line="259" w:lineRule="auto"/>
        <w:rPr>
          <w:rFonts w:ascii="Verdana" w:hAnsi="Verdana" w:cs="Arial"/>
          <w:sz w:val="22"/>
          <w:szCs w:val="22"/>
        </w:rPr>
      </w:pPr>
    </w:p>
    <w:p w14:paraId="71407948" w14:textId="5179AD9A" w:rsidR="00591B68" w:rsidRDefault="00591B68">
      <w:pPr>
        <w:spacing w:after="160" w:line="259" w:lineRule="auto"/>
        <w:rPr>
          <w:rFonts w:ascii="Verdana" w:hAnsi="Verdana" w:cs="Arial"/>
          <w:sz w:val="22"/>
          <w:szCs w:val="22"/>
        </w:rPr>
      </w:pPr>
    </w:p>
    <w:p w14:paraId="4405BCE5" w14:textId="2B2C6FC4" w:rsidR="00591B68" w:rsidRDefault="00591B68">
      <w:pPr>
        <w:spacing w:after="160" w:line="259" w:lineRule="auto"/>
        <w:rPr>
          <w:rFonts w:ascii="Verdana" w:hAnsi="Verdana" w:cs="Arial"/>
          <w:sz w:val="22"/>
          <w:szCs w:val="22"/>
        </w:rPr>
      </w:pPr>
    </w:p>
    <w:p w14:paraId="62C86C1F" w14:textId="3DE8CAC3" w:rsidR="00591B68" w:rsidRDefault="00591B68">
      <w:pPr>
        <w:spacing w:after="160" w:line="259" w:lineRule="auto"/>
        <w:rPr>
          <w:rFonts w:ascii="Verdana" w:hAnsi="Verdana" w:cs="Arial"/>
          <w:sz w:val="22"/>
          <w:szCs w:val="22"/>
        </w:rPr>
      </w:pPr>
    </w:p>
    <w:p w14:paraId="26B76B17" w14:textId="6594196F" w:rsidR="00591B68" w:rsidRDefault="00591B68">
      <w:pPr>
        <w:spacing w:after="160" w:line="259" w:lineRule="auto"/>
        <w:rPr>
          <w:rFonts w:ascii="Verdana" w:hAnsi="Verdana" w:cs="Arial"/>
          <w:sz w:val="22"/>
          <w:szCs w:val="22"/>
        </w:rPr>
      </w:pPr>
    </w:p>
    <w:p w14:paraId="7DA0AD7C" w14:textId="182C590C" w:rsidR="00591B68" w:rsidRDefault="00591B68">
      <w:pPr>
        <w:spacing w:after="160" w:line="259" w:lineRule="auto"/>
        <w:rPr>
          <w:rFonts w:ascii="Verdana" w:hAnsi="Verdana" w:cs="Arial"/>
          <w:sz w:val="22"/>
          <w:szCs w:val="22"/>
        </w:rPr>
      </w:pPr>
    </w:p>
    <w:p w14:paraId="7860E385" w14:textId="38054E11" w:rsidR="00591B68" w:rsidRDefault="00591B68">
      <w:pPr>
        <w:spacing w:after="160" w:line="259" w:lineRule="auto"/>
        <w:rPr>
          <w:rFonts w:ascii="Verdana" w:hAnsi="Verdana" w:cs="Arial"/>
          <w:sz w:val="22"/>
          <w:szCs w:val="22"/>
        </w:rPr>
      </w:pPr>
    </w:p>
    <w:p w14:paraId="3E90B99E" w14:textId="512DBB43" w:rsidR="00591B68" w:rsidRDefault="00591B68">
      <w:pPr>
        <w:spacing w:after="160" w:line="259" w:lineRule="auto"/>
        <w:rPr>
          <w:rFonts w:ascii="Verdana" w:hAnsi="Verdana" w:cs="Arial"/>
          <w:sz w:val="22"/>
          <w:szCs w:val="22"/>
        </w:rPr>
      </w:pPr>
    </w:p>
    <w:p w14:paraId="6275E383" w14:textId="5FA60130" w:rsidR="00591B68" w:rsidRDefault="00591B68">
      <w:pPr>
        <w:spacing w:after="160" w:line="259" w:lineRule="auto"/>
        <w:rPr>
          <w:rFonts w:ascii="Verdana" w:hAnsi="Verdana" w:cs="Arial"/>
          <w:sz w:val="22"/>
          <w:szCs w:val="22"/>
        </w:rPr>
      </w:pPr>
    </w:p>
    <w:p w14:paraId="7E887E27" w14:textId="555C97B3" w:rsidR="00591B68" w:rsidRDefault="00591B68">
      <w:pPr>
        <w:spacing w:after="160" w:line="259" w:lineRule="auto"/>
        <w:rPr>
          <w:rFonts w:ascii="Verdana" w:hAnsi="Verdana" w:cs="Arial"/>
          <w:sz w:val="22"/>
          <w:szCs w:val="22"/>
        </w:rPr>
      </w:pPr>
    </w:p>
    <w:p w14:paraId="5C349FD8" w14:textId="69E4F7EF" w:rsidR="00591B68" w:rsidRDefault="00591B68">
      <w:pPr>
        <w:spacing w:after="160" w:line="259" w:lineRule="auto"/>
        <w:rPr>
          <w:rFonts w:ascii="Verdana" w:hAnsi="Verdana" w:cs="Arial"/>
          <w:sz w:val="22"/>
          <w:szCs w:val="22"/>
        </w:rPr>
      </w:pPr>
    </w:p>
    <w:p w14:paraId="10087D32" w14:textId="30B793D3" w:rsidR="00591B68" w:rsidRDefault="00591B68">
      <w:pPr>
        <w:spacing w:after="160" w:line="259" w:lineRule="auto"/>
        <w:rPr>
          <w:rFonts w:ascii="Verdana" w:hAnsi="Verdana" w:cs="Arial"/>
          <w:sz w:val="22"/>
          <w:szCs w:val="22"/>
        </w:rPr>
      </w:pPr>
    </w:p>
    <w:p w14:paraId="0DAEC306" w14:textId="047C6798" w:rsidR="00591B68" w:rsidRDefault="00591B68">
      <w:pPr>
        <w:spacing w:after="160" w:line="259" w:lineRule="auto"/>
        <w:rPr>
          <w:rFonts w:ascii="Verdana" w:hAnsi="Verdana" w:cs="Arial"/>
          <w:sz w:val="22"/>
          <w:szCs w:val="22"/>
        </w:rPr>
      </w:pPr>
    </w:p>
    <w:p w14:paraId="339EDE5A" w14:textId="70C4FC02" w:rsidR="00591B68" w:rsidRDefault="00591B68">
      <w:pPr>
        <w:spacing w:after="160" w:line="259" w:lineRule="auto"/>
        <w:rPr>
          <w:rFonts w:ascii="Verdana" w:hAnsi="Verdana" w:cs="Arial"/>
          <w:sz w:val="22"/>
          <w:szCs w:val="22"/>
        </w:rPr>
      </w:pPr>
    </w:p>
    <w:p w14:paraId="4AEA2D31" w14:textId="77777777" w:rsidR="00550933" w:rsidRDefault="00550933">
      <w:pPr>
        <w:spacing w:after="160" w:line="259" w:lineRule="auto"/>
        <w:rPr>
          <w:rFonts w:ascii="Verdana" w:hAnsi="Verdana" w:cs="Arial"/>
          <w:sz w:val="22"/>
          <w:szCs w:val="22"/>
        </w:rPr>
      </w:pPr>
    </w:p>
    <w:p w14:paraId="3A4496D4" w14:textId="77777777" w:rsidR="00550933" w:rsidRDefault="00550933">
      <w:pPr>
        <w:spacing w:after="160" w:line="259" w:lineRule="auto"/>
        <w:rPr>
          <w:rFonts w:ascii="Verdana" w:hAnsi="Verdana" w:cs="Arial"/>
          <w:sz w:val="22"/>
          <w:szCs w:val="22"/>
        </w:rPr>
      </w:pPr>
    </w:p>
    <w:p w14:paraId="62ABDA8E" w14:textId="77777777" w:rsidR="00550933" w:rsidRDefault="00550933">
      <w:pPr>
        <w:spacing w:after="160" w:line="259" w:lineRule="auto"/>
        <w:rPr>
          <w:rFonts w:ascii="Verdana" w:hAnsi="Verdana" w:cs="Arial"/>
          <w:sz w:val="22"/>
          <w:szCs w:val="22"/>
        </w:rPr>
      </w:pPr>
    </w:p>
    <w:p w14:paraId="5004C659" w14:textId="77777777" w:rsidR="00591B68" w:rsidRDefault="00591B68">
      <w:pPr>
        <w:spacing w:after="160" w:line="259" w:lineRule="auto"/>
        <w:rPr>
          <w:rFonts w:ascii="Verdana" w:hAnsi="Verdana" w:cs="Arial"/>
          <w:sz w:val="22"/>
          <w:szCs w:val="22"/>
        </w:rPr>
      </w:pPr>
    </w:p>
    <w:p w14:paraId="241823E5" w14:textId="77777777" w:rsidR="006175B1" w:rsidRPr="005078C5" w:rsidRDefault="006175B1" w:rsidP="00550933">
      <w:pPr>
        <w:spacing w:after="160" w:line="259" w:lineRule="auto"/>
        <w:rPr>
          <w:rFonts w:ascii="Verdana" w:hAnsi="Verdana" w:cs="Arial"/>
          <w:sz w:val="22"/>
          <w:szCs w:val="22"/>
        </w:rPr>
      </w:pPr>
    </w:p>
    <w:p w14:paraId="4D25C27C" w14:textId="58FD9B73" w:rsidR="00BF60DB" w:rsidRPr="005078C5" w:rsidRDefault="00D6746C" w:rsidP="00550933">
      <w:pPr>
        <w:pStyle w:val="Heading1"/>
      </w:pPr>
      <w:bookmarkStart w:id="205" w:name="_Toc74040650"/>
      <w:r w:rsidRPr="005078C5">
        <w:t>W1</w:t>
      </w:r>
      <w:r w:rsidR="00A02622" w:rsidRPr="005078C5">
        <w:t>3</w:t>
      </w:r>
      <w:r w:rsidRPr="005078C5">
        <w:t xml:space="preserve"> </w:t>
      </w:r>
      <w:r w:rsidR="00337697">
        <w:t xml:space="preserve">  </w:t>
      </w:r>
      <w:r w:rsidR="00BF60DB" w:rsidRPr="005078C5">
        <w:t>U</w:t>
      </w:r>
      <w:r w:rsidRPr="005078C5">
        <w:t xml:space="preserve">SAGE OF LIVESTOCK GRIDS </w:t>
      </w:r>
      <w:r w:rsidR="00A02622" w:rsidRPr="005078C5">
        <w:t>&amp;</w:t>
      </w:r>
      <w:r w:rsidR="00591B68">
        <w:t xml:space="preserve"> </w:t>
      </w:r>
      <w:r w:rsidRPr="005078C5">
        <w:t>INSTALLATION</w:t>
      </w:r>
      <w:bookmarkEnd w:id="205"/>
      <w:r w:rsidR="00BE18A5">
        <w:fldChar w:fldCharType="begin"/>
      </w:r>
      <w:r w:rsidR="00BE18A5">
        <w:instrText xml:space="preserve"> TC "</w:instrText>
      </w:r>
      <w:bookmarkStart w:id="206" w:name="_Toc14163990"/>
      <w:bookmarkStart w:id="207" w:name="_Toc74040651"/>
      <w:r w:rsidR="00BE18A5" w:rsidRPr="005078C5">
        <w:instrText xml:space="preserve">13 USAGE OF LIVESTOCK GRIDS </w:instrText>
      </w:r>
      <w:r w:rsidR="00AF5844">
        <w:tab/>
      </w:r>
      <w:r w:rsidR="00AF5844">
        <w:tab/>
      </w:r>
      <w:r w:rsidR="00BE18A5" w:rsidRPr="005078C5">
        <w:instrText>&amp; INSTALLATION</w:instrText>
      </w:r>
      <w:bookmarkEnd w:id="206"/>
      <w:bookmarkEnd w:id="207"/>
      <w:r w:rsidR="00BE18A5">
        <w:instrText xml:space="preserve">" \f C \l "1" </w:instrText>
      </w:r>
      <w:r w:rsidR="00BE18A5">
        <w:fldChar w:fldCharType="end"/>
      </w:r>
    </w:p>
    <w:p w14:paraId="3CA2F506" w14:textId="77777777" w:rsidR="005C2480" w:rsidRPr="005078C5" w:rsidRDefault="005C2480" w:rsidP="00D6746C">
      <w:pPr>
        <w:pStyle w:val="ListParagraph"/>
        <w:autoSpaceDE w:val="0"/>
        <w:autoSpaceDN w:val="0"/>
        <w:adjustRightInd w:val="0"/>
        <w:ind w:left="0"/>
        <w:jc w:val="both"/>
        <w:rPr>
          <w:rFonts w:ascii="Verdana" w:hAnsi="Verdana" w:cs="Arial"/>
          <w:b/>
          <w:bCs/>
          <w:sz w:val="22"/>
          <w:szCs w:val="22"/>
        </w:rPr>
      </w:pPr>
    </w:p>
    <w:p w14:paraId="529EC92F" w14:textId="77777777" w:rsidR="00BF60DB" w:rsidRPr="005078C5" w:rsidRDefault="00D6746C" w:rsidP="00D6746C">
      <w:pPr>
        <w:pStyle w:val="ListParagraph"/>
        <w:autoSpaceDE w:val="0"/>
        <w:autoSpaceDN w:val="0"/>
        <w:adjustRightInd w:val="0"/>
        <w:ind w:left="0"/>
        <w:jc w:val="both"/>
        <w:rPr>
          <w:rFonts w:ascii="Verdana" w:hAnsi="Verdana" w:cs="Arial"/>
          <w:b/>
          <w:bCs/>
          <w:sz w:val="22"/>
          <w:szCs w:val="22"/>
        </w:rPr>
      </w:pPr>
      <w:r w:rsidRPr="005078C5">
        <w:rPr>
          <w:rFonts w:ascii="Verdana" w:hAnsi="Verdana" w:cs="Arial"/>
          <w:b/>
          <w:bCs/>
          <w:sz w:val="22"/>
          <w:szCs w:val="22"/>
        </w:rPr>
        <w:t xml:space="preserve">Works </w:t>
      </w:r>
    </w:p>
    <w:p w14:paraId="30990065" w14:textId="77777777" w:rsidR="00D6746C" w:rsidRPr="005078C5" w:rsidRDefault="00D6746C" w:rsidP="00D6746C">
      <w:pPr>
        <w:rPr>
          <w:rFonts w:ascii="Verdana" w:hAnsi="Verdana" w:cs="Arial"/>
          <w:b/>
          <w:sz w:val="22"/>
          <w:szCs w:val="22"/>
        </w:rPr>
      </w:pPr>
    </w:p>
    <w:p w14:paraId="78B0E0E1"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
          <w:sz w:val="22"/>
          <w:szCs w:val="22"/>
        </w:rPr>
        <w:t>PREAMBLE:</w:t>
      </w:r>
      <w:r w:rsidRPr="005078C5">
        <w:rPr>
          <w:rFonts w:ascii="Verdana" w:hAnsi="Verdana" w:cs="Arial"/>
          <w:sz w:val="22"/>
          <w:szCs w:val="22"/>
        </w:rPr>
        <w:t xml:space="preserve"> </w:t>
      </w:r>
      <w:r w:rsidRPr="005078C5">
        <w:rPr>
          <w:rFonts w:ascii="Verdana" w:hAnsi="Verdana" w:cs="Arial"/>
          <w:bCs/>
          <w:sz w:val="22"/>
          <w:szCs w:val="22"/>
        </w:rPr>
        <w:t>The purpose of this procedure is to ensure that livestock grids are only installed for genuine grazing purposes and are of an appropriate and consistent standard which minimises any safety risk to road users. This procedure will improve the safety of the public road network by assisting landowners and local farmers to locate and install livestock grids to allow for the daily movement of livestock across a road or graze livestock within the road reserve without causing an adverse impact to other road users.</w:t>
      </w:r>
    </w:p>
    <w:p w14:paraId="34B00ECD" w14:textId="77777777" w:rsidR="00D6746C" w:rsidRPr="005078C5" w:rsidRDefault="00D6746C" w:rsidP="00D6746C">
      <w:pPr>
        <w:rPr>
          <w:rFonts w:ascii="Verdana" w:hAnsi="Verdana" w:cs="Arial"/>
          <w:b/>
          <w:sz w:val="22"/>
          <w:szCs w:val="22"/>
        </w:rPr>
      </w:pPr>
    </w:p>
    <w:p w14:paraId="61349A13"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
          <w:sz w:val="22"/>
          <w:szCs w:val="22"/>
        </w:rPr>
        <w:t>OBJECTIVE:</w:t>
      </w:r>
      <w:r w:rsidRPr="005078C5">
        <w:rPr>
          <w:rFonts w:ascii="Verdana" w:hAnsi="Verdana" w:cs="Arial"/>
          <w:sz w:val="22"/>
          <w:szCs w:val="22"/>
        </w:rPr>
        <w:t xml:space="preserve"> </w:t>
      </w:r>
      <w:r w:rsidRPr="005078C5">
        <w:rPr>
          <w:rFonts w:ascii="Verdana" w:hAnsi="Verdana" w:cs="Arial"/>
          <w:bCs/>
          <w:sz w:val="22"/>
          <w:szCs w:val="22"/>
        </w:rPr>
        <w:t>The objectives of this procedure are to:</w:t>
      </w:r>
    </w:p>
    <w:p w14:paraId="3A07AF4F" w14:textId="194CBA85"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D</w:t>
      </w:r>
      <w:r w:rsidR="00D6746C" w:rsidRPr="005078C5">
        <w:rPr>
          <w:rFonts w:ascii="Verdana" w:hAnsi="Verdana" w:cs="Arial"/>
          <w:bCs/>
          <w:sz w:val="22"/>
          <w:szCs w:val="22"/>
        </w:rPr>
        <w:t xml:space="preserve">evelop a common understanding of the definition and purpose of a livestock </w:t>
      </w:r>
      <w:r w:rsidR="00550933" w:rsidRPr="005078C5">
        <w:rPr>
          <w:rFonts w:ascii="Verdana" w:hAnsi="Verdana" w:cs="Arial"/>
          <w:bCs/>
          <w:sz w:val="22"/>
          <w:szCs w:val="22"/>
        </w:rPr>
        <w:t>grid.</w:t>
      </w:r>
    </w:p>
    <w:p w14:paraId="53DD2C76" w14:textId="0626CFD3"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P</w:t>
      </w:r>
      <w:r w:rsidR="00D6746C" w:rsidRPr="005078C5">
        <w:rPr>
          <w:rFonts w:ascii="Verdana" w:hAnsi="Verdana" w:cs="Arial"/>
          <w:bCs/>
          <w:sz w:val="22"/>
          <w:szCs w:val="22"/>
        </w:rPr>
        <w:t xml:space="preserve">rovide guidance and consistency for the approval and installation of livestock grids across the </w:t>
      </w:r>
      <w:r w:rsidR="00550933" w:rsidRPr="005078C5">
        <w:rPr>
          <w:rFonts w:ascii="Verdana" w:hAnsi="Verdana" w:cs="Arial"/>
          <w:bCs/>
          <w:sz w:val="22"/>
          <w:szCs w:val="22"/>
        </w:rPr>
        <w:t>municipality.</w:t>
      </w:r>
    </w:p>
    <w:p w14:paraId="66FF7EA3" w14:textId="7C410209"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S</w:t>
      </w:r>
      <w:r w:rsidR="00D6746C" w:rsidRPr="005078C5">
        <w:rPr>
          <w:rFonts w:ascii="Verdana" w:hAnsi="Verdana" w:cs="Arial"/>
          <w:bCs/>
          <w:sz w:val="22"/>
          <w:szCs w:val="22"/>
        </w:rPr>
        <w:t xml:space="preserve">upport procedures for the application, approval, construction, maintenance, and repair of livestock </w:t>
      </w:r>
      <w:r w:rsidR="00550933" w:rsidRPr="005078C5">
        <w:rPr>
          <w:rFonts w:ascii="Verdana" w:hAnsi="Verdana" w:cs="Arial"/>
          <w:bCs/>
          <w:sz w:val="22"/>
          <w:szCs w:val="22"/>
        </w:rPr>
        <w:t>grids.</w:t>
      </w:r>
    </w:p>
    <w:p w14:paraId="72AA0FE6" w14:textId="19E87CFA"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I</w:t>
      </w:r>
      <w:r w:rsidR="00D6746C" w:rsidRPr="005078C5">
        <w:rPr>
          <w:rFonts w:ascii="Verdana" w:hAnsi="Verdana" w:cs="Arial"/>
          <w:bCs/>
          <w:sz w:val="22"/>
          <w:szCs w:val="22"/>
        </w:rPr>
        <w:t xml:space="preserve">dentify the standards for the construction of livestock </w:t>
      </w:r>
      <w:r w:rsidR="00550933" w:rsidRPr="005078C5">
        <w:rPr>
          <w:rFonts w:ascii="Verdana" w:hAnsi="Verdana" w:cs="Arial"/>
          <w:bCs/>
          <w:sz w:val="22"/>
          <w:szCs w:val="22"/>
        </w:rPr>
        <w:t>grids.</w:t>
      </w:r>
    </w:p>
    <w:p w14:paraId="0130DED9" w14:textId="6EED6468"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D</w:t>
      </w:r>
      <w:r w:rsidR="00D6746C" w:rsidRPr="005078C5">
        <w:rPr>
          <w:rFonts w:ascii="Verdana" w:hAnsi="Verdana" w:cs="Arial"/>
          <w:bCs/>
          <w:sz w:val="22"/>
          <w:szCs w:val="22"/>
        </w:rPr>
        <w:t xml:space="preserve">efine maintenance responsibilities for livestock </w:t>
      </w:r>
      <w:r w:rsidR="00550933" w:rsidRPr="005078C5">
        <w:rPr>
          <w:rFonts w:ascii="Verdana" w:hAnsi="Verdana" w:cs="Arial"/>
          <w:bCs/>
          <w:sz w:val="22"/>
          <w:szCs w:val="22"/>
        </w:rPr>
        <w:t>grids.</w:t>
      </w:r>
    </w:p>
    <w:p w14:paraId="4AE1DAB6" w14:textId="27D0B268"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D</w:t>
      </w:r>
      <w:r w:rsidR="00D6746C" w:rsidRPr="005078C5">
        <w:rPr>
          <w:rFonts w:ascii="Verdana" w:hAnsi="Verdana" w:cs="Arial"/>
          <w:bCs/>
          <w:sz w:val="22"/>
          <w:szCs w:val="22"/>
        </w:rPr>
        <w:t xml:space="preserve">efine registration and recording procedures for livestock </w:t>
      </w:r>
      <w:r w:rsidR="00550933" w:rsidRPr="005078C5">
        <w:rPr>
          <w:rFonts w:ascii="Verdana" w:hAnsi="Verdana" w:cs="Arial"/>
          <w:bCs/>
          <w:sz w:val="22"/>
          <w:szCs w:val="22"/>
        </w:rPr>
        <w:t>grids.</w:t>
      </w:r>
    </w:p>
    <w:p w14:paraId="55905494" w14:textId="5DFD9087"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E</w:t>
      </w:r>
      <w:r w:rsidR="00D6746C" w:rsidRPr="005078C5">
        <w:rPr>
          <w:rFonts w:ascii="Verdana" w:hAnsi="Verdana" w:cs="Arial"/>
          <w:bCs/>
          <w:sz w:val="22"/>
          <w:szCs w:val="22"/>
        </w:rPr>
        <w:t>nsure that the location of livestock grids does not materially affect the safety of road users; and</w:t>
      </w:r>
    </w:p>
    <w:p w14:paraId="1D099C9E" w14:textId="639E60FC" w:rsidR="00D6746C" w:rsidRPr="005078C5" w:rsidRDefault="00591B68" w:rsidP="009B0B84">
      <w:pPr>
        <w:pStyle w:val="ListParagraph"/>
        <w:numPr>
          <w:ilvl w:val="0"/>
          <w:numId w:val="173"/>
        </w:numPr>
        <w:autoSpaceDE w:val="0"/>
        <w:autoSpaceDN w:val="0"/>
        <w:adjustRightInd w:val="0"/>
        <w:jc w:val="both"/>
        <w:rPr>
          <w:rFonts w:ascii="Verdana" w:hAnsi="Verdana" w:cs="Arial"/>
          <w:bCs/>
          <w:sz w:val="22"/>
          <w:szCs w:val="22"/>
        </w:rPr>
      </w:pPr>
      <w:r>
        <w:rPr>
          <w:rFonts w:ascii="Verdana" w:hAnsi="Verdana" w:cs="Arial"/>
          <w:bCs/>
          <w:sz w:val="22"/>
          <w:szCs w:val="22"/>
        </w:rPr>
        <w:t>C</w:t>
      </w:r>
      <w:r w:rsidR="00D6746C" w:rsidRPr="005078C5">
        <w:rPr>
          <w:rFonts w:ascii="Verdana" w:hAnsi="Verdana" w:cs="Arial"/>
          <w:bCs/>
          <w:sz w:val="22"/>
          <w:szCs w:val="22"/>
        </w:rPr>
        <w:t>ontrol private structures on public roads and to ensure that all associated works are carried out to approved standards.</w:t>
      </w:r>
    </w:p>
    <w:p w14:paraId="14CA0DA0" w14:textId="77777777" w:rsidR="00D6746C" w:rsidRPr="005078C5" w:rsidRDefault="00D6746C" w:rsidP="00D6746C">
      <w:pPr>
        <w:autoSpaceDE w:val="0"/>
        <w:autoSpaceDN w:val="0"/>
        <w:adjustRightInd w:val="0"/>
        <w:jc w:val="both"/>
        <w:rPr>
          <w:rFonts w:ascii="Verdana" w:hAnsi="Verdana" w:cs="Arial"/>
          <w:bCs/>
          <w:sz w:val="22"/>
          <w:szCs w:val="22"/>
        </w:rPr>
      </w:pPr>
    </w:p>
    <w:p w14:paraId="26797DC1" w14:textId="77777777" w:rsidR="00BF60DB"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
          <w:sz w:val="22"/>
          <w:szCs w:val="22"/>
        </w:rPr>
        <w:t xml:space="preserve">PRACTICE: </w:t>
      </w:r>
    </w:p>
    <w:p w14:paraId="1DDA2BA8" w14:textId="77777777" w:rsidR="00BF60DB" w:rsidRPr="005078C5" w:rsidRDefault="00BF60DB" w:rsidP="00212E8A">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Definitions</w:t>
      </w:r>
    </w:p>
    <w:p w14:paraId="55C99E00"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The definitions for this policy include:</w:t>
      </w:r>
    </w:p>
    <w:p w14:paraId="32BF5B44" w14:textId="77777777" w:rsidR="00BF60DB" w:rsidRPr="005078C5" w:rsidRDefault="00BF60DB" w:rsidP="009B0B84">
      <w:pPr>
        <w:pStyle w:val="ListParagraph"/>
        <w:numPr>
          <w:ilvl w:val="0"/>
          <w:numId w:val="127"/>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“The Council”</w:t>
      </w:r>
      <w:r w:rsidRPr="005078C5">
        <w:rPr>
          <w:rFonts w:ascii="Verdana" w:hAnsi="Verdana" w:cs="Arial"/>
          <w:bCs/>
          <w:sz w:val="22"/>
          <w:szCs w:val="22"/>
        </w:rPr>
        <w:t xml:space="preserve"> means the elected members and their administration of the Shire of Halls Creek.</w:t>
      </w:r>
    </w:p>
    <w:p w14:paraId="721CFD71" w14:textId="77777777" w:rsidR="00BF60DB" w:rsidRPr="005078C5" w:rsidRDefault="00BF60DB" w:rsidP="009B0B84">
      <w:pPr>
        <w:pStyle w:val="ListParagraph"/>
        <w:numPr>
          <w:ilvl w:val="0"/>
          <w:numId w:val="12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w:t>
      </w:r>
      <w:r w:rsidRPr="005078C5">
        <w:rPr>
          <w:rFonts w:ascii="Verdana" w:hAnsi="Verdana" w:cs="Arial"/>
          <w:b/>
          <w:bCs/>
          <w:sz w:val="22"/>
          <w:szCs w:val="22"/>
        </w:rPr>
        <w:t xml:space="preserve"> “landowner”</w:t>
      </w:r>
      <w:r w:rsidRPr="005078C5">
        <w:rPr>
          <w:rFonts w:ascii="Verdana" w:hAnsi="Verdana" w:cs="Arial"/>
          <w:bCs/>
          <w:sz w:val="22"/>
          <w:szCs w:val="22"/>
        </w:rPr>
        <w:t xml:space="preserve"> means the respective adjoining landowner to roads under the responsibility of the Council.</w:t>
      </w:r>
    </w:p>
    <w:p w14:paraId="5D33CBAA" w14:textId="4BE9179B" w:rsidR="00BF60DB" w:rsidRPr="005078C5" w:rsidRDefault="00BF60DB" w:rsidP="009B0B84">
      <w:pPr>
        <w:pStyle w:val="ListParagraph"/>
        <w:numPr>
          <w:ilvl w:val="0"/>
          <w:numId w:val="127"/>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“Livestock grid”</w:t>
      </w:r>
      <w:r w:rsidRPr="005078C5">
        <w:rPr>
          <w:rFonts w:ascii="Verdana" w:hAnsi="Verdana" w:cs="Arial"/>
          <w:bCs/>
          <w:sz w:val="22"/>
          <w:szCs w:val="22"/>
        </w:rPr>
        <w:t xml:space="preserve"> means a type of obstacle used to prevent livestock from passing along a road which penetrates the fencing surrounding an enclosed piece of land.  Livestock grids generally consist of a depression in the road covered by a transverse grid of bars or rails, normally constructed of metal and firmly fixed to the ground on either side of the depression.  The gaps between the bars or rails are wide enough for an animal’s legs to fall </w:t>
      </w:r>
      <w:r w:rsidR="00550933" w:rsidRPr="005078C5">
        <w:rPr>
          <w:rFonts w:ascii="Verdana" w:hAnsi="Verdana" w:cs="Arial"/>
          <w:bCs/>
          <w:sz w:val="22"/>
          <w:szCs w:val="22"/>
        </w:rPr>
        <w:t>through yet</w:t>
      </w:r>
      <w:r w:rsidRPr="005078C5">
        <w:rPr>
          <w:rFonts w:ascii="Verdana" w:hAnsi="Verdana" w:cs="Arial"/>
          <w:bCs/>
          <w:sz w:val="22"/>
          <w:szCs w:val="22"/>
        </w:rPr>
        <w:t xml:space="preserve"> are sufficiently narrow so as not to impede a wheeled vehicle.  For the Council’s purposes, a livestock grid is considered an inherent component of a road and can be regarded as road infrastructure.</w:t>
      </w:r>
    </w:p>
    <w:p w14:paraId="27191D17" w14:textId="77777777" w:rsidR="00BF60DB" w:rsidRPr="005078C5" w:rsidRDefault="00BF60DB" w:rsidP="009B0B84">
      <w:pPr>
        <w:pStyle w:val="ListParagraph"/>
        <w:numPr>
          <w:ilvl w:val="0"/>
          <w:numId w:val="127"/>
        </w:numPr>
        <w:autoSpaceDE w:val="0"/>
        <w:autoSpaceDN w:val="0"/>
        <w:adjustRightInd w:val="0"/>
        <w:ind w:left="851" w:hanging="425"/>
        <w:jc w:val="both"/>
        <w:rPr>
          <w:rFonts w:ascii="Verdana" w:hAnsi="Verdana" w:cs="Arial"/>
          <w:bCs/>
          <w:sz w:val="22"/>
          <w:szCs w:val="22"/>
        </w:rPr>
      </w:pPr>
      <w:r w:rsidRPr="005078C5">
        <w:rPr>
          <w:rFonts w:ascii="Verdana" w:hAnsi="Verdana" w:cs="Arial"/>
          <w:b/>
          <w:bCs/>
          <w:sz w:val="22"/>
          <w:szCs w:val="22"/>
        </w:rPr>
        <w:t>“The Shire”</w:t>
      </w:r>
      <w:r w:rsidRPr="005078C5">
        <w:rPr>
          <w:rFonts w:ascii="Verdana" w:hAnsi="Verdana" w:cs="Arial"/>
          <w:bCs/>
          <w:sz w:val="22"/>
          <w:szCs w:val="22"/>
        </w:rPr>
        <w:t xml:space="preserve"> means the Shire of Halls Creek and the land contained within.</w:t>
      </w:r>
    </w:p>
    <w:p w14:paraId="097DB727"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36E804B2" w14:textId="77777777" w:rsidR="00BF60DB" w:rsidRPr="005078C5" w:rsidRDefault="00BF60DB" w:rsidP="00212E8A">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Scope</w:t>
      </w:r>
    </w:p>
    <w:p w14:paraId="7E08FCF9"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This p</w:t>
      </w:r>
      <w:r w:rsidR="00212E8A" w:rsidRPr="005078C5">
        <w:rPr>
          <w:rFonts w:ascii="Verdana" w:hAnsi="Verdana" w:cs="Arial"/>
          <w:bCs/>
          <w:sz w:val="22"/>
          <w:szCs w:val="22"/>
        </w:rPr>
        <w:t xml:space="preserve">rocedure </w:t>
      </w:r>
      <w:r w:rsidRPr="005078C5">
        <w:rPr>
          <w:rFonts w:ascii="Verdana" w:hAnsi="Verdana" w:cs="Arial"/>
          <w:bCs/>
          <w:sz w:val="22"/>
          <w:szCs w:val="22"/>
        </w:rPr>
        <w:t xml:space="preserve">covers all matters relating to the management of both existing and new livestock grids located on public roads within the </w:t>
      </w:r>
      <w:r w:rsidR="00212E8A" w:rsidRPr="005078C5">
        <w:rPr>
          <w:rFonts w:ascii="Verdana" w:hAnsi="Verdana" w:cs="Arial"/>
          <w:bCs/>
          <w:sz w:val="22"/>
          <w:szCs w:val="22"/>
        </w:rPr>
        <w:t>Shire and s</w:t>
      </w:r>
      <w:r w:rsidRPr="005078C5">
        <w:rPr>
          <w:rFonts w:ascii="Verdana" w:hAnsi="Verdana" w:cs="Arial"/>
          <w:bCs/>
          <w:sz w:val="22"/>
          <w:szCs w:val="22"/>
        </w:rPr>
        <w:t>hall apply to both new and existing livestock grids.</w:t>
      </w:r>
    </w:p>
    <w:p w14:paraId="39DDD445" w14:textId="6963EBF5" w:rsidR="00BF60DB" w:rsidRDefault="00BF60DB" w:rsidP="00D6746C">
      <w:pPr>
        <w:autoSpaceDE w:val="0"/>
        <w:autoSpaceDN w:val="0"/>
        <w:adjustRightInd w:val="0"/>
        <w:ind w:left="426" w:hanging="426"/>
        <w:jc w:val="both"/>
        <w:rPr>
          <w:rFonts w:ascii="Verdana" w:hAnsi="Verdana" w:cs="Arial"/>
          <w:bCs/>
          <w:sz w:val="22"/>
          <w:szCs w:val="22"/>
        </w:rPr>
      </w:pPr>
    </w:p>
    <w:p w14:paraId="396008F2" w14:textId="3443F7D1" w:rsidR="00591B68" w:rsidRDefault="00591B68" w:rsidP="00D6746C">
      <w:pPr>
        <w:autoSpaceDE w:val="0"/>
        <w:autoSpaceDN w:val="0"/>
        <w:adjustRightInd w:val="0"/>
        <w:ind w:left="426" w:hanging="426"/>
        <w:jc w:val="both"/>
        <w:rPr>
          <w:rFonts w:ascii="Verdana" w:hAnsi="Verdana" w:cs="Arial"/>
          <w:bCs/>
          <w:sz w:val="22"/>
          <w:szCs w:val="22"/>
        </w:rPr>
      </w:pPr>
    </w:p>
    <w:p w14:paraId="2E86E6D7" w14:textId="08529EC0" w:rsidR="00591B68" w:rsidRDefault="00591B68" w:rsidP="00D6746C">
      <w:pPr>
        <w:autoSpaceDE w:val="0"/>
        <w:autoSpaceDN w:val="0"/>
        <w:adjustRightInd w:val="0"/>
        <w:ind w:left="426" w:hanging="426"/>
        <w:jc w:val="both"/>
        <w:rPr>
          <w:rFonts w:ascii="Verdana" w:hAnsi="Verdana" w:cs="Arial"/>
          <w:bCs/>
          <w:sz w:val="22"/>
          <w:szCs w:val="22"/>
        </w:rPr>
      </w:pPr>
    </w:p>
    <w:p w14:paraId="64A0DAA7" w14:textId="09F12DA2" w:rsidR="00591B68" w:rsidRDefault="00591B68" w:rsidP="00D6746C">
      <w:pPr>
        <w:autoSpaceDE w:val="0"/>
        <w:autoSpaceDN w:val="0"/>
        <w:adjustRightInd w:val="0"/>
        <w:ind w:left="426" w:hanging="426"/>
        <w:jc w:val="both"/>
        <w:rPr>
          <w:rFonts w:ascii="Verdana" w:hAnsi="Verdana" w:cs="Arial"/>
          <w:bCs/>
          <w:sz w:val="22"/>
          <w:szCs w:val="22"/>
        </w:rPr>
      </w:pPr>
    </w:p>
    <w:p w14:paraId="04706816" w14:textId="77777777" w:rsidR="00591B68" w:rsidRDefault="00591B68" w:rsidP="00D6746C">
      <w:pPr>
        <w:autoSpaceDE w:val="0"/>
        <w:autoSpaceDN w:val="0"/>
        <w:adjustRightInd w:val="0"/>
        <w:ind w:left="426" w:hanging="426"/>
        <w:jc w:val="both"/>
        <w:rPr>
          <w:rFonts w:ascii="Verdana" w:hAnsi="Verdana" w:cs="Arial"/>
          <w:bCs/>
          <w:sz w:val="22"/>
          <w:szCs w:val="22"/>
        </w:rPr>
      </w:pPr>
    </w:p>
    <w:p w14:paraId="0E251FA1" w14:textId="77777777" w:rsidR="00BE18A5" w:rsidRDefault="00BE18A5" w:rsidP="00D6746C">
      <w:pPr>
        <w:autoSpaceDE w:val="0"/>
        <w:autoSpaceDN w:val="0"/>
        <w:adjustRightInd w:val="0"/>
        <w:ind w:left="426" w:hanging="426"/>
        <w:jc w:val="both"/>
        <w:rPr>
          <w:rFonts w:ascii="Verdana" w:hAnsi="Verdana" w:cs="Arial"/>
          <w:bCs/>
          <w:sz w:val="22"/>
          <w:szCs w:val="22"/>
        </w:rPr>
      </w:pPr>
    </w:p>
    <w:p w14:paraId="413B1EAF" w14:textId="77777777" w:rsidR="00BE18A5" w:rsidRDefault="00BE18A5" w:rsidP="00D6746C">
      <w:pPr>
        <w:autoSpaceDE w:val="0"/>
        <w:autoSpaceDN w:val="0"/>
        <w:adjustRightInd w:val="0"/>
        <w:ind w:left="426" w:hanging="426"/>
        <w:jc w:val="both"/>
        <w:rPr>
          <w:rFonts w:ascii="Verdana" w:hAnsi="Verdana" w:cs="Arial"/>
          <w:bCs/>
          <w:sz w:val="22"/>
          <w:szCs w:val="22"/>
        </w:rPr>
      </w:pPr>
    </w:p>
    <w:p w14:paraId="1414E616" w14:textId="77777777" w:rsidR="007A58E4" w:rsidRDefault="007A58E4" w:rsidP="00D6746C">
      <w:pPr>
        <w:autoSpaceDE w:val="0"/>
        <w:autoSpaceDN w:val="0"/>
        <w:adjustRightInd w:val="0"/>
        <w:ind w:left="426" w:hanging="426"/>
        <w:jc w:val="both"/>
        <w:rPr>
          <w:rFonts w:ascii="Verdana" w:hAnsi="Verdana" w:cs="Arial"/>
          <w:bCs/>
          <w:sz w:val="22"/>
          <w:szCs w:val="22"/>
        </w:rPr>
      </w:pPr>
    </w:p>
    <w:p w14:paraId="00CB8A8D" w14:textId="77777777" w:rsidR="007A58E4" w:rsidRPr="005078C5" w:rsidRDefault="007A58E4" w:rsidP="00D6746C">
      <w:pPr>
        <w:autoSpaceDE w:val="0"/>
        <w:autoSpaceDN w:val="0"/>
        <w:adjustRightInd w:val="0"/>
        <w:ind w:left="426" w:hanging="426"/>
        <w:jc w:val="both"/>
        <w:rPr>
          <w:rFonts w:ascii="Verdana" w:hAnsi="Verdana" w:cs="Arial"/>
          <w:bCs/>
          <w:sz w:val="22"/>
          <w:szCs w:val="22"/>
        </w:rPr>
      </w:pPr>
    </w:p>
    <w:p w14:paraId="1B8EEB50" w14:textId="12182B7E" w:rsidR="00BF60DB" w:rsidRPr="005078C5" w:rsidRDefault="00BF60DB" w:rsidP="00212E8A">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Responsibility </w:t>
      </w:r>
      <w:r w:rsidR="00591B68" w:rsidRPr="005078C5">
        <w:rPr>
          <w:rFonts w:ascii="Verdana" w:hAnsi="Verdana" w:cs="Arial"/>
          <w:b/>
          <w:bCs/>
          <w:sz w:val="22"/>
          <w:szCs w:val="22"/>
        </w:rPr>
        <w:t>Over Roads</w:t>
      </w:r>
    </w:p>
    <w:p w14:paraId="54E6165B"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212E8A" w:rsidRPr="005078C5">
        <w:rPr>
          <w:rFonts w:ascii="Verdana" w:hAnsi="Verdana" w:cs="Arial"/>
          <w:bCs/>
          <w:sz w:val="22"/>
          <w:szCs w:val="22"/>
        </w:rPr>
        <w:t xml:space="preserve">Shire </w:t>
      </w:r>
      <w:r w:rsidRPr="005078C5">
        <w:rPr>
          <w:rFonts w:ascii="Verdana" w:hAnsi="Verdana" w:cs="Arial"/>
          <w:bCs/>
          <w:sz w:val="22"/>
          <w:szCs w:val="22"/>
        </w:rPr>
        <w:t xml:space="preserve">is responsible for dedicated roads pursuant to the </w:t>
      </w:r>
      <w:r w:rsidRPr="00550933">
        <w:rPr>
          <w:rFonts w:ascii="Verdana" w:hAnsi="Verdana" w:cs="Arial"/>
          <w:bCs/>
          <w:i/>
          <w:iCs/>
          <w:sz w:val="22"/>
          <w:szCs w:val="22"/>
        </w:rPr>
        <w:t xml:space="preserve">Local Government Act 1995 </w:t>
      </w:r>
      <w:r w:rsidRPr="005078C5">
        <w:rPr>
          <w:rFonts w:ascii="Verdana" w:hAnsi="Verdana" w:cs="Arial"/>
          <w:bCs/>
          <w:sz w:val="22"/>
          <w:szCs w:val="22"/>
        </w:rPr>
        <w:t xml:space="preserve">and the </w:t>
      </w:r>
      <w:r w:rsidRPr="00550933">
        <w:rPr>
          <w:rFonts w:ascii="Verdana" w:hAnsi="Verdana" w:cs="Arial"/>
          <w:bCs/>
          <w:i/>
          <w:iCs/>
          <w:sz w:val="22"/>
          <w:szCs w:val="22"/>
        </w:rPr>
        <w:t>Land Administration Act 1997</w:t>
      </w:r>
      <w:r w:rsidRPr="005078C5">
        <w:rPr>
          <w:rFonts w:ascii="Verdana" w:hAnsi="Verdana" w:cs="Arial"/>
          <w:bCs/>
          <w:sz w:val="22"/>
          <w:szCs w:val="22"/>
        </w:rPr>
        <w:t xml:space="preserve"> even if such roads are deemed to be owned by the Crown.</w:t>
      </w:r>
    </w:p>
    <w:p w14:paraId="19F4928A" w14:textId="77777777" w:rsidR="00212E8A" w:rsidRPr="005078C5" w:rsidRDefault="00212E8A" w:rsidP="00212E8A">
      <w:pPr>
        <w:autoSpaceDE w:val="0"/>
        <w:autoSpaceDN w:val="0"/>
        <w:adjustRightInd w:val="0"/>
        <w:jc w:val="both"/>
        <w:rPr>
          <w:rFonts w:ascii="Verdana" w:hAnsi="Verdana" w:cs="Arial"/>
          <w:bCs/>
          <w:sz w:val="22"/>
          <w:szCs w:val="22"/>
        </w:rPr>
      </w:pPr>
    </w:p>
    <w:p w14:paraId="56A68276"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Main roads, </w:t>
      </w:r>
      <w:proofErr w:type="gramStart"/>
      <w:r w:rsidRPr="005078C5">
        <w:rPr>
          <w:rFonts w:ascii="Verdana" w:hAnsi="Verdana" w:cs="Arial"/>
          <w:bCs/>
          <w:sz w:val="22"/>
          <w:szCs w:val="22"/>
        </w:rPr>
        <w:t>highways</w:t>
      </w:r>
      <w:proofErr w:type="gramEnd"/>
      <w:r w:rsidRPr="005078C5">
        <w:rPr>
          <w:rFonts w:ascii="Verdana" w:hAnsi="Verdana" w:cs="Arial"/>
          <w:bCs/>
          <w:sz w:val="22"/>
          <w:szCs w:val="22"/>
        </w:rPr>
        <w:t xml:space="preserve"> and secondary roads (those which are not assigned or partly assigned to a local government) are omitted from the </w:t>
      </w:r>
      <w:r w:rsidR="00212E8A" w:rsidRPr="005078C5">
        <w:rPr>
          <w:rFonts w:ascii="Verdana" w:hAnsi="Verdana" w:cs="Arial"/>
          <w:bCs/>
          <w:sz w:val="22"/>
          <w:szCs w:val="22"/>
        </w:rPr>
        <w:t>Shire</w:t>
      </w:r>
      <w:r w:rsidRPr="005078C5">
        <w:rPr>
          <w:rFonts w:ascii="Verdana" w:hAnsi="Verdana" w:cs="Arial"/>
          <w:bCs/>
          <w:sz w:val="22"/>
          <w:szCs w:val="22"/>
        </w:rPr>
        <w:t xml:space="preserve">’s responsibility in accordance with the </w:t>
      </w:r>
      <w:r w:rsidRPr="00550933">
        <w:rPr>
          <w:rFonts w:ascii="Verdana" w:hAnsi="Verdana" w:cs="Arial"/>
          <w:bCs/>
          <w:i/>
          <w:iCs/>
          <w:sz w:val="22"/>
          <w:szCs w:val="22"/>
        </w:rPr>
        <w:t>Main Roads Act 1930</w:t>
      </w:r>
      <w:r w:rsidRPr="005078C5">
        <w:rPr>
          <w:rFonts w:ascii="Verdana" w:hAnsi="Verdana" w:cs="Arial"/>
          <w:bCs/>
          <w:sz w:val="22"/>
          <w:szCs w:val="22"/>
        </w:rPr>
        <w:t>.</w:t>
      </w:r>
    </w:p>
    <w:p w14:paraId="4CE7C9E6" w14:textId="77777777" w:rsidR="00212E8A" w:rsidRPr="005078C5" w:rsidRDefault="00212E8A" w:rsidP="00212E8A">
      <w:pPr>
        <w:autoSpaceDE w:val="0"/>
        <w:autoSpaceDN w:val="0"/>
        <w:adjustRightInd w:val="0"/>
        <w:jc w:val="both"/>
        <w:rPr>
          <w:rFonts w:ascii="Verdana" w:hAnsi="Verdana" w:cs="Arial"/>
          <w:bCs/>
          <w:sz w:val="22"/>
          <w:szCs w:val="22"/>
        </w:rPr>
      </w:pPr>
    </w:p>
    <w:p w14:paraId="73395F02"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 highway, main </w:t>
      </w:r>
      <w:proofErr w:type="gramStart"/>
      <w:r w:rsidRPr="005078C5">
        <w:rPr>
          <w:rFonts w:ascii="Verdana" w:hAnsi="Verdana" w:cs="Arial"/>
          <w:bCs/>
          <w:sz w:val="22"/>
          <w:szCs w:val="22"/>
        </w:rPr>
        <w:t>road</w:t>
      </w:r>
      <w:proofErr w:type="gramEnd"/>
      <w:r w:rsidRPr="005078C5">
        <w:rPr>
          <w:rFonts w:ascii="Verdana" w:hAnsi="Verdana" w:cs="Arial"/>
          <w:bCs/>
          <w:sz w:val="22"/>
          <w:szCs w:val="22"/>
        </w:rPr>
        <w:t xml:space="preserve"> or secondary road for the purpose of the </w:t>
      </w:r>
      <w:r w:rsidRPr="00550933">
        <w:rPr>
          <w:rFonts w:ascii="Verdana" w:hAnsi="Verdana" w:cs="Arial"/>
          <w:bCs/>
          <w:i/>
          <w:iCs/>
          <w:sz w:val="22"/>
          <w:szCs w:val="22"/>
        </w:rPr>
        <w:t>Main Roads Act 1930</w:t>
      </w:r>
      <w:r w:rsidRPr="005078C5">
        <w:rPr>
          <w:rFonts w:ascii="Verdana" w:hAnsi="Verdana" w:cs="Arial"/>
          <w:bCs/>
          <w:sz w:val="22"/>
          <w:szCs w:val="22"/>
        </w:rPr>
        <w:t xml:space="preserve"> is the responsibility of the Department of Main Roads.</w:t>
      </w:r>
    </w:p>
    <w:p w14:paraId="7AFEC37D" w14:textId="77777777" w:rsidR="00212E8A" w:rsidRPr="005078C5" w:rsidRDefault="00212E8A" w:rsidP="00212E8A">
      <w:pPr>
        <w:autoSpaceDE w:val="0"/>
        <w:autoSpaceDN w:val="0"/>
        <w:adjustRightInd w:val="0"/>
        <w:jc w:val="both"/>
        <w:rPr>
          <w:rFonts w:ascii="Verdana" w:hAnsi="Verdana" w:cs="Arial"/>
          <w:bCs/>
          <w:sz w:val="22"/>
          <w:szCs w:val="22"/>
        </w:rPr>
      </w:pPr>
    </w:p>
    <w:p w14:paraId="1A9E84AE" w14:textId="77777777" w:rsidR="00BF60DB" w:rsidRPr="005078C5" w:rsidRDefault="00BF60DB" w:rsidP="00212E8A">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212E8A" w:rsidRPr="005078C5">
        <w:rPr>
          <w:rFonts w:ascii="Verdana" w:hAnsi="Verdana" w:cs="Arial"/>
          <w:bCs/>
          <w:sz w:val="22"/>
          <w:szCs w:val="22"/>
        </w:rPr>
        <w:t xml:space="preserve">Shire </w:t>
      </w:r>
      <w:r w:rsidRPr="005078C5">
        <w:rPr>
          <w:rFonts w:ascii="Verdana" w:hAnsi="Verdana" w:cs="Arial"/>
          <w:bCs/>
          <w:sz w:val="22"/>
          <w:szCs w:val="22"/>
        </w:rPr>
        <w:t xml:space="preserve">has the control, </w:t>
      </w:r>
      <w:proofErr w:type="gramStart"/>
      <w:r w:rsidRPr="005078C5">
        <w:rPr>
          <w:rFonts w:ascii="Verdana" w:hAnsi="Verdana" w:cs="Arial"/>
          <w:bCs/>
          <w:sz w:val="22"/>
          <w:szCs w:val="22"/>
        </w:rPr>
        <w:t>care</w:t>
      </w:r>
      <w:proofErr w:type="gramEnd"/>
      <w:r w:rsidRPr="005078C5">
        <w:rPr>
          <w:rFonts w:ascii="Verdana" w:hAnsi="Verdana" w:cs="Arial"/>
          <w:bCs/>
          <w:sz w:val="22"/>
          <w:szCs w:val="22"/>
        </w:rPr>
        <w:t xml:space="preserve"> and management responsibility of its public roads but the provisions of this p</w:t>
      </w:r>
      <w:r w:rsidR="00212E8A" w:rsidRPr="005078C5">
        <w:rPr>
          <w:rFonts w:ascii="Verdana" w:hAnsi="Verdana" w:cs="Arial"/>
          <w:bCs/>
          <w:sz w:val="22"/>
          <w:szCs w:val="22"/>
        </w:rPr>
        <w:t>rocedure i</w:t>
      </w:r>
      <w:r w:rsidRPr="005078C5">
        <w:rPr>
          <w:rFonts w:ascii="Verdana" w:hAnsi="Verdana" w:cs="Arial"/>
          <w:bCs/>
          <w:sz w:val="22"/>
          <w:szCs w:val="22"/>
        </w:rPr>
        <w:t>mpose responsibility for permitted livestock grids on the respective adjoining landowner.</w:t>
      </w:r>
    </w:p>
    <w:p w14:paraId="4E54BAD6" w14:textId="77777777" w:rsidR="00AD652D" w:rsidRPr="005078C5" w:rsidRDefault="00AD652D" w:rsidP="00AD652D">
      <w:pPr>
        <w:autoSpaceDE w:val="0"/>
        <w:autoSpaceDN w:val="0"/>
        <w:adjustRightInd w:val="0"/>
        <w:jc w:val="both"/>
        <w:rPr>
          <w:rFonts w:ascii="Verdana" w:hAnsi="Verdana" w:cs="Arial"/>
          <w:bCs/>
          <w:sz w:val="22"/>
          <w:szCs w:val="22"/>
        </w:rPr>
      </w:pPr>
    </w:p>
    <w:p w14:paraId="2390835A"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This p</w:t>
      </w:r>
      <w:r w:rsidR="00AD652D" w:rsidRPr="005078C5">
        <w:rPr>
          <w:rFonts w:ascii="Verdana" w:hAnsi="Verdana" w:cs="Arial"/>
          <w:bCs/>
          <w:sz w:val="22"/>
          <w:szCs w:val="22"/>
        </w:rPr>
        <w:t xml:space="preserve">rocedure </w:t>
      </w:r>
      <w:r w:rsidRPr="005078C5">
        <w:rPr>
          <w:rFonts w:ascii="Verdana" w:hAnsi="Verdana" w:cs="Arial"/>
          <w:bCs/>
          <w:sz w:val="22"/>
          <w:szCs w:val="22"/>
        </w:rPr>
        <w:t xml:space="preserve">is implemented to manage the </w:t>
      </w:r>
      <w:r w:rsidR="00AD652D" w:rsidRPr="005078C5">
        <w:rPr>
          <w:rFonts w:ascii="Verdana" w:hAnsi="Verdana" w:cs="Arial"/>
          <w:bCs/>
          <w:sz w:val="22"/>
          <w:szCs w:val="22"/>
        </w:rPr>
        <w:t>Shire</w:t>
      </w:r>
      <w:r w:rsidRPr="005078C5">
        <w:rPr>
          <w:rFonts w:ascii="Verdana" w:hAnsi="Verdana" w:cs="Arial"/>
          <w:bCs/>
          <w:sz w:val="22"/>
          <w:szCs w:val="22"/>
        </w:rPr>
        <w:t>’s liability for the livestock grids.</w:t>
      </w:r>
    </w:p>
    <w:p w14:paraId="7A0BE4D7" w14:textId="77777777" w:rsidR="00AD652D" w:rsidRPr="005078C5" w:rsidRDefault="00AD652D" w:rsidP="00AD652D">
      <w:pPr>
        <w:autoSpaceDE w:val="0"/>
        <w:autoSpaceDN w:val="0"/>
        <w:adjustRightInd w:val="0"/>
        <w:jc w:val="both"/>
        <w:rPr>
          <w:rFonts w:ascii="Verdana" w:hAnsi="Verdana" w:cs="Arial"/>
          <w:bCs/>
          <w:sz w:val="22"/>
          <w:szCs w:val="22"/>
        </w:rPr>
      </w:pPr>
    </w:p>
    <w:p w14:paraId="35570172"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D652D" w:rsidRPr="005078C5">
        <w:rPr>
          <w:rFonts w:ascii="Verdana" w:hAnsi="Verdana" w:cs="Arial"/>
          <w:bCs/>
          <w:sz w:val="22"/>
          <w:szCs w:val="22"/>
        </w:rPr>
        <w:t xml:space="preserve">Shire </w:t>
      </w:r>
      <w:r w:rsidRPr="005078C5">
        <w:rPr>
          <w:rFonts w:ascii="Verdana" w:hAnsi="Verdana" w:cs="Arial"/>
          <w:bCs/>
          <w:sz w:val="22"/>
          <w:szCs w:val="22"/>
        </w:rPr>
        <w:t>is not required to provide livestock grids as part of its road infrastructure and can therefore prohibit them or, as this p</w:t>
      </w:r>
      <w:r w:rsidR="00AD652D" w:rsidRPr="005078C5">
        <w:rPr>
          <w:rFonts w:ascii="Verdana" w:hAnsi="Verdana" w:cs="Arial"/>
          <w:bCs/>
          <w:sz w:val="22"/>
          <w:szCs w:val="22"/>
        </w:rPr>
        <w:t>rocedure p</w:t>
      </w:r>
      <w:r w:rsidRPr="005078C5">
        <w:rPr>
          <w:rFonts w:ascii="Verdana" w:hAnsi="Verdana" w:cs="Arial"/>
          <w:bCs/>
          <w:sz w:val="22"/>
          <w:szCs w:val="22"/>
        </w:rPr>
        <w:t>rovides, permit the installation of a livestock grid on such conditions as it considers appropriate.</w:t>
      </w:r>
    </w:p>
    <w:p w14:paraId="65DF3745" w14:textId="77777777" w:rsidR="00AD652D" w:rsidRPr="005078C5" w:rsidRDefault="00AD652D" w:rsidP="00AD652D">
      <w:pPr>
        <w:autoSpaceDE w:val="0"/>
        <w:autoSpaceDN w:val="0"/>
        <w:adjustRightInd w:val="0"/>
        <w:jc w:val="both"/>
        <w:rPr>
          <w:rFonts w:ascii="Verdana" w:hAnsi="Verdana" w:cs="Arial"/>
          <w:bCs/>
          <w:sz w:val="22"/>
          <w:szCs w:val="22"/>
        </w:rPr>
      </w:pPr>
    </w:p>
    <w:p w14:paraId="3F584F7F" w14:textId="2AA66F29"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Responsibility </w:t>
      </w:r>
      <w:r w:rsidR="00F04D4B" w:rsidRPr="005078C5">
        <w:rPr>
          <w:rFonts w:ascii="Verdana" w:hAnsi="Verdana" w:cs="Arial"/>
          <w:b/>
          <w:bCs/>
          <w:sz w:val="22"/>
          <w:szCs w:val="22"/>
        </w:rPr>
        <w:t>of</w:t>
      </w:r>
      <w:r w:rsidR="00591B68" w:rsidRPr="005078C5">
        <w:rPr>
          <w:rFonts w:ascii="Verdana" w:hAnsi="Verdana" w:cs="Arial"/>
          <w:b/>
          <w:bCs/>
          <w:sz w:val="22"/>
          <w:szCs w:val="22"/>
        </w:rPr>
        <w:t xml:space="preserve"> </w:t>
      </w:r>
      <w:r w:rsidR="00C7706C" w:rsidRPr="005078C5">
        <w:rPr>
          <w:rFonts w:ascii="Verdana" w:hAnsi="Verdana" w:cs="Arial"/>
          <w:b/>
          <w:bCs/>
          <w:sz w:val="22"/>
          <w:szCs w:val="22"/>
        </w:rPr>
        <w:t>the</w:t>
      </w:r>
      <w:r w:rsidR="00591B68" w:rsidRPr="005078C5">
        <w:rPr>
          <w:rFonts w:ascii="Verdana" w:hAnsi="Verdana" w:cs="Arial"/>
          <w:b/>
          <w:bCs/>
          <w:sz w:val="22"/>
          <w:szCs w:val="22"/>
        </w:rPr>
        <w:t xml:space="preserve"> Landowner</w:t>
      </w:r>
    </w:p>
    <w:p w14:paraId="39EE9786"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must seek the Council’s permission to install livestock grids</w:t>
      </w:r>
      <w:r w:rsidR="00AD652D" w:rsidRPr="005078C5">
        <w:rPr>
          <w:rFonts w:ascii="Verdana" w:hAnsi="Verdana" w:cs="Arial"/>
          <w:bCs/>
          <w:sz w:val="22"/>
          <w:szCs w:val="22"/>
        </w:rPr>
        <w:t xml:space="preserve"> and </w:t>
      </w:r>
      <w:r w:rsidRPr="005078C5">
        <w:rPr>
          <w:rFonts w:ascii="Verdana" w:hAnsi="Verdana" w:cs="Arial"/>
          <w:bCs/>
          <w:sz w:val="22"/>
          <w:szCs w:val="22"/>
        </w:rPr>
        <w:t xml:space="preserve">be fully responsible for the construction, ongoing maintenance, eventual decommissioning or reconstruction of a livestock grid, and the landowner must organise appropriate public liability insurance which covers themselves and the </w:t>
      </w:r>
      <w:r w:rsidR="00AD652D" w:rsidRPr="005078C5">
        <w:rPr>
          <w:rFonts w:ascii="Verdana" w:hAnsi="Verdana" w:cs="Arial"/>
          <w:bCs/>
          <w:sz w:val="22"/>
          <w:szCs w:val="22"/>
        </w:rPr>
        <w:t>Shire</w:t>
      </w:r>
      <w:r w:rsidRPr="005078C5">
        <w:rPr>
          <w:rFonts w:ascii="Verdana" w:hAnsi="Verdana" w:cs="Arial"/>
          <w:bCs/>
          <w:sz w:val="22"/>
          <w:szCs w:val="22"/>
        </w:rPr>
        <w:t>.</w:t>
      </w:r>
    </w:p>
    <w:p w14:paraId="1137C819" w14:textId="77777777" w:rsidR="00AD652D" w:rsidRPr="005078C5" w:rsidRDefault="00AD652D" w:rsidP="00AD652D">
      <w:pPr>
        <w:autoSpaceDE w:val="0"/>
        <w:autoSpaceDN w:val="0"/>
        <w:adjustRightInd w:val="0"/>
        <w:jc w:val="both"/>
        <w:rPr>
          <w:rFonts w:ascii="Verdana" w:hAnsi="Verdana" w:cs="Arial"/>
          <w:bCs/>
          <w:sz w:val="22"/>
          <w:szCs w:val="22"/>
        </w:rPr>
      </w:pPr>
    </w:p>
    <w:p w14:paraId="24042773" w14:textId="6848D60F"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The </w:t>
      </w:r>
      <w:r w:rsidR="00591B68" w:rsidRPr="005078C5">
        <w:rPr>
          <w:rFonts w:ascii="Verdana" w:hAnsi="Verdana" w:cs="Arial"/>
          <w:b/>
          <w:bCs/>
          <w:sz w:val="22"/>
          <w:szCs w:val="22"/>
        </w:rPr>
        <w:t xml:space="preserve">Extent </w:t>
      </w:r>
      <w:r w:rsidR="00F04D4B" w:rsidRPr="005078C5">
        <w:rPr>
          <w:rFonts w:ascii="Verdana" w:hAnsi="Verdana" w:cs="Arial"/>
          <w:b/>
          <w:bCs/>
          <w:sz w:val="22"/>
          <w:szCs w:val="22"/>
        </w:rPr>
        <w:t>of</w:t>
      </w:r>
      <w:r w:rsidR="00591B68" w:rsidRPr="005078C5">
        <w:rPr>
          <w:rFonts w:ascii="Verdana" w:hAnsi="Verdana" w:cs="Arial"/>
          <w:b/>
          <w:bCs/>
          <w:sz w:val="22"/>
          <w:szCs w:val="22"/>
        </w:rPr>
        <w:t xml:space="preserve"> Livestock Grid Responsibility</w:t>
      </w:r>
    </w:p>
    <w:p w14:paraId="4E6A1B60"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extent of the responsibility for the landowner where the livestock grid ends and the road begins, is any part of the road that needs to be modified to support the installation, </w:t>
      </w:r>
      <w:proofErr w:type="gramStart"/>
      <w:r w:rsidRPr="005078C5">
        <w:rPr>
          <w:rFonts w:ascii="Verdana" w:hAnsi="Verdana" w:cs="Arial"/>
          <w:bCs/>
          <w:sz w:val="22"/>
          <w:szCs w:val="22"/>
        </w:rPr>
        <w:t>maintenance</w:t>
      </w:r>
      <w:proofErr w:type="gramEnd"/>
      <w:r w:rsidRPr="005078C5">
        <w:rPr>
          <w:rFonts w:ascii="Verdana" w:hAnsi="Verdana" w:cs="Arial"/>
          <w:bCs/>
          <w:sz w:val="22"/>
          <w:szCs w:val="22"/>
        </w:rPr>
        <w:t xml:space="preserve"> or repair of the livestock grid.</w:t>
      </w:r>
    </w:p>
    <w:p w14:paraId="57A91F58" w14:textId="77777777" w:rsidR="00AD652D" w:rsidRPr="005078C5" w:rsidRDefault="00AD652D" w:rsidP="00AD652D">
      <w:pPr>
        <w:autoSpaceDE w:val="0"/>
        <w:autoSpaceDN w:val="0"/>
        <w:adjustRightInd w:val="0"/>
        <w:jc w:val="both"/>
        <w:rPr>
          <w:rFonts w:ascii="Verdana" w:hAnsi="Verdana" w:cs="Arial"/>
          <w:bCs/>
          <w:sz w:val="22"/>
          <w:szCs w:val="22"/>
        </w:rPr>
      </w:pPr>
    </w:p>
    <w:p w14:paraId="0E245B46" w14:textId="77777777" w:rsidR="0058156B" w:rsidRPr="005078C5" w:rsidRDefault="0058156B" w:rsidP="00AD652D">
      <w:pPr>
        <w:autoSpaceDE w:val="0"/>
        <w:autoSpaceDN w:val="0"/>
        <w:adjustRightInd w:val="0"/>
        <w:jc w:val="both"/>
        <w:rPr>
          <w:rFonts w:ascii="Verdana" w:hAnsi="Verdana" w:cs="Arial"/>
          <w:b/>
          <w:sz w:val="22"/>
          <w:szCs w:val="22"/>
        </w:rPr>
      </w:pPr>
      <w:r w:rsidRPr="005078C5">
        <w:rPr>
          <w:rFonts w:ascii="Verdana" w:hAnsi="Verdana" w:cs="Arial"/>
          <w:b/>
          <w:sz w:val="22"/>
          <w:szCs w:val="22"/>
        </w:rPr>
        <w:t>PROCESS:</w:t>
      </w:r>
    </w:p>
    <w:p w14:paraId="23CE39EA" w14:textId="0176E26F"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Application </w:t>
      </w:r>
      <w:r w:rsidR="00F04D4B" w:rsidRPr="005078C5">
        <w:rPr>
          <w:rFonts w:ascii="Verdana" w:hAnsi="Verdana" w:cs="Arial"/>
          <w:b/>
          <w:bCs/>
          <w:sz w:val="22"/>
          <w:szCs w:val="22"/>
        </w:rPr>
        <w:t>for</w:t>
      </w:r>
      <w:r w:rsidR="00591B68" w:rsidRPr="005078C5">
        <w:rPr>
          <w:rFonts w:ascii="Verdana" w:hAnsi="Verdana" w:cs="Arial"/>
          <w:b/>
          <w:bCs/>
          <w:sz w:val="22"/>
          <w:szCs w:val="22"/>
        </w:rPr>
        <w:t xml:space="preserve"> </w:t>
      </w:r>
      <w:r w:rsidR="00C7706C" w:rsidRPr="005078C5">
        <w:rPr>
          <w:rFonts w:ascii="Verdana" w:hAnsi="Verdana" w:cs="Arial"/>
          <w:b/>
          <w:bCs/>
          <w:sz w:val="22"/>
          <w:szCs w:val="22"/>
        </w:rPr>
        <w:t>the</w:t>
      </w:r>
      <w:r w:rsidR="00591B68" w:rsidRPr="005078C5">
        <w:rPr>
          <w:rFonts w:ascii="Verdana" w:hAnsi="Verdana" w:cs="Arial"/>
          <w:b/>
          <w:bCs/>
          <w:sz w:val="22"/>
          <w:szCs w:val="22"/>
        </w:rPr>
        <w:t xml:space="preserve"> Installation </w:t>
      </w:r>
      <w:r w:rsidR="00C7706C" w:rsidRPr="005078C5">
        <w:rPr>
          <w:rFonts w:ascii="Verdana" w:hAnsi="Verdana" w:cs="Arial"/>
          <w:b/>
          <w:bCs/>
          <w:sz w:val="22"/>
          <w:szCs w:val="22"/>
        </w:rPr>
        <w:t>of</w:t>
      </w:r>
      <w:r w:rsidR="00591B68" w:rsidRPr="005078C5">
        <w:rPr>
          <w:rFonts w:ascii="Verdana" w:hAnsi="Verdana" w:cs="Arial"/>
          <w:b/>
          <w:bCs/>
          <w:sz w:val="22"/>
          <w:szCs w:val="22"/>
        </w:rPr>
        <w:t xml:space="preserve"> New Livestock Grids</w:t>
      </w:r>
    </w:p>
    <w:p w14:paraId="3990834D" w14:textId="77777777" w:rsidR="00BF60DB" w:rsidRPr="005078C5" w:rsidRDefault="00BF60DB" w:rsidP="00AD652D">
      <w:pPr>
        <w:autoSpaceDE w:val="0"/>
        <w:autoSpaceDN w:val="0"/>
        <w:adjustRightInd w:val="0"/>
        <w:jc w:val="both"/>
        <w:rPr>
          <w:rFonts w:ascii="Verdana" w:hAnsi="Verdana" w:cs="Arial"/>
          <w:bCs/>
          <w:sz w:val="22"/>
          <w:szCs w:val="22"/>
        </w:rPr>
      </w:pPr>
      <w:bookmarkStart w:id="208" w:name="_Ref382228320"/>
      <w:r w:rsidRPr="005078C5">
        <w:rPr>
          <w:rFonts w:ascii="Verdana" w:hAnsi="Verdana" w:cs="Arial"/>
          <w:bCs/>
          <w:sz w:val="22"/>
          <w:szCs w:val="22"/>
        </w:rPr>
        <w:t xml:space="preserve">A livestock grid may only be constructed in circumstances where the </w:t>
      </w:r>
      <w:r w:rsidR="00AD652D" w:rsidRPr="005078C5">
        <w:rPr>
          <w:rFonts w:ascii="Verdana" w:hAnsi="Verdana" w:cs="Arial"/>
          <w:bCs/>
          <w:sz w:val="22"/>
          <w:szCs w:val="22"/>
        </w:rPr>
        <w:t xml:space="preserve">Shire </w:t>
      </w:r>
      <w:r w:rsidRPr="005078C5">
        <w:rPr>
          <w:rFonts w:ascii="Verdana" w:hAnsi="Verdana" w:cs="Arial"/>
          <w:bCs/>
          <w:sz w:val="22"/>
          <w:szCs w:val="22"/>
        </w:rPr>
        <w:t>considers it appropriate to do so, and only if the application satisfies the following criteria:</w:t>
      </w:r>
      <w:bookmarkEnd w:id="208"/>
    </w:p>
    <w:p w14:paraId="7809EAC6" w14:textId="29FBC3CC"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w:t>
      </w:r>
      <w:r w:rsidR="00AD652D" w:rsidRPr="005078C5">
        <w:rPr>
          <w:rFonts w:ascii="Verdana" w:hAnsi="Verdana" w:cs="Arial"/>
          <w:bCs/>
          <w:sz w:val="22"/>
          <w:szCs w:val="22"/>
        </w:rPr>
        <w:t xml:space="preserve">Shire </w:t>
      </w:r>
      <w:r w:rsidRPr="005078C5">
        <w:rPr>
          <w:rFonts w:ascii="Verdana" w:hAnsi="Verdana" w:cs="Arial"/>
          <w:bCs/>
          <w:sz w:val="22"/>
          <w:szCs w:val="22"/>
        </w:rPr>
        <w:t xml:space="preserve">must be satisfied that there is no significant impact on road safety due to the livestock grid changing the road structure, reducing sight distance, obstructing the road, or in any other way impairing the use of the </w:t>
      </w:r>
      <w:r w:rsidR="00AD652D" w:rsidRPr="005078C5">
        <w:rPr>
          <w:rFonts w:ascii="Verdana" w:hAnsi="Verdana" w:cs="Arial"/>
          <w:bCs/>
          <w:sz w:val="22"/>
          <w:szCs w:val="22"/>
        </w:rPr>
        <w:t>r</w:t>
      </w:r>
      <w:r w:rsidRPr="005078C5">
        <w:rPr>
          <w:rFonts w:ascii="Verdana" w:hAnsi="Verdana" w:cs="Arial"/>
          <w:bCs/>
          <w:sz w:val="22"/>
          <w:szCs w:val="22"/>
        </w:rPr>
        <w:t>oad</w:t>
      </w:r>
      <w:r w:rsidR="00550933">
        <w:rPr>
          <w:rFonts w:ascii="Verdana" w:hAnsi="Verdana" w:cs="Arial"/>
          <w:bCs/>
          <w:sz w:val="22"/>
          <w:szCs w:val="22"/>
        </w:rPr>
        <w:t>.</w:t>
      </w:r>
    </w:p>
    <w:p w14:paraId="2F80AAE9" w14:textId="3EC9D275"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livestock grid is to be used for genuine grazing purposes only</w:t>
      </w:r>
      <w:r w:rsidR="00550933">
        <w:rPr>
          <w:rFonts w:ascii="Verdana" w:hAnsi="Verdana" w:cs="Arial"/>
          <w:bCs/>
          <w:sz w:val="22"/>
          <w:szCs w:val="22"/>
        </w:rPr>
        <w:t>.</w:t>
      </w:r>
    </w:p>
    <w:p w14:paraId="76298595" w14:textId="72B0D7D1"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livestock grid must be located at a location deemed suitable by the </w:t>
      </w:r>
      <w:r w:rsidR="00AD652D" w:rsidRPr="005078C5">
        <w:rPr>
          <w:rFonts w:ascii="Verdana" w:hAnsi="Verdana" w:cs="Arial"/>
          <w:bCs/>
          <w:sz w:val="22"/>
          <w:szCs w:val="22"/>
        </w:rPr>
        <w:t xml:space="preserve">Shire </w:t>
      </w:r>
      <w:r w:rsidRPr="005078C5">
        <w:rPr>
          <w:rFonts w:ascii="Verdana" w:hAnsi="Verdana" w:cs="Arial"/>
          <w:bCs/>
          <w:sz w:val="22"/>
          <w:szCs w:val="22"/>
        </w:rPr>
        <w:t xml:space="preserve">which will allow for current road usage patterns to </w:t>
      </w:r>
      <w:proofErr w:type="gramStart"/>
      <w:r w:rsidRPr="005078C5">
        <w:rPr>
          <w:rFonts w:ascii="Verdana" w:hAnsi="Verdana" w:cs="Arial"/>
          <w:bCs/>
          <w:sz w:val="22"/>
          <w:szCs w:val="22"/>
        </w:rPr>
        <w:t>continue</w:t>
      </w:r>
      <w:proofErr w:type="gramEnd"/>
      <w:r w:rsidRPr="005078C5">
        <w:rPr>
          <w:rFonts w:ascii="Verdana" w:hAnsi="Verdana" w:cs="Arial"/>
          <w:bCs/>
          <w:sz w:val="22"/>
          <w:szCs w:val="22"/>
        </w:rPr>
        <w:t xml:space="preserve"> and the future traffic requirements of the road will not be impeded</w:t>
      </w:r>
      <w:r w:rsidR="00550933">
        <w:rPr>
          <w:rFonts w:ascii="Verdana" w:hAnsi="Verdana" w:cs="Arial"/>
          <w:bCs/>
          <w:sz w:val="22"/>
          <w:szCs w:val="22"/>
        </w:rPr>
        <w:t>.</w:t>
      </w:r>
    </w:p>
    <w:p w14:paraId="31F69646" w14:textId="77777777"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bookmarkStart w:id="209" w:name="_Ref382228324"/>
      <w:r w:rsidRPr="005078C5">
        <w:rPr>
          <w:rFonts w:ascii="Verdana" w:hAnsi="Verdana" w:cs="Arial"/>
          <w:bCs/>
          <w:sz w:val="22"/>
          <w:szCs w:val="22"/>
        </w:rPr>
        <w:t>The proposed livestock grid must have a width which is the greater of the following:</w:t>
      </w:r>
      <w:bookmarkEnd w:id="209"/>
    </w:p>
    <w:p w14:paraId="5BEFB9B2" w14:textId="77777777" w:rsidR="00BF60DB" w:rsidRPr="005078C5" w:rsidRDefault="00BF60DB" w:rsidP="009B0B84">
      <w:pPr>
        <w:pStyle w:val="ListParagraph"/>
        <w:numPr>
          <w:ilvl w:val="0"/>
          <w:numId w:val="129"/>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Minimum Standard Trafficable Width for the road classification; or</w:t>
      </w:r>
    </w:p>
    <w:p w14:paraId="16B3B955" w14:textId="13CE7299" w:rsidR="00BF60DB" w:rsidRPr="005078C5" w:rsidRDefault="00BF60DB" w:rsidP="009B0B84">
      <w:pPr>
        <w:pStyle w:val="ListParagraph"/>
        <w:numPr>
          <w:ilvl w:val="0"/>
          <w:numId w:val="129"/>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The existing width of the road either side of the livestock grid</w:t>
      </w:r>
      <w:r w:rsidR="00550933">
        <w:rPr>
          <w:rFonts w:ascii="Verdana" w:hAnsi="Verdana" w:cs="Arial"/>
          <w:bCs/>
          <w:sz w:val="22"/>
          <w:szCs w:val="22"/>
        </w:rPr>
        <w:t>.</w:t>
      </w:r>
    </w:p>
    <w:p w14:paraId="07D9B94A" w14:textId="4561B90B"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livestock grid must be designed to cater for HS20-T44 loading with drawings and computations certified by a qualified Structural Engineer</w:t>
      </w:r>
      <w:r w:rsidR="00550933">
        <w:rPr>
          <w:rFonts w:ascii="Verdana" w:hAnsi="Verdana" w:cs="Arial"/>
          <w:bCs/>
          <w:sz w:val="22"/>
          <w:szCs w:val="22"/>
        </w:rPr>
        <w:t>.</w:t>
      </w:r>
    </w:p>
    <w:p w14:paraId="46A60354" w14:textId="3EEA6CC6"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Statutory planning requirements must be met if applicable</w:t>
      </w:r>
      <w:r w:rsidR="00550933">
        <w:rPr>
          <w:rFonts w:ascii="Verdana" w:hAnsi="Verdana" w:cs="Arial"/>
          <w:bCs/>
          <w:sz w:val="22"/>
          <w:szCs w:val="22"/>
        </w:rPr>
        <w:t>.</w:t>
      </w:r>
    </w:p>
    <w:p w14:paraId="69DA973D" w14:textId="151B596D"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Council approval must be </w:t>
      </w:r>
      <w:r w:rsidR="00550933" w:rsidRPr="005078C5">
        <w:rPr>
          <w:rFonts w:ascii="Verdana" w:hAnsi="Verdana" w:cs="Arial"/>
          <w:bCs/>
          <w:sz w:val="22"/>
          <w:szCs w:val="22"/>
        </w:rPr>
        <w:t>granted,</w:t>
      </w:r>
      <w:r w:rsidRPr="005078C5">
        <w:rPr>
          <w:rFonts w:ascii="Verdana" w:hAnsi="Verdana" w:cs="Arial"/>
          <w:bCs/>
          <w:sz w:val="22"/>
          <w:szCs w:val="22"/>
        </w:rPr>
        <w:t xml:space="preserve"> and approval is, amongst other things, dependent on the landowner following all procedures set by the </w:t>
      </w:r>
      <w:r w:rsidR="00AD652D" w:rsidRPr="005078C5">
        <w:rPr>
          <w:rFonts w:ascii="Verdana" w:hAnsi="Verdana" w:cs="Arial"/>
          <w:bCs/>
          <w:sz w:val="22"/>
          <w:szCs w:val="22"/>
        </w:rPr>
        <w:t xml:space="preserve">Shire </w:t>
      </w:r>
      <w:r w:rsidR="00F77509">
        <w:rPr>
          <w:rFonts w:ascii="Verdana" w:hAnsi="Verdana" w:cs="Arial"/>
          <w:bCs/>
          <w:sz w:val="22"/>
          <w:szCs w:val="22"/>
        </w:rPr>
        <w:t>Infrastructure</w:t>
      </w:r>
      <w:r w:rsidRPr="005078C5">
        <w:rPr>
          <w:rFonts w:ascii="Verdana" w:hAnsi="Verdana" w:cs="Arial"/>
          <w:bCs/>
          <w:sz w:val="22"/>
          <w:szCs w:val="22"/>
        </w:rPr>
        <w:t xml:space="preserve"> </w:t>
      </w:r>
      <w:proofErr w:type="gramStart"/>
      <w:r w:rsidRPr="005078C5">
        <w:rPr>
          <w:rFonts w:ascii="Verdana" w:hAnsi="Verdana" w:cs="Arial"/>
          <w:bCs/>
          <w:sz w:val="22"/>
          <w:szCs w:val="22"/>
        </w:rPr>
        <w:t>Di</w:t>
      </w:r>
      <w:r w:rsidR="00AD652D" w:rsidRPr="005078C5">
        <w:rPr>
          <w:rFonts w:ascii="Verdana" w:hAnsi="Verdana" w:cs="Arial"/>
          <w:bCs/>
          <w:sz w:val="22"/>
          <w:szCs w:val="22"/>
        </w:rPr>
        <w:t>rectorate</w:t>
      </w:r>
      <w:r w:rsidRPr="005078C5">
        <w:rPr>
          <w:rFonts w:ascii="Verdana" w:hAnsi="Verdana" w:cs="Arial"/>
          <w:bCs/>
          <w:sz w:val="22"/>
          <w:szCs w:val="22"/>
        </w:rPr>
        <w:t>;</w:t>
      </w:r>
      <w:proofErr w:type="gramEnd"/>
    </w:p>
    <w:p w14:paraId="01E8E451" w14:textId="77777777"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An agreement in a form approved by the </w:t>
      </w:r>
      <w:r w:rsidR="00AD652D" w:rsidRPr="005078C5">
        <w:rPr>
          <w:rFonts w:ascii="Verdana" w:hAnsi="Verdana" w:cs="Arial"/>
          <w:bCs/>
          <w:sz w:val="22"/>
          <w:szCs w:val="22"/>
        </w:rPr>
        <w:t xml:space="preserve">Shire </w:t>
      </w:r>
      <w:r w:rsidRPr="005078C5">
        <w:rPr>
          <w:rFonts w:ascii="Verdana" w:hAnsi="Verdana" w:cs="Arial"/>
          <w:bCs/>
          <w:sz w:val="22"/>
          <w:szCs w:val="22"/>
        </w:rPr>
        <w:t>must be signed by the landowner which will include provision that:</w:t>
      </w:r>
    </w:p>
    <w:p w14:paraId="5E8BB324" w14:textId="77777777" w:rsidR="00BF60DB" w:rsidRPr="005078C5" w:rsidRDefault="00BF60DB" w:rsidP="009B0B84">
      <w:pPr>
        <w:pStyle w:val="ListParagraph"/>
        <w:numPr>
          <w:ilvl w:val="0"/>
          <w:numId w:val="130"/>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lastRenderedPageBreak/>
        <w:t xml:space="preserve">the landowner </w:t>
      </w:r>
      <w:r w:rsidR="008F3B3C" w:rsidRPr="005078C5">
        <w:rPr>
          <w:rFonts w:ascii="Verdana" w:hAnsi="Verdana" w:cs="Arial"/>
          <w:bCs/>
          <w:sz w:val="22"/>
          <w:szCs w:val="22"/>
        </w:rPr>
        <w:t>agrees</w:t>
      </w:r>
      <w:r w:rsidRPr="005078C5">
        <w:rPr>
          <w:rFonts w:ascii="Verdana" w:hAnsi="Verdana" w:cs="Arial"/>
          <w:bCs/>
          <w:sz w:val="22"/>
          <w:szCs w:val="22"/>
        </w:rPr>
        <w:t xml:space="preserve"> to full responsibility for all costs associated with the construction,</w:t>
      </w:r>
    </w:p>
    <w:p w14:paraId="3064635E" w14:textId="6E1730F6" w:rsidR="00BF60DB" w:rsidRPr="005078C5" w:rsidRDefault="00BF60DB" w:rsidP="009B0B84">
      <w:pPr>
        <w:pStyle w:val="ListParagraph"/>
        <w:numPr>
          <w:ilvl w:val="0"/>
          <w:numId w:val="130"/>
        </w:numPr>
        <w:autoSpaceDE w:val="0"/>
        <w:autoSpaceDN w:val="0"/>
        <w:adjustRightInd w:val="0"/>
        <w:ind w:left="1276" w:hanging="425"/>
        <w:jc w:val="both"/>
        <w:rPr>
          <w:rFonts w:ascii="Verdana" w:hAnsi="Verdana" w:cs="Arial"/>
          <w:bCs/>
          <w:sz w:val="22"/>
          <w:szCs w:val="22"/>
        </w:rPr>
      </w:pPr>
      <w:r w:rsidRPr="005078C5">
        <w:rPr>
          <w:rFonts w:ascii="Verdana" w:hAnsi="Verdana" w:cs="Arial"/>
          <w:bCs/>
          <w:sz w:val="22"/>
          <w:szCs w:val="22"/>
        </w:rPr>
        <w:t xml:space="preserve">the landowner </w:t>
      </w:r>
      <w:r w:rsidR="008F3B3C" w:rsidRPr="005078C5">
        <w:rPr>
          <w:rFonts w:ascii="Verdana" w:hAnsi="Verdana" w:cs="Arial"/>
          <w:bCs/>
          <w:sz w:val="22"/>
          <w:szCs w:val="22"/>
        </w:rPr>
        <w:t>agrees</w:t>
      </w:r>
      <w:r w:rsidRPr="005078C5">
        <w:rPr>
          <w:rFonts w:ascii="Verdana" w:hAnsi="Verdana" w:cs="Arial"/>
          <w:bCs/>
          <w:sz w:val="22"/>
          <w:szCs w:val="22"/>
        </w:rPr>
        <w:t xml:space="preserve"> to indemnify the </w:t>
      </w:r>
      <w:r w:rsidR="00AD652D" w:rsidRPr="005078C5">
        <w:rPr>
          <w:rFonts w:ascii="Verdana" w:hAnsi="Verdana" w:cs="Arial"/>
          <w:bCs/>
          <w:sz w:val="22"/>
          <w:szCs w:val="22"/>
        </w:rPr>
        <w:t xml:space="preserve">Shire </w:t>
      </w:r>
      <w:proofErr w:type="gramStart"/>
      <w:r w:rsidRPr="005078C5">
        <w:rPr>
          <w:rFonts w:ascii="Verdana" w:hAnsi="Verdana" w:cs="Arial"/>
          <w:bCs/>
          <w:sz w:val="22"/>
          <w:szCs w:val="22"/>
        </w:rPr>
        <w:t>in regard to</w:t>
      </w:r>
      <w:proofErr w:type="gramEnd"/>
      <w:r w:rsidRPr="005078C5">
        <w:rPr>
          <w:rFonts w:ascii="Verdana" w:hAnsi="Verdana" w:cs="Arial"/>
          <w:bCs/>
          <w:sz w:val="22"/>
          <w:szCs w:val="22"/>
        </w:rPr>
        <w:t xml:space="preserve"> any risk, loss or liability arising in relation to the livestock grid</w:t>
      </w:r>
      <w:r w:rsidR="00550933">
        <w:rPr>
          <w:rFonts w:ascii="Verdana" w:hAnsi="Verdana" w:cs="Arial"/>
          <w:bCs/>
          <w:sz w:val="22"/>
          <w:szCs w:val="22"/>
        </w:rPr>
        <w:t>.</w:t>
      </w:r>
    </w:p>
    <w:p w14:paraId="1644DE39" w14:textId="77777777"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landowner deriving benefit from the livestock grid must obtain and maintain public liability insurance to cover against any claims for liability occurring </w:t>
      </w:r>
      <w:proofErr w:type="gramStart"/>
      <w:r w:rsidRPr="005078C5">
        <w:rPr>
          <w:rFonts w:ascii="Verdana" w:hAnsi="Verdana" w:cs="Arial"/>
          <w:bCs/>
          <w:sz w:val="22"/>
          <w:szCs w:val="22"/>
        </w:rPr>
        <w:t>as a result of</w:t>
      </w:r>
      <w:proofErr w:type="gramEnd"/>
      <w:r w:rsidRPr="005078C5">
        <w:rPr>
          <w:rFonts w:ascii="Verdana" w:hAnsi="Verdana" w:cs="Arial"/>
          <w:bCs/>
          <w:sz w:val="22"/>
          <w:szCs w:val="22"/>
        </w:rPr>
        <w:t xml:space="preserve"> or in connection with the installation, maintenance or use of the livestock grid.</w:t>
      </w:r>
    </w:p>
    <w:p w14:paraId="6B0DF8B6" w14:textId="77777777"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Public liability insurance shall have a minimum combined single claim limit of $10 million; and</w:t>
      </w:r>
    </w:p>
    <w:p w14:paraId="120B4D50" w14:textId="77777777" w:rsidR="00BF60DB" w:rsidRPr="005078C5" w:rsidRDefault="00BF60DB" w:rsidP="009B0B84">
      <w:pPr>
        <w:pStyle w:val="ListParagraph"/>
        <w:numPr>
          <w:ilvl w:val="0"/>
          <w:numId w:val="128"/>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All grazing operations within the road reserve are to be conducted in accordance with all relevant Shire of Halls Creek Local Laws.</w:t>
      </w:r>
    </w:p>
    <w:p w14:paraId="56A1BED1"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16224014" w14:textId="09961B22" w:rsidR="00AD652D"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Submitting </w:t>
      </w:r>
      <w:r w:rsidR="00F04D4B" w:rsidRPr="005078C5">
        <w:rPr>
          <w:rFonts w:ascii="Verdana" w:hAnsi="Verdana" w:cs="Arial"/>
          <w:b/>
          <w:bCs/>
          <w:sz w:val="22"/>
          <w:szCs w:val="22"/>
        </w:rPr>
        <w:t>an</w:t>
      </w:r>
      <w:r w:rsidR="00591B68" w:rsidRPr="005078C5">
        <w:rPr>
          <w:rFonts w:ascii="Verdana" w:hAnsi="Verdana" w:cs="Arial"/>
          <w:b/>
          <w:bCs/>
          <w:sz w:val="22"/>
          <w:szCs w:val="22"/>
        </w:rPr>
        <w:t xml:space="preserve"> </w:t>
      </w:r>
      <w:proofErr w:type="gramStart"/>
      <w:r w:rsidR="00591B68" w:rsidRPr="005078C5">
        <w:rPr>
          <w:rFonts w:ascii="Verdana" w:hAnsi="Verdana" w:cs="Arial"/>
          <w:b/>
          <w:bCs/>
          <w:sz w:val="22"/>
          <w:szCs w:val="22"/>
        </w:rPr>
        <w:t>Application</w:t>
      </w:r>
      <w:proofErr w:type="gramEnd"/>
    </w:p>
    <w:p w14:paraId="3B01052D" w14:textId="77777777"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Cs/>
          <w:sz w:val="22"/>
          <w:szCs w:val="22"/>
        </w:rPr>
        <w:t>To apply for the installation of a livestock grid the owner of the land adjacent to which the public road passes must complete a Livestock Grid Installation Application Form and pay the applicable application fee, as determined by the</w:t>
      </w:r>
      <w:r w:rsidR="00AD652D" w:rsidRPr="005078C5">
        <w:rPr>
          <w:rFonts w:ascii="Verdana" w:hAnsi="Verdana" w:cs="Arial"/>
          <w:bCs/>
          <w:sz w:val="22"/>
          <w:szCs w:val="22"/>
        </w:rPr>
        <w:t xml:space="preserve"> Shire</w:t>
      </w:r>
      <w:r w:rsidRPr="005078C5">
        <w:rPr>
          <w:rFonts w:ascii="Verdana" w:hAnsi="Verdana" w:cs="Arial"/>
          <w:bCs/>
          <w:sz w:val="22"/>
          <w:szCs w:val="22"/>
        </w:rPr>
        <w:t>.</w:t>
      </w:r>
    </w:p>
    <w:p w14:paraId="313054E2" w14:textId="77777777" w:rsidR="00BF60DB" w:rsidRPr="005078C5" w:rsidRDefault="00BF60DB" w:rsidP="009B0B84">
      <w:pPr>
        <w:pStyle w:val="ListParagraph"/>
        <w:numPr>
          <w:ilvl w:val="0"/>
          <w:numId w:val="126"/>
        </w:numPr>
        <w:autoSpaceDE w:val="0"/>
        <w:autoSpaceDN w:val="0"/>
        <w:adjustRightInd w:val="0"/>
        <w:ind w:left="426" w:hanging="426"/>
        <w:jc w:val="both"/>
        <w:rPr>
          <w:rFonts w:ascii="Verdana" w:hAnsi="Verdana" w:cs="Arial"/>
          <w:bCs/>
          <w:sz w:val="22"/>
          <w:szCs w:val="22"/>
        </w:rPr>
      </w:pPr>
      <w:r w:rsidRPr="005078C5">
        <w:rPr>
          <w:rFonts w:ascii="Verdana" w:hAnsi="Verdana" w:cs="Arial"/>
          <w:bCs/>
          <w:sz w:val="22"/>
          <w:szCs w:val="22"/>
        </w:rPr>
        <w:t>For further explanation of the process to be followed, refer to the attached Process Map for Application to Install a Livestock Grid and Livestock Grid Installation Application Form (“Application Form”).</w:t>
      </w:r>
    </w:p>
    <w:p w14:paraId="26352B29" w14:textId="77777777" w:rsidR="00BF60DB" w:rsidRPr="005078C5" w:rsidRDefault="00BF60DB" w:rsidP="009B0B84">
      <w:pPr>
        <w:pStyle w:val="ListParagraph"/>
        <w:numPr>
          <w:ilvl w:val="0"/>
          <w:numId w:val="126"/>
        </w:numPr>
        <w:autoSpaceDE w:val="0"/>
        <w:autoSpaceDN w:val="0"/>
        <w:adjustRightInd w:val="0"/>
        <w:ind w:left="426" w:hanging="426"/>
        <w:jc w:val="both"/>
        <w:rPr>
          <w:rFonts w:ascii="Verdana" w:hAnsi="Verdana" w:cs="Arial"/>
          <w:bCs/>
          <w:sz w:val="22"/>
          <w:szCs w:val="22"/>
        </w:rPr>
      </w:pPr>
      <w:r w:rsidRPr="005078C5">
        <w:rPr>
          <w:rFonts w:ascii="Verdana" w:hAnsi="Verdana" w:cs="Arial"/>
          <w:bCs/>
          <w:sz w:val="22"/>
          <w:szCs w:val="22"/>
        </w:rPr>
        <w:t>In addition to the requisite Application Form, an applicant landowner must submit engineering plans certified by a Structural Engineer.</w:t>
      </w:r>
    </w:p>
    <w:p w14:paraId="60C57B31"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1313E297" w14:textId="2DD5A638"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Cost </w:t>
      </w:r>
      <w:r w:rsidR="00591B68" w:rsidRPr="005078C5">
        <w:rPr>
          <w:rFonts w:ascii="Verdana" w:hAnsi="Verdana" w:cs="Arial"/>
          <w:b/>
          <w:bCs/>
          <w:sz w:val="22"/>
          <w:szCs w:val="22"/>
        </w:rPr>
        <w:t>To Apply</w:t>
      </w:r>
    </w:p>
    <w:p w14:paraId="7CE881E2"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application fee is stipulated in the Shire of Halls Creek Fees and Charges document for the current Adopted Budget.</w:t>
      </w:r>
    </w:p>
    <w:p w14:paraId="7ECBC2CB" w14:textId="77777777" w:rsidR="00AD652D" w:rsidRPr="005078C5" w:rsidRDefault="00AD652D" w:rsidP="00AD652D">
      <w:pPr>
        <w:autoSpaceDE w:val="0"/>
        <w:autoSpaceDN w:val="0"/>
        <w:adjustRightInd w:val="0"/>
        <w:jc w:val="both"/>
        <w:rPr>
          <w:rFonts w:ascii="Verdana" w:hAnsi="Verdana" w:cs="Arial"/>
          <w:bCs/>
          <w:sz w:val="22"/>
          <w:szCs w:val="22"/>
        </w:rPr>
      </w:pPr>
    </w:p>
    <w:p w14:paraId="69FCE426" w14:textId="6F5FFAD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an application is unable to be approved due to it failing to meet the necessary criteria, the application fee will not be </w:t>
      </w:r>
      <w:r w:rsidR="00550933" w:rsidRPr="005078C5">
        <w:rPr>
          <w:rFonts w:ascii="Verdana" w:hAnsi="Verdana" w:cs="Arial"/>
          <w:bCs/>
          <w:sz w:val="22"/>
          <w:szCs w:val="22"/>
        </w:rPr>
        <w:t>reimbursed,</w:t>
      </w:r>
      <w:r w:rsidRPr="005078C5">
        <w:rPr>
          <w:rFonts w:ascii="Verdana" w:hAnsi="Verdana" w:cs="Arial"/>
          <w:bCs/>
          <w:sz w:val="22"/>
          <w:szCs w:val="22"/>
        </w:rPr>
        <w:t xml:space="preserve"> and the applicant landowner will be advised in writing that the application has not been successful.</w:t>
      </w:r>
    </w:p>
    <w:p w14:paraId="25C97021" w14:textId="77777777" w:rsidR="00AD652D" w:rsidRPr="005078C5" w:rsidRDefault="00AD652D" w:rsidP="00AD652D">
      <w:pPr>
        <w:autoSpaceDE w:val="0"/>
        <w:autoSpaceDN w:val="0"/>
        <w:adjustRightInd w:val="0"/>
        <w:jc w:val="both"/>
        <w:rPr>
          <w:rFonts w:ascii="Verdana" w:hAnsi="Verdana" w:cs="Arial"/>
          <w:b/>
          <w:bCs/>
          <w:sz w:val="22"/>
          <w:szCs w:val="22"/>
        </w:rPr>
      </w:pPr>
    </w:p>
    <w:p w14:paraId="3BDF722A" w14:textId="11DF47A2"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Assessment </w:t>
      </w:r>
      <w:r w:rsidR="00F04D4B" w:rsidRPr="005078C5">
        <w:rPr>
          <w:rFonts w:ascii="Verdana" w:hAnsi="Verdana" w:cs="Arial"/>
          <w:b/>
          <w:bCs/>
          <w:sz w:val="22"/>
          <w:szCs w:val="22"/>
        </w:rPr>
        <w:t>for</w:t>
      </w:r>
      <w:r w:rsidR="00591B68" w:rsidRPr="005078C5">
        <w:rPr>
          <w:rFonts w:ascii="Verdana" w:hAnsi="Verdana" w:cs="Arial"/>
          <w:b/>
          <w:bCs/>
          <w:sz w:val="22"/>
          <w:szCs w:val="22"/>
        </w:rPr>
        <w:t xml:space="preserve"> </w:t>
      </w:r>
      <w:r w:rsidR="00C7706C" w:rsidRPr="005078C5">
        <w:rPr>
          <w:rFonts w:ascii="Verdana" w:hAnsi="Verdana" w:cs="Arial"/>
          <w:b/>
          <w:bCs/>
          <w:sz w:val="22"/>
          <w:szCs w:val="22"/>
        </w:rPr>
        <w:t>the</w:t>
      </w:r>
      <w:r w:rsidR="00591B68" w:rsidRPr="005078C5">
        <w:rPr>
          <w:rFonts w:ascii="Verdana" w:hAnsi="Verdana" w:cs="Arial"/>
          <w:b/>
          <w:bCs/>
          <w:sz w:val="22"/>
          <w:szCs w:val="22"/>
        </w:rPr>
        <w:t xml:space="preserve"> Installation </w:t>
      </w:r>
      <w:r w:rsidR="00C7706C" w:rsidRPr="005078C5">
        <w:rPr>
          <w:rFonts w:ascii="Verdana" w:hAnsi="Verdana" w:cs="Arial"/>
          <w:b/>
          <w:bCs/>
          <w:sz w:val="22"/>
          <w:szCs w:val="22"/>
        </w:rPr>
        <w:t>of</w:t>
      </w:r>
      <w:r w:rsidR="00591B68" w:rsidRPr="005078C5">
        <w:rPr>
          <w:rFonts w:ascii="Verdana" w:hAnsi="Verdana" w:cs="Arial"/>
          <w:b/>
          <w:bCs/>
          <w:sz w:val="22"/>
          <w:szCs w:val="22"/>
        </w:rPr>
        <w:t xml:space="preserve"> New Livestock Grids</w:t>
      </w:r>
    </w:p>
    <w:p w14:paraId="062B7660"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Prior to the approval of an application for a livestock grid, the </w:t>
      </w:r>
      <w:r w:rsidR="00AD652D" w:rsidRPr="005078C5">
        <w:rPr>
          <w:rFonts w:ascii="Verdana" w:hAnsi="Verdana" w:cs="Arial"/>
          <w:bCs/>
          <w:sz w:val="22"/>
          <w:szCs w:val="22"/>
        </w:rPr>
        <w:t xml:space="preserve">Shire </w:t>
      </w:r>
      <w:r w:rsidRPr="005078C5">
        <w:rPr>
          <w:rFonts w:ascii="Verdana" w:hAnsi="Verdana" w:cs="Arial"/>
          <w:bCs/>
          <w:sz w:val="22"/>
          <w:szCs w:val="22"/>
        </w:rPr>
        <w:t xml:space="preserve">shall consult with other adjoining landowners within </w:t>
      </w:r>
      <w:proofErr w:type="gramStart"/>
      <w:r w:rsidRPr="005078C5">
        <w:rPr>
          <w:rFonts w:ascii="Verdana" w:hAnsi="Verdana" w:cs="Arial"/>
          <w:bCs/>
          <w:sz w:val="22"/>
          <w:szCs w:val="22"/>
        </w:rPr>
        <w:t>close proximity</w:t>
      </w:r>
      <w:proofErr w:type="gramEnd"/>
      <w:r w:rsidRPr="005078C5">
        <w:rPr>
          <w:rFonts w:ascii="Verdana" w:hAnsi="Verdana" w:cs="Arial"/>
          <w:bCs/>
          <w:sz w:val="22"/>
          <w:szCs w:val="22"/>
        </w:rPr>
        <w:t xml:space="preserve"> to the proposed livestock grid location.</w:t>
      </w:r>
    </w:p>
    <w:p w14:paraId="4C68EE6E" w14:textId="77777777" w:rsidR="00AD652D" w:rsidRPr="005078C5" w:rsidRDefault="00AD652D" w:rsidP="00AD652D">
      <w:pPr>
        <w:autoSpaceDE w:val="0"/>
        <w:autoSpaceDN w:val="0"/>
        <w:adjustRightInd w:val="0"/>
        <w:jc w:val="both"/>
        <w:rPr>
          <w:rFonts w:ascii="Verdana" w:hAnsi="Verdana" w:cs="Arial"/>
          <w:bCs/>
          <w:sz w:val="22"/>
          <w:szCs w:val="22"/>
        </w:rPr>
      </w:pPr>
    </w:p>
    <w:p w14:paraId="708FDC95"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A letter will be sent to these landowners outlining the proposed livestock grid and its location, which will invite the recipients to make submissions in response to the proposal within 28 days.</w:t>
      </w:r>
    </w:p>
    <w:p w14:paraId="5A0E2C2D" w14:textId="77777777" w:rsidR="00AD652D" w:rsidRPr="005078C5" w:rsidRDefault="00AD652D" w:rsidP="00AD652D">
      <w:pPr>
        <w:autoSpaceDE w:val="0"/>
        <w:autoSpaceDN w:val="0"/>
        <w:adjustRightInd w:val="0"/>
        <w:jc w:val="both"/>
        <w:rPr>
          <w:rFonts w:ascii="Verdana" w:hAnsi="Verdana" w:cs="Arial"/>
          <w:bCs/>
          <w:sz w:val="22"/>
          <w:szCs w:val="22"/>
        </w:rPr>
      </w:pPr>
    </w:p>
    <w:p w14:paraId="6CC1917D"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D652D" w:rsidRPr="005078C5">
        <w:rPr>
          <w:rFonts w:ascii="Verdana" w:hAnsi="Verdana" w:cs="Arial"/>
          <w:bCs/>
          <w:sz w:val="22"/>
          <w:szCs w:val="22"/>
        </w:rPr>
        <w:t xml:space="preserve">Shire </w:t>
      </w:r>
      <w:r w:rsidRPr="005078C5">
        <w:rPr>
          <w:rFonts w:ascii="Verdana" w:hAnsi="Verdana" w:cs="Arial"/>
          <w:bCs/>
          <w:sz w:val="22"/>
          <w:szCs w:val="22"/>
        </w:rPr>
        <w:t>may respond to any submissions as and when it deems appropriate.</w:t>
      </w:r>
    </w:p>
    <w:p w14:paraId="58F74BC4" w14:textId="77777777" w:rsidR="00AD652D" w:rsidRPr="005078C5" w:rsidRDefault="00AD652D" w:rsidP="00AD652D">
      <w:pPr>
        <w:autoSpaceDE w:val="0"/>
        <w:autoSpaceDN w:val="0"/>
        <w:adjustRightInd w:val="0"/>
        <w:jc w:val="both"/>
        <w:rPr>
          <w:rFonts w:ascii="Verdana" w:hAnsi="Verdana" w:cs="Arial"/>
          <w:bCs/>
          <w:sz w:val="22"/>
          <w:szCs w:val="22"/>
        </w:rPr>
      </w:pPr>
    </w:p>
    <w:p w14:paraId="222272A6"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AD652D" w:rsidRPr="005078C5">
        <w:rPr>
          <w:rFonts w:ascii="Verdana" w:hAnsi="Verdana" w:cs="Arial"/>
          <w:bCs/>
          <w:sz w:val="22"/>
          <w:szCs w:val="22"/>
        </w:rPr>
        <w:t xml:space="preserve">Shire </w:t>
      </w:r>
      <w:r w:rsidRPr="005078C5">
        <w:rPr>
          <w:rFonts w:ascii="Verdana" w:hAnsi="Verdana" w:cs="Arial"/>
          <w:bCs/>
          <w:sz w:val="22"/>
          <w:szCs w:val="22"/>
        </w:rPr>
        <w:t>may consider any submissions in the assessment of an application for a livestock grid.</w:t>
      </w:r>
    </w:p>
    <w:p w14:paraId="1E9518FB" w14:textId="77777777" w:rsidR="00AD652D" w:rsidRPr="005078C5" w:rsidRDefault="00AD652D" w:rsidP="00AD652D">
      <w:pPr>
        <w:autoSpaceDE w:val="0"/>
        <w:autoSpaceDN w:val="0"/>
        <w:adjustRightInd w:val="0"/>
        <w:jc w:val="both"/>
        <w:rPr>
          <w:rFonts w:ascii="Verdana" w:hAnsi="Verdana" w:cs="Arial"/>
          <w:bCs/>
          <w:sz w:val="22"/>
          <w:szCs w:val="22"/>
        </w:rPr>
      </w:pPr>
    </w:p>
    <w:p w14:paraId="58EC2462"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Council’s approval for the construction of a livestock grid is not given until both of the following have occurred:</w:t>
      </w:r>
    </w:p>
    <w:p w14:paraId="763C9D36" w14:textId="77777777" w:rsidR="00BF60DB" w:rsidRPr="005078C5" w:rsidRDefault="00BF60DB" w:rsidP="009B0B84">
      <w:pPr>
        <w:pStyle w:val="ListParagraph"/>
        <w:numPr>
          <w:ilvl w:val="0"/>
          <w:numId w:val="13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applicant landowner has received notice in writing from the </w:t>
      </w:r>
      <w:r w:rsidR="00AD652D" w:rsidRPr="005078C5">
        <w:rPr>
          <w:rFonts w:ascii="Verdana" w:hAnsi="Verdana" w:cs="Arial"/>
          <w:bCs/>
          <w:sz w:val="22"/>
          <w:szCs w:val="22"/>
        </w:rPr>
        <w:t xml:space="preserve">Shire </w:t>
      </w:r>
      <w:r w:rsidRPr="005078C5">
        <w:rPr>
          <w:rFonts w:ascii="Verdana" w:hAnsi="Verdana" w:cs="Arial"/>
          <w:bCs/>
          <w:sz w:val="22"/>
          <w:szCs w:val="22"/>
        </w:rPr>
        <w:t>of the intention to approve; and</w:t>
      </w:r>
    </w:p>
    <w:p w14:paraId="0E682A1D" w14:textId="77777777" w:rsidR="00BF60DB" w:rsidRPr="005078C5" w:rsidRDefault="00BF60DB" w:rsidP="009B0B84">
      <w:pPr>
        <w:pStyle w:val="ListParagraph"/>
        <w:numPr>
          <w:ilvl w:val="0"/>
          <w:numId w:val="131"/>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 written agreement as required by</w:t>
      </w:r>
      <w:r w:rsidR="00AD652D" w:rsidRPr="005078C5">
        <w:rPr>
          <w:rFonts w:ascii="Verdana" w:hAnsi="Verdana" w:cs="Arial"/>
          <w:bCs/>
          <w:sz w:val="22"/>
          <w:szCs w:val="22"/>
        </w:rPr>
        <w:t xml:space="preserve"> </w:t>
      </w:r>
      <w:r w:rsidRPr="005078C5">
        <w:rPr>
          <w:rFonts w:ascii="Verdana" w:hAnsi="Verdana" w:cs="Arial"/>
          <w:bCs/>
          <w:sz w:val="22"/>
          <w:szCs w:val="22"/>
        </w:rPr>
        <w:t xml:space="preserve">this policy is executed by both the </w:t>
      </w:r>
      <w:r w:rsidR="00AD652D" w:rsidRPr="005078C5">
        <w:rPr>
          <w:rFonts w:ascii="Verdana" w:hAnsi="Verdana" w:cs="Arial"/>
          <w:bCs/>
          <w:sz w:val="22"/>
          <w:szCs w:val="22"/>
        </w:rPr>
        <w:t xml:space="preserve">Shire </w:t>
      </w:r>
      <w:r w:rsidRPr="005078C5">
        <w:rPr>
          <w:rFonts w:ascii="Verdana" w:hAnsi="Verdana" w:cs="Arial"/>
          <w:bCs/>
          <w:sz w:val="22"/>
          <w:szCs w:val="22"/>
        </w:rPr>
        <w:t>and the landowner in a fo</w:t>
      </w:r>
      <w:r w:rsidR="00F77509">
        <w:rPr>
          <w:rFonts w:ascii="Verdana" w:hAnsi="Verdana" w:cs="Arial"/>
          <w:bCs/>
          <w:sz w:val="22"/>
          <w:szCs w:val="22"/>
        </w:rPr>
        <w:t>r</w:t>
      </w:r>
      <w:r w:rsidRPr="005078C5">
        <w:rPr>
          <w:rFonts w:ascii="Verdana" w:hAnsi="Verdana" w:cs="Arial"/>
          <w:bCs/>
          <w:sz w:val="22"/>
          <w:szCs w:val="22"/>
        </w:rPr>
        <w:t>m acceptable to the</w:t>
      </w:r>
      <w:r w:rsidR="00AD652D" w:rsidRPr="005078C5">
        <w:rPr>
          <w:rFonts w:ascii="Verdana" w:hAnsi="Verdana" w:cs="Arial"/>
          <w:bCs/>
          <w:sz w:val="22"/>
          <w:szCs w:val="22"/>
        </w:rPr>
        <w:t xml:space="preserve"> Shire</w:t>
      </w:r>
      <w:r w:rsidRPr="005078C5">
        <w:rPr>
          <w:rFonts w:ascii="Verdana" w:hAnsi="Verdana" w:cs="Arial"/>
          <w:bCs/>
          <w:sz w:val="22"/>
          <w:szCs w:val="22"/>
        </w:rPr>
        <w:t>.</w:t>
      </w:r>
    </w:p>
    <w:p w14:paraId="4D245A00" w14:textId="77777777" w:rsidR="00AD652D" w:rsidRPr="005078C5" w:rsidRDefault="00AD652D" w:rsidP="00AD652D">
      <w:pPr>
        <w:autoSpaceDE w:val="0"/>
        <w:autoSpaceDN w:val="0"/>
        <w:adjustRightInd w:val="0"/>
        <w:jc w:val="both"/>
        <w:rPr>
          <w:rFonts w:ascii="Verdana" w:hAnsi="Verdana" w:cs="Arial"/>
          <w:bCs/>
          <w:sz w:val="22"/>
          <w:szCs w:val="22"/>
        </w:rPr>
      </w:pPr>
    </w:p>
    <w:p w14:paraId="069D8613"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Locations that, in the </w:t>
      </w:r>
      <w:r w:rsidR="00AD652D" w:rsidRPr="005078C5">
        <w:rPr>
          <w:rFonts w:ascii="Verdana" w:hAnsi="Verdana" w:cs="Arial"/>
          <w:bCs/>
          <w:sz w:val="22"/>
          <w:szCs w:val="22"/>
        </w:rPr>
        <w:t>Shire</w:t>
      </w:r>
      <w:r w:rsidRPr="005078C5">
        <w:rPr>
          <w:rFonts w:ascii="Verdana" w:hAnsi="Verdana" w:cs="Arial"/>
          <w:bCs/>
          <w:sz w:val="22"/>
          <w:szCs w:val="22"/>
        </w:rPr>
        <w:t>’s opinion, do not warrant the use a livestock grid will not be approved for livestock grid installation.</w:t>
      </w:r>
    </w:p>
    <w:p w14:paraId="642D32BC" w14:textId="77777777" w:rsidR="00AD652D" w:rsidRPr="005078C5" w:rsidRDefault="00AD652D" w:rsidP="00AD652D">
      <w:pPr>
        <w:autoSpaceDE w:val="0"/>
        <w:autoSpaceDN w:val="0"/>
        <w:adjustRightInd w:val="0"/>
        <w:jc w:val="both"/>
        <w:rPr>
          <w:rFonts w:ascii="Verdana" w:hAnsi="Verdana" w:cs="Arial"/>
          <w:bCs/>
          <w:sz w:val="22"/>
          <w:szCs w:val="22"/>
        </w:rPr>
      </w:pPr>
    </w:p>
    <w:p w14:paraId="35003A1A"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Once installed, a livestock grid forms part of the road and becomes the property of the </w:t>
      </w:r>
      <w:r w:rsidR="00AD652D" w:rsidRPr="005078C5">
        <w:rPr>
          <w:rFonts w:ascii="Verdana" w:hAnsi="Verdana" w:cs="Arial"/>
          <w:bCs/>
          <w:sz w:val="22"/>
          <w:szCs w:val="22"/>
        </w:rPr>
        <w:t>Shire</w:t>
      </w:r>
      <w:r w:rsidRPr="005078C5">
        <w:rPr>
          <w:rFonts w:ascii="Verdana" w:hAnsi="Verdana" w:cs="Arial"/>
          <w:bCs/>
          <w:sz w:val="22"/>
          <w:szCs w:val="22"/>
        </w:rPr>
        <w:t>, notwithstanding landowner’s responsibility to maintain the livestock grid.</w:t>
      </w:r>
    </w:p>
    <w:p w14:paraId="64C1CF2F"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7A3632CF" w14:textId="3B97684D"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lastRenderedPageBreak/>
        <w:t xml:space="preserve">Construction </w:t>
      </w:r>
      <w:r w:rsidR="00591B68" w:rsidRPr="005078C5">
        <w:rPr>
          <w:rFonts w:ascii="Verdana" w:hAnsi="Verdana" w:cs="Arial"/>
          <w:b/>
          <w:bCs/>
          <w:sz w:val="22"/>
          <w:szCs w:val="22"/>
        </w:rPr>
        <w:t>Of New Livestock Grids</w:t>
      </w:r>
    </w:p>
    <w:p w14:paraId="0C482F41"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This policy requires all livestock grids on public roads to be installed and to adequately meet technical requirements including minimum width, load bearing capacity, materials, signage, and visibility markings.</w:t>
      </w:r>
    </w:p>
    <w:p w14:paraId="4849946C" w14:textId="77777777" w:rsidR="00AD652D" w:rsidRPr="005078C5" w:rsidRDefault="00AD652D" w:rsidP="00AD652D">
      <w:pPr>
        <w:autoSpaceDE w:val="0"/>
        <w:autoSpaceDN w:val="0"/>
        <w:adjustRightInd w:val="0"/>
        <w:jc w:val="both"/>
        <w:rPr>
          <w:rFonts w:ascii="Verdana" w:hAnsi="Verdana" w:cs="Arial"/>
          <w:bCs/>
          <w:sz w:val="22"/>
          <w:szCs w:val="22"/>
        </w:rPr>
      </w:pPr>
    </w:p>
    <w:p w14:paraId="49CFDBD6"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applicant landowner must provide design details for the structure to cater for HS20-T44 loading, and have a design certified by a Structural Engineer.</w:t>
      </w:r>
    </w:p>
    <w:p w14:paraId="46316A19" w14:textId="77777777" w:rsidR="00AD652D" w:rsidRPr="005078C5" w:rsidRDefault="00AD652D" w:rsidP="00AD652D">
      <w:pPr>
        <w:autoSpaceDE w:val="0"/>
        <w:autoSpaceDN w:val="0"/>
        <w:adjustRightInd w:val="0"/>
        <w:jc w:val="both"/>
        <w:rPr>
          <w:rFonts w:ascii="Verdana" w:hAnsi="Verdana" w:cs="Arial"/>
          <w:bCs/>
          <w:sz w:val="22"/>
          <w:szCs w:val="22"/>
        </w:rPr>
      </w:pPr>
    </w:p>
    <w:p w14:paraId="70C01440"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Subject to their design specifications being referred to the </w:t>
      </w:r>
      <w:r w:rsidR="00AD652D" w:rsidRPr="005078C5">
        <w:rPr>
          <w:rFonts w:ascii="Verdana" w:hAnsi="Verdana" w:cs="Arial"/>
          <w:bCs/>
          <w:sz w:val="22"/>
          <w:szCs w:val="22"/>
        </w:rPr>
        <w:t>Shire</w:t>
      </w:r>
      <w:r w:rsidRPr="005078C5">
        <w:rPr>
          <w:rFonts w:ascii="Verdana" w:hAnsi="Verdana" w:cs="Arial"/>
          <w:bCs/>
          <w:sz w:val="22"/>
          <w:szCs w:val="22"/>
        </w:rPr>
        <w:t>, prefabricated livestock grid units may be approved for use.</w:t>
      </w:r>
    </w:p>
    <w:p w14:paraId="13D5CCEB" w14:textId="77777777" w:rsidR="00AD652D" w:rsidRPr="005078C5" w:rsidRDefault="00AD652D" w:rsidP="00AD652D">
      <w:pPr>
        <w:autoSpaceDE w:val="0"/>
        <w:autoSpaceDN w:val="0"/>
        <w:adjustRightInd w:val="0"/>
        <w:jc w:val="both"/>
        <w:rPr>
          <w:rFonts w:ascii="Verdana" w:hAnsi="Verdana" w:cs="Arial"/>
          <w:bCs/>
          <w:sz w:val="22"/>
          <w:szCs w:val="22"/>
        </w:rPr>
      </w:pPr>
    </w:p>
    <w:p w14:paraId="0C231BFB"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applicant landowner shall construct drainage under the livestock grid to ensure that no damming or ponding of storm water run-off occurs on the carriageway and adjacent areas.</w:t>
      </w:r>
    </w:p>
    <w:p w14:paraId="39F52009"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Details of grid structure, foundations, abutments, </w:t>
      </w:r>
      <w:proofErr w:type="gramStart"/>
      <w:r w:rsidRPr="005078C5">
        <w:rPr>
          <w:rFonts w:ascii="Verdana" w:hAnsi="Verdana" w:cs="Arial"/>
          <w:bCs/>
          <w:sz w:val="22"/>
          <w:szCs w:val="22"/>
        </w:rPr>
        <w:t>approaches</w:t>
      </w:r>
      <w:proofErr w:type="gramEnd"/>
      <w:r w:rsidRPr="005078C5">
        <w:rPr>
          <w:rFonts w:ascii="Verdana" w:hAnsi="Verdana" w:cs="Arial"/>
          <w:bCs/>
          <w:sz w:val="22"/>
          <w:szCs w:val="22"/>
        </w:rPr>
        <w:t xml:space="preserve"> and horizontal and vertical alignment shall be submitted with the application for a livestock grid, and shall:</w:t>
      </w:r>
    </w:p>
    <w:p w14:paraId="0BDAC76C" w14:textId="77777777" w:rsidR="00BF60DB" w:rsidRPr="005078C5" w:rsidRDefault="00BF60DB" w:rsidP="009B0B84">
      <w:pPr>
        <w:pStyle w:val="ListParagraph"/>
        <w:numPr>
          <w:ilvl w:val="0"/>
          <w:numId w:val="13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be sufficient to guarantee the safe transit of vehicles and other road users; and</w:t>
      </w:r>
    </w:p>
    <w:p w14:paraId="63213F04" w14:textId="77777777" w:rsidR="00BF60DB" w:rsidRPr="005078C5" w:rsidRDefault="00BF60DB" w:rsidP="009B0B84">
      <w:pPr>
        <w:pStyle w:val="ListParagraph"/>
        <w:numPr>
          <w:ilvl w:val="0"/>
          <w:numId w:val="132"/>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not interfere with the natural drainage of the area.</w:t>
      </w:r>
    </w:p>
    <w:p w14:paraId="0D7B72EB" w14:textId="77777777" w:rsidR="00AD652D" w:rsidRPr="005078C5" w:rsidRDefault="00AD652D" w:rsidP="00AD652D">
      <w:pPr>
        <w:autoSpaceDE w:val="0"/>
        <w:autoSpaceDN w:val="0"/>
        <w:adjustRightInd w:val="0"/>
        <w:jc w:val="both"/>
        <w:rPr>
          <w:rFonts w:ascii="Verdana" w:hAnsi="Verdana" w:cs="Arial"/>
          <w:bCs/>
          <w:sz w:val="22"/>
          <w:szCs w:val="22"/>
        </w:rPr>
      </w:pPr>
    </w:p>
    <w:p w14:paraId="53F45B84"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works are to be carried out in accordance with the </w:t>
      </w:r>
      <w:r w:rsidR="00AD652D" w:rsidRPr="005078C5">
        <w:rPr>
          <w:rFonts w:ascii="Verdana" w:hAnsi="Verdana" w:cs="Arial"/>
          <w:bCs/>
          <w:sz w:val="22"/>
          <w:szCs w:val="22"/>
        </w:rPr>
        <w:t>Shire</w:t>
      </w:r>
      <w:r w:rsidRPr="005078C5">
        <w:rPr>
          <w:rFonts w:ascii="Verdana" w:hAnsi="Verdana" w:cs="Arial"/>
          <w:bCs/>
          <w:sz w:val="22"/>
          <w:szCs w:val="22"/>
        </w:rPr>
        <w:t>’s Road Management Plan, Occupational Health &amp; Safety legislation, the Local Government Act 1995, industry standards and applicable Australian Standards.</w:t>
      </w:r>
    </w:p>
    <w:p w14:paraId="6067AEFE" w14:textId="77777777" w:rsidR="00AD652D" w:rsidRPr="005078C5" w:rsidRDefault="00AD652D" w:rsidP="00AD652D">
      <w:pPr>
        <w:autoSpaceDE w:val="0"/>
        <w:autoSpaceDN w:val="0"/>
        <w:adjustRightInd w:val="0"/>
        <w:jc w:val="both"/>
        <w:rPr>
          <w:rFonts w:ascii="Verdana" w:hAnsi="Verdana" w:cs="Arial"/>
          <w:bCs/>
          <w:sz w:val="22"/>
          <w:szCs w:val="22"/>
        </w:rPr>
      </w:pPr>
    </w:p>
    <w:p w14:paraId="04B13087"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 diagrammatic representation of the construction of a livestock grid, associated by-pass gate, and side track can be provided by the </w:t>
      </w:r>
      <w:r w:rsidR="00AD652D" w:rsidRPr="005078C5">
        <w:rPr>
          <w:rFonts w:ascii="Verdana" w:hAnsi="Verdana" w:cs="Arial"/>
          <w:bCs/>
          <w:sz w:val="22"/>
          <w:szCs w:val="22"/>
        </w:rPr>
        <w:t xml:space="preserve">Shire </w:t>
      </w:r>
      <w:r w:rsidRPr="005078C5">
        <w:rPr>
          <w:rFonts w:ascii="Verdana" w:hAnsi="Verdana" w:cs="Arial"/>
          <w:bCs/>
          <w:sz w:val="22"/>
          <w:szCs w:val="22"/>
        </w:rPr>
        <w:t>on request.</w:t>
      </w:r>
    </w:p>
    <w:p w14:paraId="1C9F4DE3"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267BC2B3" w14:textId="77777777"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Location</w:t>
      </w:r>
    </w:p>
    <w:p w14:paraId="74E92092"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A livestock grid shall only be installed at a location approved by the Council.</w:t>
      </w:r>
    </w:p>
    <w:p w14:paraId="2E936F2F" w14:textId="77777777" w:rsidR="00AD652D" w:rsidRPr="005078C5" w:rsidRDefault="00AD652D" w:rsidP="00AD652D">
      <w:pPr>
        <w:autoSpaceDE w:val="0"/>
        <w:autoSpaceDN w:val="0"/>
        <w:adjustRightInd w:val="0"/>
        <w:jc w:val="both"/>
        <w:rPr>
          <w:rFonts w:ascii="Verdana" w:hAnsi="Verdana" w:cs="Arial"/>
          <w:bCs/>
          <w:sz w:val="22"/>
          <w:szCs w:val="22"/>
        </w:rPr>
      </w:pPr>
    </w:p>
    <w:p w14:paraId="691D3883"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A proposed location must satisfy road traffic safety requirements, and consideration shall be given to issues such as existing road alignment and safe sight distances in evaluating the appropriateness of a proposed location.</w:t>
      </w:r>
    </w:p>
    <w:p w14:paraId="210DDCA6" w14:textId="77777777" w:rsidR="00AD652D" w:rsidRPr="005078C5" w:rsidRDefault="00AD652D" w:rsidP="00AD652D">
      <w:pPr>
        <w:autoSpaceDE w:val="0"/>
        <w:autoSpaceDN w:val="0"/>
        <w:adjustRightInd w:val="0"/>
        <w:jc w:val="both"/>
        <w:rPr>
          <w:rFonts w:ascii="Verdana" w:hAnsi="Verdana" w:cs="Arial"/>
          <w:bCs/>
          <w:sz w:val="22"/>
          <w:szCs w:val="22"/>
        </w:rPr>
      </w:pPr>
    </w:p>
    <w:p w14:paraId="2BD684BA" w14:textId="77777777"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By-Pass Gate</w:t>
      </w:r>
    </w:p>
    <w:p w14:paraId="5FAEA4CA"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by-pass gate shall be made of resilient material, be of minimum width 3.66 metres and should be arranged to be free swinging.</w:t>
      </w:r>
    </w:p>
    <w:p w14:paraId="49F4D5B0" w14:textId="77777777" w:rsidR="00AD652D" w:rsidRPr="005078C5" w:rsidRDefault="00AD652D" w:rsidP="00AD652D">
      <w:pPr>
        <w:autoSpaceDE w:val="0"/>
        <w:autoSpaceDN w:val="0"/>
        <w:adjustRightInd w:val="0"/>
        <w:jc w:val="both"/>
        <w:rPr>
          <w:rFonts w:ascii="Verdana" w:hAnsi="Verdana" w:cs="Arial"/>
          <w:bCs/>
          <w:sz w:val="22"/>
          <w:szCs w:val="22"/>
        </w:rPr>
      </w:pPr>
    </w:p>
    <w:p w14:paraId="50B6A7E3"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It must remain unlocked and fully functional to allow unimpeded access.</w:t>
      </w:r>
    </w:p>
    <w:p w14:paraId="0A539F56" w14:textId="77777777" w:rsidR="00AD652D" w:rsidRPr="005078C5" w:rsidRDefault="00AD652D" w:rsidP="00AD652D">
      <w:pPr>
        <w:autoSpaceDE w:val="0"/>
        <w:autoSpaceDN w:val="0"/>
        <w:adjustRightInd w:val="0"/>
        <w:jc w:val="both"/>
        <w:rPr>
          <w:rFonts w:ascii="Verdana" w:hAnsi="Verdana" w:cs="Arial"/>
          <w:bCs/>
          <w:sz w:val="22"/>
          <w:szCs w:val="22"/>
        </w:rPr>
      </w:pPr>
    </w:p>
    <w:p w14:paraId="451460FC"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By-pass gates shall be constructed at right angles to the road </w:t>
      </w:r>
      <w:r w:rsidR="008F3B3C" w:rsidRPr="005078C5">
        <w:rPr>
          <w:rFonts w:ascii="Verdana" w:hAnsi="Verdana" w:cs="Arial"/>
          <w:bCs/>
          <w:sz w:val="22"/>
          <w:szCs w:val="22"/>
        </w:rPr>
        <w:t>centreline</w:t>
      </w:r>
      <w:r w:rsidRPr="005078C5">
        <w:rPr>
          <w:rFonts w:ascii="Verdana" w:hAnsi="Verdana" w:cs="Arial"/>
          <w:bCs/>
          <w:sz w:val="22"/>
          <w:szCs w:val="22"/>
        </w:rPr>
        <w:t>.</w:t>
      </w:r>
    </w:p>
    <w:p w14:paraId="39D98CF9" w14:textId="77777777" w:rsidR="00AD652D" w:rsidRPr="005078C5" w:rsidRDefault="00AD652D" w:rsidP="00AD652D">
      <w:pPr>
        <w:autoSpaceDE w:val="0"/>
        <w:autoSpaceDN w:val="0"/>
        <w:adjustRightInd w:val="0"/>
        <w:jc w:val="both"/>
        <w:rPr>
          <w:rFonts w:ascii="Verdana" w:hAnsi="Verdana" w:cs="Arial"/>
          <w:bCs/>
          <w:sz w:val="22"/>
          <w:szCs w:val="22"/>
        </w:rPr>
      </w:pPr>
    </w:p>
    <w:p w14:paraId="6A01F5BC" w14:textId="77777777"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Livestock Grid Side Track</w:t>
      </w:r>
    </w:p>
    <w:p w14:paraId="683D1FDC"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The livestock grid side track which services the by-pass gate is to be constructed to a standard suitable for the passage of stock.</w:t>
      </w:r>
    </w:p>
    <w:p w14:paraId="0BFC30B6"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64E57E45" w14:textId="77777777" w:rsidR="00BF60DB" w:rsidRPr="005078C5" w:rsidRDefault="00BF60DB" w:rsidP="00AD652D">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Signage</w:t>
      </w:r>
    </w:p>
    <w:p w14:paraId="532A1A32"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Signage is to be erected in accordance with AS1742.2 Manual of Uniform Traffic Control Devices - Traffic Control Devices for General Use.</w:t>
      </w:r>
    </w:p>
    <w:p w14:paraId="113BD70B" w14:textId="77777777" w:rsidR="00AD652D" w:rsidRPr="005078C5" w:rsidRDefault="00AD652D" w:rsidP="00AD652D">
      <w:pPr>
        <w:autoSpaceDE w:val="0"/>
        <w:autoSpaceDN w:val="0"/>
        <w:adjustRightInd w:val="0"/>
        <w:jc w:val="both"/>
        <w:rPr>
          <w:rFonts w:ascii="Verdana" w:hAnsi="Verdana" w:cs="Arial"/>
          <w:bCs/>
          <w:sz w:val="22"/>
          <w:szCs w:val="22"/>
        </w:rPr>
      </w:pPr>
    </w:p>
    <w:p w14:paraId="3FB58388"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This requires a ‘Grid’ warning sign (W5-16) on either side of the livestock grid between 50 metres to 200 metres from the structure.</w:t>
      </w:r>
    </w:p>
    <w:p w14:paraId="3183DDA3" w14:textId="77777777" w:rsidR="00AD652D" w:rsidRPr="005078C5" w:rsidRDefault="00AD652D" w:rsidP="00AD652D">
      <w:pPr>
        <w:autoSpaceDE w:val="0"/>
        <w:autoSpaceDN w:val="0"/>
        <w:adjustRightInd w:val="0"/>
        <w:jc w:val="both"/>
        <w:rPr>
          <w:rFonts w:ascii="Verdana" w:hAnsi="Verdana" w:cs="Arial"/>
          <w:bCs/>
          <w:sz w:val="22"/>
          <w:szCs w:val="22"/>
        </w:rPr>
      </w:pPr>
    </w:p>
    <w:p w14:paraId="2ADA78E7"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A set of G9-206(L) and G9-206(R) chevrons are also required on either side of the structure.</w:t>
      </w:r>
    </w:p>
    <w:p w14:paraId="1A5D02B9" w14:textId="77777777" w:rsidR="00AD652D" w:rsidRPr="005078C5" w:rsidRDefault="00AD652D" w:rsidP="00AD652D">
      <w:pPr>
        <w:autoSpaceDE w:val="0"/>
        <w:autoSpaceDN w:val="0"/>
        <w:adjustRightInd w:val="0"/>
        <w:jc w:val="both"/>
        <w:rPr>
          <w:rFonts w:ascii="Verdana" w:hAnsi="Verdana" w:cs="Arial"/>
          <w:bCs/>
          <w:sz w:val="22"/>
          <w:szCs w:val="22"/>
        </w:rPr>
      </w:pPr>
    </w:p>
    <w:p w14:paraId="7D3E2DA6" w14:textId="77777777" w:rsidR="00BF60DB" w:rsidRPr="005078C5" w:rsidRDefault="00BF60DB" w:rsidP="00AD652D">
      <w:pPr>
        <w:autoSpaceDE w:val="0"/>
        <w:autoSpaceDN w:val="0"/>
        <w:adjustRightInd w:val="0"/>
        <w:jc w:val="both"/>
        <w:rPr>
          <w:rFonts w:ascii="Verdana" w:hAnsi="Verdana" w:cs="Arial"/>
          <w:bCs/>
          <w:sz w:val="22"/>
          <w:szCs w:val="22"/>
        </w:rPr>
      </w:pPr>
      <w:r w:rsidRPr="005078C5">
        <w:rPr>
          <w:rFonts w:ascii="Verdana" w:hAnsi="Verdana" w:cs="Arial"/>
          <w:bCs/>
          <w:sz w:val="22"/>
          <w:szCs w:val="22"/>
        </w:rPr>
        <w:t>Where the trafficable width is inadequate, signage is required</w:t>
      </w:r>
      <w:r w:rsidR="0058156B" w:rsidRPr="005078C5">
        <w:rPr>
          <w:rFonts w:ascii="Verdana" w:hAnsi="Verdana" w:cs="Arial"/>
          <w:bCs/>
          <w:sz w:val="22"/>
          <w:szCs w:val="22"/>
        </w:rPr>
        <w:t>.</w:t>
      </w:r>
    </w:p>
    <w:p w14:paraId="556A2D38" w14:textId="77777777" w:rsidR="0058156B" w:rsidRPr="005078C5" w:rsidRDefault="0058156B" w:rsidP="0058156B">
      <w:pPr>
        <w:autoSpaceDE w:val="0"/>
        <w:autoSpaceDN w:val="0"/>
        <w:adjustRightInd w:val="0"/>
        <w:jc w:val="both"/>
        <w:rPr>
          <w:rFonts w:ascii="Verdana" w:hAnsi="Verdana" w:cs="Arial"/>
          <w:bCs/>
          <w:sz w:val="22"/>
          <w:szCs w:val="22"/>
        </w:rPr>
      </w:pPr>
    </w:p>
    <w:p w14:paraId="6555972E" w14:textId="6B0E9F4F"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lastRenderedPageBreak/>
        <w:t xml:space="preserve">Responsibility </w:t>
      </w:r>
      <w:r w:rsidR="00591B68" w:rsidRPr="005078C5">
        <w:rPr>
          <w:rFonts w:ascii="Verdana" w:hAnsi="Verdana" w:cs="Arial"/>
          <w:b/>
          <w:bCs/>
          <w:sz w:val="22"/>
          <w:szCs w:val="22"/>
        </w:rPr>
        <w:t>Of Existing Livestock Grids</w:t>
      </w:r>
    </w:p>
    <w:p w14:paraId="1F95B7C0" w14:textId="77777777" w:rsidR="00BF60DB" w:rsidRPr="005078C5" w:rsidRDefault="00BF60DB" w:rsidP="0058156B">
      <w:pPr>
        <w:autoSpaceDE w:val="0"/>
        <w:autoSpaceDN w:val="0"/>
        <w:adjustRightInd w:val="0"/>
        <w:jc w:val="both"/>
        <w:rPr>
          <w:rFonts w:ascii="Verdana" w:hAnsi="Verdana" w:cs="Arial"/>
          <w:bCs/>
          <w:sz w:val="22"/>
          <w:szCs w:val="22"/>
        </w:rPr>
      </w:pPr>
      <w:bookmarkStart w:id="210" w:name="_Ref382228387"/>
      <w:r w:rsidRPr="005078C5">
        <w:rPr>
          <w:rFonts w:ascii="Verdana" w:hAnsi="Verdana" w:cs="Arial"/>
          <w:bCs/>
          <w:sz w:val="22"/>
          <w:szCs w:val="22"/>
        </w:rPr>
        <w:t>The responsibility of the existing livestock grids is dependent on who originally installed the livestock grid.</w:t>
      </w:r>
      <w:bookmarkEnd w:id="210"/>
    </w:p>
    <w:p w14:paraId="4DB6F3C7"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That is:</w:t>
      </w:r>
    </w:p>
    <w:p w14:paraId="7EB2E784" w14:textId="77777777" w:rsidR="00BF60DB" w:rsidRPr="005078C5" w:rsidRDefault="00BF60DB" w:rsidP="009B0B84">
      <w:pPr>
        <w:pStyle w:val="ListParagraph"/>
        <w:numPr>
          <w:ilvl w:val="0"/>
          <w:numId w:val="133"/>
        </w:numPr>
        <w:autoSpaceDE w:val="0"/>
        <w:autoSpaceDN w:val="0"/>
        <w:adjustRightInd w:val="0"/>
        <w:ind w:left="851"/>
        <w:jc w:val="both"/>
        <w:rPr>
          <w:rFonts w:ascii="Verdana" w:hAnsi="Verdana" w:cs="Arial"/>
          <w:bCs/>
          <w:sz w:val="22"/>
          <w:szCs w:val="22"/>
        </w:rPr>
      </w:pPr>
      <w:r w:rsidRPr="005078C5">
        <w:rPr>
          <w:rFonts w:ascii="Verdana" w:hAnsi="Verdana" w:cs="Arial"/>
          <w:bCs/>
          <w:sz w:val="22"/>
          <w:szCs w:val="22"/>
        </w:rPr>
        <w:t>Where the Landowner originally installed the livestock grid, the Landowner remains responsible for all repairs, maintenance and if required replacement/removal.</w:t>
      </w:r>
    </w:p>
    <w:p w14:paraId="3068A512" w14:textId="77777777" w:rsidR="00BF60DB" w:rsidRPr="005078C5" w:rsidRDefault="00BF60DB" w:rsidP="009B0B84">
      <w:pPr>
        <w:pStyle w:val="ListParagraph"/>
        <w:numPr>
          <w:ilvl w:val="0"/>
          <w:numId w:val="133"/>
        </w:numPr>
        <w:autoSpaceDE w:val="0"/>
        <w:autoSpaceDN w:val="0"/>
        <w:adjustRightInd w:val="0"/>
        <w:ind w:left="851"/>
        <w:jc w:val="both"/>
        <w:rPr>
          <w:rFonts w:ascii="Verdana" w:hAnsi="Verdana" w:cs="Arial"/>
          <w:bCs/>
          <w:sz w:val="22"/>
          <w:szCs w:val="22"/>
        </w:rPr>
      </w:pPr>
      <w:r w:rsidRPr="005078C5">
        <w:rPr>
          <w:rFonts w:ascii="Verdana" w:hAnsi="Verdana" w:cs="Arial"/>
          <w:bCs/>
          <w:sz w:val="22"/>
          <w:szCs w:val="22"/>
        </w:rPr>
        <w:t xml:space="preserve">Where the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originally installed the livestock grid, the </w:t>
      </w:r>
      <w:r w:rsidR="0058156B" w:rsidRPr="005078C5">
        <w:rPr>
          <w:rFonts w:ascii="Verdana" w:hAnsi="Verdana" w:cs="Arial"/>
          <w:bCs/>
          <w:sz w:val="22"/>
          <w:szCs w:val="22"/>
        </w:rPr>
        <w:t xml:space="preserve">Shire </w:t>
      </w:r>
      <w:r w:rsidRPr="005078C5">
        <w:rPr>
          <w:rFonts w:ascii="Verdana" w:hAnsi="Verdana" w:cs="Arial"/>
          <w:bCs/>
          <w:sz w:val="22"/>
          <w:szCs w:val="22"/>
        </w:rPr>
        <w:t>remains responsible for all repairs, maintenance and if required replacement/removal.</w:t>
      </w:r>
    </w:p>
    <w:p w14:paraId="39916F98" w14:textId="77777777" w:rsidR="00BF60DB" w:rsidRPr="005078C5" w:rsidRDefault="00BF60DB" w:rsidP="009B0B84">
      <w:pPr>
        <w:pStyle w:val="ListParagraph"/>
        <w:numPr>
          <w:ilvl w:val="0"/>
          <w:numId w:val="133"/>
        </w:numPr>
        <w:autoSpaceDE w:val="0"/>
        <w:autoSpaceDN w:val="0"/>
        <w:adjustRightInd w:val="0"/>
        <w:ind w:left="851"/>
        <w:jc w:val="both"/>
        <w:rPr>
          <w:rFonts w:ascii="Verdana" w:hAnsi="Verdana" w:cs="Arial"/>
          <w:bCs/>
          <w:sz w:val="22"/>
          <w:szCs w:val="22"/>
        </w:rPr>
      </w:pPr>
      <w:r w:rsidRPr="005078C5">
        <w:rPr>
          <w:rFonts w:ascii="Verdana" w:hAnsi="Verdana" w:cs="Arial"/>
          <w:bCs/>
          <w:sz w:val="22"/>
          <w:szCs w:val="22"/>
        </w:rPr>
        <w:t xml:space="preserve">Where the Landowner cannot prove </w:t>
      </w:r>
      <w:r w:rsidR="0058156B" w:rsidRPr="005078C5">
        <w:rPr>
          <w:rFonts w:ascii="Verdana" w:hAnsi="Verdana" w:cs="Arial"/>
          <w:bCs/>
          <w:sz w:val="22"/>
          <w:szCs w:val="22"/>
        </w:rPr>
        <w:t xml:space="preserve">Shire </w:t>
      </w:r>
      <w:r w:rsidRPr="005078C5">
        <w:rPr>
          <w:rFonts w:ascii="Verdana" w:hAnsi="Verdana" w:cs="Arial"/>
          <w:bCs/>
          <w:sz w:val="22"/>
          <w:szCs w:val="22"/>
        </w:rPr>
        <w:t>ownership of a livestock grid, the responsibility will remain with the Landowner.</w:t>
      </w:r>
    </w:p>
    <w:p w14:paraId="1B72DBB5" w14:textId="77777777" w:rsidR="0058156B" w:rsidRPr="005078C5" w:rsidRDefault="0058156B" w:rsidP="0058156B">
      <w:pPr>
        <w:autoSpaceDE w:val="0"/>
        <w:autoSpaceDN w:val="0"/>
        <w:adjustRightInd w:val="0"/>
        <w:jc w:val="both"/>
        <w:rPr>
          <w:rFonts w:ascii="Verdana" w:hAnsi="Verdana" w:cs="Arial"/>
          <w:bCs/>
          <w:sz w:val="22"/>
          <w:szCs w:val="22"/>
        </w:rPr>
      </w:pPr>
    </w:p>
    <w:p w14:paraId="20637F27" w14:textId="3ED3DF9B"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Registration </w:t>
      </w:r>
      <w:r w:rsidR="00591B68" w:rsidRPr="005078C5">
        <w:rPr>
          <w:rFonts w:ascii="Verdana" w:hAnsi="Verdana" w:cs="Arial"/>
          <w:b/>
          <w:bCs/>
          <w:sz w:val="22"/>
          <w:szCs w:val="22"/>
        </w:rPr>
        <w:t>Of Existing Grids</w:t>
      </w:r>
    </w:p>
    <w:p w14:paraId="2411D130"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there is an existing livestock grid that has not been approved by the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and the landowner satisfies the </w:t>
      </w:r>
      <w:r w:rsidR="0058156B" w:rsidRPr="005078C5">
        <w:rPr>
          <w:rFonts w:ascii="Verdana" w:hAnsi="Verdana" w:cs="Arial"/>
          <w:bCs/>
          <w:sz w:val="22"/>
          <w:szCs w:val="22"/>
        </w:rPr>
        <w:t>Shire t</w:t>
      </w:r>
      <w:r w:rsidRPr="005078C5">
        <w:rPr>
          <w:rFonts w:ascii="Verdana" w:hAnsi="Verdana" w:cs="Arial"/>
          <w:bCs/>
          <w:sz w:val="22"/>
          <w:szCs w:val="22"/>
        </w:rPr>
        <w:t xml:space="preserve">hat there is an ongoing use of the livestock </w:t>
      </w:r>
      <w:proofErr w:type="gramStart"/>
      <w:r w:rsidRPr="005078C5">
        <w:rPr>
          <w:rFonts w:ascii="Verdana" w:hAnsi="Verdana" w:cs="Arial"/>
          <w:bCs/>
          <w:sz w:val="22"/>
          <w:szCs w:val="22"/>
        </w:rPr>
        <w:t>grid</w:t>
      </w:r>
      <w:proofErr w:type="gramEnd"/>
      <w:r w:rsidRPr="005078C5">
        <w:rPr>
          <w:rFonts w:ascii="Verdana" w:hAnsi="Verdana" w:cs="Arial"/>
          <w:bCs/>
          <w:sz w:val="22"/>
          <w:szCs w:val="22"/>
        </w:rPr>
        <w:t xml:space="preserve"> and it is still required then:</w:t>
      </w:r>
    </w:p>
    <w:p w14:paraId="5A92E5FE" w14:textId="77777777" w:rsidR="00BF60DB" w:rsidRPr="005078C5" w:rsidRDefault="00BF60DB" w:rsidP="009B0B84">
      <w:pPr>
        <w:pStyle w:val="ListParagraph"/>
        <w:numPr>
          <w:ilvl w:val="0"/>
          <w:numId w:val="13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 xml:space="preserve">the landowner must apply to the </w:t>
      </w:r>
      <w:r w:rsidR="0058156B" w:rsidRPr="005078C5">
        <w:rPr>
          <w:rFonts w:ascii="Verdana" w:hAnsi="Verdana" w:cs="Arial"/>
          <w:bCs/>
          <w:sz w:val="22"/>
          <w:szCs w:val="22"/>
        </w:rPr>
        <w:t>Shire t</w:t>
      </w:r>
      <w:r w:rsidRPr="005078C5">
        <w:rPr>
          <w:rFonts w:ascii="Verdana" w:hAnsi="Verdana" w:cs="Arial"/>
          <w:bCs/>
          <w:sz w:val="22"/>
          <w:szCs w:val="22"/>
        </w:rPr>
        <w:t xml:space="preserve">o register the livestock </w:t>
      </w:r>
      <w:proofErr w:type="gramStart"/>
      <w:r w:rsidRPr="005078C5">
        <w:rPr>
          <w:rFonts w:ascii="Verdana" w:hAnsi="Verdana" w:cs="Arial"/>
          <w:bCs/>
          <w:sz w:val="22"/>
          <w:szCs w:val="22"/>
        </w:rPr>
        <w:t>grid;</w:t>
      </w:r>
      <w:proofErr w:type="gramEnd"/>
    </w:p>
    <w:p w14:paraId="508E2D05" w14:textId="77777777" w:rsidR="00BF60DB" w:rsidRPr="005078C5" w:rsidRDefault="00BF60DB" w:rsidP="009B0B84">
      <w:pPr>
        <w:pStyle w:val="ListParagraph"/>
        <w:numPr>
          <w:ilvl w:val="0"/>
          <w:numId w:val="13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landowner must at its expense make the livestock grid comply to the standard</w:t>
      </w:r>
      <w:r w:rsidR="0058156B" w:rsidRPr="005078C5">
        <w:rPr>
          <w:rFonts w:ascii="Verdana" w:hAnsi="Verdana" w:cs="Arial"/>
          <w:bCs/>
          <w:sz w:val="22"/>
          <w:szCs w:val="22"/>
        </w:rPr>
        <w:t>s</w:t>
      </w:r>
      <w:r w:rsidRPr="005078C5">
        <w:rPr>
          <w:rFonts w:ascii="Verdana" w:hAnsi="Verdana" w:cs="Arial"/>
          <w:bCs/>
          <w:sz w:val="22"/>
          <w:szCs w:val="22"/>
        </w:rPr>
        <w:t xml:space="preserve"> required</w:t>
      </w:r>
      <w:r w:rsidR="0058156B" w:rsidRPr="005078C5">
        <w:rPr>
          <w:rFonts w:ascii="Verdana" w:hAnsi="Verdana" w:cs="Arial"/>
          <w:bCs/>
          <w:sz w:val="22"/>
          <w:szCs w:val="22"/>
        </w:rPr>
        <w:t>;</w:t>
      </w:r>
      <w:r w:rsidRPr="005078C5">
        <w:rPr>
          <w:rFonts w:ascii="Verdana" w:hAnsi="Verdana" w:cs="Arial"/>
          <w:bCs/>
          <w:sz w:val="22"/>
          <w:szCs w:val="22"/>
        </w:rPr>
        <w:t xml:space="preserve"> and</w:t>
      </w:r>
    </w:p>
    <w:p w14:paraId="7961FA4C" w14:textId="77777777" w:rsidR="00BF60DB" w:rsidRPr="005078C5" w:rsidRDefault="00BF60DB" w:rsidP="009B0B84">
      <w:pPr>
        <w:pStyle w:val="ListParagraph"/>
        <w:numPr>
          <w:ilvl w:val="0"/>
          <w:numId w:val="134"/>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the landowner must sign an agreement on similar terms to an agreement for new livestock grids.</w:t>
      </w:r>
    </w:p>
    <w:p w14:paraId="3ECC1B83" w14:textId="77777777" w:rsidR="00BF60DB" w:rsidRPr="005078C5" w:rsidRDefault="00BF60DB" w:rsidP="00D6746C">
      <w:pPr>
        <w:pStyle w:val="ListParagraph"/>
        <w:autoSpaceDE w:val="0"/>
        <w:autoSpaceDN w:val="0"/>
        <w:adjustRightInd w:val="0"/>
        <w:ind w:left="851"/>
        <w:jc w:val="both"/>
        <w:rPr>
          <w:rFonts w:ascii="Verdana" w:hAnsi="Verdana" w:cs="Arial"/>
          <w:bCs/>
          <w:sz w:val="22"/>
          <w:szCs w:val="22"/>
        </w:rPr>
      </w:pPr>
    </w:p>
    <w:p w14:paraId="37484BA1" w14:textId="0FAA0C19"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Unregistered </w:t>
      </w:r>
      <w:r w:rsidR="00337697" w:rsidRPr="005078C5">
        <w:rPr>
          <w:rFonts w:ascii="Verdana" w:hAnsi="Verdana" w:cs="Arial"/>
          <w:b/>
          <w:bCs/>
          <w:sz w:val="22"/>
          <w:szCs w:val="22"/>
        </w:rPr>
        <w:t xml:space="preserve">And </w:t>
      </w:r>
      <w:r w:rsidRPr="005078C5">
        <w:rPr>
          <w:rFonts w:ascii="Verdana" w:hAnsi="Verdana" w:cs="Arial"/>
          <w:b/>
          <w:bCs/>
          <w:sz w:val="22"/>
          <w:szCs w:val="22"/>
        </w:rPr>
        <w:t>Pre</w:t>
      </w:r>
      <w:r w:rsidR="00337697" w:rsidRPr="005078C5">
        <w:rPr>
          <w:rFonts w:ascii="Verdana" w:hAnsi="Verdana" w:cs="Arial"/>
          <w:b/>
          <w:bCs/>
          <w:sz w:val="22"/>
          <w:szCs w:val="22"/>
        </w:rPr>
        <w:t xml:space="preserve">-Existing </w:t>
      </w:r>
      <w:r w:rsidRPr="005078C5">
        <w:rPr>
          <w:rFonts w:ascii="Verdana" w:hAnsi="Verdana" w:cs="Arial"/>
          <w:b/>
          <w:bCs/>
          <w:sz w:val="22"/>
          <w:szCs w:val="22"/>
        </w:rPr>
        <w:t>Livestock Grids</w:t>
      </w:r>
    </w:p>
    <w:p w14:paraId="6B8A2D90"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Landowners who use existing unregistered livestock grids on roads that run through or are adjacent to their property are required to lodge a Livestock Grid Registration Application Form.</w:t>
      </w:r>
    </w:p>
    <w:p w14:paraId="2F02D17E"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The applicant landowner will be:</w:t>
      </w:r>
    </w:p>
    <w:p w14:paraId="1A2BA312" w14:textId="4DFB8A7F" w:rsidR="00BF60DB" w:rsidRPr="005078C5" w:rsidRDefault="00591B68" w:rsidP="009B0B84">
      <w:pPr>
        <w:pStyle w:val="ListParagraph"/>
        <w:numPr>
          <w:ilvl w:val="0"/>
          <w:numId w:val="135"/>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R</w:t>
      </w:r>
      <w:r w:rsidR="00BF60DB" w:rsidRPr="005078C5">
        <w:rPr>
          <w:rFonts w:ascii="Verdana" w:hAnsi="Verdana" w:cs="Arial"/>
          <w:bCs/>
          <w:sz w:val="22"/>
          <w:szCs w:val="22"/>
        </w:rPr>
        <w:t>equired to identify whether the current condition of the livestock grid complies with the specified standards; and</w:t>
      </w:r>
    </w:p>
    <w:p w14:paraId="171BAA48" w14:textId="45FD1A01" w:rsidR="00BF60DB" w:rsidRPr="005078C5" w:rsidRDefault="00591B68" w:rsidP="009B0B84">
      <w:pPr>
        <w:pStyle w:val="ListParagraph"/>
        <w:numPr>
          <w:ilvl w:val="0"/>
          <w:numId w:val="135"/>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T</w:t>
      </w:r>
      <w:r w:rsidR="00BF60DB" w:rsidRPr="005078C5">
        <w:rPr>
          <w:rFonts w:ascii="Verdana" w:hAnsi="Verdana" w:cs="Arial"/>
          <w:bCs/>
          <w:sz w:val="22"/>
          <w:szCs w:val="22"/>
        </w:rPr>
        <w:t>o advise the Council of the details of any current public liability insurance.</w:t>
      </w:r>
    </w:p>
    <w:p w14:paraId="1B603D3D" w14:textId="77777777" w:rsidR="0058156B" w:rsidRPr="005078C5" w:rsidRDefault="0058156B" w:rsidP="0058156B">
      <w:pPr>
        <w:autoSpaceDE w:val="0"/>
        <w:autoSpaceDN w:val="0"/>
        <w:adjustRightInd w:val="0"/>
        <w:jc w:val="both"/>
        <w:rPr>
          <w:rFonts w:ascii="Verdana" w:hAnsi="Verdana" w:cs="Arial"/>
          <w:bCs/>
          <w:sz w:val="22"/>
          <w:szCs w:val="22"/>
        </w:rPr>
      </w:pPr>
    </w:p>
    <w:p w14:paraId="5619FFA9"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A Certificate of Currency issued by the insurer is required as proof of an insurance policy.</w:t>
      </w:r>
    </w:p>
    <w:p w14:paraId="3E71E091" w14:textId="77777777" w:rsidR="0058156B" w:rsidRPr="005078C5" w:rsidRDefault="0058156B" w:rsidP="0058156B">
      <w:pPr>
        <w:autoSpaceDE w:val="0"/>
        <w:autoSpaceDN w:val="0"/>
        <w:adjustRightInd w:val="0"/>
        <w:jc w:val="both"/>
        <w:rPr>
          <w:rFonts w:ascii="Verdana" w:hAnsi="Verdana" w:cs="Arial"/>
          <w:bCs/>
          <w:sz w:val="22"/>
          <w:szCs w:val="22"/>
        </w:rPr>
      </w:pPr>
    </w:p>
    <w:p w14:paraId="31C10347"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Registration of pre-existing livestock grids will only occur where a livestock grid complies with the required and specified construction and maintenance standards.</w:t>
      </w:r>
    </w:p>
    <w:p w14:paraId="54A78426" w14:textId="77777777" w:rsidR="0058156B" w:rsidRPr="005078C5" w:rsidRDefault="0058156B" w:rsidP="0058156B">
      <w:pPr>
        <w:autoSpaceDE w:val="0"/>
        <w:autoSpaceDN w:val="0"/>
        <w:adjustRightInd w:val="0"/>
        <w:jc w:val="both"/>
        <w:rPr>
          <w:rFonts w:ascii="Verdana" w:hAnsi="Verdana" w:cs="Arial"/>
          <w:bCs/>
          <w:sz w:val="22"/>
          <w:szCs w:val="22"/>
        </w:rPr>
      </w:pPr>
    </w:p>
    <w:p w14:paraId="398578FA"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In cases where the condition of the livestock grid does not comply with the appropriate standards, the </w:t>
      </w:r>
      <w:r w:rsidR="0058156B" w:rsidRPr="005078C5">
        <w:rPr>
          <w:rFonts w:ascii="Verdana" w:hAnsi="Verdana" w:cs="Arial"/>
          <w:bCs/>
          <w:sz w:val="22"/>
          <w:szCs w:val="22"/>
        </w:rPr>
        <w:t xml:space="preserve">Shire </w:t>
      </w:r>
      <w:r w:rsidRPr="005078C5">
        <w:rPr>
          <w:rFonts w:ascii="Verdana" w:hAnsi="Verdana" w:cs="Arial"/>
          <w:bCs/>
          <w:sz w:val="22"/>
          <w:szCs w:val="22"/>
        </w:rPr>
        <w:t>will advise the landowner of the appropriate measures to be taken.</w:t>
      </w:r>
    </w:p>
    <w:p w14:paraId="507EDA1F" w14:textId="77777777" w:rsidR="0058156B" w:rsidRPr="005078C5" w:rsidRDefault="0058156B" w:rsidP="0058156B">
      <w:pPr>
        <w:autoSpaceDE w:val="0"/>
        <w:autoSpaceDN w:val="0"/>
        <w:adjustRightInd w:val="0"/>
        <w:jc w:val="both"/>
        <w:rPr>
          <w:rFonts w:ascii="Verdana" w:hAnsi="Verdana" w:cs="Arial"/>
          <w:bCs/>
          <w:sz w:val="22"/>
          <w:szCs w:val="22"/>
        </w:rPr>
      </w:pPr>
    </w:p>
    <w:p w14:paraId="2D82C628"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These may include, but are not limited to:</w:t>
      </w:r>
    </w:p>
    <w:p w14:paraId="0CF8BFC8" w14:textId="04F7081F" w:rsidR="00BF60DB" w:rsidRPr="005078C5" w:rsidRDefault="00591B68" w:rsidP="009B0B84">
      <w:pPr>
        <w:pStyle w:val="ListParagraph"/>
        <w:numPr>
          <w:ilvl w:val="0"/>
          <w:numId w:val="136"/>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U</w:t>
      </w:r>
      <w:r w:rsidR="00BF60DB" w:rsidRPr="005078C5">
        <w:rPr>
          <w:rFonts w:ascii="Verdana" w:hAnsi="Verdana" w:cs="Arial"/>
          <w:bCs/>
          <w:sz w:val="22"/>
          <w:szCs w:val="22"/>
        </w:rPr>
        <w:t>pgrading of the structure or ancillary infrastructure to comply with current standards</w:t>
      </w:r>
      <w:r w:rsidR="00550933">
        <w:rPr>
          <w:rFonts w:ascii="Verdana" w:hAnsi="Verdana" w:cs="Arial"/>
          <w:bCs/>
          <w:sz w:val="22"/>
          <w:szCs w:val="22"/>
        </w:rPr>
        <w:t>.</w:t>
      </w:r>
    </w:p>
    <w:p w14:paraId="3DE20791" w14:textId="43BF34AF" w:rsidR="00BF60DB" w:rsidRPr="005078C5" w:rsidRDefault="00591B68" w:rsidP="009B0B84">
      <w:pPr>
        <w:pStyle w:val="ListParagraph"/>
        <w:numPr>
          <w:ilvl w:val="0"/>
          <w:numId w:val="136"/>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U</w:t>
      </w:r>
      <w:r w:rsidR="00BF60DB" w:rsidRPr="005078C5">
        <w:rPr>
          <w:rFonts w:ascii="Verdana" w:hAnsi="Verdana" w:cs="Arial"/>
          <w:bCs/>
          <w:sz w:val="22"/>
          <w:szCs w:val="22"/>
        </w:rPr>
        <w:t>pgrading a policy of insurance</w:t>
      </w:r>
      <w:r w:rsidR="00550933">
        <w:rPr>
          <w:rFonts w:ascii="Verdana" w:hAnsi="Verdana" w:cs="Arial"/>
          <w:bCs/>
          <w:sz w:val="22"/>
          <w:szCs w:val="22"/>
        </w:rPr>
        <w:t>.</w:t>
      </w:r>
    </w:p>
    <w:p w14:paraId="23490A16" w14:textId="27EBBB19" w:rsidR="00BF60DB" w:rsidRPr="005078C5" w:rsidRDefault="00591B68" w:rsidP="009B0B84">
      <w:pPr>
        <w:pStyle w:val="ListParagraph"/>
        <w:numPr>
          <w:ilvl w:val="0"/>
          <w:numId w:val="136"/>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R</w:t>
      </w:r>
      <w:r w:rsidR="00BF60DB" w:rsidRPr="005078C5">
        <w:rPr>
          <w:rFonts w:ascii="Verdana" w:hAnsi="Verdana" w:cs="Arial"/>
          <w:bCs/>
          <w:sz w:val="22"/>
          <w:szCs w:val="22"/>
        </w:rPr>
        <w:t>eplacement of the structure or ancillary infrastructure to comply with current standards; or</w:t>
      </w:r>
    </w:p>
    <w:p w14:paraId="4414C19D" w14:textId="19757A49" w:rsidR="00BF60DB" w:rsidRPr="005078C5" w:rsidRDefault="00591B68" w:rsidP="009B0B84">
      <w:pPr>
        <w:pStyle w:val="ListParagraph"/>
        <w:numPr>
          <w:ilvl w:val="0"/>
          <w:numId w:val="136"/>
        </w:numPr>
        <w:autoSpaceDE w:val="0"/>
        <w:autoSpaceDN w:val="0"/>
        <w:adjustRightInd w:val="0"/>
        <w:ind w:left="851" w:hanging="425"/>
        <w:jc w:val="both"/>
        <w:rPr>
          <w:rFonts w:ascii="Verdana" w:hAnsi="Verdana" w:cs="Arial"/>
          <w:bCs/>
          <w:sz w:val="22"/>
          <w:szCs w:val="22"/>
        </w:rPr>
      </w:pPr>
      <w:r>
        <w:rPr>
          <w:rFonts w:ascii="Verdana" w:hAnsi="Verdana" w:cs="Arial"/>
          <w:bCs/>
          <w:sz w:val="22"/>
          <w:szCs w:val="22"/>
        </w:rPr>
        <w:t>R</w:t>
      </w:r>
      <w:r w:rsidR="00BF60DB" w:rsidRPr="005078C5">
        <w:rPr>
          <w:rFonts w:ascii="Verdana" w:hAnsi="Verdana" w:cs="Arial"/>
          <w:bCs/>
          <w:sz w:val="22"/>
          <w:szCs w:val="22"/>
        </w:rPr>
        <w:t>emoval of the structure and reinstatement of the road.</w:t>
      </w:r>
    </w:p>
    <w:p w14:paraId="6B5472C8" w14:textId="77777777" w:rsidR="0058156B" w:rsidRPr="005078C5" w:rsidRDefault="0058156B" w:rsidP="0058156B">
      <w:pPr>
        <w:autoSpaceDE w:val="0"/>
        <w:autoSpaceDN w:val="0"/>
        <w:adjustRightInd w:val="0"/>
        <w:jc w:val="both"/>
        <w:rPr>
          <w:rFonts w:ascii="Verdana" w:hAnsi="Verdana" w:cs="Arial"/>
          <w:bCs/>
          <w:sz w:val="22"/>
          <w:szCs w:val="22"/>
        </w:rPr>
      </w:pPr>
    </w:p>
    <w:p w14:paraId="21C45F30"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When an unregistered livestock grid is brought to the </w:t>
      </w:r>
      <w:r w:rsidR="0058156B" w:rsidRPr="005078C5">
        <w:rPr>
          <w:rFonts w:ascii="Verdana" w:hAnsi="Verdana" w:cs="Arial"/>
          <w:bCs/>
          <w:sz w:val="22"/>
          <w:szCs w:val="22"/>
        </w:rPr>
        <w:t>Shire</w:t>
      </w:r>
      <w:r w:rsidRPr="005078C5">
        <w:rPr>
          <w:rFonts w:ascii="Verdana" w:hAnsi="Verdana" w:cs="Arial"/>
          <w:bCs/>
          <w:sz w:val="22"/>
          <w:szCs w:val="22"/>
        </w:rPr>
        <w:t>’s attention, the adjoining landowners will be consulted to establish whether there is a need for the livestock grid.</w:t>
      </w:r>
    </w:p>
    <w:p w14:paraId="05848A16" w14:textId="77777777" w:rsidR="0058156B" w:rsidRPr="005078C5" w:rsidRDefault="0058156B" w:rsidP="0058156B">
      <w:pPr>
        <w:autoSpaceDE w:val="0"/>
        <w:autoSpaceDN w:val="0"/>
        <w:adjustRightInd w:val="0"/>
        <w:jc w:val="both"/>
        <w:rPr>
          <w:rFonts w:ascii="Verdana" w:hAnsi="Verdana" w:cs="Arial"/>
          <w:bCs/>
          <w:sz w:val="22"/>
          <w:szCs w:val="22"/>
        </w:rPr>
      </w:pPr>
    </w:p>
    <w:p w14:paraId="48B212B5"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will send the landowners a letter in relation to a specified livestock grid requesting submissions from the recipients within 28 days.</w:t>
      </w:r>
    </w:p>
    <w:p w14:paraId="728483BD" w14:textId="77777777" w:rsidR="0058156B" w:rsidRPr="005078C5" w:rsidRDefault="0058156B" w:rsidP="0058156B">
      <w:pPr>
        <w:autoSpaceDE w:val="0"/>
        <w:autoSpaceDN w:val="0"/>
        <w:adjustRightInd w:val="0"/>
        <w:jc w:val="both"/>
        <w:rPr>
          <w:rFonts w:ascii="Verdana" w:hAnsi="Verdana" w:cs="Arial"/>
          <w:bCs/>
          <w:sz w:val="22"/>
          <w:szCs w:val="22"/>
        </w:rPr>
      </w:pPr>
    </w:p>
    <w:p w14:paraId="60BEEFA1"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This letter may detail the results of any inspection carried out by the </w:t>
      </w:r>
      <w:r w:rsidR="0058156B" w:rsidRPr="005078C5">
        <w:rPr>
          <w:rFonts w:ascii="Verdana" w:hAnsi="Verdana" w:cs="Arial"/>
          <w:bCs/>
          <w:sz w:val="22"/>
          <w:szCs w:val="22"/>
        </w:rPr>
        <w:t>Shire</w:t>
      </w:r>
      <w:r w:rsidRPr="005078C5">
        <w:rPr>
          <w:rFonts w:ascii="Verdana" w:hAnsi="Verdana" w:cs="Arial"/>
          <w:bCs/>
          <w:sz w:val="22"/>
          <w:szCs w:val="22"/>
        </w:rPr>
        <w:t xml:space="preserve">. </w:t>
      </w:r>
    </w:p>
    <w:p w14:paraId="17FBEB00" w14:textId="77777777" w:rsidR="0058156B" w:rsidRPr="005078C5" w:rsidRDefault="0058156B" w:rsidP="0058156B">
      <w:pPr>
        <w:autoSpaceDE w:val="0"/>
        <w:autoSpaceDN w:val="0"/>
        <w:adjustRightInd w:val="0"/>
        <w:jc w:val="both"/>
        <w:rPr>
          <w:rFonts w:ascii="Verdana" w:hAnsi="Verdana" w:cs="Arial"/>
          <w:bCs/>
          <w:sz w:val="22"/>
          <w:szCs w:val="22"/>
        </w:rPr>
      </w:pPr>
    </w:p>
    <w:p w14:paraId="36732DFA"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submissions received will be judged on their merit and a decision on the future of a livestock grid will be at the </w:t>
      </w:r>
      <w:r w:rsidR="0058156B" w:rsidRPr="005078C5">
        <w:rPr>
          <w:rFonts w:ascii="Verdana" w:hAnsi="Verdana" w:cs="Arial"/>
          <w:bCs/>
          <w:sz w:val="22"/>
          <w:szCs w:val="22"/>
        </w:rPr>
        <w:t>Shire</w:t>
      </w:r>
      <w:r w:rsidRPr="005078C5">
        <w:rPr>
          <w:rFonts w:ascii="Verdana" w:hAnsi="Verdana" w:cs="Arial"/>
          <w:bCs/>
          <w:sz w:val="22"/>
          <w:szCs w:val="22"/>
        </w:rPr>
        <w:t>’s discretion.</w:t>
      </w:r>
    </w:p>
    <w:p w14:paraId="7BB79487" w14:textId="77777777" w:rsidR="0058156B" w:rsidRPr="005078C5" w:rsidRDefault="0058156B" w:rsidP="0058156B">
      <w:pPr>
        <w:autoSpaceDE w:val="0"/>
        <w:autoSpaceDN w:val="0"/>
        <w:adjustRightInd w:val="0"/>
        <w:jc w:val="both"/>
        <w:rPr>
          <w:rFonts w:ascii="Verdana" w:hAnsi="Verdana" w:cs="Arial"/>
          <w:bCs/>
          <w:sz w:val="22"/>
          <w:szCs w:val="22"/>
        </w:rPr>
      </w:pPr>
    </w:p>
    <w:p w14:paraId="4CC9EE89"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In conjunction with the issuing of a letter, a public notice will also be placed on any unregistered livestock grid.</w:t>
      </w:r>
    </w:p>
    <w:p w14:paraId="79D0E265" w14:textId="77777777" w:rsidR="0058156B" w:rsidRPr="005078C5" w:rsidRDefault="0058156B" w:rsidP="0058156B">
      <w:pPr>
        <w:autoSpaceDE w:val="0"/>
        <w:autoSpaceDN w:val="0"/>
        <w:adjustRightInd w:val="0"/>
        <w:jc w:val="both"/>
        <w:rPr>
          <w:rFonts w:ascii="Verdana" w:hAnsi="Verdana" w:cs="Arial"/>
          <w:bCs/>
          <w:sz w:val="22"/>
          <w:szCs w:val="22"/>
        </w:rPr>
      </w:pPr>
    </w:p>
    <w:p w14:paraId="5D8A3AB8"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no response is received following a request for submissions, the </w:t>
      </w:r>
      <w:r w:rsidR="0058156B" w:rsidRPr="005078C5">
        <w:rPr>
          <w:rFonts w:ascii="Verdana" w:hAnsi="Verdana" w:cs="Arial"/>
          <w:bCs/>
          <w:sz w:val="22"/>
          <w:szCs w:val="22"/>
        </w:rPr>
        <w:t xml:space="preserve">Shire </w:t>
      </w:r>
      <w:r w:rsidRPr="005078C5">
        <w:rPr>
          <w:rFonts w:ascii="Verdana" w:hAnsi="Verdana" w:cs="Arial"/>
          <w:bCs/>
          <w:sz w:val="22"/>
          <w:szCs w:val="22"/>
        </w:rPr>
        <w:t>may take the appropriate action to remove the livestock grid and all ancillary infrastructure from the road reserve.</w:t>
      </w:r>
    </w:p>
    <w:p w14:paraId="1AFB92C4" w14:textId="77777777" w:rsidR="0058156B" w:rsidRPr="005078C5" w:rsidRDefault="0058156B" w:rsidP="0058156B">
      <w:pPr>
        <w:autoSpaceDE w:val="0"/>
        <w:autoSpaceDN w:val="0"/>
        <w:adjustRightInd w:val="0"/>
        <w:jc w:val="both"/>
        <w:rPr>
          <w:rFonts w:ascii="Verdana" w:hAnsi="Verdana" w:cs="Arial"/>
          <w:bCs/>
          <w:sz w:val="22"/>
          <w:szCs w:val="22"/>
        </w:rPr>
      </w:pPr>
    </w:p>
    <w:p w14:paraId="403A2E96"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The adjoining landowners will be notified at least 28 days prior to the removal of the livestock grid to allow for provisions to be made for the containment of livestock.</w:t>
      </w:r>
    </w:p>
    <w:p w14:paraId="131A11FA" w14:textId="77777777" w:rsidR="0058156B" w:rsidRPr="005078C5" w:rsidRDefault="0058156B" w:rsidP="0058156B">
      <w:pPr>
        <w:autoSpaceDE w:val="0"/>
        <w:autoSpaceDN w:val="0"/>
        <w:adjustRightInd w:val="0"/>
        <w:jc w:val="both"/>
        <w:rPr>
          <w:rFonts w:ascii="Verdana" w:hAnsi="Verdana" w:cs="Arial"/>
          <w:bCs/>
          <w:sz w:val="22"/>
          <w:szCs w:val="22"/>
        </w:rPr>
      </w:pPr>
    </w:p>
    <w:p w14:paraId="6A30635B"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containment of any livestock remains the sole responsibility of the landowner and the </w:t>
      </w:r>
      <w:r w:rsidR="0058156B" w:rsidRPr="005078C5">
        <w:rPr>
          <w:rFonts w:ascii="Verdana" w:hAnsi="Verdana" w:cs="Arial"/>
          <w:bCs/>
          <w:sz w:val="22"/>
          <w:szCs w:val="22"/>
        </w:rPr>
        <w:t xml:space="preserve">Shire </w:t>
      </w:r>
      <w:r w:rsidRPr="005078C5">
        <w:rPr>
          <w:rFonts w:ascii="Verdana" w:hAnsi="Verdana" w:cs="Arial"/>
          <w:bCs/>
          <w:sz w:val="22"/>
          <w:szCs w:val="22"/>
        </w:rPr>
        <w:t>bears no responsibility for any damage or injury arising from loose livestock.</w:t>
      </w:r>
    </w:p>
    <w:p w14:paraId="5D609B75" w14:textId="77777777" w:rsidR="0058156B" w:rsidRPr="005078C5" w:rsidRDefault="0058156B" w:rsidP="0058156B">
      <w:pPr>
        <w:autoSpaceDE w:val="0"/>
        <w:autoSpaceDN w:val="0"/>
        <w:adjustRightInd w:val="0"/>
        <w:jc w:val="both"/>
        <w:rPr>
          <w:rFonts w:ascii="Verdana" w:hAnsi="Verdana" w:cs="Arial"/>
          <w:bCs/>
          <w:sz w:val="22"/>
          <w:szCs w:val="22"/>
        </w:rPr>
      </w:pPr>
    </w:p>
    <w:p w14:paraId="5E38CBF1"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cost of removing the livestock grid and the necessary impounding of any livestock may be recovered by the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from the adjoining landowners. </w:t>
      </w:r>
    </w:p>
    <w:p w14:paraId="43F4C0BB" w14:textId="77777777" w:rsidR="0058156B" w:rsidRPr="005078C5" w:rsidRDefault="0058156B" w:rsidP="0058156B">
      <w:pPr>
        <w:autoSpaceDE w:val="0"/>
        <w:autoSpaceDN w:val="0"/>
        <w:adjustRightInd w:val="0"/>
        <w:jc w:val="both"/>
        <w:rPr>
          <w:rFonts w:ascii="Verdana" w:hAnsi="Verdana" w:cs="Arial"/>
          <w:bCs/>
          <w:sz w:val="22"/>
          <w:szCs w:val="22"/>
        </w:rPr>
      </w:pPr>
    </w:p>
    <w:p w14:paraId="1F929A28"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materials salvaged from the removal operation will remain the property of the </w:t>
      </w:r>
      <w:r w:rsidR="0058156B" w:rsidRPr="005078C5">
        <w:rPr>
          <w:rFonts w:ascii="Verdana" w:hAnsi="Verdana" w:cs="Arial"/>
          <w:bCs/>
          <w:sz w:val="22"/>
          <w:szCs w:val="22"/>
        </w:rPr>
        <w:t>Shire</w:t>
      </w:r>
      <w:r w:rsidRPr="005078C5">
        <w:rPr>
          <w:rFonts w:ascii="Verdana" w:hAnsi="Verdana" w:cs="Arial"/>
          <w:bCs/>
          <w:sz w:val="22"/>
          <w:szCs w:val="22"/>
        </w:rPr>
        <w:t>.</w:t>
      </w:r>
    </w:p>
    <w:p w14:paraId="5630AA4D"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24022789" w14:textId="754C3957"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Review </w:t>
      </w:r>
      <w:r w:rsidR="00591B68" w:rsidRPr="005078C5">
        <w:rPr>
          <w:rFonts w:ascii="Verdana" w:hAnsi="Verdana" w:cs="Arial"/>
          <w:b/>
          <w:bCs/>
          <w:sz w:val="22"/>
          <w:szCs w:val="22"/>
        </w:rPr>
        <w:t>Of Livestock Grids</w:t>
      </w:r>
    </w:p>
    <w:p w14:paraId="01B38B44"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may review all livestock grids on an ongoing basis to assess their condition and whether they are still required or used.</w:t>
      </w:r>
    </w:p>
    <w:p w14:paraId="5FF250AC" w14:textId="77777777" w:rsidR="0058156B" w:rsidRPr="005078C5" w:rsidRDefault="0058156B" w:rsidP="0058156B">
      <w:pPr>
        <w:autoSpaceDE w:val="0"/>
        <w:autoSpaceDN w:val="0"/>
        <w:adjustRightInd w:val="0"/>
        <w:jc w:val="both"/>
        <w:rPr>
          <w:rFonts w:ascii="Verdana" w:hAnsi="Verdana" w:cs="Arial"/>
          <w:b/>
          <w:bCs/>
          <w:sz w:val="22"/>
          <w:szCs w:val="22"/>
        </w:rPr>
      </w:pPr>
    </w:p>
    <w:p w14:paraId="6E0DAD53" w14:textId="2EA617FF"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Conditions </w:t>
      </w:r>
      <w:r w:rsidR="00591B68" w:rsidRPr="005078C5">
        <w:rPr>
          <w:rFonts w:ascii="Verdana" w:hAnsi="Verdana" w:cs="Arial"/>
          <w:b/>
          <w:bCs/>
          <w:sz w:val="22"/>
          <w:szCs w:val="22"/>
        </w:rPr>
        <w:t xml:space="preserve">Imposed </w:t>
      </w:r>
      <w:proofErr w:type="gramStart"/>
      <w:r w:rsidR="00591B68" w:rsidRPr="005078C5">
        <w:rPr>
          <w:rFonts w:ascii="Verdana" w:hAnsi="Verdana" w:cs="Arial"/>
          <w:b/>
          <w:bCs/>
          <w:sz w:val="22"/>
          <w:szCs w:val="22"/>
        </w:rPr>
        <w:t>On</w:t>
      </w:r>
      <w:proofErr w:type="gramEnd"/>
      <w:r w:rsidR="00591B68" w:rsidRPr="005078C5">
        <w:rPr>
          <w:rFonts w:ascii="Verdana" w:hAnsi="Verdana" w:cs="Arial"/>
          <w:b/>
          <w:bCs/>
          <w:sz w:val="22"/>
          <w:szCs w:val="22"/>
        </w:rPr>
        <w:t xml:space="preserve"> Livestock Grids</w:t>
      </w:r>
    </w:p>
    <w:p w14:paraId="1DBF4E01"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may impose additional conditions on the continued use of a livestock grid from time to time.</w:t>
      </w:r>
    </w:p>
    <w:p w14:paraId="4F2031C9" w14:textId="77777777" w:rsidR="0058156B" w:rsidRPr="005078C5" w:rsidRDefault="0058156B" w:rsidP="0058156B">
      <w:pPr>
        <w:autoSpaceDE w:val="0"/>
        <w:autoSpaceDN w:val="0"/>
        <w:adjustRightInd w:val="0"/>
        <w:jc w:val="both"/>
        <w:rPr>
          <w:rFonts w:ascii="Verdana" w:hAnsi="Verdana" w:cs="Arial"/>
          <w:bCs/>
          <w:sz w:val="22"/>
          <w:szCs w:val="22"/>
        </w:rPr>
      </w:pPr>
    </w:p>
    <w:p w14:paraId="2122D96B" w14:textId="752D8A01" w:rsidR="00BF60DB" w:rsidRPr="005078C5" w:rsidRDefault="00591B68"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Maintenance Standards Structural Components</w:t>
      </w:r>
    </w:p>
    <w:p w14:paraId="50FB98D7" w14:textId="77777777" w:rsidR="00BF60DB" w:rsidRPr="005078C5" w:rsidRDefault="00BF60DB" w:rsidP="0058156B">
      <w:pPr>
        <w:autoSpaceDE w:val="0"/>
        <w:autoSpaceDN w:val="0"/>
        <w:adjustRightInd w:val="0"/>
        <w:jc w:val="both"/>
        <w:rPr>
          <w:rFonts w:ascii="Verdana" w:hAnsi="Verdana" w:cs="Arial"/>
          <w:bCs/>
          <w:sz w:val="22"/>
          <w:szCs w:val="22"/>
        </w:rPr>
      </w:pPr>
      <w:bookmarkStart w:id="211" w:name="_Ref382228660"/>
      <w:r w:rsidRPr="005078C5">
        <w:rPr>
          <w:rFonts w:ascii="Verdana" w:hAnsi="Verdana" w:cs="Arial"/>
          <w:bCs/>
          <w:sz w:val="22"/>
          <w:szCs w:val="22"/>
        </w:rPr>
        <w:t>The landowner must maintain the structure and signage of the livestock grid to ensure its compliance with the construction standards as detailed by this p</w:t>
      </w:r>
      <w:r w:rsidR="0058156B" w:rsidRPr="005078C5">
        <w:rPr>
          <w:rFonts w:ascii="Verdana" w:hAnsi="Verdana" w:cs="Arial"/>
          <w:bCs/>
          <w:sz w:val="22"/>
          <w:szCs w:val="22"/>
        </w:rPr>
        <w:t>rocedure</w:t>
      </w:r>
      <w:r w:rsidRPr="005078C5">
        <w:rPr>
          <w:rFonts w:ascii="Verdana" w:hAnsi="Verdana" w:cs="Arial"/>
          <w:bCs/>
          <w:sz w:val="22"/>
          <w:szCs w:val="22"/>
        </w:rPr>
        <w:t>.</w:t>
      </w:r>
      <w:bookmarkEnd w:id="211"/>
    </w:p>
    <w:p w14:paraId="5F234812" w14:textId="77777777" w:rsidR="0058156B" w:rsidRPr="005078C5" w:rsidRDefault="0058156B" w:rsidP="0058156B">
      <w:pPr>
        <w:autoSpaceDE w:val="0"/>
        <w:autoSpaceDN w:val="0"/>
        <w:adjustRightInd w:val="0"/>
        <w:jc w:val="both"/>
        <w:rPr>
          <w:rFonts w:ascii="Verdana" w:hAnsi="Verdana" w:cs="Arial"/>
          <w:bCs/>
          <w:sz w:val="22"/>
          <w:szCs w:val="22"/>
        </w:rPr>
      </w:pPr>
    </w:p>
    <w:p w14:paraId="6790BDD1"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All maintenance work must be authorised and carried out by the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at the applicant landowner’s expense and in accordance with Occupational Health &amp; Safety requirements, the </w:t>
      </w:r>
      <w:r w:rsidRPr="00550933">
        <w:rPr>
          <w:rFonts w:ascii="Verdana" w:hAnsi="Verdana" w:cs="Arial"/>
          <w:bCs/>
          <w:i/>
          <w:iCs/>
          <w:sz w:val="22"/>
          <w:szCs w:val="22"/>
        </w:rPr>
        <w:t>Local Government Act 1995,</w:t>
      </w:r>
      <w:r w:rsidRPr="005078C5">
        <w:rPr>
          <w:rFonts w:ascii="Verdana" w:hAnsi="Verdana" w:cs="Arial"/>
          <w:bCs/>
          <w:sz w:val="22"/>
          <w:szCs w:val="22"/>
        </w:rPr>
        <w:t xml:space="preserve"> industry standards and applicable Australian Standards.</w:t>
      </w:r>
    </w:p>
    <w:p w14:paraId="36CEEE9E" w14:textId="77777777" w:rsidR="0058156B" w:rsidRPr="005078C5" w:rsidRDefault="0058156B" w:rsidP="0058156B">
      <w:pPr>
        <w:autoSpaceDE w:val="0"/>
        <w:autoSpaceDN w:val="0"/>
        <w:adjustRightInd w:val="0"/>
        <w:jc w:val="both"/>
        <w:rPr>
          <w:rFonts w:ascii="Verdana" w:hAnsi="Verdana" w:cs="Arial"/>
          <w:b/>
          <w:bCs/>
          <w:sz w:val="22"/>
          <w:szCs w:val="22"/>
        </w:rPr>
      </w:pPr>
    </w:p>
    <w:p w14:paraId="3BA4E842" w14:textId="77777777"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Maintenance Standards Road Carriageway</w:t>
      </w:r>
    </w:p>
    <w:p w14:paraId="406F030B"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landowner is responsible for the maintenance of the carriageway for </w:t>
      </w:r>
      <w:proofErr w:type="gramStart"/>
      <w:r w:rsidRPr="005078C5">
        <w:rPr>
          <w:rFonts w:ascii="Verdana" w:hAnsi="Verdana" w:cs="Arial"/>
          <w:bCs/>
          <w:sz w:val="22"/>
          <w:szCs w:val="22"/>
        </w:rPr>
        <w:t>a distance of 20</w:t>
      </w:r>
      <w:proofErr w:type="gramEnd"/>
      <w:r w:rsidRPr="005078C5">
        <w:rPr>
          <w:rFonts w:ascii="Verdana" w:hAnsi="Verdana" w:cs="Arial"/>
          <w:bCs/>
          <w:sz w:val="22"/>
          <w:szCs w:val="22"/>
        </w:rPr>
        <w:t xml:space="preserve"> metres either side of the livestock grid.</w:t>
      </w:r>
    </w:p>
    <w:p w14:paraId="7DD49961" w14:textId="77777777" w:rsidR="0058156B" w:rsidRPr="005078C5" w:rsidRDefault="0058156B" w:rsidP="0058156B">
      <w:pPr>
        <w:autoSpaceDE w:val="0"/>
        <w:autoSpaceDN w:val="0"/>
        <w:adjustRightInd w:val="0"/>
        <w:jc w:val="both"/>
        <w:rPr>
          <w:rFonts w:ascii="Verdana" w:hAnsi="Verdana" w:cs="Arial"/>
          <w:bCs/>
          <w:sz w:val="22"/>
          <w:szCs w:val="22"/>
        </w:rPr>
      </w:pPr>
    </w:p>
    <w:p w14:paraId="600D1D04"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may carry out maintenance of the carriageway within this distance from the structure at the landowner’s expense</w:t>
      </w:r>
      <w:r w:rsidR="0058156B" w:rsidRPr="005078C5">
        <w:rPr>
          <w:rFonts w:ascii="Verdana" w:hAnsi="Verdana" w:cs="Arial"/>
          <w:bCs/>
          <w:sz w:val="22"/>
          <w:szCs w:val="22"/>
        </w:rPr>
        <w:t xml:space="preserve"> and the </w:t>
      </w:r>
      <w:r w:rsidRPr="005078C5">
        <w:rPr>
          <w:rFonts w:ascii="Verdana" w:hAnsi="Verdana" w:cs="Arial"/>
          <w:bCs/>
          <w:sz w:val="22"/>
          <w:szCs w:val="22"/>
        </w:rPr>
        <w:t xml:space="preserve">landowner may not carry out maintenance works on a carriageway unless previously approved by the </w:t>
      </w:r>
      <w:r w:rsidR="0058156B" w:rsidRPr="005078C5">
        <w:rPr>
          <w:rFonts w:ascii="Verdana" w:hAnsi="Verdana" w:cs="Arial"/>
          <w:bCs/>
          <w:sz w:val="22"/>
          <w:szCs w:val="22"/>
        </w:rPr>
        <w:t>Shire</w:t>
      </w:r>
      <w:r w:rsidRPr="005078C5">
        <w:rPr>
          <w:rFonts w:ascii="Verdana" w:hAnsi="Verdana" w:cs="Arial"/>
          <w:bCs/>
          <w:sz w:val="22"/>
          <w:szCs w:val="22"/>
        </w:rPr>
        <w:t>.</w:t>
      </w:r>
    </w:p>
    <w:p w14:paraId="721F092D" w14:textId="77777777" w:rsidR="0058156B" w:rsidRPr="005078C5" w:rsidRDefault="0058156B" w:rsidP="0058156B">
      <w:pPr>
        <w:autoSpaceDE w:val="0"/>
        <w:autoSpaceDN w:val="0"/>
        <w:adjustRightInd w:val="0"/>
        <w:jc w:val="both"/>
        <w:rPr>
          <w:rFonts w:ascii="Verdana" w:hAnsi="Verdana" w:cs="Arial"/>
          <w:bCs/>
          <w:sz w:val="22"/>
          <w:szCs w:val="22"/>
        </w:rPr>
      </w:pPr>
    </w:p>
    <w:p w14:paraId="2BB004AD" w14:textId="2DFC6363"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Failure </w:t>
      </w:r>
      <w:r w:rsidR="00337697" w:rsidRPr="005078C5">
        <w:rPr>
          <w:rFonts w:ascii="Verdana" w:hAnsi="Verdana" w:cs="Arial"/>
          <w:b/>
          <w:bCs/>
          <w:sz w:val="22"/>
          <w:szCs w:val="22"/>
        </w:rPr>
        <w:t xml:space="preserve">To </w:t>
      </w:r>
      <w:r w:rsidRPr="005078C5">
        <w:rPr>
          <w:rFonts w:ascii="Verdana" w:hAnsi="Verdana" w:cs="Arial"/>
          <w:b/>
          <w:bCs/>
          <w:sz w:val="22"/>
          <w:szCs w:val="22"/>
        </w:rPr>
        <w:t>Maintain</w:t>
      </w:r>
    </w:p>
    <w:p w14:paraId="1AB0281B"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will issue a Repair Notice when necessary and the notice will detail the repair work required. </w:t>
      </w:r>
    </w:p>
    <w:p w14:paraId="72FF63AE"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If the Repair Notice is not complied with the Council may revoke its approval and remove a livestock grid if the landowner fails to ensure the continual maintenance of the livestock grid and the provision of the appropriate signage.</w:t>
      </w:r>
    </w:p>
    <w:p w14:paraId="4A9FFC2D" w14:textId="77777777" w:rsidR="0058156B" w:rsidRPr="005078C5" w:rsidRDefault="0058156B" w:rsidP="0058156B">
      <w:pPr>
        <w:autoSpaceDE w:val="0"/>
        <w:autoSpaceDN w:val="0"/>
        <w:adjustRightInd w:val="0"/>
        <w:jc w:val="both"/>
        <w:rPr>
          <w:rFonts w:ascii="Verdana" w:hAnsi="Verdana" w:cs="Arial"/>
          <w:bCs/>
          <w:sz w:val="22"/>
          <w:szCs w:val="22"/>
        </w:rPr>
      </w:pPr>
    </w:p>
    <w:p w14:paraId="769A2ED3" w14:textId="77777777"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Proactive Inspections</w:t>
      </w:r>
    </w:p>
    <w:p w14:paraId="140344C0"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is responsible for undertaking regular inspections to ensure the livestock grid and other required infrastructure comply with the specified standards.</w:t>
      </w:r>
      <w:r w:rsidR="0058156B" w:rsidRPr="005078C5">
        <w:rPr>
          <w:rFonts w:ascii="Verdana" w:hAnsi="Verdana" w:cs="Arial"/>
          <w:bCs/>
          <w:sz w:val="22"/>
          <w:szCs w:val="22"/>
        </w:rPr>
        <w:t xml:space="preserve"> A</w:t>
      </w:r>
      <w:r w:rsidRPr="005078C5">
        <w:rPr>
          <w:rFonts w:ascii="Verdana" w:hAnsi="Verdana" w:cs="Arial"/>
          <w:bCs/>
          <w:sz w:val="22"/>
          <w:szCs w:val="22"/>
        </w:rPr>
        <w:t xml:space="preserve"> Council employee will inspect the livestock grids as part of scheduled road network inspections and the landowner will be notified in writing, via a Repair Notice, of any identified defects which require maintenance.</w:t>
      </w:r>
    </w:p>
    <w:p w14:paraId="5C712309" w14:textId="77777777" w:rsidR="00BF60DB" w:rsidRPr="005078C5" w:rsidRDefault="00BF60DB" w:rsidP="00D6746C">
      <w:pPr>
        <w:autoSpaceDE w:val="0"/>
        <w:autoSpaceDN w:val="0"/>
        <w:adjustRightInd w:val="0"/>
        <w:ind w:left="426" w:hanging="426"/>
        <w:jc w:val="both"/>
        <w:rPr>
          <w:rFonts w:ascii="Verdana" w:hAnsi="Verdana" w:cs="Arial"/>
          <w:bCs/>
          <w:sz w:val="22"/>
          <w:szCs w:val="22"/>
        </w:rPr>
      </w:pPr>
    </w:p>
    <w:p w14:paraId="4B41D31F" w14:textId="77777777" w:rsidR="004C5A77" w:rsidRDefault="004C5A77" w:rsidP="0058156B">
      <w:pPr>
        <w:autoSpaceDE w:val="0"/>
        <w:autoSpaceDN w:val="0"/>
        <w:adjustRightInd w:val="0"/>
        <w:jc w:val="both"/>
        <w:rPr>
          <w:rFonts w:ascii="Verdana" w:hAnsi="Verdana" w:cs="Arial"/>
          <w:b/>
          <w:bCs/>
          <w:sz w:val="22"/>
          <w:szCs w:val="22"/>
        </w:rPr>
      </w:pPr>
    </w:p>
    <w:p w14:paraId="26599E02" w14:textId="77777777" w:rsidR="004C5A77" w:rsidRDefault="004C5A77" w:rsidP="0058156B">
      <w:pPr>
        <w:autoSpaceDE w:val="0"/>
        <w:autoSpaceDN w:val="0"/>
        <w:adjustRightInd w:val="0"/>
        <w:jc w:val="both"/>
        <w:rPr>
          <w:rFonts w:ascii="Verdana" w:hAnsi="Verdana" w:cs="Arial"/>
          <w:b/>
          <w:bCs/>
          <w:sz w:val="22"/>
          <w:szCs w:val="22"/>
        </w:rPr>
      </w:pPr>
    </w:p>
    <w:p w14:paraId="7B59ED54" w14:textId="374D2A39"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Reactive Inspections</w:t>
      </w:r>
    </w:p>
    <w:p w14:paraId="43F2A048"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A Council employee will conduct an inspection in response to the concerns of any person in relation to a livestock grid within the Council’s precinct.</w:t>
      </w:r>
      <w:r w:rsidR="0058156B" w:rsidRPr="005078C5">
        <w:rPr>
          <w:rFonts w:ascii="Verdana" w:hAnsi="Verdana" w:cs="Arial"/>
          <w:bCs/>
          <w:sz w:val="22"/>
          <w:szCs w:val="22"/>
        </w:rPr>
        <w:t xml:space="preserve"> </w:t>
      </w:r>
      <w:r w:rsidRPr="005078C5">
        <w:rPr>
          <w:rFonts w:ascii="Verdana" w:hAnsi="Verdana" w:cs="Arial"/>
          <w:bCs/>
          <w:sz w:val="22"/>
          <w:szCs w:val="22"/>
        </w:rPr>
        <w:t>The landowner will be notified in writing of any identified defects which require maintenance.</w:t>
      </w:r>
    </w:p>
    <w:p w14:paraId="4DFBD23B" w14:textId="77777777" w:rsidR="00BF60DB" w:rsidRPr="005078C5" w:rsidRDefault="00BF60DB" w:rsidP="00D6746C">
      <w:pPr>
        <w:pStyle w:val="ListParagraph"/>
        <w:autoSpaceDE w:val="0"/>
        <w:autoSpaceDN w:val="0"/>
        <w:adjustRightInd w:val="0"/>
        <w:ind w:left="426"/>
        <w:jc w:val="both"/>
        <w:rPr>
          <w:rFonts w:ascii="Verdana" w:hAnsi="Verdana" w:cs="Arial"/>
          <w:b/>
          <w:bCs/>
          <w:sz w:val="22"/>
          <w:szCs w:val="22"/>
        </w:rPr>
      </w:pPr>
    </w:p>
    <w:p w14:paraId="50BD06BC" w14:textId="77777777"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Compliance Review</w:t>
      </w:r>
    </w:p>
    <w:p w14:paraId="7EB84A50"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A landowner is required to complete an annual Compliance Inspection of a livestock grid to ensure the </w:t>
      </w:r>
      <w:r w:rsidR="0058156B" w:rsidRPr="005078C5">
        <w:rPr>
          <w:rFonts w:ascii="Verdana" w:hAnsi="Verdana" w:cs="Arial"/>
          <w:bCs/>
          <w:sz w:val="22"/>
          <w:szCs w:val="22"/>
        </w:rPr>
        <w:t xml:space="preserve">Shire </w:t>
      </w:r>
      <w:r w:rsidRPr="005078C5">
        <w:rPr>
          <w:rFonts w:ascii="Verdana" w:hAnsi="Verdana" w:cs="Arial"/>
          <w:bCs/>
          <w:sz w:val="22"/>
          <w:szCs w:val="22"/>
        </w:rPr>
        <w:t>of continual compliance with the required construction and maintenance standards.</w:t>
      </w:r>
      <w:r w:rsidR="0058156B" w:rsidRPr="005078C5">
        <w:rPr>
          <w:rFonts w:ascii="Verdana" w:hAnsi="Verdana" w:cs="Arial"/>
          <w:bCs/>
          <w:sz w:val="22"/>
          <w:szCs w:val="22"/>
        </w:rPr>
        <w:t xml:space="preserve"> </w:t>
      </w:r>
      <w:r w:rsidRPr="005078C5">
        <w:rPr>
          <w:rFonts w:ascii="Verdana" w:hAnsi="Verdana" w:cs="Arial"/>
          <w:bCs/>
          <w:sz w:val="22"/>
          <w:szCs w:val="22"/>
        </w:rPr>
        <w:t xml:space="preserve">The </w:t>
      </w:r>
      <w:r w:rsidR="0058156B" w:rsidRPr="005078C5">
        <w:rPr>
          <w:rFonts w:ascii="Verdana" w:hAnsi="Verdana" w:cs="Arial"/>
          <w:bCs/>
          <w:sz w:val="22"/>
          <w:szCs w:val="22"/>
        </w:rPr>
        <w:t xml:space="preserve">Shire </w:t>
      </w:r>
      <w:r w:rsidRPr="005078C5">
        <w:rPr>
          <w:rFonts w:ascii="Verdana" w:hAnsi="Verdana" w:cs="Arial"/>
          <w:bCs/>
          <w:sz w:val="22"/>
          <w:szCs w:val="22"/>
        </w:rPr>
        <w:t>shall give a landowner notice in writing as to when a Compliance Inspection is due.</w:t>
      </w:r>
    </w:p>
    <w:p w14:paraId="7F07CE1A" w14:textId="77777777" w:rsidR="0058156B" w:rsidRPr="005078C5" w:rsidRDefault="0058156B" w:rsidP="0058156B">
      <w:pPr>
        <w:autoSpaceDE w:val="0"/>
        <w:autoSpaceDN w:val="0"/>
        <w:adjustRightInd w:val="0"/>
        <w:jc w:val="both"/>
        <w:rPr>
          <w:rFonts w:ascii="Verdana" w:hAnsi="Verdana" w:cs="Arial"/>
          <w:bCs/>
          <w:sz w:val="22"/>
          <w:szCs w:val="22"/>
        </w:rPr>
      </w:pPr>
    </w:p>
    <w:p w14:paraId="697AC323"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The landowner must carry out the inspection and submit a completed Livestock Grid Inspection Report and a Certificate of Currency issued by their public liability insurer within 14 days of being given notice of the inspection.</w:t>
      </w:r>
      <w:r w:rsidR="0058156B" w:rsidRPr="005078C5">
        <w:rPr>
          <w:rFonts w:ascii="Verdana" w:hAnsi="Verdana" w:cs="Arial"/>
          <w:bCs/>
          <w:sz w:val="22"/>
          <w:szCs w:val="22"/>
        </w:rPr>
        <w:t xml:space="preserve"> T</w:t>
      </w:r>
      <w:r w:rsidRPr="005078C5">
        <w:rPr>
          <w:rFonts w:ascii="Verdana" w:hAnsi="Verdana" w:cs="Arial"/>
          <w:bCs/>
          <w:sz w:val="22"/>
          <w:szCs w:val="22"/>
        </w:rPr>
        <w:t xml:space="preserve">he </w:t>
      </w:r>
      <w:r w:rsidR="0058156B" w:rsidRPr="005078C5">
        <w:rPr>
          <w:rFonts w:ascii="Verdana" w:hAnsi="Verdana" w:cs="Arial"/>
          <w:bCs/>
          <w:sz w:val="22"/>
          <w:szCs w:val="22"/>
        </w:rPr>
        <w:t xml:space="preserve">Shire </w:t>
      </w:r>
      <w:r w:rsidRPr="005078C5">
        <w:rPr>
          <w:rFonts w:ascii="Verdana" w:hAnsi="Verdana" w:cs="Arial"/>
          <w:bCs/>
          <w:sz w:val="22"/>
          <w:szCs w:val="22"/>
        </w:rPr>
        <w:t>will conduct an audit of the information submitted and carry out inspections at random to verify the accuracy of the Compliance Inspections.</w:t>
      </w:r>
    </w:p>
    <w:p w14:paraId="259D141F" w14:textId="77777777" w:rsidR="0058156B" w:rsidRPr="005078C5" w:rsidRDefault="0058156B" w:rsidP="0058156B">
      <w:pPr>
        <w:autoSpaceDE w:val="0"/>
        <w:autoSpaceDN w:val="0"/>
        <w:adjustRightInd w:val="0"/>
        <w:jc w:val="both"/>
        <w:rPr>
          <w:rFonts w:ascii="Verdana" w:hAnsi="Verdana" w:cs="Arial"/>
          <w:bCs/>
          <w:sz w:val="22"/>
          <w:szCs w:val="22"/>
        </w:rPr>
      </w:pPr>
    </w:p>
    <w:p w14:paraId="1619AD26"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the livestock grid is held to not comply with the construction and maintenances standards or the public liability insurance is invalid or inadequate the </w:t>
      </w:r>
      <w:r w:rsidR="0058156B" w:rsidRPr="005078C5">
        <w:rPr>
          <w:rFonts w:ascii="Verdana" w:hAnsi="Verdana" w:cs="Arial"/>
          <w:bCs/>
          <w:sz w:val="22"/>
          <w:szCs w:val="22"/>
        </w:rPr>
        <w:t xml:space="preserve">Shire </w:t>
      </w:r>
      <w:r w:rsidRPr="005078C5">
        <w:rPr>
          <w:rFonts w:ascii="Verdana" w:hAnsi="Verdana" w:cs="Arial"/>
          <w:bCs/>
          <w:sz w:val="22"/>
          <w:szCs w:val="22"/>
        </w:rPr>
        <w:t>may revoke its approval of a livestock grid.</w:t>
      </w:r>
    </w:p>
    <w:p w14:paraId="72145402" w14:textId="77777777" w:rsidR="0058156B" w:rsidRPr="005078C5" w:rsidRDefault="0058156B" w:rsidP="0058156B">
      <w:pPr>
        <w:autoSpaceDE w:val="0"/>
        <w:autoSpaceDN w:val="0"/>
        <w:adjustRightInd w:val="0"/>
        <w:jc w:val="both"/>
        <w:rPr>
          <w:rFonts w:ascii="Verdana" w:hAnsi="Verdana" w:cs="Arial"/>
          <w:b/>
          <w:bCs/>
          <w:sz w:val="22"/>
          <w:szCs w:val="22"/>
        </w:rPr>
      </w:pPr>
    </w:p>
    <w:p w14:paraId="10E7BC54" w14:textId="0C1DAE32"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Damage </w:t>
      </w:r>
      <w:r w:rsidR="00F04D4B">
        <w:rPr>
          <w:rFonts w:ascii="Verdana" w:hAnsi="Verdana" w:cs="Arial"/>
          <w:b/>
          <w:bCs/>
          <w:sz w:val="22"/>
          <w:szCs w:val="22"/>
        </w:rPr>
        <w:t>Incurred t</w:t>
      </w:r>
      <w:r w:rsidR="00591B68" w:rsidRPr="005078C5">
        <w:rPr>
          <w:rFonts w:ascii="Verdana" w:hAnsi="Verdana" w:cs="Arial"/>
          <w:b/>
          <w:bCs/>
          <w:sz w:val="22"/>
          <w:szCs w:val="22"/>
        </w:rPr>
        <w:t xml:space="preserve">o Livestock Grids </w:t>
      </w:r>
      <w:r w:rsidR="00F04D4B" w:rsidRPr="005078C5">
        <w:rPr>
          <w:rFonts w:ascii="Verdana" w:hAnsi="Verdana" w:cs="Arial"/>
          <w:b/>
          <w:bCs/>
          <w:sz w:val="22"/>
          <w:szCs w:val="22"/>
        </w:rPr>
        <w:t>during</w:t>
      </w:r>
      <w:r w:rsidR="00591B68" w:rsidRPr="005078C5">
        <w:rPr>
          <w:rFonts w:ascii="Verdana" w:hAnsi="Verdana" w:cs="Arial"/>
          <w:b/>
          <w:bCs/>
          <w:sz w:val="22"/>
          <w:szCs w:val="22"/>
        </w:rPr>
        <w:t xml:space="preserve"> Road Maintenance</w:t>
      </w:r>
    </w:p>
    <w:p w14:paraId="25308FB3"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the </w:t>
      </w:r>
      <w:r w:rsidR="0058156B" w:rsidRPr="005078C5">
        <w:rPr>
          <w:rFonts w:ascii="Verdana" w:hAnsi="Verdana" w:cs="Arial"/>
          <w:bCs/>
          <w:sz w:val="22"/>
          <w:szCs w:val="22"/>
        </w:rPr>
        <w:t>Shire h</w:t>
      </w:r>
      <w:r w:rsidRPr="005078C5">
        <w:rPr>
          <w:rFonts w:ascii="Verdana" w:hAnsi="Verdana" w:cs="Arial"/>
          <w:bCs/>
          <w:sz w:val="22"/>
          <w:szCs w:val="22"/>
        </w:rPr>
        <w:t xml:space="preserve">as damaged the livestock grid while undertaking road maintenance, which is inclusive of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Graders and </w:t>
      </w:r>
      <w:r w:rsidR="0058156B" w:rsidRPr="005078C5">
        <w:rPr>
          <w:rFonts w:ascii="Verdana" w:hAnsi="Verdana" w:cs="Arial"/>
          <w:bCs/>
          <w:sz w:val="22"/>
          <w:szCs w:val="22"/>
        </w:rPr>
        <w:t xml:space="preserve">Shire </w:t>
      </w:r>
      <w:r w:rsidRPr="005078C5">
        <w:rPr>
          <w:rFonts w:ascii="Verdana" w:hAnsi="Verdana" w:cs="Arial"/>
          <w:bCs/>
          <w:sz w:val="22"/>
          <w:szCs w:val="22"/>
        </w:rPr>
        <w:t xml:space="preserve">Contractor Graders, the </w:t>
      </w:r>
      <w:r w:rsidR="0058156B" w:rsidRPr="005078C5">
        <w:rPr>
          <w:rFonts w:ascii="Verdana" w:hAnsi="Verdana" w:cs="Arial"/>
          <w:bCs/>
          <w:sz w:val="22"/>
          <w:szCs w:val="22"/>
        </w:rPr>
        <w:t xml:space="preserve">Shire </w:t>
      </w:r>
      <w:r w:rsidRPr="005078C5">
        <w:rPr>
          <w:rFonts w:ascii="Verdana" w:hAnsi="Verdana" w:cs="Arial"/>
          <w:bCs/>
          <w:sz w:val="22"/>
          <w:szCs w:val="22"/>
        </w:rPr>
        <w:t>will repair all damage incurred.</w:t>
      </w:r>
    </w:p>
    <w:p w14:paraId="53058DCF"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171E187E" w14:textId="3373E021"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Damage </w:t>
      </w:r>
      <w:r w:rsidR="00F04D4B">
        <w:rPr>
          <w:rFonts w:ascii="Verdana" w:hAnsi="Verdana" w:cs="Arial"/>
          <w:b/>
          <w:bCs/>
          <w:sz w:val="22"/>
          <w:szCs w:val="22"/>
        </w:rPr>
        <w:t>Incurred t</w:t>
      </w:r>
      <w:r w:rsidR="00591B68" w:rsidRPr="005078C5">
        <w:rPr>
          <w:rFonts w:ascii="Verdana" w:hAnsi="Verdana" w:cs="Arial"/>
          <w:b/>
          <w:bCs/>
          <w:sz w:val="22"/>
          <w:szCs w:val="22"/>
        </w:rPr>
        <w:t xml:space="preserve">o Livestock Grids </w:t>
      </w:r>
      <w:r w:rsidR="00F04D4B" w:rsidRPr="005078C5">
        <w:rPr>
          <w:rFonts w:ascii="Verdana" w:hAnsi="Verdana" w:cs="Arial"/>
          <w:b/>
          <w:bCs/>
          <w:sz w:val="22"/>
          <w:szCs w:val="22"/>
        </w:rPr>
        <w:t>during</w:t>
      </w:r>
      <w:r w:rsidR="00591B68" w:rsidRPr="005078C5">
        <w:rPr>
          <w:rFonts w:ascii="Verdana" w:hAnsi="Verdana" w:cs="Arial"/>
          <w:b/>
          <w:bCs/>
          <w:sz w:val="22"/>
          <w:szCs w:val="22"/>
        </w:rPr>
        <w:t xml:space="preserve"> Landowner Maintenance</w:t>
      </w:r>
    </w:p>
    <w:p w14:paraId="789E4887"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Where the landowner or the landowner’s contractor damages the livestock grid and immediate road structure conducting maintenance or the grid, it is the responsibility of the Landowner to repair the grid and immediate road structure that is damaged.</w:t>
      </w:r>
    </w:p>
    <w:p w14:paraId="6B514A11"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28936517" w14:textId="5074C7C2" w:rsidR="00BF60DB" w:rsidRPr="005078C5" w:rsidRDefault="00BF60DB" w:rsidP="0058156B">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Damage </w:t>
      </w:r>
      <w:r w:rsidR="00F04D4B">
        <w:rPr>
          <w:rFonts w:ascii="Verdana" w:hAnsi="Verdana" w:cs="Arial"/>
          <w:b/>
          <w:bCs/>
          <w:sz w:val="22"/>
          <w:szCs w:val="22"/>
        </w:rPr>
        <w:t>Incurred Due t</w:t>
      </w:r>
      <w:r w:rsidR="00591B68" w:rsidRPr="005078C5">
        <w:rPr>
          <w:rFonts w:ascii="Verdana" w:hAnsi="Verdana" w:cs="Arial"/>
          <w:b/>
          <w:bCs/>
          <w:sz w:val="22"/>
          <w:szCs w:val="22"/>
        </w:rPr>
        <w:t xml:space="preserve">o Normal Wear </w:t>
      </w:r>
      <w:proofErr w:type="gramStart"/>
      <w:r w:rsidR="00591B68" w:rsidRPr="005078C5">
        <w:rPr>
          <w:rFonts w:ascii="Verdana" w:hAnsi="Verdana" w:cs="Arial"/>
          <w:b/>
          <w:bCs/>
          <w:sz w:val="22"/>
          <w:szCs w:val="22"/>
        </w:rPr>
        <w:t>And</w:t>
      </w:r>
      <w:proofErr w:type="gramEnd"/>
      <w:r w:rsidR="00591B68" w:rsidRPr="005078C5">
        <w:rPr>
          <w:rFonts w:ascii="Verdana" w:hAnsi="Verdana" w:cs="Arial"/>
          <w:b/>
          <w:bCs/>
          <w:sz w:val="22"/>
          <w:szCs w:val="22"/>
        </w:rPr>
        <w:t xml:space="preserve"> Tear</w:t>
      </w:r>
    </w:p>
    <w:p w14:paraId="3999E106" w14:textId="77777777" w:rsidR="00BF60DB" w:rsidRPr="005078C5" w:rsidRDefault="00BF60DB" w:rsidP="0058156B">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damage has incurred due to ordinary use (by road users and the Landowners) of the livestock grid as part of normal wear and tear, this is considered normal maintenance and is the responsibility of the landowner. </w:t>
      </w:r>
    </w:p>
    <w:p w14:paraId="5F5A6976"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2A8CBC3E" w14:textId="4A87155D"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Costs </w:t>
      </w:r>
      <w:r w:rsidR="00591B68" w:rsidRPr="005078C5">
        <w:rPr>
          <w:rFonts w:ascii="Verdana" w:hAnsi="Verdana" w:cs="Arial"/>
          <w:b/>
          <w:bCs/>
          <w:sz w:val="22"/>
          <w:szCs w:val="22"/>
        </w:rPr>
        <w:t xml:space="preserve">Associated </w:t>
      </w:r>
      <w:proofErr w:type="gramStart"/>
      <w:r w:rsidR="00591B68" w:rsidRPr="005078C5">
        <w:rPr>
          <w:rFonts w:ascii="Verdana" w:hAnsi="Verdana" w:cs="Arial"/>
          <w:b/>
          <w:bCs/>
          <w:sz w:val="22"/>
          <w:szCs w:val="22"/>
        </w:rPr>
        <w:t>With</w:t>
      </w:r>
      <w:proofErr w:type="gramEnd"/>
      <w:r w:rsidR="00591B68" w:rsidRPr="005078C5">
        <w:rPr>
          <w:rFonts w:ascii="Verdana" w:hAnsi="Verdana" w:cs="Arial"/>
          <w:b/>
          <w:bCs/>
          <w:sz w:val="22"/>
          <w:szCs w:val="22"/>
        </w:rPr>
        <w:t xml:space="preserve"> </w:t>
      </w:r>
      <w:r w:rsidR="00F04D4B" w:rsidRPr="005078C5">
        <w:rPr>
          <w:rFonts w:ascii="Verdana" w:hAnsi="Verdana" w:cs="Arial"/>
          <w:b/>
          <w:bCs/>
          <w:sz w:val="22"/>
          <w:szCs w:val="22"/>
        </w:rPr>
        <w:t>the</w:t>
      </w:r>
      <w:r w:rsidR="00591B68" w:rsidRPr="005078C5">
        <w:rPr>
          <w:rFonts w:ascii="Verdana" w:hAnsi="Verdana" w:cs="Arial"/>
          <w:b/>
          <w:bCs/>
          <w:sz w:val="22"/>
          <w:szCs w:val="22"/>
        </w:rPr>
        <w:t xml:space="preserve"> Removal </w:t>
      </w:r>
      <w:r w:rsidR="00F04D4B" w:rsidRPr="005078C5">
        <w:rPr>
          <w:rFonts w:ascii="Verdana" w:hAnsi="Verdana" w:cs="Arial"/>
          <w:b/>
          <w:bCs/>
          <w:sz w:val="22"/>
          <w:szCs w:val="22"/>
        </w:rPr>
        <w:t>of</w:t>
      </w:r>
      <w:r w:rsidR="00591B68" w:rsidRPr="005078C5">
        <w:rPr>
          <w:rFonts w:ascii="Verdana" w:hAnsi="Verdana" w:cs="Arial"/>
          <w:b/>
          <w:bCs/>
          <w:sz w:val="22"/>
          <w:szCs w:val="22"/>
        </w:rPr>
        <w:t xml:space="preserve"> Livestock Grids</w:t>
      </w:r>
    </w:p>
    <w:p w14:paraId="741E7155"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All costs associated with the removal of a livestock grid will be recovered from the landowner and all materials salvaged shall remain the property of the Council.</w:t>
      </w:r>
    </w:p>
    <w:p w14:paraId="4EEECFC6"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3AA5CF8C" w14:textId="3B1CDD93"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Unapproved </w:t>
      </w:r>
      <w:r w:rsidR="00591B68" w:rsidRPr="005078C5">
        <w:rPr>
          <w:rFonts w:ascii="Verdana" w:hAnsi="Verdana" w:cs="Arial"/>
          <w:b/>
          <w:bCs/>
          <w:sz w:val="22"/>
          <w:szCs w:val="22"/>
        </w:rPr>
        <w:t>Livestock Grids</w:t>
      </w:r>
    </w:p>
    <w:p w14:paraId="061807ED"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Where there is an existing livestock grid that has been installed by a landowner but has not been approved by the </w:t>
      </w:r>
      <w:r w:rsidR="00D47678" w:rsidRPr="005078C5">
        <w:rPr>
          <w:rFonts w:ascii="Verdana" w:hAnsi="Verdana" w:cs="Arial"/>
          <w:bCs/>
          <w:sz w:val="22"/>
          <w:szCs w:val="22"/>
        </w:rPr>
        <w:t>Shire</w:t>
      </w:r>
      <w:r w:rsidRPr="005078C5">
        <w:rPr>
          <w:rFonts w:ascii="Verdana" w:hAnsi="Verdana" w:cs="Arial"/>
          <w:bCs/>
          <w:sz w:val="22"/>
          <w:szCs w:val="22"/>
        </w:rPr>
        <w:t>, and either the landowner agrees to its removal or is unable to satisfy the</w:t>
      </w:r>
      <w:r w:rsidR="00D47678" w:rsidRPr="005078C5">
        <w:rPr>
          <w:rFonts w:ascii="Verdana" w:hAnsi="Verdana" w:cs="Arial"/>
          <w:bCs/>
          <w:sz w:val="22"/>
          <w:szCs w:val="22"/>
        </w:rPr>
        <w:t xml:space="preserve"> Shire </w:t>
      </w:r>
      <w:r w:rsidRPr="005078C5">
        <w:rPr>
          <w:rFonts w:ascii="Verdana" w:hAnsi="Verdana" w:cs="Arial"/>
          <w:bCs/>
          <w:sz w:val="22"/>
          <w:szCs w:val="22"/>
        </w:rPr>
        <w:t xml:space="preserve">that there is an ongoing use of the livestock grid that requires its retention then the livestock grid may at the discretion of the </w:t>
      </w:r>
      <w:r w:rsidR="00D47678" w:rsidRPr="005078C5">
        <w:rPr>
          <w:rFonts w:ascii="Verdana" w:hAnsi="Verdana" w:cs="Arial"/>
          <w:bCs/>
          <w:sz w:val="22"/>
          <w:szCs w:val="22"/>
        </w:rPr>
        <w:t xml:space="preserve">Shire </w:t>
      </w:r>
      <w:r w:rsidRPr="005078C5">
        <w:rPr>
          <w:rFonts w:ascii="Verdana" w:hAnsi="Verdana" w:cs="Arial"/>
          <w:bCs/>
          <w:sz w:val="22"/>
          <w:szCs w:val="22"/>
        </w:rPr>
        <w:t>be removed and the road reinstated and the cost recovered from the landowner.</w:t>
      </w:r>
    </w:p>
    <w:p w14:paraId="62F4CF4F"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64C1FD16" w14:textId="2B8D029D"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Livestock </w:t>
      </w:r>
      <w:r w:rsidR="00591B68" w:rsidRPr="005078C5">
        <w:rPr>
          <w:rFonts w:ascii="Verdana" w:hAnsi="Verdana" w:cs="Arial"/>
          <w:b/>
          <w:bCs/>
          <w:sz w:val="22"/>
          <w:szCs w:val="22"/>
        </w:rPr>
        <w:t>Grids Which No Longer Meet Criteria</w:t>
      </w:r>
    </w:p>
    <w:p w14:paraId="01172AB5" w14:textId="77777777" w:rsidR="00BF60DB"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a livestock grid (whether registered or unregistered) is considered by the </w:t>
      </w:r>
      <w:r w:rsidR="00D47678" w:rsidRPr="005078C5">
        <w:rPr>
          <w:rFonts w:ascii="Verdana" w:hAnsi="Verdana" w:cs="Arial"/>
          <w:bCs/>
          <w:sz w:val="22"/>
          <w:szCs w:val="22"/>
        </w:rPr>
        <w:t xml:space="preserve">Shire </w:t>
      </w:r>
      <w:r w:rsidRPr="005078C5">
        <w:rPr>
          <w:rFonts w:ascii="Verdana" w:hAnsi="Verdana" w:cs="Arial"/>
          <w:bCs/>
          <w:sz w:val="22"/>
          <w:szCs w:val="22"/>
        </w:rPr>
        <w:t xml:space="preserve">to be no longer in active use for genuine grazing purposes, the landowner may be directed by the </w:t>
      </w:r>
      <w:r w:rsidR="00D47678" w:rsidRPr="005078C5">
        <w:rPr>
          <w:rFonts w:ascii="Verdana" w:hAnsi="Verdana" w:cs="Arial"/>
          <w:bCs/>
          <w:sz w:val="22"/>
          <w:szCs w:val="22"/>
        </w:rPr>
        <w:t xml:space="preserve">Shire </w:t>
      </w:r>
      <w:r w:rsidRPr="005078C5">
        <w:rPr>
          <w:rFonts w:ascii="Verdana" w:hAnsi="Verdana" w:cs="Arial"/>
          <w:bCs/>
          <w:sz w:val="22"/>
          <w:szCs w:val="22"/>
        </w:rPr>
        <w:t xml:space="preserve">to remove the grid and if </w:t>
      </w:r>
      <w:r w:rsidR="008F3B3C" w:rsidRPr="005078C5">
        <w:rPr>
          <w:rFonts w:ascii="Verdana" w:hAnsi="Verdana" w:cs="Arial"/>
          <w:bCs/>
          <w:sz w:val="22"/>
          <w:szCs w:val="22"/>
        </w:rPr>
        <w:t>so,</w:t>
      </w:r>
      <w:r w:rsidRPr="005078C5">
        <w:rPr>
          <w:rFonts w:ascii="Verdana" w:hAnsi="Verdana" w:cs="Arial"/>
          <w:bCs/>
          <w:sz w:val="22"/>
          <w:szCs w:val="22"/>
        </w:rPr>
        <w:t xml:space="preserve"> directed will remove the grid and reinstate the road pavement.</w:t>
      </w:r>
      <w:r w:rsidR="00D47678" w:rsidRPr="005078C5">
        <w:rPr>
          <w:rFonts w:ascii="Verdana" w:hAnsi="Verdana" w:cs="Arial"/>
          <w:bCs/>
          <w:sz w:val="22"/>
          <w:szCs w:val="22"/>
        </w:rPr>
        <w:t xml:space="preserve"> I</w:t>
      </w:r>
      <w:r w:rsidRPr="005078C5">
        <w:rPr>
          <w:rFonts w:ascii="Verdana" w:hAnsi="Verdana" w:cs="Arial"/>
          <w:bCs/>
          <w:sz w:val="22"/>
          <w:szCs w:val="22"/>
        </w:rPr>
        <w:t xml:space="preserve">f the landowner does not comply with the direction the </w:t>
      </w:r>
      <w:r w:rsidR="00D47678" w:rsidRPr="005078C5">
        <w:rPr>
          <w:rFonts w:ascii="Verdana" w:hAnsi="Verdana" w:cs="Arial"/>
          <w:bCs/>
          <w:sz w:val="22"/>
          <w:szCs w:val="22"/>
        </w:rPr>
        <w:t xml:space="preserve">Shire </w:t>
      </w:r>
      <w:r w:rsidRPr="005078C5">
        <w:rPr>
          <w:rFonts w:ascii="Verdana" w:hAnsi="Verdana" w:cs="Arial"/>
          <w:bCs/>
          <w:sz w:val="22"/>
          <w:szCs w:val="22"/>
        </w:rPr>
        <w:t>may undertake the works and to recover the cost from the landowner.</w:t>
      </w:r>
    </w:p>
    <w:p w14:paraId="05468544" w14:textId="77777777" w:rsidR="004C5A77" w:rsidRPr="005078C5" w:rsidRDefault="004C5A77" w:rsidP="00D47678">
      <w:pPr>
        <w:autoSpaceDE w:val="0"/>
        <w:autoSpaceDN w:val="0"/>
        <w:adjustRightInd w:val="0"/>
        <w:jc w:val="both"/>
        <w:rPr>
          <w:rFonts w:ascii="Verdana" w:hAnsi="Verdana" w:cs="Arial"/>
          <w:bCs/>
          <w:sz w:val="22"/>
          <w:szCs w:val="22"/>
        </w:rPr>
      </w:pPr>
    </w:p>
    <w:p w14:paraId="70CE22F0"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4567B2EE" w14:textId="77777777" w:rsidR="004C5A77" w:rsidRDefault="004C5A77" w:rsidP="00D47678">
      <w:pPr>
        <w:autoSpaceDE w:val="0"/>
        <w:autoSpaceDN w:val="0"/>
        <w:adjustRightInd w:val="0"/>
        <w:jc w:val="both"/>
        <w:rPr>
          <w:rFonts w:ascii="Verdana" w:hAnsi="Verdana" w:cs="Arial"/>
          <w:b/>
          <w:bCs/>
          <w:sz w:val="22"/>
          <w:szCs w:val="22"/>
        </w:rPr>
      </w:pPr>
    </w:p>
    <w:p w14:paraId="2F1F5271" w14:textId="7D732537"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Changed </w:t>
      </w:r>
      <w:r w:rsidR="00591B68" w:rsidRPr="005078C5">
        <w:rPr>
          <w:rFonts w:ascii="Verdana" w:hAnsi="Verdana" w:cs="Arial"/>
          <w:b/>
          <w:bCs/>
          <w:sz w:val="22"/>
          <w:szCs w:val="22"/>
        </w:rPr>
        <w:t>Road Conditions</w:t>
      </w:r>
    </w:p>
    <w:p w14:paraId="5FAA84CD"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The </w:t>
      </w:r>
      <w:r w:rsidR="00D47678" w:rsidRPr="005078C5">
        <w:rPr>
          <w:rFonts w:ascii="Verdana" w:hAnsi="Verdana" w:cs="Arial"/>
          <w:bCs/>
          <w:sz w:val="22"/>
          <w:szCs w:val="22"/>
        </w:rPr>
        <w:t xml:space="preserve">Shire </w:t>
      </w:r>
      <w:r w:rsidRPr="005078C5">
        <w:rPr>
          <w:rFonts w:ascii="Verdana" w:hAnsi="Verdana" w:cs="Arial"/>
          <w:bCs/>
          <w:sz w:val="22"/>
          <w:szCs w:val="22"/>
        </w:rPr>
        <w:t xml:space="preserve">may at any time terminate the approval for a livestock grid when changes occur to the classification or alignment of the road on which it is situated or if there is a demonstrated change in road usage patterns which the </w:t>
      </w:r>
      <w:r w:rsidR="00D47678" w:rsidRPr="005078C5">
        <w:rPr>
          <w:rFonts w:ascii="Verdana" w:hAnsi="Verdana" w:cs="Arial"/>
          <w:bCs/>
          <w:sz w:val="22"/>
          <w:szCs w:val="22"/>
        </w:rPr>
        <w:t xml:space="preserve">Shire </w:t>
      </w:r>
      <w:r w:rsidRPr="005078C5">
        <w:rPr>
          <w:rFonts w:ascii="Verdana" w:hAnsi="Verdana" w:cs="Arial"/>
          <w:bCs/>
          <w:sz w:val="22"/>
          <w:szCs w:val="22"/>
        </w:rPr>
        <w:t>considers warrants the removal of the livestock grid.</w:t>
      </w:r>
    </w:p>
    <w:p w14:paraId="2BB59ED1"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719A7271" w14:textId="79CC6089"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Livestock </w:t>
      </w:r>
      <w:r w:rsidR="00591B68" w:rsidRPr="005078C5">
        <w:rPr>
          <w:rFonts w:ascii="Verdana" w:hAnsi="Verdana" w:cs="Arial"/>
          <w:b/>
          <w:bCs/>
          <w:sz w:val="22"/>
          <w:szCs w:val="22"/>
        </w:rPr>
        <w:t>Grids Which Have Not Been Properly Maintained</w:t>
      </w:r>
    </w:p>
    <w:p w14:paraId="4D2553EF"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If the </w:t>
      </w:r>
      <w:r w:rsidR="00D47678" w:rsidRPr="005078C5">
        <w:rPr>
          <w:rFonts w:ascii="Verdana" w:hAnsi="Verdana" w:cs="Arial"/>
          <w:bCs/>
          <w:sz w:val="22"/>
          <w:szCs w:val="22"/>
        </w:rPr>
        <w:t xml:space="preserve">Shire </w:t>
      </w:r>
      <w:r w:rsidRPr="005078C5">
        <w:rPr>
          <w:rFonts w:ascii="Verdana" w:hAnsi="Verdana" w:cs="Arial"/>
          <w:bCs/>
          <w:sz w:val="22"/>
          <w:szCs w:val="22"/>
        </w:rPr>
        <w:t xml:space="preserve">determines that a livestock grid is not maintained at the appropriate standard or its use is not warranted, the </w:t>
      </w:r>
      <w:r w:rsidR="00D47678" w:rsidRPr="005078C5">
        <w:rPr>
          <w:rFonts w:ascii="Verdana" w:hAnsi="Verdana" w:cs="Arial"/>
          <w:bCs/>
          <w:sz w:val="22"/>
          <w:szCs w:val="22"/>
        </w:rPr>
        <w:t xml:space="preserve">Shire </w:t>
      </w:r>
      <w:r w:rsidRPr="005078C5">
        <w:rPr>
          <w:rFonts w:ascii="Verdana" w:hAnsi="Verdana" w:cs="Arial"/>
          <w:bCs/>
          <w:sz w:val="22"/>
          <w:szCs w:val="22"/>
        </w:rPr>
        <w:t>may remove the livestock grid and reinstate the road at the landowner’s expense.</w:t>
      </w:r>
    </w:p>
    <w:p w14:paraId="2C11CD78" w14:textId="77777777" w:rsidR="00D47678" w:rsidRPr="005078C5" w:rsidRDefault="00D47678" w:rsidP="00D47678">
      <w:pPr>
        <w:autoSpaceDE w:val="0"/>
        <w:autoSpaceDN w:val="0"/>
        <w:adjustRightInd w:val="0"/>
        <w:jc w:val="both"/>
        <w:rPr>
          <w:rFonts w:ascii="Verdana" w:hAnsi="Verdana" w:cs="Arial"/>
          <w:bCs/>
          <w:sz w:val="22"/>
          <w:szCs w:val="22"/>
        </w:rPr>
      </w:pPr>
    </w:p>
    <w:p w14:paraId="42043FAC"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If the standard of maintenance of a livestock grid is in dispute and the applicant landowner has failed to demonstrate to</w:t>
      </w:r>
      <w:r w:rsidR="00D47678" w:rsidRPr="005078C5">
        <w:rPr>
          <w:rFonts w:ascii="Verdana" w:hAnsi="Verdana" w:cs="Arial"/>
          <w:bCs/>
          <w:sz w:val="22"/>
          <w:szCs w:val="22"/>
        </w:rPr>
        <w:t xml:space="preserve"> Shire </w:t>
      </w:r>
      <w:r w:rsidRPr="005078C5">
        <w:rPr>
          <w:rFonts w:ascii="Verdana" w:hAnsi="Verdana" w:cs="Arial"/>
          <w:bCs/>
          <w:sz w:val="22"/>
          <w:szCs w:val="22"/>
        </w:rPr>
        <w:t xml:space="preserve">satisfaction that a livestock grid has been maintained to the standards of this policy and any agreement, the </w:t>
      </w:r>
      <w:r w:rsidR="00D47678" w:rsidRPr="005078C5">
        <w:rPr>
          <w:rFonts w:ascii="Verdana" w:hAnsi="Verdana" w:cs="Arial"/>
          <w:bCs/>
          <w:sz w:val="22"/>
          <w:szCs w:val="22"/>
        </w:rPr>
        <w:t xml:space="preserve">Shire </w:t>
      </w:r>
      <w:r w:rsidRPr="005078C5">
        <w:rPr>
          <w:rFonts w:ascii="Verdana" w:hAnsi="Verdana" w:cs="Arial"/>
          <w:bCs/>
          <w:sz w:val="22"/>
          <w:szCs w:val="22"/>
        </w:rPr>
        <w:t>may, at its discretion, remove the livestock grid and reinstate the road at the landowner’s expense after giving reasonable notice.</w:t>
      </w:r>
    </w:p>
    <w:p w14:paraId="380B8379" w14:textId="77777777" w:rsidR="00BF60DB" w:rsidRPr="005078C5" w:rsidRDefault="00BF60DB" w:rsidP="00D6746C">
      <w:pPr>
        <w:pStyle w:val="ListParagraph"/>
        <w:autoSpaceDE w:val="0"/>
        <w:autoSpaceDN w:val="0"/>
        <w:adjustRightInd w:val="0"/>
        <w:ind w:left="426"/>
        <w:jc w:val="both"/>
        <w:rPr>
          <w:rFonts w:ascii="Verdana" w:hAnsi="Verdana" w:cs="Arial"/>
          <w:bCs/>
          <w:sz w:val="22"/>
          <w:szCs w:val="22"/>
        </w:rPr>
      </w:pPr>
    </w:p>
    <w:p w14:paraId="2CBF9891" w14:textId="4FB71B89" w:rsidR="00BF60DB" w:rsidRPr="005078C5" w:rsidRDefault="00BF60DB" w:rsidP="00D47678">
      <w:pPr>
        <w:autoSpaceDE w:val="0"/>
        <w:autoSpaceDN w:val="0"/>
        <w:adjustRightInd w:val="0"/>
        <w:jc w:val="both"/>
        <w:rPr>
          <w:rFonts w:ascii="Verdana" w:hAnsi="Verdana" w:cs="Arial"/>
          <w:b/>
          <w:bCs/>
          <w:sz w:val="22"/>
          <w:szCs w:val="22"/>
        </w:rPr>
      </w:pPr>
      <w:r w:rsidRPr="005078C5">
        <w:rPr>
          <w:rFonts w:ascii="Verdana" w:hAnsi="Verdana" w:cs="Arial"/>
          <w:b/>
          <w:bCs/>
          <w:sz w:val="22"/>
          <w:szCs w:val="22"/>
        </w:rPr>
        <w:t xml:space="preserve">Alternatives </w:t>
      </w:r>
      <w:r w:rsidR="00591B68" w:rsidRPr="005078C5">
        <w:rPr>
          <w:rFonts w:ascii="Verdana" w:hAnsi="Verdana" w:cs="Arial"/>
          <w:b/>
          <w:bCs/>
          <w:sz w:val="22"/>
          <w:szCs w:val="22"/>
        </w:rPr>
        <w:t>To Livestock Grids</w:t>
      </w:r>
    </w:p>
    <w:p w14:paraId="4D4CC3D3" w14:textId="77777777" w:rsidR="00BF60DB" w:rsidRPr="005078C5" w:rsidRDefault="00BF60DB" w:rsidP="00D47678">
      <w:pPr>
        <w:autoSpaceDE w:val="0"/>
        <w:autoSpaceDN w:val="0"/>
        <w:adjustRightInd w:val="0"/>
        <w:jc w:val="both"/>
        <w:rPr>
          <w:rFonts w:ascii="Verdana" w:hAnsi="Verdana" w:cs="Arial"/>
          <w:bCs/>
          <w:sz w:val="22"/>
          <w:szCs w:val="22"/>
        </w:rPr>
      </w:pPr>
      <w:r w:rsidRPr="005078C5">
        <w:rPr>
          <w:rFonts w:ascii="Verdana" w:hAnsi="Verdana" w:cs="Arial"/>
          <w:bCs/>
          <w:sz w:val="22"/>
          <w:szCs w:val="22"/>
        </w:rPr>
        <w:t>Where an application for a livestock grid does not satisfy the requirements as outlined in this p</w:t>
      </w:r>
      <w:r w:rsidR="00D47678" w:rsidRPr="005078C5">
        <w:rPr>
          <w:rFonts w:ascii="Verdana" w:hAnsi="Verdana" w:cs="Arial"/>
          <w:bCs/>
          <w:sz w:val="22"/>
          <w:szCs w:val="22"/>
        </w:rPr>
        <w:t>rocedure, a</w:t>
      </w:r>
      <w:r w:rsidRPr="005078C5">
        <w:rPr>
          <w:rFonts w:ascii="Verdana" w:hAnsi="Verdana" w:cs="Arial"/>
          <w:bCs/>
          <w:sz w:val="22"/>
          <w:szCs w:val="22"/>
        </w:rPr>
        <w:t>n applicant landowner may need to consider one of the following options:</w:t>
      </w:r>
    </w:p>
    <w:p w14:paraId="150144A1" w14:textId="77777777" w:rsidR="00BF60DB" w:rsidRPr="005078C5" w:rsidRDefault="00BF60DB" w:rsidP="009B0B84">
      <w:pPr>
        <w:pStyle w:val="ListParagraph"/>
        <w:numPr>
          <w:ilvl w:val="0"/>
          <w:numId w:val="13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Abandon the application for a livestock grid; or</w:t>
      </w:r>
    </w:p>
    <w:p w14:paraId="6CB29932" w14:textId="77777777" w:rsidR="00BF60DB" w:rsidRPr="005078C5" w:rsidRDefault="00BF60DB" w:rsidP="009B0B84">
      <w:pPr>
        <w:pStyle w:val="ListParagraph"/>
        <w:numPr>
          <w:ilvl w:val="0"/>
          <w:numId w:val="137"/>
        </w:numPr>
        <w:autoSpaceDE w:val="0"/>
        <w:autoSpaceDN w:val="0"/>
        <w:adjustRightInd w:val="0"/>
        <w:ind w:left="851" w:hanging="425"/>
        <w:jc w:val="both"/>
        <w:rPr>
          <w:rFonts w:ascii="Verdana" w:hAnsi="Verdana" w:cs="Arial"/>
          <w:bCs/>
          <w:sz w:val="22"/>
          <w:szCs w:val="22"/>
        </w:rPr>
      </w:pPr>
      <w:r w:rsidRPr="005078C5">
        <w:rPr>
          <w:rFonts w:ascii="Verdana" w:hAnsi="Verdana" w:cs="Arial"/>
          <w:bCs/>
          <w:sz w:val="22"/>
          <w:szCs w:val="22"/>
        </w:rPr>
        <w:t>Make an application for an alternative control measure which may be, but is not limited to a:</w:t>
      </w:r>
    </w:p>
    <w:p w14:paraId="1AAC02A9" w14:textId="09675A2F" w:rsidR="00BF60DB" w:rsidRPr="005078C5" w:rsidRDefault="0029458B" w:rsidP="009B0B84">
      <w:pPr>
        <w:pStyle w:val="ListParagraph"/>
        <w:numPr>
          <w:ilvl w:val="0"/>
          <w:numId w:val="138"/>
        </w:numPr>
        <w:autoSpaceDE w:val="0"/>
        <w:autoSpaceDN w:val="0"/>
        <w:adjustRightInd w:val="0"/>
        <w:ind w:left="1276" w:hanging="425"/>
        <w:jc w:val="both"/>
        <w:rPr>
          <w:rFonts w:ascii="Verdana" w:hAnsi="Verdana" w:cs="Arial"/>
          <w:bCs/>
          <w:sz w:val="22"/>
          <w:szCs w:val="22"/>
        </w:rPr>
      </w:pPr>
      <w:r>
        <w:rPr>
          <w:rFonts w:ascii="Verdana" w:hAnsi="Verdana" w:cs="Arial"/>
          <w:bCs/>
          <w:sz w:val="22"/>
          <w:szCs w:val="22"/>
        </w:rPr>
        <w:t>S</w:t>
      </w:r>
      <w:r w:rsidR="00BF60DB" w:rsidRPr="005078C5">
        <w:rPr>
          <w:rFonts w:ascii="Verdana" w:hAnsi="Verdana" w:cs="Arial"/>
          <w:bCs/>
          <w:sz w:val="22"/>
          <w:szCs w:val="22"/>
        </w:rPr>
        <w:t>tock crossing</w:t>
      </w:r>
      <w:r w:rsidR="004C5A77">
        <w:rPr>
          <w:rFonts w:ascii="Verdana" w:hAnsi="Verdana" w:cs="Arial"/>
          <w:bCs/>
          <w:sz w:val="22"/>
          <w:szCs w:val="22"/>
        </w:rPr>
        <w:t>.</w:t>
      </w:r>
    </w:p>
    <w:p w14:paraId="53EECBA9" w14:textId="377A3912" w:rsidR="00BF60DB" w:rsidRPr="005078C5" w:rsidRDefault="0029458B" w:rsidP="009B0B84">
      <w:pPr>
        <w:pStyle w:val="ListParagraph"/>
        <w:numPr>
          <w:ilvl w:val="0"/>
          <w:numId w:val="138"/>
        </w:numPr>
        <w:autoSpaceDE w:val="0"/>
        <w:autoSpaceDN w:val="0"/>
        <w:adjustRightInd w:val="0"/>
        <w:ind w:left="1276" w:hanging="425"/>
        <w:jc w:val="both"/>
        <w:rPr>
          <w:rFonts w:ascii="Verdana" w:hAnsi="Verdana" w:cs="Arial"/>
          <w:bCs/>
          <w:sz w:val="22"/>
          <w:szCs w:val="22"/>
        </w:rPr>
      </w:pPr>
      <w:r>
        <w:rPr>
          <w:rFonts w:ascii="Verdana" w:hAnsi="Verdana" w:cs="Arial"/>
          <w:bCs/>
          <w:sz w:val="22"/>
          <w:szCs w:val="22"/>
        </w:rPr>
        <w:t>R</w:t>
      </w:r>
      <w:r w:rsidR="00BF60DB" w:rsidRPr="005078C5">
        <w:rPr>
          <w:rFonts w:ascii="Verdana" w:hAnsi="Verdana" w:cs="Arial"/>
          <w:bCs/>
          <w:sz w:val="22"/>
          <w:szCs w:val="22"/>
        </w:rPr>
        <w:t>oadside grazing permit; or</w:t>
      </w:r>
    </w:p>
    <w:p w14:paraId="0B07EA10" w14:textId="66EC3E4E" w:rsidR="00BF60DB" w:rsidRPr="005078C5" w:rsidRDefault="0029458B" w:rsidP="009B0B84">
      <w:pPr>
        <w:pStyle w:val="ListParagraph"/>
        <w:numPr>
          <w:ilvl w:val="0"/>
          <w:numId w:val="138"/>
        </w:numPr>
        <w:autoSpaceDE w:val="0"/>
        <w:autoSpaceDN w:val="0"/>
        <w:adjustRightInd w:val="0"/>
        <w:ind w:left="1276" w:hanging="425"/>
        <w:jc w:val="both"/>
        <w:rPr>
          <w:rFonts w:ascii="Verdana" w:hAnsi="Verdana" w:cs="Arial"/>
          <w:bCs/>
          <w:sz w:val="22"/>
          <w:szCs w:val="22"/>
        </w:rPr>
      </w:pPr>
      <w:r>
        <w:rPr>
          <w:rFonts w:ascii="Verdana" w:hAnsi="Verdana" w:cs="Arial"/>
          <w:bCs/>
          <w:sz w:val="22"/>
          <w:szCs w:val="22"/>
        </w:rPr>
        <w:t>S</w:t>
      </w:r>
      <w:r w:rsidR="00BF60DB" w:rsidRPr="005078C5">
        <w:rPr>
          <w:rFonts w:ascii="Verdana" w:hAnsi="Verdana" w:cs="Arial"/>
          <w:bCs/>
          <w:sz w:val="22"/>
          <w:szCs w:val="22"/>
        </w:rPr>
        <w:t xml:space="preserve">tock underpass, in accordance with the </w:t>
      </w:r>
      <w:r w:rsidR="00D47678" w:rsidRPr="005078C5">
        <w:rPr>
          <w:rFonts w:ascii="Verdana" w:hAnsi="Verdana" w:cs="Arial"/>
          <w:bCs/>
          <w:sz w:val="22"/>
          <w:szCs w:val="22"/>
        </w:rPr>
        <w:t>Shire</w:t>
      </w:r>
      <w:r w:rsidR="00BF60DB" w:rsidRPr="005078C5">
        <w:rPr>
          <w:rFonts w:ascii="Verdana" w:hAnsi="Verdana" w:cs="Arial"/>
          <w:bCs/>
          <w:sz w:val="22"/>
          <w:szCs w:val="22"/>
        </w:rPr>
        <w:t>’s p</w:t>
      </w:r>
      <w:r w:rsidR="00D47678" w:rsidRPr="005078C5">
        <w:rPr>
          <w:rFonts w:ascii="Verdana" w:hAnsi="Verdana" w:cs="Arial"/>
          <w:bCs/>
          <w:sz w:val="22"/>
          <w:szCs w:val="22"/>
        </w:rPr>
        <w:t xml:space="preserve">rocedures </w:t>
      </w:r>
      <w:r w:rsidR="00BF60DB" w:rsidRPr="005078C5">
        <w:rPr>
          <w:rFonts w:ascii="Verdana" w:hAnsi="Verdana" w:cs="Arial"/>
          <w:bCs/>
          <w:sz w:val="22"/>
          <w:szCs w:val="22"/>
        </w:rPr>
        <w:t>and</w:t>
      </w:r>
      <w:r w:rsidR="00D47678" w:rsidRPr="005078C5">
        <w:rPr>
          <w:rFonts w:ascii="Verdana" w:hAnsi="Verdana" w:cs="Arial"/>
          <w:bCs/>
          <w:sz w:val="22"/>
          <w:szCs w:val="22"/>
        </w:rPr>
        <w:t xml:space="preserve">/or </w:t>
      </w:r>
      <w:r w:rsidR="00BF60DB" w:rsidRPr="005078C5">
        <w:rPr>
          <w:rFonts w:ascii="Verdana" w:hAnsi="Verdana" w:cs="Arial"/>
          <w:bCs/>
          <w:sz w:val="22"/>
          <w:szCs w:val="22"/>
        </w:rPr>
        <w:t>local laws.</w:t>
      </w:r>
    </w:p>
    <w:p w14:paraId="63B2A2E4" w14:textId="77777777" w:rsidR="009E6D8F" w:rsidRPr="005078C5" w:rsidRDefault="009E6D8F" w:rsidP="00D6746C">
      <w:pPr>
        <w:autoSpaceDE w:val="0"/>
        <w:autoSpaceDN w:val="0"/>
        <w:adjustRightInd w:val="0"/>
        <w:ind w:left="426" w:hanging="426"/>
        <w:jc w:val="both"/>
        <w:rPr>
          <w:rFonts w:ascii="Verdana" w:hAnsi="Verdana" w:cs="Arial"/>
          <w:b/>
          <w:bCs/>
          <w:sz w:val="22"/>
          <w:szCs w:val="22"/>
        </w:rPr>
      </w:pPr>
    </w:p>
    <w:p w14:paraId="571FE9FB" w14:textId="77777777" w:rsidR="009E6D8F" w:rsidRPr="005078C5" w:rsidRDefault="009E6D8F" w:rsidP="009E6D8F">
      <w:pPr>
        <w:rPr>
          <w:rFonts w:ascii="Verdana" w:hAnsi="Verdana" w:cs="Arial"/>
          <w:sz w:val="22"/>
          <w:szCs w:val="22"/>
        </w:rPr>
      </w:pPr>
      <w:r w:rsidRPr="005078C5">
        <w:rPr>
          <w:rFonts w:ascii="Verdana" w:hAnsi="Verdana" w:cs="Arial"/>
          <w:b/>
          <w:sz w:val="22"/>
          <w:szCs w:val="22"/>
        </w:rPr>
        <w:t>HEAD OF POWER:</w:t>
      </w:r>
      <w:r w:rsidRPr="005078C5">
        <w:rPr>
          <w:rFonts w:ascii="Verdana" w:hAnsi="Verdana" w:cs="Arial"/>
          <w:sz w:val="22"/>
          <w:szCs w:val="22"/>
        </w:rPr>
        <w:t xml:space="preserve"> </w:t>
      </w:r>
    </w:p>
    <w:p w14:paraId="7E602443" w14:textId="77777777" w:rsidR="009E6D8F" w:rsidRPr="004C5A77" w:rsidRDefault="009E6D8F" w:rsidP="009E6D8F">
      <w:pPr>
        <w:rPr>
          <w:rFonts w:ascii="Verdana" w:hAnsi="Verdana" w:cs="Arial"/>
          <w:i/>
          <w:iCs/>
          <w:sz w:val="22"/>
          <w:szCs w:val="22"/>
        </w:rPr>
      </w:pPr>
      <w:r w:rsidRPr="004C5A77">
        <w:rPr>
          <w:rFonts w:ascii="Verdana" w:hAnsi="Verdana" w:cs="Arial"/>
          <w:i/>
          <w:iCs/>
          <w:sz w:val="22"/>
          <w:szCs w:val="22"/>
        </w:rPr>
        <w:t xml:space="preserve">Local Government Act 1995 </w:t>
      </w:r>
    </w:p>
    <w:p w14:paraId="495C15A0" w14:textId="77777777" w:rsidR="009E6D8F" w:rsidRPr="004C5A77" w:rsidRDefault="009E6D8F" w:rsidP="009E6D8F">
      <w:pPr>
        <w:rPr>
          <w:rFonts w:ascii="Verdana" w:hAnsi="Verdana" w:cs="Arial"/>
          <w:i/>
          <w:iCs/>
          <w:sz w:val="22"/>
          <w:szCs w:val="22"/>
        </w:rPr>
      </w:pPr>
      <w:r w:rsidRPr="004C5A77">
        <w:rPr>
          <w:rFonts w:ascii="Verdana" w:hAnsi="Verdana" w:cs="Arial"/>
          <w:i/>
          <w:iCs/>
          <w:sz w:val="22"/>
          <w:szCs w:val="22"/>
        </w:rPr>
        <w:t>Occupational Health &amp; Safety</w:t>
      </w:r>
    </w:p>
    <w:p w14:paraId="64EE2455" w14:textId="14B08985" w:rsidR="00B85977" w:rsidRPr="004C5A77" w:rsidRDefault="009E6D8F" w:rsidP="009E6D8F">
      <w:pPr>
        <w:rPr>
          <w:rFonts w:ascii="Verdana" w:hAnsi="Verdana" w:cs="Arial"/>
          <w:i/>
          <w:iCs/>
          <w:sz w:val="22"/>
          <w:szCs w:val="22"/>
        </w:rPr>
      </w:pPr>
      <w:r w:rsidRPr="004C5A77">
        <w:rPr>
          <w:rFonts w:ascii="Verdana" w:hAnsi="Verdana" w:cs="Arial"/>
          <w:i/>
          <w:iCs/>
          <w:sz w:val="22"/>
          <w:szCs w:val="22"/>
        </w:rPr>
        <w:t>Road Traffic Act 1974</w:t>
      </w:r>
    </w:p>
    <w:p w14:paraId="1EF4CE03" w14:textId="77777777" w:rsidR="009E6D8F" w:rsidRPr="005078C5" w:rsidRDefault="009E6D8F" w:rsidP="00D6746C">
      <w:pPr>
        <w:autoSpaceDE w:val="0"/>
        <w:autoSpaceDN w:val="0"/>
        <w:adjustRightInd w:val="0"/>
        <w:ind w:left="426" w:hanging="426"/>
        <w:jc w:val="both"/>
        <w:rPr>
          <w:rFonts w:ascii="Verdana" w:hAnsi="Verdana" w:cs="Arial"/>
          <w:bCs/>
          <w:sz w:val="22"/>
          <w:szCs w:val="22"/>
        </w:rPr>
      </w:pPr>
    </w:p>
    <w:tbl>
      <w:tblPr>
        <w:tblStyle w:val="TableGrid"/>
        <w:tblW w:w="0" w:type="auto"/>
        <w:tblLook w:val="04A0" w:firstRow="1" w:lastRow="0" w:firstColumn="1" w:lastColumn="0" w:noHBand="0" w:noVBand="1"/>
      </w:tblPr>
      <w:tblGrid>
        <w:gridCol w:w="4393"/>
        <w:gridCol w:w="5354"/>
      </w:tblGrid>
      <w:tr w:rsidR="00D6746C" w:rsidRPr="00E1545A" w14:paraId="7D63E0B2"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3090099B" w14:textId="77777777" w:rsidR="00D6746C" w:rsidRPr="005078C5" w:rsidRDefault="00D6746C" w:rsidP="00D6746C">
            <w:pPr>
              <w:jc w:val="both"/>
              <w:rPr>
                <w:rFonts w:ascii="Verdana" w:hAnsi="Verdana" w:cs="Arial"/>
                <w:b/>
                <w:sz w:val="22"/>
                <w:szCs w:val="22"/>
              </w:rPr>
            </w:pPr>
            <w:r w:rsidRPr="005078C5">
              <w:rPr>
                <w:rFonts w:ascii="Verdana" w:hAnsi="Verdana" w:cs="Arial"/>
                <w:b/>
                <w:sz w:val="22"/>
                <w:szCs w:val="22"/>
              </w:rPr>
              <w:t>P</w:t>
            </w:r>
            <w:r w:rsidR="00D47678" w:rsidRPr="005078C5">
              <w:rPr>
                <w:rFonts w:ascii="Verdana" w:hAnsi="Verdana" w:cs="Arial"/>
                <w:b/>
                <w:sz w:val="22"/>
                <w:szCs w:val="22"/>
              </w:rPr>
              <w:t>rocedure N</w:t>
            </w:r>
            <w:r w:rsidRPr="005078C5">
              <w:rPr>
                <w:rFonts w:ascii="Verdana" w:hAnsi="Verdana" w:cs="Arial"/>
                <w:b/>
                <w:sz w:val="22"/>
                <w:szCs w:val="22"/>
              </w:rPr>
              <w:t>umber</w:t>
            </w:r>
          </w:p>
        </w:tc>
        <w:tc>
          <w:tcPr>
            <w:tcW w:w="5354" w:type="dxa"/>
            <w:tcBorders>
              <w:top w:val="single" w:sz="4" w:space="0" w:color="auto"/>
              <w:left w:val="single" w:sz="4" w:space="0" w:color="auto"/>
              <w:bottom w:val="single" w:sz="4" w:space="0" w:color="auto"/>
              <w:right w:val="single" w:sz="4" w:space="0" w:color="auto"/>
            </w:tcBorders>
            <w:hideMark/>
          </w:tcPr>
          <w:p w14:paraId="20CD41D9"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sz w:val="22"/>
                <w:szCs w:val="22"/>
              </w:rPr>
              <w:t>W1</w:t>
            </w:r>
            <w:r w:rsidR="00A02622" w:rsidRPr="005078C5">
              <w:rPr>
                <w:rFonts w:ascii="Verdana" w:hAnsi="Verdana" w:cs="Arial"/>
                <w:sz w:val="22"/>
                <w:szCs w:val="22"/>
              </w:rPr>
              <w:t>3</w:t>
            </w:r>
            <w:r w:rsidRPr="005078C5">
              <w:rPr>
                <w:rFonts w:ascii="Verdana" w:hAnsi="Verdana" w:cs="Arial"/>
                <w:sz w:val="22"/>
                <w:szCs w:val="22"/>
              </w:rPr>
              <w:t xml:space="preserve"> </w:t>
            </w:r>
          </w:p>
        </w:tc>
      </w:tr>
      <w:tr w:rsidR="00D6746C" w:rsidRPr="00E1545A" w14:paraId="41387CC8"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7BAFF5B6" w14:textId="77777777" w:rsidR="00D6746C" w:rsidRPr="005078C5" w:rsidRDefault="00D6746C" w:rsidP="00D6746C">
            <w:pPr>
              <w:ind w:left="34"/>
              <w:jc w:val="both"/>
              <w:rPr>
                <w:rFonts w:ascii="Verdana" w:hAnsi="Verdana" w:cs="Arial"/>
                <w:b/>
                <w:sz w:val="22"/>
                <w:szCs w:val="22"/>
              </w:rPr>
            </w:pPr>
            <w:r w:rsidRPr="005078C5">
              <w:rPr>
                <w:rFonts w:ascii="Verdana" w:hAnsi="Verdana" w:cs="Arial"/>
                <w:b/>
                <w:sz w:val="22"/>
                <w:szCs w:val="22"/>
              </w:rPr>
              <w:t>Responsible Department</w:t>
            </w:r>
          </w:p>
        </w:tc>
        <w:tc>
          <w:tcPr>
            <w:tcW w:w="5354" w:type="dxa"/>
            <w:tcBorders>
              <w:top w:val="single" w:sz="4" w:space="0" w:color="auto"/>
              <w:left w:val="single" w:sz="4" w:space="0" w:color="auto"/>
              <w:bottom w:val="single" w:sz="4" w:space="0" w:color="auto"/>
              <w:right w:val="single" w:sz="4" w:space="0" w:color="auto"/>
            </w:tcBorders>
            <w:hideMark/>
          </w:tcPr>
          <w:p w14:paraId="28723A6F"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Cs/>
                <w:sz w:val="22"/>
                <w:szCs w:val="22"/>
              </w:rPr>
              <w:t xml:space="preserve">Works </w:t>
            </w:r>
          </w:p>
        </w:tc>
      </w:tr>
      <w:tr w:rsidR="00D6746C" w:rsidRPr="00E1545A" w14:paraId="72CE2360"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2F17D0EF" w14:textId="77777777" w:rsidR="00D6746C" w:rsidRPr="005078C5" w:rsidRDefault="00D6746C" w:rsidP="00D6746C">
            <w:pPr>
              <w:ind w:left="34"/>
              <w:jc w:val="both"/>
              <w:rPr>
                <w:rFonts w:ascii="Verdana" w:hAnsi="Verdana" w:cs="Arial"/>
                <w:b/>
                <w:sz w:val="22"/>
                <w:szCs w:val="22"/>
              </w:rPr>
            </w:pPr>
            <w:r w:rsidRPr="005078C5">
              <w:rPr>
                <w:rFonts w:ascii="Verdana" w:hAnsi="Verdana" w:cs="Arial"/>
                <w:b/>
                <w:sz w:val="22"/>
                <w:szCs w:val="22"/>
              </w:rPr>
              <w:t>Adoption Resolution Number</w:t>
            </w:r>
          </w:p>
        </w:tc>
        <w:tc>
          <w:tcPr>
            <w:tcW w:w="5354" w:type="dxa"/>
            <w:tcBorders>
              <w:top w:val="single" w:sz="4" w:space="0" w:color="auto"/>
              <w:left w:val="single" w:sz="4" w:space="0" w:color="auto"/>
              <w:bottom w:val="single" w:sz="4" w:space="0" w:color="auto"/>
              <w:right w:val="single" w:sz="4" w:space="0" w:color="auto"/>
            </w:tcBorders>
            <w:hideMark/>
          </w:tcPr>
          <w:p w14:paraId="3FB73738"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Cs/>
                <w:sz w:val="22"/>
                <w:szCs w:val="22"/>
              </w:rPr>
              <w:t>2012/163</w:t>
            </w:r>
          </w:p>
        </w:tc>
      </w:tr>
      <w:tr w:rsidR="00D6746C" w:rsidRPr="00E1545A" w14:paraId="46E1C662"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69301761" w14:textId="77777777" w:rsidR="00D6746C" w:rsidRPr="005078C5" w:rsidRDefault="00D6746C" w:rsidP="00D6746C">
            <w:pPr>
              <w:ind w:left="34"/>
              <w:jc w:val="both"/>
              <w:rPr>
                <w:rFonts w:ascii="Verdana" w:hAnsi="Verdana" w:cs="Arial"/>
                <w:b/>
                <w:sz w:val="22"/>
                <w:szCs w:val="22"/>
              </w:rPr>
            </w:pPr>
            <w:r w:rsidRPr="005078C5">
              <w:rPr>
                <w:rFonts w:ascii="Verdana" w:hAnsi="Verdana" w:cs="Arial"/>
                <w:b/>
                <w:sz w:val="22"/>
                <w:szCs w:val="22"/>
              </w:rPr>
              <w:t>Adoption Date</w:t>
            </w:r>
          </w:p>
        </w:tc>
        <w:tc>
          <w:tcPr>
            <w:tcW w:w="5354" w:type="dxa"/>
            <w:tcBorders>
              <w:top w:val="single" w:sz="4" w:space="0" w:color="auto"/>
              <w:left w:val="single" w:sz="4" w:space="0" w:color="auto"/>
              <w:bottom w:val="single" w:sz="4" w:space="0" w:color="auto"/>
              <w:right w:val="single" w:sz="4" w:space="0" w:color="auto"/>
            </w:tcBorders>
            <w:hideMark/>
          </w:tcPr>
          <w:p w14:paraId="74FDC7AA" w14:textId="77777777" w:rsidR="00D6746C" w:rsidRPr="005078C5" w:rsidRDefault="00D6746C" w:rsidP="00D6746C">
            <w:pPr>
              <w:autoSpaceDE w:val="0"/>
              <w:autoSpaceDN w:val="0"/>
              <w:adjustRightInd w:val="0"/>
              <w:jc w:val="both"/>
              <w:rPr>
                <w:rFonts w:ascii="Verdana" w:hAnsi="Verdana" w:cs="Arial"/>
                <w:bCs/>
                <w:sz w:val="22"/>
                <w:szCs w:val="22"/>
              </w:rPr>
            </w:pPr>
            <w:r w:rsidRPr="005078C5">
              <w:rPr>
                <w:rFonts w:ascii="Verdana" w:hAnsi="Verdana" w:cs="Arial"/>
                <w:bCs/>
                <w:sz w:val="22"/>
                <w:szCs w:val="22"/>
              </w:rPr>
              <w:t>20 September 2012</w:t>
            </w:r>
          </w:p>
        </w:tc>
      </w:tr>
      <w:tr w:rsidR="00D6746C" w:rsidRPr="00E1545A" w14:paraId="3F90AC6D" w14:textId="77777777" w:rsidTr="00883EED">
        <w:tc>
          <w:tcPr>
            <w:tcW w:w="4393" w:type="dxa"/>
            <w:tcBorders>
              <w:top w:val="single" w:sz="4" w:space="0" w:color="auto"/>
              <w:left w:val="single" w:sz="4" w:space="0" w:color="auto"/>
              <w:bottom w:val="single" w:sz="4" w:space="0" w:color="auto"/>
              <w:right w:val="single" w:sz="4" w:space="0" w:color="auto"/>
            </w:tcBorders>
            <w:hideMark/>
          </w:tcPr>
          <w:p w14:paraId="5E8480BB" w14:textId="77777777" w:rsidR="00D6746C" w:rsidRPr="005078C5" w:rsidRDefault="00D6746C" w:rsidP="00D6746C">
            <w:pPr>
              <w:ind w:left="34"/>
              <w:jc w:val="both"/>
              <w:rPr>
                <w:rFonts w:ascii="Verdana" w:hAnsi="Verdana" w:cs="Arial"/>
                <w:b/>
                <w:sz w:val="22"/>
                <w:szCs w:val="22"/>
              </w:rPr>
            </w:pPr>
            <w:r w:rsidRPr="005078C5">
              <w:rPr>
                <w:rFonts w:ascii="Verdana" w:hAnsi="Verdana" w:cs="Arial"/>
                <w:b/>
                <w:sz w:val="22"/>
                <w:szCs w:val="22"/>
              </w:rPr>
              <w:t>Review Date &amp; Resolution</w:t>
            </w:r>
          </w:p>
        </w:tc>
        <w:tc>
          <w:tcPr>
            <w:tcW w:w="5354" w:type="dxa"/>
            <w:tcBorders>
              <w:top w:val="single" w:sz="4" w:space="0" w:color="auto"/>
              <w:left w:val="single" w:sz="4" w:space="0" w:color="auto"/>
              <w:bottom w:val="single" w:sz="4" w:space="0" w:color="auto"/>
              <w:right w:val="single" w:sz="4" w:space="0" w:color="auto"/>
            </w:tcBorders>
            <w:hideMark/>
          </w:tcPr>
          <w:p w14:paraId="1C4B6BB0" w14:textId="77777777" w:rsidR="00D6746C" w:rsidRPr="005078C5" w:rsidRDefault="00D6746C" w:rsidP="00D6746C">
            <w:pPr>
              <w:autoSpaceDE w:val="0"/>
              <w:autoSpaceDN w:val="0"/>
              <w:adjustRightInd w:val="0"/>
              <w:jc w:val="both"/>
              <w:rPr>
                <w:rFonts w:ascii="Verdana" w:hAnsi="Verdana" w:cs="Arial"/>
                <w:sz w:val="22"/>
                <w:szCs w:val="22"/>
              </w:rPr>
            </w:pPr>
            <w:r w:rsidRPr="005078C5">
              <w:rPr>
                <w:rFonts w:ascii="Verdana" w:hAnsi="Verdana" w:cs="Arial"/>
                <w:sz w:val="22"/>
                <w:szCs w:val="22"/>
              </w:rPr>
              <w:t>21 May 2009 (Resolution no. 2009/101)</w:t>
            </w:r>
          </w:p>
          <w:p w14:paraId="146F0C0B" w14:textId="77777777" w:rsidR="00D6746C" w:rsidRPr="005078C5" w:rsidRDefault="00D6746C" w:rsidP="00D6746C">
            <w:pPr>
              <w:autoSpaceDE w:val="0"/>
              <w:autoSpaceDN w:val="0"/>
              <w:adjustRightInd w:val="0"/>
              <w:jc w:val="both"/>
              <w:rPr>
                <w:rFonts w:ascii="Verdana" w:hAnsi="Verdana" w:cs="Arial"/>
                <w:sz w:val="22"/>
                <w:szCs w:val="22"/>
              </w:rPr>
            </w:pPr>
            <w:r w:rsidRPr="005078C5">
              <w:rPr>
                <w:rFonts w:ascii="Verdana" w:hAnsi="Verdana" w:cs="Arial"/>
                <w:sz w:val="22"/>
                <w:szCs w:val="22"/>
              </w:rPr>
              <w:t>17 April 2014 (Resolution no. 2014/014)</w:t>
            </w:r>
          </w:p>
          <w:p w14:paraId="032DB1F4" w14:textId="77777777" w:rsidR="00D6746C" w:rsidRPr="005078C5" w:rsidRDefault="00D6746C" w:rsidP="00D6746C">
            <w:pPr>
              <w:autoSpaceDE w:val="0"/>
              <w:autoSpaceDN w:val="0"/>
              <w:adjustRightInd w:val="0"/>
              <w:jc w:val="both"/>
              <w:rPr>
                <w:rFonts w:ascii="Verdana" w:hAnsi="Verdana" w:cs="Arial"/>
                <w:sz w:val="22"/>
                <w:szCs w:val="22"/>
              </w:rPr>
            </w:pPr>
            <w:r w:rsidRPr="005078C5">
              <w:rPr>
                <w:rFonts w:ascii="Verdana" w:hAnsi="Verdana" w:cs="Arial"/>
                <w:sz w:val="22"/>
                <w:szCs w:val="22"/>
              </w:rPr>
              <w:t>15 June 2017 (Resolution no. 2017/058)</w:t>
            </w:r>
          </w:p>
          <w:p w14:paraId="0B109AB6" w14:textId="77777777" w:rsidR="00726E29" w:rsidRDefault="00726E29" w:rsidP="009B0B84">
            <w:pPr>
              <w:spacing w:line="260" w:lineRule="exact"/>
              <w:rPr>
                <w:rFonts w:ascii="Verdana" w:hAnsi="Verdana" w:cs="Arial"/>
                <w:sz w:val="22"/>
                <w:szCs w:val="22"/>
              </w:rPr>
            </w:pPr>
            <w:r w:rsidRPr="005078C5">
              <w:rPr>
                <w:rFonts w:ascii="Verdana" w:hAnsi="Verdana" w:cs="Arial"/>
                <w:sz w:val="22"/>
                <w:szCs w:val="22"/>
              </w:rPr>
              <w:t>25 July 2019 (Resolution no. 2019/</w:t>
            </w:r>
            <w:r>
              <w:rPr>
                <w:rFonts w:ascii="Verdana" w:hAnsi="Verdana" w:cs="Arial"/>
                <w:sz w:val="22"/>
                <w:szCs w:val="22"/>
              </w:rPr>
              <w:t>091</w:t>
            </w:r>
            <w:r w:rsidRPr="005078C5">
              <w:rPr>
                <w:rFonts w:ascii="Verdana" w:hAnsi="Verdana" w:cs="Arial"/>
                <w:sz w:val="22"/>
                <w:szCs w:val="22"/>
              </w:rPr>
              <w:t>)</w:t>
            </w:r>
          </w:p>
          <w:p w14:paraId="359B27E0" w14:textId="77777777" w:rsidR="00326525" w:rsidRDefault="00262422" w:rsidP="00D6746C">
            <w:pPr>
              <w:autoSpaceDE w:val="0"/>
              <w:autoSpaceDN w:val="0"/>
              <w:adjustRightInd w:val="0"/>
              <w:jc w:val="both"/>
              <w:rPr>
                <w:rFonts w:ascii="Verdana" w:hAnsi="Verdana" w:cs="Arial"/>
                <w:sz w:val="22"/>
                <w:szCs w:val="22"/>
              </w:rPr>
            </w:pPr>
            <w:r>
              <w:rPr>
                <w:rFonts w:ascii="Verdana" w:hAnsi="Verdana" w:cs="Arial"/>
                <w:sz w:val="22"/>
                <w:szCs w:val="22"/>
              </w:rPr>
              <w:t>17 June 2021 (Resolution no. 2021/</w:t>
            </w:r>
            <w:r w:rsidR="00820203">
              <w:rPr>
                <w:rFonts w:ascii="Verdana" w:hAnsi="Verdana" w:cs="Arial"/>
                <w:sz w:val="22"/>
                <w:szCs w:val="22"/>
              </w:rPr>
              <w:t>067</w:t>
            </w:r>
            <w:r>
              <w:rPr>
                <w:rFonts w:ascii="Verdana" w:hAnsi="Verdana" w:cs="Arial"/>
                <w:sz w:val="22"/>
                <w:szCs w:val="22"/>
              </w:rPr>
              <w:t>)</w:t>
            </w:r>
          </w:p>
          <w:p w14:paraId="170BED06" w14:textId="25658DDB" w:rsidR="004C5A77" w:rsidRPr="005078C5" w:rsidRDefault="00EB55A2" w:rsidP="00D6746C">
            <w:pPr>
              <w:autoSpaceDE w:val="0"/>
              <w:autoSpaceDN w:val="0"/>
              <w:adjustRightInd w:val="0"/>
              <w:jc w:val="both"/>
              <w:rPr>
                <w:rFonts w:ascii="Verdana" w:hAnsi="Verdana" w:cs="Arial"/>
                <w:sz w:val="22"/>
                <w:szCs w:val="22"/>
              </w:rPr>
            </w:pPr>
            <w:r w:rsidRPr="00EB55A2">
              <w:rPr>
                <w:rFonts w:ascii="Verdana" w:hAnsi="Verdana" w:cs="Arial"/>
                <w:sz w:val="22"/>
                <w:szCs w:val="22"/>
              </w:rPr>
              <w:t>27 July 2023 (Resolution no. ___/___)</w:t>
            </w:r>
          </w:p>
        </w:tc>
      </w:tr>
    </w:tbl>
    <w:p w14:paraId="2C33B777" w14:textId="77777777" w:rsidR="00D6746C" w:rsidRPr="005078C5" w:rsidRDefault="00D6746C" w:rsidP="00D6746C">
      <w:pPr>
        <w:autoSpaceDE w:val="0"/>
        <w:autoSpaceDN w:val="0"/>
        <w:adjustRightInd w:val="0"/>
        <w:jc w:val="both"/>
        <w:rPr>
          <w:rFonts w:ascii="Verdana" w:hAnsi="Verdana" w:cs="Arial"/>
          <w:bCs/>
          <w:sz w:val="22"/>
          <w:szCs w:val="22"/>
          <w:lang w:eastAsia="en-US"/>
        </w:rPr>
      </w:pPr>
    </w:p>
    <w:p w14:paraId="57121490" w14:textId="77777777" w:rsidR="00B85977" w:rsidRPr="005078C5" w:rsidRDefault="00B85977" w:rsidP="00B85977">
      <w:pPr>
        <w:rPr>
          <w:rFonts w:ascii="Verdana" w:hAnsi="Verdana"/>
        </w:rPr>
      </w:pPr>
    </w:p>
    <w:p w14:paraId="6BABCB53" w14:textId="77777777" w:rsidR="00B85977" w:rsidRPr="005078C5" w:rsidRDefault="00B85977" w:rsidP="00B85977">
      <w:pPr>
        <w:rPr>
          <w:rFonts w:ascii="Verdana" w:hAnsi="Verdana"/>
        </w:rPr>
      </w:pPr>
    </w:p>
    <w:sectPr w:rsidR="00B85977" w:rsidRPr="005078C5" w:rsidSect="00676AEB">
      <w:headerReference w:type="even" r:id="rId23"/>
      <w:headerReference w:type="default" r:id="rId24"/>
      <w:footerReference w:type="default" r:id="rId25"/>
      <w:headerReference w:type="first" r:id="rId26"/>
      <w:pgSz w:w="11906" w:h="16838" w:code="9"/>
      <w:pgMar w:top="567" w:right="1021" w:bottom="851" w:left="1021" w:header="284"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EE5CE" w14:textId="77777777" w:rsidR="00571014" w:rsidRDefault="00571014" w:rsidP="001B6242">
      <w:r>
        <w:separator/>
      </w:r>
    </w:p>
  </w:endnote>
  <w:endnote w:type="continuationSeparator" w:id="0">
    <w:p w14:paraId="08934AB1" w14:textId="77777777" w:rsidR="00571014" w:rsidRDefault="00571014" w:rsidP="001B6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amas">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3069" w14:textId="746DB863" w:rsidR="0059377B" w:rsidRPr="00E774AC" w:rsidRDefault="0059377B" w:rsidP="00182515">
    <w:pPr>
      <w:pStyle w:val="Footer"/>
      <w:pBdr>
        <w:top w:val="single" w:sz="4" w:space="1" w:color="auto"/>
      </w:pBdr>
      <w:rPr>
        <w:rFonts w:ascii="Verdana" w:hAnsi="Verdana" w:cs="Arial"/>
        <w:sz w:val="16"/>
        <w:szCs w:val="16"/>
      </w:rPr>
    </w:pPr>
    <w:r w:rsidRPr="00E774AC">
      <w:rPr>
        <w:rFonts w:ascii="Verdana" w:hAnsi="Verdana" w:cs="Arial"/>
        <w:b/>
        <w:sz w:val="16"/>
        <w:szCs w:val="16"/>
      </w:rPr>
      <w:t>Adoption Date</w:t>
    </w:r>
    <w:r w:rsidRPr="00E774AC">
      <w:rPr>
        <w:rFonts w:ascii="Verdana" w:hAnsi="Verdana" w:cs="Arial"/>
        <w:sz w:val="16"/>
        <w:szCs w:val="16"/>
      </w:rPr>
      <w:t xml:space="preserve"> – Ordinary Meeting </w:t>
    </w:r>
    <w:r w:rsidR="00001028">
      <w:rPr>
        <w:rFonts w:ascii="Verdana" w:hAnsi="Verdana" w:cs="Arial"/>
        <w:sz w:val="16"/>
        <w:szCs w:val="16"/>
      </w:rPr>
      <w:t>28 July 202</w:t>
    </w:r>
    <w:r w:rsidR="007221B8">
      <w:rPr>
        <w:rFonts w:ascii="Verdana" w:hAnsi="Verdana" w:cs="Arial"/>
        <w:sz w:val="16"/>
        <w:szCs w:val="16"/>
      </w:rPr>
      <w:t>3</w:t>
    </w:r>
    <w:r w:rsidR="00001028">
      <w:rPr>
        <w:rFonts w:ascii="Verdana" w:hAnsi="Verdana" w:cs="Arial"/>
        <w:sz w:val="16"/>
        <w:szCs w:val="16"/>
      </w:rPr>
      <w:tab/>
    </w:r>
    <w:r w:rsidRPr="00E774AC">
      <w:rPr>
        <w:rFonts w:ascii="Verdana" w:hAnsi="Verdana" w:cs="Arial"/>
        <w:sz w:val="16"/>
        <w:szCs w:val="16"/>
      </w:rPr>
      <w:tab/>
    </w:r>
    <w:r w:rsidRPr="00E774AC">
      <w:rPr>
        <w:rFonts w:ascii="Verdana" w:hAnsi="Verdana" w:cs="Arial"/>
        <w:b/>
        <w:sz w:val="16"/>
        <w:szCs w:val="16"/>
      </w:rPr>
      <w:t>Next Review Date</w:t>
    </w:r>
    <w:r w:rsidRPr="00E774AC">
      <w:rPr>
        <w:rFonts w:ascii="Verdana" w:hAnsi="Verdana" w:cs="Arial"/>
        <w:sz w:val="16"/>
        <w:szCs w:val="16"/>
      </w:rPr>
      <w:t xml:space="preserve"> – June 202</w:t>
    </w:r>
    <w:r w:rsidR="007221B8">
      <w:rPr>
        <w:rFonts w:ascii="Verdana" w:hAnsi="Verdana" w:cs="Arial"/>
        <w:sz w:val="16"/>
        <w:szCs w:val="16"/>
      </w:rPr>
      <w:t>5</w:t>
    </w:r>
  </w:p>
  <w:p w14:paraId="34C20B27" w14:textId="77777777" w:rsidR="0059377B" w:rsidRPr="00E774AC" w:rsidRDefault="0059377B">
    <w:pPr>
      <w:pStyle w:val="Footer"/>
      <w:pBdr>
        <w:top w:val="single" w:sz="4" w:space="1" w:color="auto"/>
      </w:pBdr>
      <w:rPr>
        <w:rFonts w:ascii="Verdana" w:hAnsi="Verdana" w:cs="Arial"/>
        <w:sz w:val="16"/>
        <w:szCs w:val="16"/>
      </w:rPr>
    </w:pPr>
  </w:p>
  <w:p w14:paraId="76BD1B7F" w14:textId="66CA0B29" w:rsidR="0059377B" w:rsidRPr="00C66BE3" w:rsidRDefault="0059377B" w:rsidP="00E774AC">
    <w:pPr>
      <w:pStyle w:val="Footer"/>
      <w:pBdr>
        <w:top w:val="single" w:sz="4" w:space="1" w:color="auto"/>
      </w:pBdr>
      <w:rPr>
        <w:rFonts w:ascii="Arial" w:hAnsi="Arial" w:cs="Arial"/>
        <w:sz w:val="16"/>
        <w:szCs w:val="16"/>
      </w:rPr>
    </w:pPr>
    <w:r w:rsidRPr="00E774AC">
      <w:rPr>
        <w:rFonts w:ascii="Verdana" w:hAnsi="Verdana" w:cs="Arial"/>
        <w:sz w:val="16"/>
        <w:szCs w:val="16"/>
      </w:rPr>
      <w:t>Shire President Initial __________</w:t>
    </w:r>
    <w:r w:rsidRPr="00E774AC">
      <w:rPr>
        <w:rFonts w:ascii="Verdana" w:hAnsi="Verdana" w:cs="Arial"/>
        <w:sz w:val="16"/>
        <w:szCs w:val="16"/>
      </w:rPr>
      <w:tab/>
      <w:t>Chief Executive Officer Initial __________           Date __/__/____</w:t>
    </w:r>
    <w:r>
      <w:rPr>
        <w:rFonts w:ascii="Arial" w:hAnsi="Arial" w:cs="Arial"/>
        <w:sz w:val="16"/>
        <w:szCs w:val="16"/>
      </w:rPr>
      <w:tab/>
    </w:r>
    <w:r w:rsidRPr="00BE7BD6">
      <w:rPr>
        <w:rFonts w:ascii="Arial" w:hAnsi="Arial" w:cs="Arial"/>
        <w:sz w:val="16"/>
        <w:szCs w:val="16"/>
      </w:rPr>
      <w:fldChar w:fldCharType="begin"/>
    </w:r>
    <w:r w:rsidRPr="00BE7BD6">
      <w:rPr>
        <w:rFonts w:ascii="Arial" w:hAnsi="Arial" w:cs="Arial"/>
        <w:sz w:val="16"/>
        <w:szCs w:val="16"/>
      </w:rPr>
      <w:instrText xml:space="preserve"> PAGE   \* MERGEFORMAT </w:instrText>
    </w:r>
    <w:r w:rsidRPr="00BE7BD6">
      <w:rPr>
        <w:rFonts w:ascii="Arial" w:hAnsi="Arial" w:cs="Arial"/>
        <w:sz w:val="16"/>
        <w:szCs w:val="16"/>
      </w:rPr>
      <w:fldChar w:fldCharType="separate"/>
    </w:r>
    <w:r w:rsidR="00F04D4B" w:rsidRPr="00F04D4B">
      <w:rPr>
        <w:rFonts w:ascii="Arial" w:hAnsi="Arial" w:cs="Arial"/>
        <w:b/>
        <w:bCs/>
        <w:noProof/>
        <w:sz w:val="16"/>
        <w:szCs w:val="16"/>
      </w:rPr>
      <w:t>1</w:t>
    </w:r>
    <w:r w:rsidRPr="00BE7BD6">
      <w:rPr>
        <w:rFonts w:ascii="Arial" w:hAnsi="Arial" w:cs="Arial"/>
        <w:b/>
        <w:bCs/>
        <w:noProof/>
        <w:sz w:val="16"/>
        <w:szCs w:val="16"/>
      </w:rPr>
      <w:fldChar w:fldCharType="end"/>
    </w:r>
    <w:r w:rsidRPr="00BE7BD6">
      <w:rPr>
        <w:rFonts w:ascii="Arial" w:hAnsi="Arial" w:cs="Arial"/>
        <w:b/>
        <w:bCs/>
        <w:sz w:val="16"/>
        <w:szCs w:val="16"/>
      </w:rPr>
      <w:t xml:space="preserve"> </w:t>
    </w:r>
    <w:r w:rsidRPr="00BE7BD6">
      <w:rPr>
        <w:rFonts w:ascii="Arial" w:hAnsi="Arial" w:cs="Arial"/>
        <w:sz w:val="16"/>
        <w:szCs w:val="16"/>
      </w:rPr>
      <w:t>|</w:t>
    </w:r>
    <w:r w:rsidRPr="00BE7BD6">
      <w:rPr>
        <w:rFonts w:ascii="Arial" w:hAnsi="Arial" w:cs="Arial"/>
        <w:b/>
        <w:bCs/>
        <w:sz w:val="16"/>
        <w:szCs w:val="16"/>
      </w:rPr>
      <w:t xml:space="preserve"> </w:t>
    </w:r>
    <w:r w:rsidRPr="00BE7BD6">
      <w:rPr>
        <w:rFonts w:ascii="Arial" w:hAnsi="Arial" w:cs="Arial"/>
        <w:color w:val="7F7F7F" w:themeColor="background1" w:themeShade="7F"/>
        <w:spacing w:val="60"/>
        <w:sz w:val="16"/>
        <w:szCs w:val="16"/>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4BBD" w14:textId="4A9F4E09" w:rsidR="0059377B" w:rsidRPr="00E774AC" w:rsidRDefault="0059377B" w:rsidP="00BE7BD6">
    <w:pPr>
      <w:pStyle w:val="Footer"/>
      <w:pBdr>
        <w:top w:val="single" w:sz="4" w:space="1" w:color="auto"/>
      </w:pBdr>
      <w:rPr>
        <w:rFonts w:ascii="Verdana" w:hAnsi="Verdana" w:cs="Arial"/>
        <w:sz w:val="16"/>
        <w:szCs w:val="16"/>
      </w:rPr>
    </w:pPr>
    <w:r w:rsidRPr="00E774AC">
      <w:rPr>
        <w:rFonts w:ascii="Verdana" w:hAnsi="Verdana" w:cs="Arial"/>
        <w:b/>
        <w:sz w:val="16"/>
        <w:szCs w:val="16"/>
      </w:rPr>
      <w:t>Adoption Date</w:t>
    </w:r>
    <w:r w:rsidRPr="00E774AC">
      <w:rPr>
        <w:rFonts w:ascii="Verdana" w:hAnsi="Verdana" w:cs="Arial"/>
        <w:sz w:val="16"/>
        <w:szCs w:val="16"/>
      </w:rPr>
      <w:t xml:space="preserve"> – Ordinary Meeting </w:t>
    </w:r>
    <w:r w:rsidR="00001028">
      <w:rPr>
        <w:rFonts w:ascii="Verdana" w:hAnsi="Verdana" w:cs="Arial"/>
        <w:sz w:val="16"/>
        <w:szCs w:val="16"/>
      </w:rPr>
      <w:t xml:space="preserve">28 July 2022 </w:t>
    </w:r>
    <w:r w:rsidR="00001028">
      <w:rPr>
        <w:rFonts w:ascii="Verdana" w:hAnsi="Verdana" w:cs="Arial"/>
        <w:sz w:val="16"/>
        <w:szCs w:val="16"/>
      </w:rPr>
      <w:tab/>
    </w:r>
    <w:r w:rsidRPr="00E774AC">
      <w:rPr>
        <w:rFonts w:ascii="Verdana" w:hAnsi="Verdana" w:cs="Arial"/>
        <w:sz w:val="16"/>
        <w:szCs w:val="16"/>
      </w:rPr>
      <w:tab/>
    </w:r>
    <w:r w:rsidRPr="00E774AC">
      <w:rPr>
        <w:rFonts w:ascii="Verdana" w:hAnsi="Verdana" w:cs="Arial"/>
        <w:b/>
        <w:sz w:val="16"/>
        <w:szCs w:val="16"/>
      </w:rPr>
      <w:t>Next Review Date</w:t>
    </w:r>
    <w:r w:rsidRPr="00E774AC">
      <w:rPr>
        <w:rFonts w:ascii="Verdana" w:hAnsi="Verdana" w:cs="Arial"/>
        <w:sz w:val="16"/>
        <w:szCs w:val="16"/>
      </w:rPr>
      <w:t xml:space="preserve"> – June 202</w:t>
    </w:r>
    <w:r w:rsidR="00196D74">
      <w:rPr>
        <w:rFonts w:ascii="Verdana" w:hAnsi="Verdana" w:cs="Arial"/>
        <w:sz w:val="16"/>
        <w:szCs w:val="16"/>
      </w:rPr>
      <w:t>3</w:t>
    </w:r>
  </w:p>
  <w:p w14:paraId="74926E6B" w14:textId="77777777" w:rsidR="0059377B" w:rsidRPr="00E774AC" w:rsidRDefault="0059377B" w:rsidP="00BE7BD6">
    <w:pPr>
      <w:pStyle w:val="Footer"/>
      <w:pBdr>
        <w:top w:val="single" w:sz="4" w:space="1" w:color="auto"/>
      </w:pBdr>
      <w:rPr>
        <w:rFonts w:ascii="Verdana" w:hAnsi="Verdana" w:cs="Arial"/>
        <w:sz w:val="16"/>
        <w:szCs w:val="16"/>
      </w:rPr>
    </w:pPr>
  </w:p>
  <w:p w14:paraId="30A2FA21" w14:textId="5BD65BF5" w:rsidR="0059377B" w:rsidRPr="00E774AC" w:rsidRDefault="0059377B" w:rsidP="00E774AC">
    <w:pPr>
      <w:pStyle w:val="Footer"/>
      <w:pBdr>
        <w:top w:val="single" w:sz="4" w:space="1" w:color="auto"/>
      </w:pBdr>
      <w:rPr>
        <w:rFonts w:ascii="Verdana" w:hAnsi="Verdana" w:cs="Arial"/>
        <w:sz w:val="16"/>
        <w:szCs w:val="16"/>
      </w:rPr>
    </w:pPr>
    <w:r w:rsidRPr="00E774AC">
      <w:rPr>
        <w:rFonts w:ascii="Verdana" w:hAnsi="Verdana" w:cs="Arial"/>
        <w:sz w:val="16"/>
        <w:szCs w:val="16"/>
      </w:rPr>
      <w:t>Shire President Initial __________</w:t>
    </w:r>
    <w:r w:rsidRPr="00E774AC">
      <w:rPr>
        <w:rFonts w:ascii="Verdana" w:hAnsi="Verdana" w:cs="Arial"/>
        <w:sz w:val="16"/>
        <w:szCs w:val="16"/>
      </w:rPr>
      <w:tab/>
      <w:t>Chief Executive Officer Initial __________   Date __/__/____</w:t>
    </w:r>
    <w:r w:rsidRPr="00E774AC">
      <w:rPr>
        <w:rFonts w:ascii="Verdana" w:hAnsi="Verdana" w:cs="Arial"/>
        <w:sz w:val="16"/>
        <w:szCs w:val="16"/>
      </w:rPr>
      <w:tab/>
    </w:r>
    <w:r w:rsidRPr="00E774AC">
      <w:rPr>
        <w:rFonts w:ascii="Verdana" w:hAnsi="Verdana" w:cs="Arial"/>
        <w:sz w:val="16"/>
        <w:szCs w:val="16"/>
      </w:rPr>
      <w:fldChar w:fldCharType="begin"/>
    </w:r>
    <w:r w:rsidRPr="00E774AC">
      <w:rPr>
        <w:rFonts w:ascii="Verdana" w:hAnsi="Verdana" w:cs="Arial"/>
        <w:sz w:val="16"/>
        <w:szCs w:val="16"/>
      </w:rPr>
      <w:instrText xml:space="preserve"> PAGE   \* MERGEFORMAT </w:instrText>
    </w:r>
    <w:r w:rsidRPr="00E774AC">
      <w:rPr>
        <w:rFonts w:ascii="Verdana" w:hAnsi="Verdana" w:cs="Arial"/>
        <w:sz w:val="16"/>
        <w:szCs w:val="16"/>
      </w:rPr>
      <w:fldChar w:fldCharType="separate"/>
    </w:r>
    <w:r w:rsidR="00F04D4B" w:rsidRPr="00F04D4B">
      <w:rPr>
        <w:rFonts w:ascii="Verdana" w:hAnsi="Verdana" w:cs="Arial"/>
        <w:b/>
        <w:bCs/>
        <w:noProof/>
        <w:sz w:val="16"/>
        <w:szCs w:val="16"/>
      </w:rPr>
      <w:t>2</w:t>
    </w:r>
    <w:r w:rsidRPr="00E774AC">
      <w:rPr>
        <w:rFonts w:ascii="Verdana" w:hAnsi="Verdana" w:cs="Arial"/>
        <w:b/>
        <w:bCs/>
        <w:noProof/>
        <w:sz w:val="16"/>
        <w:szCs w:val="16"/>
      </w:rPr>
      <w:fldChar w:fldCharType="end"/>
    </w:r>
    <w:r w:rsidRPr="00E774AC">
      <w:rPr>
        <w:rFonts w:ascii="Verdana" w:hAnsi="Verdana" w:cs="Arial"/>
        <w:b/>
        <w:bCs/>
        <w:sz w:val="16"/>
        <w:szCs w:val="16"/>
      </w:rPr>
      <w:t xml:space="preserve"> </w:t>
    </w:r>
    <w:r w:rsidRPr="00E774AC">
      <w:rPr>
        <w:rFonts w:ascii="Verdana" w:hAnsi="Verdana" w:cs="Arial"/>
        <w:sz w:val="16"/>
        <w:szCs w:val="16"/>
      </w:rPr>
      <w:t>|</w:t>
    </w:r>
    <w:r w:rsidRPr="00E774AC">
      <w:rPr>
        <w:rFonts w:ascii="Verdana" w:hAnsi="Verdana" w:cs="Arial"/>
        <w:b/>
        <w:bCs/>
        <w:sz w:val="16"/>
        <w:szCs w:val="16"/>
      </w:rPr>
      <w:t xml:space="preserve"> </w:t>
    </w:r>
    <w:r w:rsidRPr="00E774AC">
      <w:rPr>
        <w:rFonts w:ascii="Verdana" w:hAnsi="Verdana" w:cs="Arial"/>
        <w:color w:val="7F7F7F" w:themeColor="background1" w:themeShade="7F"/>
        <w:spacing w:val="60"/>
        <w:sz w:val="16"/>
        <w:szCs w:val="16"/>
      </w:rPr>
      <w:t>Page</w:t>
    </w:r>
  </w:p>
  <w:p w14:paraId="7762962E" w14:textId="77777777" w:rsidR="0059377B" w:rsidRDefault="005937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0F87" w14:textId="1F75DF3E" w:rsidR="0059377B" w:rsidRPr="00E774AC" w:rsidRDefault="0059377B" w:rsidP="00BC1306">
    <w:pPr>
      <w:pStyle w:val="Footer"/>
      <w:rPr>
        <w:rFonts w:ascii="Verdana" w:hAnsi="Verdana" w:cs="Arial"/>
        <w:sz w:val="16"/>
        <w:szCs w:val="16"/>
      </w:rPr>
    </w:pPr>
    <w:r w:rsidRPr="00E774AC">
      <w:rPr>
        <w:rFonts w:ascii="Verdana" w:hAnsi="Verdana" w:cs="Arial"/>
        <w:b/>
        <w:sz w:val="16"/>
        <w:szCs w:val="16"/>
      </w:rPr>
      <w:t>Adoption Date</w:t>
    </w:r>
    <w:r w:rsidRPr="00E774AC">
      <w:rPr>
        <w:rFonts w:ascii="Verdana" w:hAnsi="Verdana" w:cs="Arial"/>
        <w:sz w:val="16"/>
        <w:szCs w:val="16"/>
      </w:rPr>
      <w:t xml:space="preserve"> – Ordinary Meeting </w:t>
    </w:r>
    <w:r w:rsidR="004E79D4">
      <w:rPr>
        <w:rFonts w:ascii="Verdana" w:hAnsi="Verdana" w:cs="Arial"/>
        <w:sz w:val="16"/>
        <w:szCs w:val="16"/>
      </w:rPr>
      <w:t>July</w:t>
    </w:r>
    <w:r w:rsidRPr="00E774AC">
      <w:rPr>
        <w:rFonts w:ascii="Verdana" w:hAnsi="Verdana" w:cs="Arial"/>
        <w:sz w:val="16"/>
        <w:szCs w:val="16"/>
      </w:rPr>
      <w:t xml:space="preserve"> </w:t>
    </w:r>
    <w:r w:rsidR="00B63353">
      <w:rPr>
        <w:rFonts w:ascii="Verdana" w:hAnsi="Verdana" w:cs="Arial"/>
        <w:sz w:val="16"/>
        <w:szCs w:val="16"/>
      </w:rPr>
      <w:t>2023</w:t>
    </w:r>
    <w:r>
      <w:rPr>
        <w:rFonts w:ascii="Verdana" w:hAnsi="Verdana" w:cs="Arial"/>
        <w:sz w:val="16"/>
        <w:szCs w:val="16"/>
      </w:rPr>
      <w:tab/>
    </w:r>
    <w:r w:rsidRPr="00E774AC">
      <w:rPr>
        <w:rFonts w:ascii="Verdana" w:hAnsi="Verdana" w:cs="Arial"/>
        <w:sz w:val="16"/>
        <w:szCs w:val="16"/>
      </w:rPr>
      <w:tab/>
    </w:r>
    <w:r w:rsidRPr="00E774AC">
      <w:rPr>
        <w:rFonts w:ascii="Verdana" w:hAnsi="Verdana" w:cs="Arial"/>
        <w:b/>
        <w:sz w:val="16"/>
        <w:szCs w:val="16"/>
      </w:rPr>
      <w:t>Next Review Date</w:t>
    </w:r>
    <w:r w:rsidRPr="00E774AC">
      <w:rPr>
        <w:rFonts w:ascii="Verdana" w:hAnsi="Verdana" w:cs="Arial"/>
        <w:sz w:val="16"/>
        <w:szCs w:val="16"/>
      </w:rPr>
      <w:t xml:space="preserve"> – June 202</w:t>
    </w:r>
    <w:r w:rsidR="00B63353">
      <w:rPr>
        <w:rFonts w:ascii="Verdana" w:hAnsi="Verdana" w:cs="Arial"/>
        <w:sz w:val="16"/>
        <w:szCs w:val="16"/>
      </w:rPr>
      <w:t>5</w:t>
    </w:r>
  </w:p>
  <w:p w14:paraId="4D206F33" w14:textId="77777777" w:rsidR="0059377B" w:rsidRDefault="0059377B" w:rsidP="001A06CA">
    <w:pPr>
      <w:pStyle w:val="Footer"/>
      <w:rPr>
        <w:rFonts w:ascii="Verdana" w:hAnsi="Verdana" w:cs="Arial"/>
        <w:sz w:val="16"/>
        <w:szCs w:val="16"/>
      </w:rPr>
    </w:pPr>
  </w:p>
  <w:p w14:paraId="1137A794" w14:textId="1D313A48" w:rsidR="0059377B" w:rsidRPr="00C66BE3" w:rsidRDefault="0059377B" w:rsidP="00E774AC">
    <w:pPr>
      <w:pStyle w:val="Footer"/>
      <w:rPr>
        <w:rFonts w:ascii="Arial" w:hAnsi="Arial" w:cs="Arial"/>
        <w:sz w:val="16"/>
        <w:szCs w:val="16"/>
      </w:rPr>
    </w:pPr>
    <w:r w:rsidRPr="00E774AC">
      <w:rPr>
        <w:rFonts w:ascii="Verdana" w:hAnsi="Verdana"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1D7AB" w14:textId="77777777" w:rsidR="00571014" w:rsidRDefault="00571014" w:rsidP="001B6242">
      <w:r>
        <w:separator/>
      </w:r>
    </w:p>
  </w:footnote>
  <w:footnote w:type="continuationSeparator" w:id="0">
    <w:p w14:paraId="603514D5" w14:textId="77777777" w:rsidR="00571014" w:rsidRDefault="00571014" w:rsidP="001B6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D81B" w14:textId="77777777" w:rsidR="0059377B" w:rsidRDefault="0059377B">
    <w:pPr>
      <w:pStyle w:val="Header"/>
    </w:pPr>
    <w:r>
      <w:rPr>
        <w:noProof/>
      </w:rPr>
      <mc:AlternateContent>
        <mc:Choice Requires="wps">
          <w:drawing>
            <wp:anchor distT="0" distB="0" distL="114300" distR="114300" simplePos="0" relativeHeight="251649024" behindDoc="1" locked="0" layoutInCell="0" allowOverlap="1" wp14:anchorId="0164F566" wp14:editId="1926F478">
              <wp:simplePos x="0" y="0"/>
              <wp:positionH relativeFrom="margin">
                <wp:align>center</wp:align>
              </wp:positionH>
              <wp:positionV relativeFrom="margin">
                <wp:align>center</wp:align>
              </wp:positionV>
              <wp:extent cx="6307455" cy="2522855"/>
              <wp:effectExtent l="0" t="1704975" r="0" b="13919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7455" cy="2522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BDCB76" w14:textId="77777777" w:rsidR="0059377B" w:rsidRDefault="0059377B" w:rsidP="0029218C">
                          <w:pPr>
                            <w:pStyle w:val="NormalWeb"/>
                            <w:spacing w:before="0" w:beforeAutospacing="0" w:after="0" w:afterAutospacing="0"/>
                            <w:jc w:val="center"/>
                          </w:pPr>
                          <w:r>
                            <w:rPr>
                              <w:rFonts w:ascii="Arial Narrow" w:hAnsi="Arial Narro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64F566" id="_x0000_t202" coordsize="21600,21600" o:spt="202" path="m,l,21600r21600,l21600,xe">
              <v:stroke joinstyle="miter"/>
              <v:path gradientshapeok="t" o:connecttype="rect"/>
            </v:shapetype>
            <v:shape id="Text Box 34" o:spid="_x0000_s1031" type="#_x0000_t202" style="position:absolute;margin-left:0;margin-top:0;width:496.65pt;height:198.65pt;rotation:-45;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" o:allowincell="f" filled="f" stroked="f">
              <v:stroke joinstyle="round"/>
              <o:lock v:ext="edit" shapetype="t"/>
              <v:textbox style="mso-fit-shape-to-text:t">
                <w:txbxContent>
                  <w:p w14:paraId="70BDCB76" w14:textId="77777777" w:rsidR="0059377B" w:rsidRDefault="0059377B" w:rsidP="0029218C">
                    <w:pPr>
                      <w:pStyle w:val="NormalWeb"/>
                      <w:spacing w:before="0" w:beforeAutospacing="0" w:after="0" w:afterAutospacing="0"/>
                      <w:jc w:val="center"/>
                    </w:pPr>
                    <w:r>
                      <w:rPr>
                        <w:rFonts w:ascii="Arial Narrow" w:hAnsi="Arial Narro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CD25" w14:textId="03B24670" w:rsidR="0059377B" w:rsidRDefault="00533F05" w:rsidP="00E774AC">
    <w:pPr>
      <w:pStyle w:val="Header"/>
      <w:pBdr>
        <w:bottom w:val="single" w:sz="4" w:space="1" w:color="auto"/>
      </w:pBdr>
      <w:jc w:val="center"/>
      <w:rPr>
        <w:rFonts w:ascii="Century Gothic" w:hAnsi="Century Gothic"/>
        <w:sz w:val="14"/>
      </w:rPr>
    </w:pPr>
    <w:r>
      <w:rPr>
        <w:rFonts w:ascii="Verdana" w:hAnsi="Verdana"/>
        <w:noProof/>
      </w:rPr>
      <w:drawing>
        <wp:anchor distT="0" distB="0" distL="114300" distR="114300" simplePos="0" relativeHeight="251659264" behindDoc="1" locked="0" layoutInCell="1" allowOverlap="1" wp14:anchorId="6944D5EE" wp14:editId="69D81BAA">
          <wp:simplePos x="0" y="0"/>
          <wp:positionH relativeFrom="column">
            <wp:posOffset>-350248</wp:posOffset>
          </wp:positionH>
          <wp:positionV relativeFrom="paragraph">
            <wp:posOffset>-305072</wp:posOffset>
          </wp:positionV>
          <wp:extent cx="739775" cy="762000"/>
          <wp:effectExtent l="0" t="0" r="3175" b="0"/>
          <wp:wrapTight wrapText="bothSides">
            <wp:wrapPolygon edited="0">
              <wp:start x="0" y="0"/>
              <wp:lineTo x="0" y="21060"/>
              <wp:lineTo x="21136" y="21060"/>
              <wp:lineTo x="21136" y="0"/>
              <wp:lineTo x="0" y="0"/>
            </wp:wrapPolygon>
          </wp:wrapTight>
          <wp:docPr id="10" name="Picture 10"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qu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9775" cy="762000"/>
                  </a:xfrm>
                  <a:prstGeom prst="rect">
                    <a:avLst/>
                  </a:prstGeom>
                </pic:spPr>
              </pic:pic>
            </a:graphicData>
          </a:graphic>
          <wp14:sizeRelH relativeFrom="page">
            <wp14:pctWidth>0</wp14:pctWidth>
          </wp14:sizeRelH>
          <wp14:sizeRelV relativeFrom="page">
            <wp14:pctHeight>0</wp14:pctHeight>
          </wp14:sizeRelV>
        </wp:anchor>
      </w:drawing>
    </w:r>
  </w:p>
  <w:p w14:paraId="0206E662" w14:textId="77777777" w:rsidR="0059377B" w:rsidRDefault="0059377B" w:rsidP="00E774AC">
    <w:pPr>
      <w:pStyle w:val="Header"/>
      <w:pBdr>
        <w:bottom w:val="single" w:sz="4" w:space="1" w:color="auto"/>
      </w:pBdr>
      <w:jc w:val="center"/>
      <w:rPr>
        <w:rFonts w:ascii="Century Gothic" w:hAnsi="Century Gothic"/>
        <w:sz w:val="14"/>
      </w:rPr>
    </w:pPr>
  </w:p>
  <w:p w14:paraId="1ADBCE06" w14:textId="48A683DE" w:rsidR="0059377B" w:rsidRPr="00E774AC" w:rsidRDefault="0059377B" w:rsidP="00E774AC">
    <w:pPr>
      <w:pStyle w:val="Header"/>
      <w:pBdr>
        <w:bottom w:val="single" w:sz="4" w:space="1" w:color="auto"/>
      </w:pBdr>
      <w:jc w:val="center"/>
      <w:rPr>
        <w:rFonts w:ascii="Verdana" w:hAnsi="Verdana"/>
        <w:sz w:val="14"/>
      </w:rPr>
    </w:pPr>
    <w:r w:rsidRPr="00E774AC">
      <w:rPr>
        <w:rFonts w:ascii="Verdana" w:hAnsi="Verdana"/>
        <w:sz w:val="14"/>
      </w:rPr>
      <w:t xml:space="preserve">Shire of Halls Creek – Administrative Procedures and Operational Guidelines Adopted </w:t>
    </w:r>
    <w:r w:rsidR="004F184F">
      <w:rPr>
        <w:rFonts w:ascii="Verdana" w:hAnsi="Verdana"/>
        <w:sz w:val="14"/>
      </w:rPr>
      <w:t>July</w:t>
    </w:r>
    <w:r>
      <w:rPr>
        <w:rFonts w:ascii="Verdana" w:hAnsi="Verdana"/>
        <w:sz w:val="14"/>
      </w:rPr>
      <w:t xml:space="preserve"> </w:t>
    </w:r>
    <w:r w:rsidR="00B63353">
      <w:rPr>
        <w:rFonts w:ascii="Verdana" w:hAnsi="Verdana"/>
        <w:sz w:val="14"/>
      </w:rPr>
      <w:t>2023</w:t>
    </w:r>
  </w:p>
  <w:p w14:paraId="7D7B7DE3" w14:textId="77777777" w:rsidR="0059377B" w:rsidRDefault="0059377B" w:rsidP="00182515">
    <w:pPr>
      <w:pStyle w:val="Header"/>
      <w:pBdr>
        <w:bottom w:val="single" w:sz="4" w:space="1" w:color="auto"/>
      </w:pBdr>
      <w:rPr>
        <w:rFonts w:ascii="Century Gothic" w:hAnsi="Century Gothic"/>
        <w:sz w:val="14"/>
      </w:rPr>
    </w:pPr>
  </w:p>
  <w:p w14:paraId="05997923" w14:textId="77777777" w:rsidR="0059377B" w:rsidRPr="001B6242" w:rsidRDefault="0059377B" w:rsidP="00182515">
    <w:pPr>
      <w:pStyle w:val="Header"/>
      <w:pBdr>
        <w:bottom w:val="single" w:sz="4" w:space="1" w:color="auto"/>
      </w:pBdr>
      <w:rPr>
        <w:rFonts w:ascii="Century Gothic" w:hAnsi="Century Gothic"/>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260F" w14:textId="77777777" w:rsidR="0059377B" w:rsidRDefault="0059377B">
    <w:pPr>
      <w:pStyle w:val="Header"/>
    </w:pPr>
    <w:r>
      <w:rPr>
        <w:noProof/>
      </w:rPr>
      <mc:AlternateContent>
        <mc:Choice Requires="wps">
          <w:drawing>
            <wp:anchor distT="0" distB="0" distL="114300" distR="114300" simplePos="0" relativeHeight="251641856" behindDoc="1" locked="0" layoutInCell="0" allowOverlap="1" wp14:anchorId="13C1C2E0" wp14:editId="0B5DB54D">
              <wp:simplePos x="0" y="0"/>
              <wp:positionH relativeFrom="margin">
                <wp:align>center</wp:align>
              </wp:positionH>
              <wp:positionV relativeFrom="margin">
                <wp:align>center</wp:align>
              </wp:positionV>
              <wp:extent cx="6307455" cy="2522855"/>
              <wp:effectExtent l="0" t="1704975" r="0" b="13919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07455" cy="2522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E7626" w14:textId="77777777" w:rsidR="0059377B" w:rsidRDefault="0059377B" w:rsidP="0029218C">
                          <w:pPr>
                            <w:pStyle w:val="NormalWeb"/>
                            <w:spacing w:before="0" w:beforeAutospacing="0" w:after="0" w:afterAutospacing="0"/>
                            <w:jc w:val="center"/>
                          </w:pPr>
                          <w:r>
                            <w:rPr>
                              <w:rFonts w:ascii="Arial Narrow" w:hAnsi="Arial Narrow"/>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1C2E0" id="_x0000_t202" coordsize="21600,21600" o:spt="202" path="m,l,21600r21600,l21600,xe">
              <v:stroke joinstyle="miter"/>
              <v:path gradientshapeok="t" o:connecttype="rect"/>
            </v:shapetype>
            <v:shape id="Text Box 33" o:spid="_x0000_s1032" type="#_x0000_t202" style="position:absolute;margin-left:0;margin-top:0;width:496.65pt;height:198.6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" o:allowincell="f" filled="f" stroked="f">
              <v:stroke joinstyle="round"/>
              <o:lock v:ext="edit" shapetype="t"/>
              <v:textbox style="mso-fit-shape-to-text:t">
                <w:txbxContent>
                  <w:p w14:paraId="1C6E7626" w14:textId="77777777" w:rsidR="0059377B" w:rsidRDefault="0059377B" w:rsidP="0029218C">
                    <w:pPr>
                      <w:pStyle w:val="NormalWeb"/>
                      <w:spacing w:before="0" w:beforeAutospacing="0" w:after="0" w:afterAutospacing="0"/>
                      <w:jc w:val="center"/>
                    </w:pPr>
                    <w:r>
                      <w:rPr>
                        <w:rFonts w:ascii="Arial Narrow" w:hAnsi="Arial Narrow"/>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CB7A" w14:textId="77777777" w:rsidR="0059377B" w:rsidRDefault="005937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A524" w14:textId="77777777" w:rsidR="0059377B" w:rsidRDefault="0059377B" w:rsidP="009B7E24">
    <w:pPr>
      <w:pStyle w:val="Header"/>
      <w:rPr>
        <w:rFonts w:ascii="Century Gothic" w:hAnsi="Century Gothic"/>
        <w:sz w:val="14"/>
      </w:rPr>
    </w:pPr>
  </w:p>
  <w:p w14:paraId="10E919E4" w14:textId="2F88463E" w:rsidR="0059377B" w:rsidRPr="00E774AC" w:rsidRDefault="0059377B" w:rsidP="00E774AC">
    <w:pPr>
      <w:pStyle w:val="Header"/>
      <w:rPr>
        <w:rFonts w:ascii="Verdana" w:hAnsi="Verdana"/>
        <w:sz w:val="14"/>
      </w:rPr>
    </w:pPr>
    <w:r w:rsidRPr="00E774AC">
      <w:rPr>
        <w:rFonts w:ascii="Verdana" w:hAnsi="Verdana"/>
        <w:sz w:val="14"/>
      </w:rPr>
      <w:t xml:space="preserve">Shire of Halls Creek – Administrative Procedures and Operational Guidelines (APOG) Manual </w:t>
    </w:r>
    <w:r w:rsidR="004E79D4">
      <w:rPr>
        <w:rFonts w:ascii="Verdana" w:hAnsi="Verdana"/>
        <w:sz w:val="14"/>
      </w:rPr>
      <w:t>July</w:t>
    </w:r>
    <w:r>
      <w:rPr>
        <w:rFonts w:ascii="Verdana" w:hAnsi="Verdana"/>
        <w:sz w:val="14"/>
      </w:rPr>
      <w:t xml:space="preserve"> </w:t>
    </w:r>
    <w:r w:rsidR="00B63353">
      <w:rPr>
        <w:rFonts w:ascii="Verdana" w:hAnsi="Verdana"/>
        <w:sz w:val="14"/>
      </w:rPr>
      <w:t>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CECF" w14:textId="77777777" w:rsidR="0059377B" w:rsidRDefault="00593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E5DFE"/>
    <w:multiLevelType w:val="hybridMultilevel"/>
    <w:tmpl w:val="51323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497E2F"/>
    <w:multiLevelType w:val="hybridMultilevel"/>
    <w:tmpl w:val="5A9A1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4A4383"/>
    <w:multiLevelType w:val="hybridMultilevel"/>
    <w:tmpl w:val="081EA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30FE0"/>
    <w:multiLevelType w:val="hybridMultilevel"/>
    <w:tmpl w:val="C51C40F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C28854D6">
      <w:start w:val="1"/>
      <w:numFmt w:val="lowerRoman"/>
      <w:lvlText w:val="%3."/>
      <w:lvlJc w:val="lef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5E54380"/>
    <w:multiLevelType w:val="hybridMultilevel"/>
    <w:tmpl w:val="B504D0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533F16"/>
    <w:multiLevelType w:val="hybridMultilevel"/>
    <w:tmpl w:val="543844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A90AAF"/>
    <w:multiLevelType w:val="hybridMultilevel"/>
    <w:tmpl w:val="39803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B258A5"/>
    <w:multiLevelType w:val="hybridMultilevel"/>
    <w:tmpl w:val="773A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171C1C"/>
    <w:multiLevelType w:val="hybridMultilevel"/>
    <w:tmpl w:val="4F5AB174"/>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08531590"/>
    <w:multiLevelType w:val="hybridMultilevel"/>
    <w:tmpl w:val="AEC68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8DD2FD5"/>
    <w:multiLevelType w:val="hybridMultilevel"/>
    <w:tmpl w:val="89B6839C"/>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8E57704"/>
    <w:multiLevelType w:val="hybridMultilevel"/>
    <w:tmpl w:val="E8B40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2B3366"/>
    <w:multiLevelType w:val="hybridMultilevel"/>
    <w:tmpl w:val="F5B6F6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A33051D"/>
    <w:multiLevelType w:val="hybridMultilevel"/>
    <w:tmpl w:val="A3B6272A"/>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0A3706F1"/>
    <w:multiLevelType w:val="hybridMultilevel"/>
    <w:tmpl w:val="E95CFE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6857C2"/>
    <w:multiLevelType w:val="hybridMultilevel"/>
    <w:tmpl w:val="EEB417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E94621"/>
    <w:multiLevelType w:val="hybridMultilevel"/>
    <w:tmpl w:val="5CA475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9D5711"/>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18" w15:restartNumberingAfterBreak="0">
    <w:nsid w:val="0F612203"/>
    <w:multiLevelType w:val="hybridMultilevel"/>
    <w:tmpl w:val="0ABAD97E"/>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F7944E0"/>
    <w:multiLevelType w:val="hybridMultilevel"/>
    <w:tmpl w:val="29423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8C212C"/>
    <w:multiLevelType w:val="hybridMultilevel"/>
    <w:tmpl w:val="A762E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1C3C82"/>
    <w:multiLevelType w:val="hybridMultilevel"/>
    <w:tmpl w:val="EF7E5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02F1752"/>
    <w:multiLevelType w:val="hybridMultilevel"/>
    <w:tmpl w:val="978447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0F003F9"/>
    <w:multiLevelType w:val="hybridMultilevel"/>
    <w:tmpl w:val="3E5E02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12C77E8D"/>
    <w:multiLevelType w:val="hybridMultilevel"/>
    <w:tmpl w:val="5F8CDEC2"/>
    <w:lvl w:ilvl="0" w:tplc="58F2D1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13014266"/>
    <w:multiLevelType w:val="hybridMultilevel"/>
    <w:tmpl w:val="A85A2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3833293"/>
    <w:multiLevelType w:val="hybridMultilevel"/>
    <w:tmpl w:val="A41E7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EF656E"/>
    <w:multiLevelType w:val="hybridMultilevel"/>
    <w:tmpl w:val="C90E9ED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1494144C"/>
    <w:multiLevelType w:val="hybridMultilevel"/>
    <w:tmpl w:val="9B6E7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51C12AE"/>
    <w:multiLevelType w:val="hybridMultilevel"/>
    <w:tmpl w:val="ED6E1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5297080"/>
    <w:multiLevelType w:val="hybridMultilevel"/>
    <w:tmpl w:val="824636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6BF5F04"/>
    <w:multiLevelType w:val="hybridMultilevel"/>
    <w:tmpl w:val="3676D9A8"/>
    <w:lvl w:ilvl="0" w:tplc="08090001">
      <w:start w:val="1"/>
      <w:numFmt w:val="bullet"/>
      <w:lvlText w:val=""/>
      <w:lvlJc w:val="left"/>
      <w:pPr>
        <w:ind w:left="720" w:hanging="360"/>
      </w:pPr>
      <w:rPr>
        <w:rFonts w:ascii="Symbol" w:hAnsi="Symbol" w:hint="default"/>
      </w:rPr>
    </w:lvl>
    <w:lvl w:ilvl="1" w:tplc="B83ED25C">
      <w:start w:val="1"/>
      <w:numFmt w:val="bullet"/>
      <w:lvlText w:val="•"/>
      <w:lvlJc w:val="left"/>
      <w:pPr>
        <w:ind w:left="2240" w:hanging="1160"/>
      </w:pPr>
      <w:rPr>
        <w:rFonts w:ascii="Verdana" w:eastAsia="Times New Roman" w:hAnsi="Verdana"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70E3B48"/>
    <w:multiLevelType w:val="hybridMultilevel"/>
    <w:tmpl w:val="950C7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77E6AC0"/>
    <w:multiLevelType w:val="hybridMultilevel"/>
    <w:tmpl w:val="BEF65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80234D3"/>
    <w:multiLevelType w:val="hybridMultilevel"/>
    <w:tmpl w:val="03A40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6D52A0"/>
    <w:multiLevelType w:val="hybridMultilevel"/>
    <w:tmpl w:val="FEFA78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9B16D7"/>
    <w:multiLevelType w:val="hybridMultilevel"/>
    <w:tmpl w:val="49B8A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89C4D1E"/>
    <w:multiLevelType w:val="hybridMultilevel"/>
    <w:tmpl w:val="8D6A91F2"/>
    <w:lvl w:ilvl="0" w:tplc="4F54D7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90A3B1C"/>
    <w:multiLevelType w:val="hybridMultilevel"/>
    <w:tmpl w:val="AFC83B1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1A4503ED"/>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40" w15:restartNumberingAfterBreak="0">
    <w:nsid w:val="1A5B5675"/>
    <w:multiLevelType w:val="hybridMultilevel"/>
    <w:tmpl w:val="3F506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AAE4459"/>
    <w:multiLevelType w:val="hybridMultilevel"/>
    <w:tmpl w:val="79648CA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1B153AD4"/>
    <w:multiLevelType w:val="hybridMultilevel"/>
    <w:tmpl w:val="69AC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C594AC5"/>
    <w:multiLevelType w:val="hybridMultilevel"/>
    <w:tmpl w:val="E5826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DC1264D"/>
    <w:multiLevelType w:val="hybridMultilevel"/>
    <w:tmpl w:val="C90E9ED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1DEF0CB5"/>
    <w:multiLevelType w:val="hybridMultilevel"/>
    <w:tmpl w:val="5526065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1E753323"/>
    <w:multiLevelType w:val="hybridMultilevel"/>
    <w:tmpl w:val="F2D6944E"/>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0C090001">
      <w:start w:val="1"/>
      <w:numFmt w:val="bullet"/>
      <w:lvlText w:val=""/>
      <w:lvlJc w:val="left"/>
      <w:pPr>
        <w:ind w:left="3645" w:hanging="360"/>
      </w:pPr>
      <w:rPr>
        <w:rFonts w:ascii="Symbol" w:hAnsi="Symbol"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47" w15:restartNumberingAfterBreak="0">
    <w:nsid w:val="1E78086A"/>
    <w:multiLevelType w:val="hybridMultilevel"/>
    <w:tmpl w:val="904C3570"/>
    <w:lvl w:ilvl="0" w:tplc="0C09000F">
      <w:start w:val="1"/>
      <w:numFmt w:val="decimal"/>
      <w:lvlText w:val="%1."/>
      <w:lvlJc w:val="left"/>
      <w:pPr>
        <w:ind w:left="720" w:hanging="360"/>
      </w:pPr>
    </w:lvl>
    <w:lvl w:ilvl="1" w:tplc="2884A0A2">
      <w:start w:val="1"/>
      <w:numFmt w:val="lowerLetter"/>
      <w:lvlText w:val="%2)"/>
      <w:lvlJc w:val="left"/>
      <w:pPr>
        <w:ind w:left="1440" w:hanging="360"/>
      </w:pPr>
    </w:lvl>
    <w:lvl w:ilvl="2" w:tplc="6434797C">
      <w:start w:val="1"/>
      <w:numFmt w:val="lowerRoman"/>
      <w:lvlText w:val="%3."/>
      <w:lvlJc w:val="left"/>
      <w:pPr>
        <w:ind w:left="2700" w:hanging="720"/>
      </w:pPr>
    </w:lvl>
    <w:lvl w:ilvl="3" w:tplc="92461946">
      <w:start w:val="3"/>
      <w:numFmt w:val="bullet"/>
      <w:lvlText w:val="•"/>
      <w:lvlJc w:val="left"/>
      <w:pPr>
        <w:ind w:left="2880" w:hanging="360"/>
      </w:pPr>
      <w:rPr>
        <w:rFonts w:ascii="Verdana" w:eastAsiaTheme="minorHAnsi" w:hAnsi="Verdana" w:cs="Times New Roman" w:hint="default"/>
      </w:r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1E9D1CF4"/>
    <w:multiLevelType w:val="hybridMultilevel"/>
    <w:tmpl w:val="A08E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ED517D0"/>
    <w:multiLevelType w:val="hybridMultilevel"/>
    <w:tmpl w:val="2F8EB7D8"/>
    <w:lvl w:ilvl="0" w:tplc="621C4868">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F26303B"/>
    <w:multiLevelType w:val="hybridMultilevel"/>
    <w:tmpl w:val="1DC4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F4A07B9"/>
    <w:multiLevelType w:val="hybridMultilevel"/>
    <w:tmpl w:val="6A2202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1F692458"/>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53" w15:restartNumberingAfterBreak="0">
    <w:nsid w:val="203126A0"/>
    <w:multiLevelType w:val="singleLevel"/>
    <w:tmpl w:val="08090001"/>
    <w:lvl w:ilvl="0">
      <w:start w:val="1"/>
      <w:numFmt w:val="bullet"/>
      <w:lvlText w:val=""/>
      <w:lvlJc w:val="left"/>
      <w:pPr>
        <w:ind w:left="720" w:hanging="360"/>
      </w:pPr>
      <w:rPr>
        <w:rFonts w:ascii="Symbol" w:hAnsi="Symbol" w:hint="default"/>
        <w:color w:val="857363"/>
      </w:rPr>
    </w:lvl>
  </w:abstractNum>
  <w:abstractNum w:abstractNumId="54" w15:restartNumberingAfterBreak="0">
    <w:nsid w:val="209B0F6D"/>
    <w:multiLevelType w:val="hybridMultilevel"/>
    <w:tmpl w:val="DD9EB61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B45E2A"/>
    <w:multiLevelType w:val="hybridMultilevel"/>
    <w:tmpl w:val="63DA03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21CA009D"/>
    <w:multiLevelType w:val="hybridMultilevel"/>
    <w:tmpl w:val="6010E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2624265"/>
    <w:multiLevelType w:val="hybridMultilevel"/>
    <w:tmpl w:val="DDBADD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229431C1"/>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59" w15:restartNumberingAfterBreak="0">
    <w:nsid w:val="22AA7C6A"/>
    <w:multiLevelType w:val="hybridMultilevel"/>
    <w:tmpl w:val="92182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2D202B7"/>
    <w:multiLevelType w:val="hybridMultilevel"/>
    <w:tmpl w:val="7C507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2D50BD7"/>
    <w:multiLevelType w:val="hybridMultilevel"/>
    <w:tmpl w:val="F73C6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22D61898"/>
    <w:multiLevelType w:val="hybridMultilevel"/>
    <w:tmpl w:val="5F50E3F2"/>
    <w:lvl w:ilvl="0" w:tplc="0C09000F">
      <w:start w:val="1"/>
      <w:numFmt w:val="decimal"/>
      <w:lvlText w:val="%1."/>
      <w:lvlJc w:val="left"/>
      <w:pPr>
        <w:ind w:left="720" w:hanging="360"/>
      </w:pPr>
    </w:lvl>
    <w:lvl w:ilvl="1" w:tplc="E8D83F20">
      <w:start w:val="1"/>
      <w:numFmt w:val="lowerLetter"/>
      <w:lvlText w:val="%2)"/>
      <w:lvlJc w:val="left"/>
      <w:pPr>
        <w:ind w:left="1455" w:hanging="375"/>
      </w:pPr>
    </w:lvl>
    <w:lvl w:ilvl="2" w:tplc="0C090017">
      <w:start w:val="1"/>
      <w:numFmt w:val="lowerLetter"/>
      <w:lvlText w:val="%3)"/>
      <w:lvlJc w:val="left"/>
      <w:pPr>
        <w:ind w:left="2700" w:hanging="72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24E46573"/>
    <w:multiLevelType w:val="hybridMultilevel"/>
    <w:tmpl w:val="B9EC3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5892DC2"/>
    <w:multiLevelType w:val="hybridMultilevel"/>
    <w:tmpl w:val="2ADC93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5" w15:restartNumberingAfterBreak="0">
    <w:nsid w:val="26622F0A"/>
    <w:multiLevelType w:val="hybridMultilevel"/>
    <w:tmpl w:val="946C8B28"/>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289932BD"/>
    <w:multiLevelType w:val="hybridMultilevel"/>
    <w:tmpl w:val="566618E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28EC104D"/>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68" w15:restartNumberingAfterBreak="0">
    <w:nsid w:val="29FE2FC9"/>
    <w:multiLevelType w:val="hybridMultilevel"/>
    <w:tmpl w:val="C25236B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9" w15:restartNumberingAfterBreak="0">
    <w:nsid w:val="2A1525FA"/>
    <w:multiLevelType w:val="hybridMultilevel"/>
    <w:tmpl w:val="45321904"/>
    <w:lvl w:ilvl="0" w:tplc="C28854D6">
      <w:start w:val="1"/>
      <w:numFmt w:val="lowerRoman"/>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70" w15:restartNumberingAfterBreak="0">
    <w:nsid w:val="2A280399"/>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71" w15:restartNumberingAfterBreak="0">
    <w:nsid w:val="2A7A3D65"/>
    <w:multiLevelType w:val="hybridMultilevel"/>
    <w:tmpl w:val="26166C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2AD73DEC"/>
    <w:multiLevelType w:val="hybridMultilevel"/>
    <w:tmpl w:val="A342C216"/>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3" w15:restartNumberingAfterBreak="0">
    <w:nsid w:val="2B2E2EBB"/>
    <w:multiLevelType w:val="hybridMultilevel"/>
    <w:tmpl w:val="C44AF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BEF1CFF"/>
    <w:multiLevelType w:val="hybridMultilevel"/>
    <w:tmpl w:val="0DB6567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2BF1797A"/>
    <w:multiLevelType w:val="hybridMultilevel"/>
    <w:tmpl w:val="30CC6D94"/>
    <w:lvl w:ilvl="0" w:tplc="621C4868">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CBB2E24"/>
    <w:multiLevelType w:val="hybridMultilevel"/>
    <w:tmpl w:val="97C4E82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7" w15:restartNumberingAfterBreak="0">
    <w:nsid w:val="2CE62180"/>
    <w:multiLevelType w:val="hybridMultilevel"/>
    <w:tmpl w:val="CA0473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2EE376B3"/>
    <w:multiLevelType w:val="hybridMultilevel"/>
    <w:tmpl w:val="96B8ABF8"/>
    <w:lvl w:ilvl="0" w:tplc="E710F2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2F0D4C13"/>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80" w15:restartNumberingAfterBreak="0">
    <w:nsid w:val="30631527"/>
    <w:multiLevelType w:val="hybridMultilevel"/>
    <w:tmpl w:val="41F6E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0683F10"/>
    <w:multiLevelType w:val="hybridMultilevel"/>
    <w:tmpl w:val="0E1EE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0875D85"/>
    <w:multiLevelType w:val="hybridMultilevel"/>
    <w:tmpl w:val="C51C40F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C28854D6">
      <w:start w:val="1"/>
      <w:numFmt w:val="lowerRoman"/>
      <w:lvlText w:val="%3."/>
      <w:lvlJc w:val="lef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15:restartNumberingAfterBreak="0">
    <w:nsid w:val="311F37EE"/>
    <w:multiLevelType w:val="hybridMultilevel"/>
    <w:tmpl w:val="D73E1D3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4" w15:restartNumberingAfterBreak="0">
    <w:nsid w:val="31AF37FA"/>
    <w:multiLevelType w:val="hybridMultilevel"/>
    <w:tmpl w:val="84D8C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1FB1CF2"/>
    <w:multiLevelType w:val="hybridMultilevel"/>
    <w:tmpl w:val="D0A4C43A"/>
    <w:lvl w:ilvl="0" w:tplc="0C09000F">
      <w:start w:val="1"/>
      <w:numFmt w:val="decimal"/>
      <w:lvlText w:val="%1."/>
      <w:lvlJc w:val="left"/>
      <w:pPr>
        <w:tabs>
          <w:tab w:val="num" w:pos="720"/>
        </w:tabs>
        <w:ind w:left="720" w:hanging="360"/>
      </w:pPr>
    </w:lvl>
    <w:lvl w:ilvl="1" w:tplc="0C090001">
      <w:start w:val="1"/>
      <w:numFmt w:val="bullet"/>
      <w:lvlText w:val=""/>
      <w:lvlJc w:val="left"/>
      <w:pPr>
        <w:tabs>
          <w:tab w:val="num" w:pos="1440"/>
        </w:tabs>
        <w:ind w:left="1440" w:hanging="360"/>
      </w:pPr>
      <w:rPr>
        <w:rFonts w:ascii="Symbol" w:hAnsi="Symbol" w:hint="default"/>
      </w:rPr>
    </w:lvl>
    <w:lvl w:ilvl="2" w:tplc="0C09000F">
      <w:start w:val="1"/>
      <w:numFmt w:val="decimal"/>
      <w:lvlText w:val="%3."/>
      <w:lvlJc w:val="left"/>
      <w:pPr>
        <w:tabs>
          <w:tab w:val="num" w:pos="2340"/>
        </w:tabs>
        <w:ind w:left="2340" w:hanging="36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321E5DDE"/>
    <w:multiLevelType w:val="hybridMultilevel"/>
    <w:tmpl w:val="B01468C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7" w15:restartNumberingAfterBreak="0">
    <w:nsid w:val="324C5788"/>
    <w:multiLevelType w:val="hybridMultilevel"/>
    <w:tmpl w:val="011AA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3063BED"/>
    <w:multiLevelType w:val="hybridMultilevel"/>
    <w:tmpl w:val="7A50AF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9" w15:restartNumberingAfterBreak="0">
    <w:nsid w:val="33C830E4"/>
    <w:multiLevelType w:val="hybridMultilevel"/>
    <w:tmpl w:val="91A4C9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4B124B3"/>
    <w:multiLevelType w:val="hybridMultilevel"/>
    <w:tmpl w:val="62A0FA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1" w15:restartNumberingAfterBreak="0">
    <w:nsid w:val="34C51CF1"/>
    <w:multiLevelType w:val="hybridMultilevel"/>
    <w:tmpl w:val="FBDCDF78"/>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2" w15:restartNumberingAfterBreak="0">
    <w:nsid w:val="355006E8"/>
    <w:multiLevelType w:val="hybridMultilevel"/>
    <w:tmpl w:val="D4D21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58E3AD2"/>
    <w:multiLevelType w:val="hybridMultilevel"/>
    <w:tmpl w:val="7B281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5DF78B8"/>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95" w15:restartNumberingAfterBreak="0">
    <w:nsid w:val="35EA232E"/>
    <w:multiLevelType w:val="hybridMultilevel"/>
    <w:tmpl w:val="BFBACCF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6" w15:restartNumberingAfterBreak="0">
    <w:nsid w:val="35FE1EC3"/>
    <w:multiLevelType w:val="hybridMultilevel"/>
    <w:tmpl w:val="50C4C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6162BD4"/>
    <w:multiLevelType w:val="hybridMultilevel"/>
    <w:tmpl w:val="A1886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6B17365"/>
    <w:multiLevelType w:val="hybridMultilevel"/>
    <w:tmpl w:val="61F6AB84"/>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36DE32F9"/>
    <w:multiLevelType w:val="hybridMultilevel"/>
    <w:tmpl w:val="66FEABC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0" w15:restartNumberingAfterBreak="0">
    <w:nsid w:val="37087DBC"/>
    <w:multiLevelType w:val="hybridMultilevel"/>
    <w:tmpl w:val="D334FD76"/>
    <w:lvl w:ilvl="0" w:tplc="2E945E36">
      <w:start w:val="1"/>
      <w:numFmt w:val="bullet"/>
      <w:pStyle w:val="StyleHeading311ptLeft0cmFirstline0cm"/>
      <w:lvlText w:val=""/>
      <w:lvlJc w:val="left"/>
      <w:pPr>
        <w:tabs>
          <w:tab w:val="num" w:pos="360"/>
        </w:tabs>
        <w:ind w:left="360" w:hanging="360"/>
      </w:pPr>
      <w:rPr>
        <w:rFonts w:ascii="Wingdings" w:hAnsi="Wingdings" w:hint="default"/>
        <w:sz w:val="20"/>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360"/>
        </w:tabs>
        <w:ind w:left="-360" w:hanging="360"/>
      </w:pPr>
      <w:rPr>
        <w:rFonts w:ascii="Wingdings" w:hAnsi="Wingdings" w:hint="default"/>
      </w:rPr>
    </w:lvl>
    <w:lvl w:ilvl="3" w:tplc="0C090001" w:tentative="1">
      <w:start w:val="1"/>
      <w:numFmt w:val="bullet"/>
      <w:lvlText w:val=""/>
      <w:lvlJc w:val="left"/>
      <w:pPr>
        <w:tabs>
          <w:tab w:val="num" w:pos="360"/>
        </w:tabs>
        <w:ind w:left="360" w:hanging="360"/>
      </w:pPr>
      <w:rPr>
        <w:rFonts w:ascii="Symbol" w:hAnsi="Symbol" w:hint="default"/>
      </w:rPr>
    </w:lvl>
    <w:lvl w:ilvl="4" w:tplc="0C090003" w:tentative="1">
      <w:start w:val="1"/>
      <w:numFmt w:val="bullet"/>
      <w:lvlText w:val="o"/>
      <w:lvlJc w:val="left"/>
      <w:pPr>
        <w:tabs>
          <w:tab w:val="num" w:pos="1080"/>
        </w:tabs>
        <w:ind w:left="1080" w:hanging="360"/>
      </w:pPr>
      <w:rPr>
        <w:rFonts w:ascii="Courier New" w:hAnsi="Courier New" w:hint="default"/>
      </w:rPr>
    </w:lvl>
    <w:lvl w:ilvl="5" w:tplc="0C090005" w:tentative="1">
      <w:start w:val="1"/>
      <w:numFmt w:val="bullet"/>
      <w:lvlText w:val=""/>
      <w:lvlJc w:val="left"/>
      <w:pPr>
        <w:tabs>
          <w:tab w:val="num" w:pos="1800"/>
        </w:tabs>
        <w:ind w:left="1800" w:hanging="360"/>
      </w:pPr>
      <w:rPr>
        <w:rFonts w:ascii="Wingdings" w:hAnsi="Wingdings" w:hint="default"/>
      </w:rPr>
    </w:lvl>
    <w:lvl w:ilvl="6" w:tplc="0C090001" w:tentative="1">
      <w:start w:val="1"/>
      <w:numFmt w:val="bullet"/>
      <w:lvlText w:val=""/>
      <w:lvlJc w:val="left"/>
      <w:pPr>
        <w:tabs>
          <w:tab w:val="num" w:pos="2520"/>
        </w:tabs>
        <w:ind w:left="2520" w:hanging="360"/>
      </w:pPr>
      <w:rPr>
        <w:rFonts w:ascii="Symbol" w:hAnsi="Symbol" w:hint="default"/>
      </w:rPr>
    </w:lvl>
    <w:lvl w:ilvl="7" w:tplc="0C090003" w:tentative="1">
      <w:start w:val="1"/>
      <w:numFmt w:val="bullet"/>
      <w:lvlText w:val="o"/>
      <w:lvlJc w:val="left"/>
      <w:pPr>
        <w:tabs>
          <w:tab w:val="num" w:pos="3240"/>
        </w:tabs>
        <w:ind w:left="3240" w:hanging="360"/>
      </w:pPr>
      <w:rPr>
        <w:rFonts w:ascii="Courier New" w:hAnsi="Courier New" w:hint="default"/>
      </w:rPr>
    </w:lvl>
    <w:lvl w:ilvl="8" w:tplc="0C090005" w:tentative="1">
      <w:start w:val="1"/>
      <w:numFmt w:val="bullet"/>
      <w:lvlText w:val=""/>
      <w:lvlJc w:val="left"/>
      <w:pPr>
        <w:tabs>
          <w:tab w:val="num" w:pos="3960"/>
        </w:tabs>
        <w:ind w:left="3960" w:hanging="360"/>
      </w:pPr>
      <w:rPr>
        <w:rFonts w:ascii="Wingdings" w:hAnsi="Wingdings" w:hint="default"/>
      </w:rPr>
    </w:lvl>
  </w:abstractNum>
  <w:abstractNum w:abstractNumId="101" w15:restartNumberingAfterBreak="0">
    <w:nsid w:val="3714315F"/>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102" w15:restartNumberingAfterBreak="0">
    <w:nsid w:val="375D2C44"/>
    <w:multiLevelType w:val="hybridMultilevel"/>
    <w:tmpl w:val="04CC3F9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3" w15:restartNumberingAfterBreak="0">
    <w:nsid w:val="388A3E41"/>
    <w:multiLevelType w:val="hybridMultilevel"/>
    <w:tmpl w:val="0F10529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4" w15:restartNumberingAfterBreak="0">
    <w:nsid w:val="39E42E87"/>
    <w:multiLevelType w:val="hybridMultilevel"/>
    <w:tmpl w:val="595E03F2"/>
    <w:lvl w:ilvl="0" w:tplc="C28854D6">
      <w:start w:val="1"/>
      <w:numFmt w:val="lowerRoman"/>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105" w15:restartNumberingAfterBreak="0">
    <w:nsid w:val="3A1B5E30"/>
    <w:multiLevelType w:val="hybridMultilevel"/>
    <w:tmpl w:val="341A4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3A2D7CDC"/>
    <w:multiLevelType w:val="hybridMultilevel"/>
    <w:tmpl w:val="C28C058C"/>
    <w:lvl w:ilvl="0" w:tplc="32684AD4">
      <w:start w:val="1"/>
      <w:numFmt w:val="bullet"/>
      <w:lvlText w:val=""/>
      <w:lvlJc w:val="left"/>
      <w:pPr>
        <w:ind w:left="720" w:hanging="360"/>
      </w:pPr>
      <w:rPr>
        <w:rFonts w:ascii="Symbol" w:hAnsi="Symbol" w:hint="default"/>
      </w:rPr>
    </w:lvl>
    <w:lvl w:ilvl="1" w:tplc="2476270E">
      <w:start w:val="1"/>
      <w:numFmt w:val="bullet"/>
      <w:lvlText w:val="o"/>
      <w:lvlJc w:val="left"/>
      <w:pPr>
        <w:ind w:left="1440" w:hanging="360"/>
      </w:pPr>
      <w:rPr>
        <w:rFonts w:ascii="Courier New" w:hAnsi="Courier New" w:hint="default"/>
      </w:rPr>
    </w:lvl>
    <w:lvl w:ilvl="2" w:tplc="90323204">
      <w:start w:val="1"/>
      <w:numFmt w:val="bullet"/>
      <w:lvlText w:val=""/>
      <w:lvlJc w:val="left"/>
      <w:pPr>
        <w:ind w:left="2160" w:hanging="360"/>
      </w:pPr>
      <w:rPr>
        <w:rFonts w:ascii="Wingdings" w:hAnsi="Wingdings" w:hint="default"/>
      </w:rPr>
    </w:lvl>
    <w:lvl w:ilvl="3" w:tplc="2FA083E4">
      <w:start w:val="1"/>
      <w:numFmt w:val="bullet"/>
      <w:lvlText w:val=""/>
      <w:lvlJc w:val="left"/>
      <w:pPr>
        <w:ind w:left="2880" w:hanging="360"/>
      </w:pPr>
      <w:rPr>
        <w:rFonts w:ascii="Symbol" w:hAnsi="Symbol" w:hint="default"/>
      </w:rPr>
    </w:lvl>
    <w:lvl w:ilvl="4" w:tplc="21B68B38">
      <w:start w:val="1"/>
      <w:numFmt w:val="bullet"/>
      <w:lvlText w:val="o"/>
      <w:lvlJc w:val="left"/>
      <w:pPr>
        <w:ind w:left="3600" w:hanging="360"/>
      </w:pPr>
      <w:rPr>
        <w:rFonts w:ascii="Courier New" w:hAnsi="Courier New" w:hint="default"/>
      </w:rPr>
    </w:lvl>
    <w:lvl w:ilvl="5" w:tplc="7FDA5050">
      <w:start w:val="1"/>
      <w:numFmt w:val="bullet"/>
      <w:lvlText w:val=""/>
      <w:lvlJc w:val="left"/>
      <w:pPr>
        <w:ind w:left="4320" w:hanging="360"/>
      </w:pPr>
      <w:rPr>
        <w:rFonts w:ascii="Wingdings" w:hAnsi="Wingdings" w:hint="default"/>
      </w:rPr>
    </w:lvl>
    <w:lvl w:ilvl="6" w:tplc="943076C6">
      <w:start w:val="1"/>
      <w:numFmt w:val="bullet"/>
      <w:lvlText w:val=""/>
      <w:lvlJc w:val="left"/>
      <w:pPr>
        <w:ind w:left="5040" w:hanging="360"/>
      </w:pPr>
      <w:rPr>
        <w:rFonts w:ascii="Symbol" w:hAnsi="Symbol" w:hint="default"/>
      </w:rPr>
    </w:lvl>
    <w:lvl w:ilvl="7" w:tplc="03007EB0">
      <w:start w:val="1"/>
      <w:numFmt w:val="bullet"/>
      <w:lvlText w:val="o"/>
      <w:lvlJc w:val="left"/>
      <w:pPr>
        <w:ind w:left="5760" w:hanging="360"/>
      </w:pPr>
      <w:rPr>
        <w:rFonts w:ascii="Courier New" w:hAnsi="Courier New" w:hint="default"/>
      </w:rPr>
    </w:lvl>
    <w:lvl w:ilvl="8" w:tplc="BD1EB71E">
      <w:start w:val="1"/>
      <w:numFmt w:val="bullet"/>
      <w:lvlText w:val=""/>
      <w:lvlJc w:val="left"/>
      <w:pPr>
        <w:ind w:left="6480" w:hanging="360"/>
      </w:pPr>
      <w:rPr>
        <w:rFonts w:ascii="Wingdings" w:hAnsi="Wingdings" w:hint="default"/>
      </w:rPr>
    </w:lvl>
  </w:abstractNum>
  <w:abstractNum w:abstractNumId="107" w15:restartNumberingAfterBreak="0">
    <w:nsid w:val="3A690C5D"/>
    <w:multiLevelType w:val="hybridMultilevel"/>
    <w:tmpl w:val="FA6A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CA30C21"/>
    <w:multiLevelType w:val="hybridMultilevel"/>
    <w:tmpl w:val="0376013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9" w15:restartNumberingAfterBreak="0">
    <w:nsid w:val="3DC90A66"/>
    <w:multiLevelType w:val="hybridMultilevel"/>
    <w:tmpl w:val="34ECC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3E7F56C5"/>
    <w:multiLevelType w:val="hybridMultilevel"/>
    <w:tmpl w:val="4ABEE1D4"/>
    <w:lvl w:ilvl="0" w:tplc="109227B0">
      <w:start w:val="1"/>
      <w:numFmt w:val="decimal"/>
      <w:pStyle w:val="Style2"/>
      <w:lvlText w:val="%1."/>
      <w:lvlJc w:val="left"/>
      <w:pPr>
        <w:ind w:left="2346" w:hanging="360"/>
      </w:pPr>
    </w:lvl>
    <w:lvl w:ilvl="1" w:tplc="0C090019" w:tentative="1">
      <w:start w:val="1"/>
      <w:numFmt w:val="lowerLetter"/>
      <w:lvlText w:val="%2."/>
      <w:lvlJc w:val="left"/>
      <w:pPr>
        <w:ind w:left="3066" w:hanging="360"/>
      </w:pPr>
    </w:lvl>
    <w:lvl w:ilvl="2" w:tplc="0C09001B" w:tentative="1">
      <w:start w:val="1"/>
      <w:numFmt w:val="lowerRoman"/>
      <w:lvlText w:val="%3."/>
      <w:lvlJc w:val="right"/>
      <w:pPr>
        <w:ind w:left="3786" w:hanging="180"/>
      </w:pPr>
    </w:lvl>
    <w:lvl w:ilvl="3" w:tplc="0C09000F" w:tentative="1">
      <w:start w:val="1"/>
      <w:numFmt w:val="decimal"/>
      <w:lvlText w:val="%4."/>
      <w:lvlJc w:val="left"/>
      <w:pPr>
        <w:ind w:left="4506" w:hanging="360"/>
      </w:pPr>
    </w:lvl>
    <w:lvl w:ilvl="4" w:tplc="0C090019" w:tentative="1">
      <w:start w:val="1"/>
      <w:numFmt w:val="lowerLetter"/>
      <w:lvlText w:val="%5."/>
      <w:lvlJc w:val="left"/>
      <w:pPr>
        <w:ind w:left="5226" w:hanging="360"/>
      </w:pPr>
    </w:lvl>
    <w:lvl w:ilvl="5" w:tplc="0C09001B" w:tentative="1">
      <w:start w:val="1"/>
      <w:numFmt w:val="lowerRoman"/>
      <w:lvlText w:val="%6."/>
      <w:lvlJc w:val="right"/>
      <w:pPr>
        <w:ind w:left="5946" w:hanging="180"/>
      </w:pPr>
    </w:lvl>
    <w:lvl w:ilvl="6" w:tplc="0C09000F" w:tentative="1">
      <w:start w:val="1"/>
      <w:numFmt w:val="decimal"/>
      <w:lvlText w:val="%7."/>
      <w:lvlJc w:val="left"/>
      <w:pPr>
        <w:ind w:left="6666" w:hanging="360"/>
      </w:pPr>
    </w:lvl>
    <w:lvl w:ilvl="7" w:tplc="0C090019" w:tentative="1">
      <w:start w:val="1"/>
      <w:numFmt w:val="lowerLetter"/>
      <w:lvlText w:val="%8."/>
      <w:lvlJc w:val="left"/>
      <w:pPr>
        <w:ind w:left="7386" w:hanging="360"/>
      </w:pPr>
    </w:lvl>
    <w:lvl w:ilvl="8" w:tplc="0C09001B" w:tentative="1">
      <w:start w:val="1"/>
      <w:numFmt w:val="lowerRoman"/>
      <w:lvlText w:val="%9."/>
      <w:lvlJc w:val="right"/>
      <w:pPr>
        <w:ind w:left="8106" w:hanging="180"/>
      </w:pPr>
    </w:lvl>
  </w:abstractNum>
  <w:abstractNum w:abstractNumId="111" w15:restartNumberingAfterBreak="0">
    <w:nsid w:val="3F487FCF"/>
    <w:multiLevelType w:val="hybridMultilevel"/>
    <w:tmpl w:val="A7C8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3F5F6C3E"/>
    <w:multiLevelType w:val="hybridMultilevel"/>
    <w:tmpl w:val="0D98030C"/>
    <w:lvl w:ilvl="0" w:tplc="0C09000F">
      <w:start w:val="1"/>
      <w:numFmt w:val="decimal"/>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3" w15:restartNumberingAfterBreak="0">
    <w:nsid w:val="411C22EC"/>
    <w:multiLevelType w:val="hybridMultilevel"/>
    <w:tmpl w:val="F96E7F9E"/>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4" w15:restartNumberingAfterBreak="0">
    <w:nsid w:val="419E1119"/>
    <w:multiLevelType w:val="hybridMultilevel"/>
    <w:tmpl w:val="4A7A8F58"/>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5" w15:restartNumberingAfterBreak="0">
    <w:nsid w:val="41BB711B"/>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116" w15:restartNumberingAfterBreak="0">
    <w:nsid w:val="41C97570"/>
    <w:multiLevelType w:val="hybridMultilevel"/>
    <w:tmpl w:val="486476D4"/>
    <w:lvl w:ilvl="0" w:tplc="F0D0F7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1DD0FD6"/>
    <w:multiLevelType w:val="hybridMultilevel"/>
    <w:tmpl w:val="EF36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23534E1"/>
    <w:multiLevelType w:val="hybridMultilevel"/>
    <w:tmpl w:val="B33A3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9" w15:restartNumberingAfterBreak="0">
    <w:nsid w:val="427D0694"/>
    <w:multiLevelType w:val="hybridMultilevel"/>
    <w:tmpl w:val="F798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43183879"/>
    <w:multiLevelType w:val="hybridMultilevel"/>
    <w:tmpl w:val="61A693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1" w15:restartNumberingAfterBreak="0">
    <w:nsid w:val="433C0F1D"/>
    <w:multiLevelType w:val="hybridMultilevel"/>
    <w:tmpl w:val="7CFC420E"/>
    <w:lvl w:ilvl="0" w:tplc="0C09000F">
      <w:start w:val="1"/>
      <w:numFmt w:val="decimal"/>
      <w:lvlText w:val="%1."/>
      <w:lvlJc w:val="left"/>
      <w:pPr>
        <w:ind w:left="360" w:hanging="360"/>
      </w:pPr>
    </w:lvl>
    <w:lvl w:ilvl="1" w:tplc="0C090017">
      <w:start w:val="1"/>
      <w:numFmt w:val="lowerLetter"/>
      <w:lvlText w:val="%2)"/>
      <w:lvlJc w:val="left"/>
      <w:pPr>
        <w:ind w:left="1440" w:hanging="360"/>
      </w:pPr>
    </w:lvl>
    <w:lvl w:ilvl="2" w:tplc="79E8519A">
      <w:start w:val="1"/>
      <w:numFmt w:val="lowerLetter"/>
      <w:lvlText w:val="%3)"/>
      <w:lvlJc w:val="left"/>
      <w:pPr>
        <w:ind w:left="2340" w:hanging="360"/>
      </w:pPr>
    </w:lvl>
    <w:lvl w:ilvl="3" w:tplc="809413E6">
      <w:start w:val="1"/>
      <w:numFmt w:val="lowerRoman"/>
      <w:lvlText w:val="%4."/>
      <w:lvlJc w:val="left"/>
      <w:pPr>
        <w:ind w:left="3240" w:hanging="72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2" w15:restartNumberingAfterBreak="0">
    <w:nsid w:val="43722440"/>
    <w:multiLevelType w:val="hybridMultilevel"/>
    <w:tmpl w:val="D878F9F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3" w15:restartNumberingAfterBreak="0">
    <w:nsid w:val="43CD6439"/>
    <w:multiLevelType w:val="hybridMultilevel"/>
    <w:tmpl w:val="40B2454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4" w15:restartNumberingAfterBreak="0">
    <w:nsid w:val="43D92EFB"/>
    <w:multiLevelType w:val="hybridMultilevel"/>
    <w:tmpl w:val="3DB4947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5" w15:restartNumberingAfterBreak="0">
    <w:nsid w:val="441E7A0A"/>
    <w:multiLevelType w:val="hybridMultilevel"/>
    <w:tmpl w:val="3A089818"/>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6" w15:restartNumberingAfterBreak="0">
    <w:nsid w:val="449B424B"/>
    <w:multiLevelType w:val="hybridMultilevel"/>
    <w:tmpl w:val="EFB6E23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7" w15:restartNumberingAfterBreak="0">
    <w:nsid w:val="44E25D82"/>
    <w:multiLevelType w:val="hybridMultilevel"/>
    <w:tmpl w:val="2E24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6B968EC"/>
    <w:multiLevelType w:val="hybridMultilevel"/>
    <w:tmpl w:val="F042C48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9" w15:restartNumberingAfterBreak="0">
    <w:nsid w:val="478753E8"/>
    <w:multiLevelType w:val="hybridMultilevel"/>
    <w:tmpl w:val="5A4CA19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8B75174"/>
    <w:multiLevelType w:val="hybridMultilevel"/>
    <w:tmpl w:val="A0BE1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8E53527"/>
    <w:multiLevelType w:val="hybridMultilevel"/>
    <w:tmpl w:val="93CEDF54"/>
    <w:lvl w:ilvl="0" w:tplc="2A8EF4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2" w15:restartNumberingAfterBreak="0">
    <w:nsid w:val="48ED011E"/>
    <w:multiLevelType w:val="hybridMultilevel"/>
    <w:tmpl w:val="28C4450C"/>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3" w15:restartNumberingAfterBreak="0">
    <w:nsid w:val="490C2310"/>
    <w:multiLevelType w:val="hybridMultilevel"/>
    <w:tmpl w:val="63206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495202FB"/>
    <w:multiLevelType w:val="hybridMultilevel"/>
    <w:tmpl w:val="E96A43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5" w15:restartNumberingAfterBreak="0">
    <w:nsid w:val="49E761A9"/>
    <w:multiLevelType w:val="hybridMultilevel"/>
    <w:tmpl w:val="C4688498"/>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6" w15:restartNumberingAfterBreak="0">
    <w:nsid w:val="4A183198"/>
    <w:multiLevelType w:val="hybridMultilevel"/>
    <w:tmpl w:val="5E1479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4A5F6892"/>
    <w:multiLevelType w:val="hybridMultilevel"/>
    <w:tmpl w:val="F710C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D806DB2"/>
    <w:multiLevelType w:val="hybridMultilevel"/>
    <w:tmpl w:val="1102E5D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9" w15:restartNumberingAfterBreak="0">
    <w:nsid w:val="4DBC71CA"/>
    <w:multiLevelType w:val="hybridMultilevel"/>
    <w:tmpl w:val="52F04CC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0" w15:restartNumberingAfterBreak="0">
    <w:nsid w:val="4EF666C1"/>
    <w:multiLevelType w:val="hybridMultilevel"/>
    <w:tmpl w:val="A810087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1" w15:restartNumberingAfterBreak="0">
    <w:nsid w:val="4F3B5549"/>
    <w:multiLevelType w:val="hybridMultilevel"/>
    <w:tmpl w:val="DA7A3664"/>
    <w:lvl w:ilvl="0" w:tplc="0C09000F">
      <w:start w:val="1"/>
      <w:numFmt w:val="decimal"/>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2" w15:restartNumberingAfterBreak="0">
    <w:nsid w:val="4F581781"/>
    <w:multiLevelType w:val="hybridMultilevel"/>
    <w:tmpl w:val="E0C2017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3" w15:restartNumberingAfterBreak="0">
    <w:nsid w:val="50A1670A"/>
    <w:multiLevelType w:val="hybridMultilevel"/>
    <w:tmpl w:val="63948A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1AF5C78"/>
    <w:multiLevelType w:val="hybridMultilevel"/>
    <w:tmpl w:val="11425D0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5" w15:restartNumberingAfterBreak="0">
    <w:nsid w:val="52821E7B"/>
    <w:multiLevelType w:val="hybridMultilevel"/>
    <w:tmpl w:val="3D949F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52B35103"/>
    <w:multiLevelType w:val="hybridMultilevel"/>
    <w:tmpl w:val="066E1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52D16086"/>
    <w:multiLevelType w:val="hybridMultilevel"/>
    <w:tmpl w:val="96C6BF5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8" w15:restartNumberingAfterBreak="0">
    <w:nsid w:val="535B11B8"/>
    <w:multiLevelType w:val="hybridMultilevel"/>
    <w:tmpl w:val="01E27D50"/>
    <w:lvl w:ilvl="0" w:tplc="F8E85DDA">
      <w:start w:val="1"/>
      <w:numFmt w:val="lowerLetter"/>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53FB790D"/>
    <w:multiLevelType w:val="hybridMultilevel"/>
    <w:tmpl w:val="7AB28B06"/>
    <w:lvl w:ilvl="0" w:tplc="C28854D6">
      <w:start w:val="1"/>
      <w:numFmt w:val="lowerRoman"/>
      <w:lvlText w:val="%1."/>
      <w:lvlJc w:val="left"/>
      <w:pPr>
        <w:ind w:left="1571" w:hanging="360"/>
      </w:pPr>
    </w:lvl>
    <w:lvl w:ilvl="1" w:tplc="0C090019">
      <w:start w:val="1"/>
      <w:numFmt w:val="lowerLetter"/>
      <w:lvlText w:val="%2."/>
      <w:lvlJc w:val="left"/>
      <w:pPr>
        <w:ind w:left="2291" w:hanging="360"/>
      </w:pPr>
    </w:lvl>
    <w:lvl w:ilvl="2" w:tplc="0C09001B">
      <w:start w:val="1"/>
      <w:numFmt w:val="lowerRoman"/>
      <w:lvlText w:val="%3."/>
      <w:lvlJc w:val="right"/>
      <w:pPr>
        <w:ind w:left="3011" w:hanging="180"/>
      </w:pPr>
    </w:lvl>
    <w:lvl w:ilvl="3" w:tplc="0C09000F">
      <w:start w:val="1"/>
      <w:numFmt w:val="decimal"/>
      <w:lvlText w:val="%4."/>
      <w:lvlJc w:val="left"/>
      <w:pPr>
        <w:ind w:left="3731" w:hanging="360"/>
      </w:pPr>
    </w:lvl>
    <w:lvl w:ilvl="4" w:tplc="0C090019">
      <w:start w:val="1"/>
      <w:numFmt w:val="lowerLetter"/>
      <w:lvlText w:val="%5."/>
      <w:lvlJc w:val="left"/>
      <w:pPr>
        <w:ind w:left="4451" w:hanging="360"/>
      </w:pPr>
    </w:lvl>
    <w:lvl w:ilvl="5" w:tplc="0C09001B">
      <w:start w:val="1"/>
      <w:numFmt w:val="lowerRoman"/>
      <w:lvlText w:val="%6."/>
      <w:lvlJc w:val="right"/>
      <w:pPr>
        <w:ind w:left="5171" w:hanging="180"/>
      </w:pPr>
    </w:lvl>
    <w:lvl w:ilvl="6" w:tplc="0C09000F">
      <w:start w:val="1"/>
      <w:numFmt w:val="decimal"/>
      <w:lvlText w:val="%7."/>
      <w:lvlJc w:val="left"/>
      <w:pPr>
        <w:ind w:left="5891" w:hanging="360"/>
      </w:pPr>
    </w:lvl>
    <w:lvl w:ilvl="7" w:tplc="0C090019">
      <w:start w:val="1"/>
      <w:numFmt w:val="lowerLetter"/>
      <w:lvlText w:val="%8."/>
      <w:lvlJc w:val="left"/>
      <w:pPr>
        <w:ind w:left="6611" w:hanging="360"/>
      </w:pPr>
    </w:lvl>
    <w:lvl w:ilvl="8" w:tplc="0C09001B">
      <w:start w:val="1"/>
      <w:numFmt w:val="lowerRoman"/>
      <w:lvlText w:val="%9."/>
      <w:lvlJc w:val="right"/>
      <w:pPr>
        <w:ind w:left="7331" w:hanging="180"/>
      </w:pPr>
    </w:lvl>
  </w:abstractNum>
  <w:abstractNum w:abstractNumId="150" w15:restartNumberingAfterBreak="0">
    <w:nsid w:val="54AE63BB"/>
    <w:multiLevelType w:val="hybridMultilevel"/>
    <w:tmpl w:val="7AF2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4E06B2C"/>
    <w:multiLevelType w:val="hybridMultilevel"/>
    <w:tmpl w:val="FCF00E06"/>
    <w:lvl w:ilvl="0" w:tplc="5B009808">
      <w:start w:val="1"/>
      <w:numFmt w:val="decimal"/>
      <w:pStyle w:val="Heading8"/>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55A136B"/>
    <w:multiLevelType w:val="hybridMultilevel"/>
    <w:tmpl w:val="E6B09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5AE3826"/>
    <w:multiLevelType w:val="hybridMultilevel"/>
    <w:tmpl w:val="F7484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56333446"/>
    <w:multiLevelType w:val="hybridMultilevel"/>
    <w:tmpl w:val="8AECF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56496ECE"/>
    <w:multiLevelType w:val="hybridMultilevel"/>
    <w:tmpl w:val="3A6E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572A3EBD"/>
    <w:multiLevelType w:val="hybridMultilevel"/>
    <w:tmpl w:val="11789B4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7" w15:restartNumberingAfterBreak="0">
    <w:nsid w:val="587257B9"/>
    <w:multiLevelType w:val="hybridMultilevel"/>
    <w:tmpl w:val="48E262D8"/>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5A635112"/>
    <w:multiLevelType w:val="hybridMultilevel"/>
    <w:tmpl w:val="E86E6FDA"/>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9" w15:restartNumberingAfterBreak="0">
    <w:nsid w:val="5AC04934"/>
    <w:multiLevelType w:val="hybridMultilevel"/>
    <w:tmpl w:val="292CE9E6"/>
    <w:lvl w:ilvl="0" w:tplc="08090013">
      <w:start w:val="1"/>
      <w:numFmt w:val="upp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0" w15:restartNumberingAfterBreak="0">
    <w:nsid w:val="5AF408AF"/>
    <w:multiLevelType w:val="hybridMultilevel"/>
    <w:tmpl w:val="B0ECEB4A"/>
    <w:lvl w:ilvl="0" w:tplc="23F619C8">
      <w:start w:val="1"/>
      <w:numFmt w:val="lowerLetter"/>
      <w:lvlText w:val="%1)"/>
      <w:lvlJc w:val="left"/>
      <w:pPr>
        <w:ind w:left="1080" w:hanging="360"/>
      </w:pPr>
      <w:rPr>
        <w:rFonts w:ascii="Verdana" w:hAnsi="Verdan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1" w15:restartNumberingAfterBreak="0">
    <w:nsid w:val="5B121D12"/>
    <w:multiLevelType w:val="hybridMultilevel"/>
    <w:tmpl w:val="F2C295C2"/>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2" w15:restartNumberingAfterBreak="0">
    <w:nsid w:val="5BD95733"/>
    <w:multiLevelType w:val="hybridMultilevel"/>
    <w:tmpl w:val="27A66AC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5C2F3E2D"/>
    <w:multiLevelType w:val="hybridMultilevel"/>
    <w:tmpl w:val="6AB4E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5EAB0AC3"/>
    <w:multiLevelType w:val="hybridMultilevel"/>
    <w:tmpl w:val="95DED76C"/>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5" w15:restartNumberingAfterBreak="0">
    <w:nsid w:val="5EE71E6F"/>
    <w:multiLevelType w:val="hybridMultilevel"/>
    <w:tmpl w:val="73CE11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6" w15:restartNumberingAfterBreak="0">
    <w:nsid w:val="5EF36193"/>
    <w:multiLevelType w:val="hybridMultilevel"/>
    <w:tmpl w:val="103C21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15:restartNumberingAfterBreak="0">
    <w:nsid w:val="5F086DD4"/>
    <w:multiLevelType w:val="hybridMultilevel"/>
    <w:tmpl w:val="3A1A4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5F940200"/>
    <w:multiLevelType w:val="hybridMultilevel"/>
    <w:tmpl w:val="F70E84F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9" w15:restartNumberingAfterBreak="0">
    <w:nsid w:val="5FE819D9"/>
    <w:multiLevelType w:val="hybridMultilevel"/>
    <w:tmpl w:val="AF20E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0637364"/>
    <w:multiLevelType w:val="hybridMultilevel"/>
    <w:tmpl w:val="49FCD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38C33A7"/>
    <w:multiLevelType w:val="hybridMultilevel"/>
    <w:tmpl w:val="A60EF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3F31C17"/>
    <w:multiLevelType w:val="hybridMultilevel"/>
    <w:tmpl w:val="223C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67352569"/>
    <w:multiLevelType w:val="hybridMultilevel"/>
    <w:tmpl w:val="94144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67561A0D"/>
    <w:multiLevelType w:val="hybridMultilevel"/>
    <w:tmpl w:val="1D2A49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5" w15:restartNumberingAfterBreak="0">
    <w:nsid w:val="67B55DEE"/>
    <w:multiLevelType w:val="hybridMultilevel"/>
    <w:tmpl w:val="72D26B66"/>
    <w:lvl w:ilvl="0" w:tplc="0C090001">
      <w:start w:val="1"/>
      <w:numFmt w:val="bullet"/>
      <w:lvlText w:val=""/>
      <w:lvlJc w:val="left"/>
      <w:pPr>
        <w:ind w:left="907" w:hanging="547"/>
      </w:pPr>
      <w:rPr>
        <w:rFonts w:ascii="Symbol" w:hAnsi="Symbol" w:hint="default"/>
        <w:w w:val="10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6" w15:restartNumberingAfterBreak="0">
    <w:nsid w:val="696634E5"/>
    <w:multiLevelType w:val="hybridMultilevel"/>
    <w:tmpl w:val="DCB82FB6"/>
    <w:lvl w:ilvl="0" w:tplc="0C090017">
      <w:start w:val="1"/>
      <w:numFmt w:val="lowerLetter"/>
      <w:lvlText w:val="%1)"/>
      <w:lvlJc w:val="left"/>
      <w:pPr>
        <w:ind w:left="720" w:hanging="360"/>
      </w:pPr>
    </w:lvl>
    <w:lvl w:ilvl="1" w:tplc="46DA6C4C">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7" w15:restartNumberingAfterBreak="0">
    <w:nsid w:val="6969272B"/>
    <w:multiLevelType w:val="hybridMultilevel"/>
    <w:tmpl w:val="9C64256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8" w15:restartNumberingAfterBreak="0">
    <w:nsid w:val="6976295A"/>
    <w:multiLevelType w:val="hybridMultilevel"/>
    <w:tmpl w:val="180E24D4"/>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9" w15:restartNumberingAfterBreak="0">
    <w:nsid w:val="6A2B3F0C"/>
    <w:multiLevelType w:val="hybridMultilevel"/>
    <w:tmpl w:val="A588D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6A5514E0"/>
    <w:multiLevelType w:val="hybridMultilevel"/>
    <w:tmpl w:val="64208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6A934674"/>
    <w:multiLevelType w:val="hybridMultilevel"/>
    <w:tmpl w:val="48A44666"/>
    <w:lvl w:ilvl="0" w:tplc="0C09000F">
      <w:start w:val="1"/>
      <w:numFmt w:val="decimal"/>
      <w:lvlText w:val="%1."/>
      <w:lvlJc w:val="left"/>
      <w:pPr>
        <w:ind w:left="720" w:hanging="360"/>
      </w:pPr>
    </w:lvl>
    <w:lvl w:ilvl="1" w:tplc="0C090017">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2" w15:restartNumberingAfterBreak="0">
    <w:nsid w:val="6A9369A9"/>
    <w:multiLevelType w:val="hybridMultilevel"/>
    <w:tmpl w:val="8D28D572"/>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3" w15:restartNumberingAfterBreak="0">
    <w:nsid w:val="6AE4085A"/>
    <w:multiLevelType w:val="hybridMultilevel"/>
    <w:tmpl w:val="22208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AF16FFA"/>
    <w:multiLevelType w:val="hybridMultilevel"/>
    <w:tmpl w:val="35B27E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5" w15:restartNumberingAfterBreak="0">
    <w:nsid w:val="6B072865"/>
    <w:multiLevelType w:val="hybridMultilevel"/>
    <w:tmpl w:val="C176440C"/>
    <w:lvl w:ilvl="0" w:tplc="C28854D6">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6" w15:restartNumberingAfterBreak="0">
    <w:nsid w:val="6C554939"/>
    <w:multiLevelType w:val="hybridMultilevel"/>
    <w:tmpl w:val="B4AE1DF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7" w15:restartNumberingAfterBreak="0">
    <w:nsid w:val="6C63561F"/>
    <w:multiLevelType w:val="hybridMultilevel"/>
    <w:tmpl w:val="648E0B50"/>
    <w:lvl w:ilvl="0" w:tplc="0C09000F">
      <w:start w:val="1"/>
      <w:numFmt w:val="decimal"/>
      <w:lvlText w:val="%1."/>
      <w:lvlJc w:val="left"/>
      <w:pPr>
        <w:ind w:left="720" w:hanging="360"/>
      </w:pPr>
    </w:lvl>
    <w:lvl w:ilvl="1" w:tplc="0C090017">
      <w:start w:val="1"/>
      <w:numFmt w:val="lowerLetter"/>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8" w15:restartNumberingAfterBreak="0">
    <w:nsid w:val="6D151D49"/>
    <w:multiLevelType w:val="hybridMultilevel"/>
    <w:tmpl w:val="F742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6D982DCE"/>
    <w:multiLevelType w:val="hybridMultilevel"/>
    <w:tmpl w:val="05D2890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0" w15:restartNumberingAfterBreak="0">
    <w:nsid w:val="6DB16B49"/>
    <w:multiLevelType w:val="multilevel"/>
    <w:tmpl w:val="12583672"/>
    <w:lvl w:ilvl="0">
      <w:start w:val="1"/>
      <w:numFmt w:val="bullet"/>
      <w:pStyle w:val="ListBullet"/>
      <w:lvlText w:val=""/>
      <w:lvlJc w:val="left"/>
      <w:pPr>
        <w:ind w:left="357" w:hanging="357"/>
      </w:pPr>
      <w:rPr>
        <w:rFonts w:ascii="Wingdings" w:hAnsi="Wingdings" w:hint="default"/>
        <w:color w:val="auto"/>
        <w:sz w:val="18"/>
      </w:rPr>
    </w:lvl>
    <w:lvl w:ilvl="1">
      <w:start w:val="1"/>
      <w:numFmt w:val="bullet"/>
      <w:lvlText w:val=""/>
      <w:lvlJc w:val="left"/>
      <w:pPr>
        <w:ind w:left="1066" w:hanging="357"/>
      </w:pPr>
      <w:rPr>
        <w:rFonts w:ascii="Wingdings" w:hAnsi="Wingdings" w:hint="default"/>
        <w:color w:val="800000"/>
      </w:rPr>
    </w:lvl>
    <w:lvl w:ilvl="2">
      <w:start w:val="1"/>
      <w:numFmt w:val="bullet"/>
      <w:lvlText w:val=""/>
      <w:lvlJc w:val="left"/>
      <w:pPr>
        <w:ind w:left="1072" w:hanging="358"/>
      </w:pPr>
      <w:rPr>
        <w:rFonts w:ascii="Wingdings" w:hAnsi="Wingdings" w:hint="default"/>
        <w:color w:val="800000"/>
      </w:rPr>
    </w:lvl>
    <w:lvl w:ilvl="3">
      <w:start w:val="1"/>
      <w:numFmt w:val="bullet"/>
      <w:lvlText w:val=""/>
      <w:lvlJc w:val="left"/>
      <w:pPr>
        <w:ind w:left="1429" w:hanging="357"/>
      </w:pPr>
      <w:rPr>
        <w:rFonts w:ascii="Wingdings" w:hAnsi="Wingdings" w:hint="default"/>
        <w:color w:val="80000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6E214A15"/>
    <w:multiLevelType w:val="hybridMultilevel"/>
    <w:tmpl w:val="1D92B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6E37715B"/>
    <w:multiLevelType w:val="hybridMultilevel"/>
    <w:tmpl w:val="1C2E6F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3" w15:restartNumberingAfterBreak="0">
    <w:nsid w:val="6F903DC1"/>
    <w:multiLevelType w:val="hybridMultilevel"/>
    <w:tmpl w:val="AE523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70583DE3"/>
    <w:multiLevelType w:val="hybridMultilevel"/>
    <w:tmpl w:val="22F80E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15:restartNumberingAfterBreak="0">
    <w:nsid w:val="70E02387"/>
    <w:multiLevelType w:val="hybridMultilevel"/>
    <w:tmpl w:val="C9DE0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0F36243"/>
    <w:multiLevelType w:val="hybridMultilevel"/>
    <w:tmpl w:val="EF8C69C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7" w15:restartNumberingAfterBreak="0">
    <w:nsid w:val="71940E01"/>
    <w:multiLevelType w:val="hybridMultilevel"/>
    <w:tmpl w:val="E1A40D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72916FE1"/>
    <w:multiLevelType w:val="hybridMultilevel"/>
    <w:tmpl w:val="C2FA8390"/>
    <w:lvl w:ilvl="0" w:tplc="0C09000F">
      <w:start w:val="1"/>
      <w:numFmt w:val="decimal"/>
      <w:lvlText w:val="%1."/>
      <w:lvlJc w:val="left"/>
      <w:pPr>
        <w:ind w:left="720" w:hanging="360"/>
      </w:pPr>
    </w:lvl>
    <w:lvl w:ilvl="1" w:tplc="C28854D6">
      <w:start w:val="1"/>
      <w:numFmt w:val="lowerRoman"/>
      <w:lvlText w:val="%2."/>
      <w:lvlJc w:val="left"/>
      <w:pPr>
        <w:ind w:left="1800" w:hanging="72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9" w15:restartNumberingAfterBreak="0">
    <w:nsid w:val="72B26059"/>
    <w:multiLevelType w:val="hybridMultilevel"/>
    <w:tmpl w:val="21181F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0" w15:restartNumberingAfterBreak="0">
    <w:nsid w:val="733D417A"/>
    <w:multiLevelType w:val="hybridMultilevel"/>
    <w:tmpl w:val="D2581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48321EC"/>
    <w:multiLevelType w:val="hybridMultilevel"/>
    <w:tmpl w:val="3F866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49C655F"/>
    <w:multiLevelType w:val="hybridMultilevel"/>
    <w:tmpl w:val="67DCD0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4FB0735"/>
    <w:multiLevelType w:val="hybridMultilevel"/>
    <w:tmpl w:val="6340EB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75A75035"/>
    <w:multiLevelType w:val="multilevel"/>
    <w:tmpl w:val="B22840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5" w15:restartNumberingAfterBreak="0">
    <w:nsid w:val="75B32DC9"/>
    <w:multiLevelType w:val="hybridMultilevel"/>
    <w:tmpl w:val="7436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75F03F71"/>
    <w:multiLevelType w:val="hybridMultilevel"/>
    <w:tmpl w:val="39A28F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6F8629E"/>
    <w:multiLevelType w:val="hybridMultilevel"/>
    <w:tmpl w:val="17CC4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77CB787E"/>
    <w:multiLevelType w:val="multilevel"/>
    <w:tmpl w:val="201089E0"/>
    <w:lvl w:ilvl="0">
      <w:start w:val="1"/>
      <w:numFmt w:val="decimal"/>
      <w:pStyle w:val="Body"/>
      <w:lvlText w:val="%1"/>
      <w:lvlJc w:val="left"/>
      <w:pPr>
        <w:tabs>
          <w:tab w:val="num" w:pos="720"/>
        </w:tabs>
        <w:ind w:left="720" w:hanging="72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9" w15:restartNumberingAfterBreak="0">
    <w:nsid w:val="7A9C74C7"/>
    <w:multiLevelType w:val="hybridMultilevel"/>
    <w:tmpl w:val="7BC01310"/>
    <w:lvl w:ilvl="0" w:tplc="0C090017">
      <w:start w:val="1"/>
      <w:numFmt w:val="lowerLetter"/>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210" w15:restartNumberingAfterBreak="0">
    <w:nsid w:val="7AAF658F"/>
    <w:multiLevelType w:val="hybridMultilevel"/>
    <w:tmpl w:val="B73AE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ABB3DA6"/>
    <w:multiLevelType w:val="hybridMultilevel"/>
    <w:tmpl w:val="08E47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B8270DC"/>
    <w:multiLevelType w:val="hybridMultilevel"/>
    <w:tmpl w:val="E4645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7C04781B"/>
    <w:multiLevelType w:val="singleLevel"/>
    <w:tmpl w:val="030ACE76"/>
    <w:lvl w:ilvl="0">
      <w:start w:val="1"/>
      <w:numFmt w:val="bullet"/>
      <w:lvlText w:val=""/>
      <w:lvlJc w:val="left"/>
      <w:pPr>
        <w:ind w:left="720" w:hanging="360"/>
      </w:pPr>
      <w:rPr>
        <w:rFonts w:ascii="Wingdings" w:hAnsi="Wingdings" w:hint="default"/>
        <w:color w:val="857363"/>
      </w:rPr>
    </w:lvl>
  </w:abstractNum>
  <w:abstractNum w:abstractNumId="214" w15:restartNumberingAfterBreak="0">
    <w:nsid w:val="7C7611F8"/>
    <w:multiLevelType w:val="hybridMultilevel"/>
    <w:tmpl w:val="010A55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7C786AF4"/>
    <w:multiLevelType w:val="hybridMultilevel"/>
    <w:tmpl w:val="339E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CA9219D"/>
    <w:multiLevelType w:val="hybridMultilevel"/>
    <w:tmpl w:val="7AD248C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7" w15:restartNumberingAfterBreak="0">
    <w:nsid w:val="7EAA0FE9"/>
    <w:multiLevelType w:val="hybridMultilevel"/>
    <w:tmpl w:val="17B01CD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8" w15:restartNumberingAfterBreak="0">
    <w:nsid w:val="7EE14BCE"/>
    <w:multiLevelType w:val="hybridMultilevel"/>
    <w:tmpl w:val="A66C0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7EFE34E9"/>
    <w:multiLevelType w:val="hybridMultilevel"/>
    <w:tmpl w:val="E5161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4651487">
    <w:abstractNumId w:val="100"/>
  </w:num>
  <w:num w:numId="2" w16cid:durableId="261694409">
    <w:abstractNumId w:val="208"/>
  </w:num>
  <w:num w:numId="3" w16cid:durableId="220749728">
    <w:abstractNumId w:val="110"/>
  </w:num>
  <w:num w:numId="4" w16cid:durableId="1773697119">
    <w:abstractNumId w:val="204"/>
  </w:num>
  <w:num w:numId="5" w16cid:durableId="709577770">
    <w:abstractNumId w:val="151"/>
  </w:num>
  <w:num w:numId="6" w16cid:durableId="1939866413">
    <w:abstractNumId w:val="93"/>
  </w:num>
  <w:num w:numId="7" w16cid:durableId="442698496">
    <w:abstractNumId w:val="96"/>
  </w:num>
  <w:num w:numId="8" w16cid:durableId="1951625594">
    <w:abstractNumId w:val="172"/>
  </w:num>
  <w:num w:numId="9" w16cid:durableId="1998414748">
    <w:abstractNumId w:val="173"/>
  </w:num>
  <w:num w:numId="10" w16cid:durableId="1802578981">
    <w:abstractNumId w:val="73"/>
  </w:num>
  <w:num w:numId="11" w16cid:durableId="1109398924">
    <w:abstractNumId w:val="219"/>
  </w:num>
  <w:num w:numId="12" w16cid:durableId="19357978">
    <w:abstractNumId w:val="109"/>
  </w:num>
  <w:num w:numId="13" w16cid:durableId="1826119187">
    <w:abstractNumId w:val="92"/>
  </w:num>
  <w:num w:numId="14" w16cid:durableId="1879512882">
    <w:abstractNumId w:val="50"/>
  </w:num>
  <w:num w:numId="15" w16cid:durableId="2076197415">
    <w:abstractNumId w:val="60"/>
  </w:num>
  <w:num w:numId="16" w16cid:durableId="132330004">
    <w:abstractNumId w:val="59"/>
  </w:num>
  <w:num w:numId="17" w16cid:durableId="685790477">
    <w:abstractNumId w:val="28"/>
  </w:num>
  <w:num w:numId="18" w16cid:durableId="1155101484">
    <w:abstractNumId w:val="126"/>
  </w:num>
  <w:num w:numId="19" w16cid:durableId="355034997">
    <w:abstractNumId w:val="97"/>
  </w:num>
  <w:num w:numId="20" w16cid:durableId="1765147545">
    <w:abstractNumId w:val="70"/>
  </w:num>
  <w:num w:numId="21" w16cid:durableId="1432819803">
    <w:abstractNumId w:val="52"/>
  </w:num>
  <w:num w:numId="22" w16cid:durableId="1656252676">
    <w:abstractNumId w:val="79"/>
  </w:num>
  <w:num w:numId="23" w16cid:durableId="945771616">
    <w:abstractNumId w:val="53"/>
  </w:num>
  <w:num w:numId="24" w16cid:durableId="284239239">
    <w:abstractNumId w:val="67"/>
  </w:num>
  <w:num w:numId="25" w16cid:durableId="1596787050">
    <w:abstractNumId w:val="58"/>
  </w:num>
  <w:num w:numId="26" w16cid:durableId="169099281">
    <w:abstractNumId w:val="39"/>
  </w:num>
  <w:num w:numId="27" w16cid:durableId="684598367">
    <w:abstractNumId w:val="101"/>
  </w:num>
  <w:num w:numId="28" w16cid:durableId="438573492">
    <w:abstractNumId w:val="213"/>
  </w:num>
  <w:num w:numId="29" w16cid:durableId="238367433">
    <w:abstractNumId w:val="115"/>
  </w:num>
  <w:num w:numId="30" w16cid:durableId="1538278418">
    <w:abstractNumId w:val="94"/>
  </w:num>
  <w:num w:numId="31" w16cid:durableId="833030209">
    <w:abstractNumId w:val="17"/>
  </w:num>
  <w:num w:numId="32" w16cid:durableId="1328678240">
    <w:abstractNumId w:val="137"/>
  </w:num>
  <w:num w:numId="33" w16cid:durableId="1047946780">
    <w:abstractNumId w:val="117"/>
  </w:num>
  <w:num w:numId="34" w16cid:durableId="1223979120">
    <w:abstractNumId w:val="170"/>
  </w:num>
  <w:num w:numId="35" w16cid:durableId="164246467">
    <w:abstractNumId w:val="26"/>
  </w:num>
  <w:num w:numId="36" w16cid:durableId="513422459">
    <w:abstractNumId w:val="6"/>
  </w:num>
  <w:num w:numId="37" w16cid:durableId="1243107440">
    <w:abstractNumId w:val="119"/>
  </w:num>
  <w:num w:numId="38" w16cid:durableId="204414223">
    <w:abstractNumId w:val="180"/>
  </w:num>
  <w:num w:numId="39" w16cid:durableId="1130392820">
    <w:abstractNumId w:val="2"/>
  </w:num>
  <w:num w:numId="40" w16cid:durableId="379669904">
    <w:abstractNumId w:val="215"/>
  </w:num>
  <w:num w:numId="41" w16cid:durableId="1706250663">
    <w:abstractNumId w:val="11"/>
  </w:num>
  <w:num w:numId="42" w16cid:durableId="1048333935">
    <w:abstractNumId w:val="153"/>
  </w:num>
  <w:num w:numId="43" w16cid:durableId="1530992511">
    <w:abstractNumId w:val="48"/>
  </w:num>
  <w:num w:numId="44" w16cid:durableId="618417159">
    <w:abstractNumId w:val="188"/>
  </w:num>
  <w:num w:numId="45" w16cid:durableId="1597204906">
    <w:abstractNumId w:val="154"/>
  </w:num>
  <w:num w:numId="46" w16cid:durableId="72052406">
    <w:abstractNumId w:val="193"/>
  </w:num>
  <w:num w:numId="47" w16cid:durableId="1201089832">
    <w:abstractNumId w:val="7"/>
  </w:num>
  <w:num w:numId="48" w16cid:durableId="2102487760">
    <w:abstractNumId w:val="34"/>
  </w:num>
  <w:num w:numId="49" w16cid:durableId="379594850">
    <w:abstractNumId w:val="152"/>
  </w:num>
  <w:num w:numId="50" w16cid:durableId="281889130">
    <w:abstractNumId w:val="80"/>
  </w:num>
  <w:num w:numId="51" w16cid:durableId="530339891">
    <w:abstractNumId w:val="183"/>
  </w:num>
  <w:num w:numId="52" w16cid:durableId="741293482">
    <w:abstractNumId w:val="33"/>
  </w:num>
  <w:num w:numId="53" w16cid:durableId="578296229">
    <w:abstractNumId w:val="210"/>
  </w:num>
  <w:num w:numId="54" w16cid:durableId="1341422974">
    <w:abstractNumId w:val="179"/>
  </w:num>
  <w:num w:numId="55" w16cid:durableId="1595356182">
    <w:abstractNumId w:val="18"/>
  </w:num>
  <w:num w:numId="56" w16cid:durableId="680010468">
    <w:abstractNumId w:val="136"/>
  </w:num>
  <w:num w:numId="57" w16cid:durableId="375662032">
    <w:abstractNumId w:val="143"/>
  </w:num>
  <w:num w:numId="58" w16cid:durableId="709761609">
    <w:abstractNumId w:val="85"/>
  </w:num>
  <w:num w:numId="59" w16cid:durableId="186717380">
    <w:abstractNumId w:val="162"/>
  </w:num>
  <w:num w:numId="60" w16cid:durableId="665547691">
    <w:abstractNumId w:val="1"/>
  </w:num>
  <w:num w:numId="61" w16cid:durableId="888153316">
    <w:abstractNumId w:val="20"/>
  </w:num>
  <w:num w:numId="62" w16cid:durableId="353697987">
    <w:abstractNumId w:val="130"/>
  </w:num>
  <w:num w:numId="63" w16cid:durableId="243103861">
    <w:abstractNumId w:val="56"/>
  </w:num>
  <w:num w:numId="64" w16cid:durableId="1430470023">
    <w:abstractNumId w:val="63"/>
  </w:num>
  <w:num w:numId="65" w16cid:durableId="17850398">
    <w:abstractNumId w:val="29"/>
  </w:num>
  <w:num w:numId="66" w16cid:durableId="579410510">
    <w:abstractNumId w:val="129"/>
  </w:num>
  <w:num w:numId="67" w16cid:durableId="869531724">
    <w:abstractNumId w:val="202"/>
  </w:num>
  <w:num w:numId="68" w16cid:durableId="2011256187">
    <w:abstractNumId w:val="89"/>
  </w:num>
  <w:num w:numId="69" w16cid:durableId="1423186791">
    <w:abstractNumId w:val="54"/>
  </w:num>
  <w:num w:numId="70" w16cid:durableId="1436486020">
    <w:abstractNumId w:val="35"/>
  </w:num>
  <w:num w:numId="71" w16cid:durableId="1289967580">
    <w:abstractNumId w:val="211"/>
  </w:num>
  <w:num w:numId="72" w16cid:durableId="428892807">
    <w:abstractNumId w:val="107"/>
  </w:num>
  <w:num w:numId="73" w16cid:durableId="347561643">
    <w:abstractNumId w:val="105"/>
  </w:num>
  <w:num w:numId="74" w16cid:durableId="1558778376">
    <w:abstractNumId w:val="84"/>
  </w:num>
  <w:num w:numId="75" w16cid:durableId="571045150">
    <w:abstractNumId w:val="46"/>
  </w:num>
  <w:num w:numId="76" w16cid:durableId="68969430">
    <w:abstractNumId w:val="182"/>
  </w:num>
  <w:num w:numId="77" w16cid:durableId="1663853427">
    <w:abstractNumId w:val="165"/>
  </w:num>
  <w:num w:numId="78" w16cid:durableId="149232915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58033486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4738592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9785117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314482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310038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293734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786018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3220746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6048083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0640116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4530568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473292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2365290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8212646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095248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179732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0812869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718229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68659469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450853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2433365">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0895977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35404019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2695425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5356067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23466098">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1781517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362704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50550568">
    <w:abstractNumId w:val="159"/>
  </w:num>
  <w:num w:numId="108" w16cid:durableId="96346545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4525447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844325709">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8658663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202652002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483954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375348273">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259914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544444650">
    <w:abstractNumId w:val="57"/>
  </w:num>
  <w:num w:numId="117" w16cid:durableId="43990977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0445203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169474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799209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33962329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578511496">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19676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9746794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48078645">
    <w:abstractNumId w:val="88"/>
  </w:num>
  <w:num w:numId="126" w16cid:durableId="269895941">
    <w:abstractNumId w:val="47"/>
  </w:num>
  <w:num w:numId="127" w16cid:durableId="15172198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52802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4183301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32809313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24415250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34348305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31499141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052709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2458418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80920581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51308121">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99086103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054185735">
    <w:abstractNumId w:val="121"/>
  </w:num>
  <w:num w:numId="140" w16cid:durableId="171639073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89844214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93049954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76337863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640681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44442191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721069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429468594">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21201729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41471351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35457657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6576175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38673350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025160534">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7751748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4341381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2348950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2063867303">
    <w:abstractNumId w:val="190"/>
  </w:num>
  <w:num w:numId="158" w16cid:durableId="1651985685">
    <w:abstractNumId w:val="205"/>
  </w:num>
  <w:num w:numId="159" w16cid:durableId="1682731580">
    <w:abstractNumId w:val="36"/>
  </w:num>
  <w:num w:numId="160" w16cid:durableId="1901594535">
    <w:abstractNumId w:val="19"/>
  </w:num>
  <w:num w:numId="161" w16cid:durableId="1914585470">
    <w:abstractNumId w:val="163"/>
  </w:num>
  <w:num w:numId="162" w16cid:durableId="8872482">
    <w:abstractNumId w:val="194"/>
  </w:num>
  <w:num w:numId="163" w16cid:durableId="484401334">
    <w:abstractNumId w:val="191"/>
  </w:num>
  <w:num w:numId="164" w16cid:durableId="1623346904">
    <w:abstractNumId w:val="200"/>
  </w:num>
  <w:num w:numId="165" w16cid:durableId="119879274">
    <w:abstractNumId w:val="195"/>
  </w:num>
  <w:num w:numId="166" w16cid:durableId="1913155899">
    <w:abstractNumId w:val="167"/>
  </w:num>
  <w:num w:numId="167" w16cid:durableId="416946196">
    <w:abstractNumId w:val="42"/>
  </w:num>
  <w:num w:numId="168" w16cid:durableId="1309243172">
    <w:abstractNumId w:val="218"/>
  </w:num>
  <w:num w:numId="169" w16cid:durableId="486897039">
    <w:abstractNumId w:val="111"/>
  </w:num>
  <w:num w:numId="170" w16cid:durableId="1322809893">
    <w:abstractNumId w:val="43"/>
  </w:num>
  <w:num w:numId="171" w16cid:durableId="1847209138">
    <w:abstractNumId w:val="212"/>
  </w:num>
  <w:num w:numId="172" w16cid:durableId="1811510458">
    <w:abstractNumId w:val="87"/>
  </w:num>
  <w:num w:numId="173" w16cid:durableId="1565599560">
    <w:abstractNumId w:val="146"/>
  </w:num>
  <w:num w:numId="174" w16cid:durableId="689256753">
    <w:abstractNumId w:val="169"/>
  </w:num>
  <w:num w:numId="175" w16cid:durableId="206648425">
    <w:abstractNumId w:val="206"/>
  </w:num>
  <w:num w:numId="176" w16cid:durableId="2139717185">
    <w:abstractNumId w:val="116"/>
  </w:num>
  <w:num w:numId="177" w16cid:durableId="19551294">
    <w:abstractNumId w:val="37"/>
  </w:num>
  <w:num w:numId="178" w16cid:durableId="2022924061">
    <w:abstractNumId w:val="40"/>
  </w:num>
  <w:num w:numId="179" w16cid:durableId="2103795752">
    <w:abstractNumId w:val="133"/>
  </w:num>
  <w:num w:numId="180" w16cid:durableId="455175365">
    <w:abstractNumId w:val="171"/>
  </w:num>
  <w:num w:numId="181" w16cid:durableId="1408770379">
    <w:abstractNumId w:val="32"/>
  </w:num>
  <w:num w:numId="182" w16cid:durableId="235407154">
    <w:abstractNumId w:val="207"/>
  </w:num>
  <w:num w:numId="183" w16cid:durableId="713891560">
    <w:abstractNumId w:val="23"/>
  </w:num>
  <w:num w:numId="184" w16cid:durableId="355425672">
    <w:abstractNumId w:val="166"/>
  </w:num>
  <w:num w:numId="185" w16cid:durableId="2032217423">
    <w:abstractNumId w:val="106"/>
  </w:num>
  <w:num w:numId="186" w16cid:durableId="441460767">
    <w:abstractNumId w:val="201"/>
  </w:num>
  <w:num w:numId="187" w16cid:durableId="1987389587">
    <w:abstractNumId w:val="214"/>
  </w:num>
  <w:num w:numId="188" w16cid:durableId="1661081560">
    <w:abstractNumId w:val="15"/>
  </w:num>
  <w:num w:numId="189" w16cid:durableId="270750117">
    <w:abstractNumId w:val="197"/>
  </w:num>
  <w:num w:numId="190" w16cid:durableId="545144650">
    <w:abstractNumId w:val="14"/>
  </w:num>
  <w:num w:numId="191" w16cid:durableId="2061324681">
    <w:abstractNumId w:val="9"/>
  </w:num>
  <w:num w:numId="192" w16cid:durableId="1711801467">
    <w:abstractNumId w:val="61"/>
  </w:num>
  <w:num w:numId="193" w16cid:durableId="910384145">
    <w:abstractNumId w:val="12"/>
  </w:num>
  <w:num w:numId="194" w16cid:durableId="2139033457">
    <w:abstractNumId w:val="22"/>
  </w:num>
  <w:num w:numId="195" w16cid:durableId="1148547509">
    <w:abstractNumId w:val="118"/>
  </w:num>
  <w:num w:numId="196" w16cid:durableId="1077239928">
    <w:abstractNumId w:val="145"/>
  </w:num>
  <w:num w:numId="197" w16cid:durableId="589630074">
    <w:abstractNumId w:val="77"/>
  </w:num>
  <w:num w:numId="198" w16cid:durableId="1417246599">
    <w:abstractNumId w:val="21"/>
  </w:num>
  <w:num w:numId="199" w16cid:durableId="630984432">
    <w:abstractNumId w:val="71"/>
  </w:num>
  <w:num w:numId="200" w16cid:durableId="1020275547">
    <w:abstractNumId w:val="174"/>
  </w:num>
  <w:num w:numId="201" w16cid:durableId="2117938034">
    <w:abstractNumId w:val="25"/>
  </w:num>
  <w:num w:numId="202" w16cid:durableId="1484930693">
    <w:abstractNumId w:val="0"/>
  </w:num>
  <w:num w:numId="203" w16cid:durableId="1447508446">
    <w:abstractNumId w:val="30"/>
  </w:num>
  <w:num w:numId="204" w16cid:durableId="885334118">
    <w:abstractNumId w:val="5"/>
  </w:num>
  <w:num w:numId="205" w16cid:durableId="1531142372">
    <w:abstractNumId w:val="55"/>
  </w:num>
  <w:num w:numId="206" w16cid:durableId="1578394747">
    <w:abstractNumId w:val="78"/>
  </w:num>
  <w:num w:numId="207" w16cid:durableId="13238919">
    <w:abstractNumId w:val="131"/>
  </w:num>
  <w:num w:numId="208" w16cid:durableId="47849377">
    <w:abstractNumId w:val="24"/>
  </w:num>
  <w:num w:numId="209" w16cid:durableId="1633097825">
    <w:abstractNumId w:val="160"/>
  </w:num>
  <w:num w:numId="210" w16cid:durableId="1919360201">
    <w:abstractNumId w:val="8"/>
  </w:num>
  <w:num w:numId="211" w16cid:durableId="1274051655">
    <w:abstractNumId w:val="150"/>
  </w:num>
  <w:num w:numId="212" w16cid:durableId="906762336">
    <w:abstractNumId w:val="31"/>
  </w:num>
  <w:num w:numId="213" w16cid:durableId="903415086">
    <w:abstractNumId w:val="127"/>
  </w:num>
  <w:num w:numId="214" w16cid:durableId="413867214">
    <w:abstractNumId w:val="148"/>
  </w:num>
  <w:num w:numId="215" w16cid:durableId="563562236">
    <w:abstractNumId w:val="16"/>
  </w:num>
  <w:num w:numId="216" w16cid:durableId="167138798">
    <w:abstractNumId w:val="4"/>
  </w:num>
  <w:num w:numId="217" w16cid:durableId="1900749985">
    <w:abstractNumId w:val="81"/>
  </w:num>
  <w:num w:numId="218" w16cid:durableId="373239547">
    <w:abstractNumId w:val="203"/>
  </w:num>
  <w:num w:numId="219" w16cid:durableId="1961035355">
    <w:abstractNumId w:val="155"/>
  </w:num>
  <w:num w:numId="220" w16cid:durableId="1566918542">
    <w:abstractNumId w:val="49"/>
  </w:num>
  <w:num w:numId="221" w16cid:durableId="1652296015">
    <w:abstractNumId w:val="75"/>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6" w:nlCheck="1" w:checkStyle="1"/>
  <w:activeWritingStyle w:appName="MSWord" w:lang="en-US" w:vendorID="64" w:dllVersion="6" w:nlCheck="1" w:checkStyle="1"/>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E92"/>
    <w:rsid w:val="00001028"/>
    <w:rsid w:val="00002EDB"/>
    <w:rsid w:val="00006D2F"/>
    <w:rsid w:val="00010C92"/>
    <w:rsid w:val="00011B21"/>
    <w:rsid w:val="000127FD"/>
    <w:rsid w:val="00012AE3"/>
    <w:rsid w:val="000141E7"/>
    <w:rsid w:val="0001672C"/>
    <w:rsid w:val="00016A73"/>
    <w:rsid w:val="0002165F"/>
    <w:rsid w:val="00025483"/>
    <w:rsid w:val="00030A58"/>
    <w:rsid w:val="000412D1"/>
    <w:rsid w:val="0004240F"/>
    <w:rsid w:val="0004407B"/>
    <w:rsid w:val="000445EE"/>
    <w:rsid w:val="00044722"/>
    <w:rsid w:val="00044957"/>
    <w:rsid w:val="00050DEF"/>
    <w:rsid w:val="000535FE"/>
    <w:rsid w:val="0005398A"/>
    <w:rsid w:val="000539CA"/>
    <w:rsid w:val="00054C5B"/>
    <w:rsid w:val="00054F08"/>
    <w:rsid w:val="00056A6C"/>
    <w:rsid w:val="0006054A"/>
    <w:rsid w:val="0006231D"/>
    <w:rsid w:val="00062B96"/>
    <w:rsid w:val="00065CF0"/>
    <w:rsid w:val="00066927"/>
    <w:rsid w:val="000729C6"/>
    <w:rsid w:val="00072E16"/>
    <w:rsid w:val="000748E5"/>
    <w:rsid w:val="00075E92"/>
    <w:rsid w:val="000770A5"/>
    <w:rsid w:val="0007733B"/>
    <w:rsid w:val="000819E8"/>
    <w:rsid w:val="00084CA8"/>
    <w:rsid w:val="00084F95"/>
    <w:rsid w:val="000866BC"/>
    <w:rsid w:val="00090101"/>
    <w:rsid w:val="000922FD"/>
    <w:rsid w:val="0009447B"/>
    <w:rsid w:val="00095410"/>
    <w:rsid w:val="0009572C"/>
    <w:rsid w:val="000A05E4"/>
    <w:rsid w:val="000A11CD"/>
    <w:rsid w:val="000A1DD8"/>
    <w:rsid w:val="000A616E"/>
    <w:rsid w:val="000B0F77"/>
    <w:rsid w:val="000B1C51"/>
    <w:rsid w:val="000B1EA7"/>
    <w:rsid w:val="000B254B"/>
    <w:rsid w:val="000B34FF"/>
    <w:rsid w:val="000B4BA5"/>
    <w:rsid w:val="000B56EA"/>
    <w:rsid w:val="000C0B8A"/>
    <w:rsid w:val="000C67B3"/>
    <w:rsid w:val="000C77D4"/>
    <w:rsid w:val="000D1EA6"/>
    <w:rsid w:val="000D2913"/>
    <w:rsid w:val="000D32B5"/>
    <w:rsid w:val="000D457E"/>
    <w:rsid w:val="000D4B7F"/>
    <w:rsid w:val="000E1C93"/>
    <w:rsid w:val="000E1C9D"/>
    <w:rsid w:val="000E7419"/>
    <w:rsid w:val="000F084F"/>
    <w:rsid w:val="000F0F9E"/>
    <w:rsid w:val="000F3095"/>
    <w:rsid w:val="000F35BE"/>
    <w:rsid w:val="000F483B"/>
    <w:rsid w:val="000F5D24"/>
    <w:rsid w:val="0010172E"/>
    <w:rsid w:val="00102028"/>
    <w:rsid w:val="00103671"/>
    <w:rsid w:val="00103B4B"/>
    <w:rsid w:val="00103D14"/>
    <w:rsid w:val="00104893"/>
    <w:rsid w:val="00105CA1"/>
    <w:rsid w:val="00106D10"/>
    <w:rsid w:val="001104AA"/>
    <w:rsid w:val="001126FC"/>
    <w:rsid w:val="00112BC3"/>
    <w:rsid w:val="001157F9"/>
    <w:rsid w:val="00115B38"/>
    <w:rsid w:val="0012061B"/>
    <w:rsid w:val="00123104"/>
    <w:rsid w:val="0012403E"/>
    <w:rsid w:val="0012426B"/>
    <w:rsid w:val="001256A6"/>
    <w:rsid w:val="00133A38"/>
    <w:rsid w:val="0013530C"/>
    <w:rsid w:val="00135954"/>
    <w:rsid w:val="00144927"/>
    <w:rsid w:val="00145475"/>
    <w:rsid w:val="0014746D"/>
    <w:rsid w:val="00150BE6"/>
    <w:rsid w:val="00150E06"/>
    <w:rsid w:val="001515F0"/>
    <w:rsid w:val="00151F28"/>
    <w:rsid w:val="00155BE8"/>
    <w:rsid w:val="00160C60"/>
    <w:rsid w:val="00163716"/>
    <w:rsid w:val="00165CCD"/>
    <w:rsid w:val="00166DD5"/>
    <w:rsid w:val="00167ACD"/>
    <w:rsid w:val="00175BA0"/>
    <w:rsid w:val="00175E04"/>
    <w:rsid w:val="00177390"/>
    <w:rsid w:val="00181525"/>
    <w:rsid w:val="00182515"/>
    <w:rsid w:val="00183DA4"/>
    <w:rsid w:val="0018748B"/>
    <w:rsid w:val="00187B52"/>
    <w:rsid w:val="00192CB9"/>
    <w:rsid w:val="00195B31"/>
    <w:rsid w:val="0019629A"/>
    <w:rsid w:val="00196D74"/>
    <w:rsid w:val="00197C53"/>
    <w:rsid w:val="001A01D4"/>
    <w:rsid w:val="001A06CA"/>
    <w:rsid w:val="001A1DC1"/>
    <w:rsid w:val="001A23E3"/>
    <w:rsid w:val="001A2A2C"/>
    <w:rsid w:val="001A3A60"/>
    <w:rsid w:val="001A4978"/>
    <w:rsid w:val="001B2A52"/>
    <w:rsid w:val="001B35CC"/>
    <w:rsid w:val="001B3DAE"/>
    <w:rsid w:val="001B4C87"/>
    <w:rsid w:val="001B502B"/>
    <w:rsid w:val="001B5195"/>
    <w:rsid w:val="001B6242"/>
    <w:rsid w:val="001B6BD7"/>
    <w:rsid w:val="001B7B85"/>
    <w:rsid w:val="001C48C7"/>
    <w:rsid w:val="001C6BFC"/>
    <w:rsid w:val="001C7AA0"/>
    <w:rsid w:val="001D139F"/>
    <w:rsid w:val="001D392A"/>
    <w:rsid w:val="001D5F02"/>
    <w:rsid w:val="001E0B55"/>
    <w:rsid w:val="001E340A"/>
    <w:rsid w:val="001F1739"/>
    <w:rsid w:val="001F1B3E"/>
    <w:rsid w:val="001F2853"/>
    <w:rsid w:val="001F572E"/>
    <w:rsid w:val="001F6066"/>
    <w:rsid w:val="00200AD5"/>
    <w:rsid w:val="00200B41"/>
    <w:rsid w:val="00202F54"/>
    <w:rsid w:val="00206D5E"/>
    <w:rsid w:val="00211B1D"/>
    <w:rsid w:val="0021261B"/>
    <w:rsid w:val="00212E8A"/>
    <w:rsid w:val="00215352"/>
    <w:rsid w:val="00215CA8"/>
    <w:rsid w:val="002170CE"/>
    <w:rsid w:val="00217183"/>
    <w:rsid w:val="00220EAB"/>
    <w:rsid w:val="002247A7"/>
    <w:rsid w:val="00224A0F"/>
    <w:rsid w:val="00225A91"/>
    <w:rsid w:val="002273D7"/>
    <w:rsid w:val="002314D6"/>
    <w:rsid w:val="0023253F"/>
    <w:rsid w:val="00233B52"/>
    <w:rsid w:val="00234463"/>
    <w:rsid w:val="00234684"/>
    <w:rsid w:val="00237217"/>
    <w:rsid w:val="00237FC2"/>
    <w:rsid w:val="00240453"/>
    <w:rsid w:val="00242E7A"/>
    <w:rsid w:val="00250FB9"/>
    <w:rsid w:val="0025538F"/>
    <w:rsid w:val="00256CA4"/>
    <w:rsid w:val="002619CA"/>
    <w:rsid w:val="00261FF6"/>
    <w:rsid w:val="00262422"/>
    <w:rsid w:val="002641D6"/>
    <w:rsid w:val="002662F2"/>
    <w:rsid w:val="00266CE2"/>
    <w:rsid w:val="002676FE"/>
    <w:rsid w:val="002749EA"/>
    <w:rsid w:val="002750EA"/>
    <w:rsid w:val="00275525"/>
    <w:rsid w:val="00275DFD"/>
    <w:rsid w:val="0027603C"/>
    <w:rsid w:val="00280355"/>
    <w:rsid w:val="00283720"/>
    <w:rsid w:val="002868B6"/>
    <w:rsid w:val="00290037"/>
    <w:rsid w:val="0029007F"/>
    <w:rsid w:val="00291217"/>
    <w:rsid w:val="0029218C"/>
    <w:rsid w:val="00292554"/>
    <w:rsid w:val="0029458B"/>
    <w:rsid w:val="002963E5"/>
    <w:rsid w:val="00297D6E"/>
    <w:rsid w:val="002A0A94"/>
    <w:rsid w:val="002A3551"/>
    <w:rsid w:val="002A54B3"/>
    <w:rsid w:val="002A615E"/>
    <w:rsid w:val="002A6740"/>
    <w:rsid w:val="002B0C86"/>
    <w:rsid w:val="002B11CC"/>
    <w:rsid w:val="002B27E3"/>
    <w:rsid w:val="002B3665"/>
    <w:rsid w:val="002C00BE"/>
    <w:rsid w:val="002C0B4B"/>
    <w:rsid w:val="002C1ACC"/>
    <w:rsid w:val="002C3426"/>
    <w:rsid w:val="002C5039"/>
    <w:rsid w:val="002C6C7F"/>
    <w:rsid w:val="002C77DC"/>
    <w:rsid w:val="002C79A2"/>
    <w:rsid w:val="002D12B3"/>
    <w:rsid w:val="002D194F"/>
    <w:rsid w:val="002D3C89"/>
    <w:rsid w:val="002D489D"/>
    <w:rsid w:val="002D4A87"/>
    <w:rsid w:val="002D5A7E"/>
    <w:rsid w:val="002D5E4C"/>
    <w:rsid w:val="002D642F"/>
    <w:rsid w:val="002E278B"/>
    <w:rsid w:val="002E6430"/>
    <w:rsid w:val="002E6FBC"/>
    <w:rsid w:val="002F091E"/>
    <w:rsid w:val="002F3DA2"/>
    <w:rsid w:val="00300470"/>
    <w:rsid w:val="00300FB4"/>
    <w:rsid w:val="00301517"/>
    <w:rsid w:val="00304D5C"/>
    <w:rsid w:val="00305F10"/>
    <w:rsid w:val="00307751"/>
    <w:rsid w:val="003115E7"/>
    <w:rsid w:val="00313E2D"/>
    <w:rsid w:val="00315B80"/>
    <w:rsid w:val="00316994"/>
    <w:rsid w:val="00317E7F"/>
    <w:rsid w:val="00320829"/>
    <w:rsid w:val="00320E29"/>
    <w:rsid w:val="003220FC"/>
    <w:rsid w:val="003244BB"/>
    <w:rsid w:val="00325E0E"/>
    <w:rsid w:val="00326525"/>
    <w:rsid w:val="003269E6"/>
    <w:rsid w:val="003272AB"/>
    <w:rsid w:val="00327A2C"/>
    <w:rsid w:val="003321AF"/>
    <w:rsid w:val="003356B4"/>
    <w:rsid w:val="00337447"/>
    <w:rsid w:val="00337697"/>
    <w:rsid w:val="00340AE6"/>
    <w:rsid w:val="00340D81"/>
    <w:rsid w:val="00341E37"/>
    <w:rsid w:val="00342040"/>
    <w:rsid w:val="00346730"/>
    <w:rsid w:val="00347F38"/>
    <w:rsid w:val="00352404"/>
    <w:rsid w:val="00354DE9"/>
    <w:rsid w:val="00356CF5"/>
    <w:rsid w:val="003573BA"/>
    <w:rsid w:val="0036076C"/>
    <w:rsid w:val="00361F67"/>
    <w:rsid w:val="003652DE"/>
    <w:rsid w:val="00366BA5"/>
    <w:rsid w:val="00367858"/>
    <w:rsid w:val="00370CB4"/>
    <w:rsid w:val="00372116"/>
    <w:rsid w:val="00372D5B"/>
    <w:rsid w:val="003737AC"/>
    <w:rsid w:val="003801D3"/>
    <w:rsid w:val="00381FA4"/>
    <w:rsid w:val="00382564"/>
    <w:rsid w:val="00382E94"/>
    <w:rsid w:val="00383327"/>
    <w:rsid w:val="00383BFA"/>
    <w:rsid w:val="00386285"/>
    <w:rsid w:val="00387BD1"/>
    <w:rsid w:val="00390F62"/>
    <w:rsid w:val="00393D98"/>
    <w:rsid w:val="00396CF0"/>
    <w:rsid w:val="00397C66"/>
    <w:rsid w:val="003A1363"/>
    <w:rsid w:val="003A2D67"/>
    <w:rsid w:val="003A39D1"/>
    <w:rsid w:val="003A75CE"/>
    <w:rsid w:val="003B1B72"/>
    <w:rsid w:val="003B6694"/>
    <w:rsid w:val="003C2712"/>
    <w:rsid w:val="003C2F4A"/>
    <w:rsid w:val="003C4F72"/>
    <w:rsid w:val="003C6F07"/>
    <w:rsid w:val="003C7F67"/>
    <w:rsid w:val="003D273A"/>
    <w:rsid w:val="003D2BF4"/>
    <w:rsid w:val="003D3E11"/>
    <w:rsid w:val="003D4050"/>
    <w:rsid w:val="003D6BAF"/>
    <w:rsid w:val="003E3B97"/>
    <w:rsid w:val="003E3EF0"/>
    <w:rsid w:val="003E60D4"/>
    <w:rsid w:val="003F677A"/>
    <w:rsid w:val="003F795B"/>
    <w:rsid w:val="00400749"/>
    <w:rsid w:val="0040359B"/>
    <w:rsid w:val="00404E2E"/>
    <w:rsid w:val="00406BD1"/>
    <w:rsid w:val="0040754B"/>
    <w:rsid w:val="0041098C"/>
    <w:rsid w:val="004109DB"/>
    <w:rsid w:val="0041114C"/>
    <w:rsid w:val="004139AE"/>
    <w:rsid w:val="004142C1"/>
    <w:rsid w:val="00414416"/>
    <w:rsid w:val="004268AE"/>
    <w:rsid w:val="00426C43"/>
    <w:rsid w:val="00432401"/>
    <w:rsid w:val="0043378B"/>
    <w:rsid w:val="0043567B"/>
    <w:rsid w:val="00435762"/>
    <w:rsid w:val="0043633C"/>
    <w:rsid w:val="00436B92"/>
    <w:rsid w:val="00437384"/>
    <w:rsid w:val="00440841"/>
    <w:rsid w:val="004411E6"/>
    <w:rsid w:val="00442BC4"/>
    <w:rsid w:val="0044633C"/>
    <w:rsid w:val="00450D40"/>
    <w:rsid w:val="00452509"/>
    <w:rsid w:val="00453E57"/>
    <w:rsid w:val="00453F0A"/>
    <w:rsid w:val="004606E9"/>
    <w:rsid w:val="00462C8F"/>
    <w:rsid w:val="004711E6"/>
    <w:rsid w:val="00474146"/>
    <w:rsid w:val="00480755"/>
    <w:rsid w:val="004834E9"/>
    <w:rsid w:val="004843E5"/>
    <w:rsid w:val="00486347"/>
    <w:rsid w:val="00493274"/>
    <w:rsid w:val="004A06E1"/>
    <w:rsid w:val="004A0E07"/>
    <w:rsid w:val="004A3968"/>
    <w:rsid w:val="004A3D1C"/>
    <w:rsid w:val="004A5806"/>
    <w:rsid w:val="004A779E"/>
    <w:rsid w:val="004B2F28"/>
    <w:rsid w:val="004B37A7"/>
    <w:rsid w:val="004B7012"/>
    <w:rsid w:val="004B7F60"/>
    <w:rsid w:val="004C1C46"/>
    <w:rsid w:val="004C4CE4"/>
    <w:rsid w:val="004C5A77"/>
    <w:rsid w:val="004D43F1"/>
    <w:rsid w:val="004D48F6"/>
    <w:rsid w:val="004D6BF6"/>
    <w:rsid w:val="004D7107"/>
    <w:rsid w:val="004E250A"/>
    <w:rsid w:val="004E79D4"/>
    <w:rsid w:val="004F07E2"/>
    <w:rsid w:val="004F184F"/>
    <w:rsid w:val="004F40E3"/>
    <w:rsid w:val="004F4C9E"/>
    <w:rsid w:val="004F670A"/>
    <w:rsid w:val="004F76C9"/>
    <w:rsid w:val="0050680D"/>
    <w:rsid w:val="005078C5"/>
    <w:rsid w:val="00510B2B"/>
    <w:rsid w:val="0051280B"/>
    <w:rsid w:val="00513968"/>
    <w:rsid w:val="005165A3"/>
    <w:rsid w:val="0052085F"/>
    <w:rsid w:val="00522DAD"/>
    <w:rsid w:val="00524C29"/>
    <w:rsid w:val="005276E2"/>
    <w:rsid w:val="00530B3A"/>
    <w:rsid w:val="00530E58"/>
    <w:rsid w:val="00533CD2"/>
    <w:rsid w:val="00533F05"/>
    <w:rsid w:val="0053465B"/>
    <w:rsid w:val="0053509F"/>
    <w:rsid w:val="00536E7E"/>
    <w:rsid w:val="005443C2"/>
    <w:rsid w:val="00544BF7"/>
    <w:rsid w:val="005467AC"/>
    <w:rsid w:val="00550512"/>
    <w:rsid w:val="00550933"/>
    <w:rsid w:val="00552B8E"/>
    <w:rsid w:val="005557C2"/>
    <w:rsid w:val="0055590B"/>
    <w:rsid w:val="00555927"/>
    <w:rsid w:val="005575A3"/>
    <w:rsid w:val="00562B3A"/>
    <w:rsid w:val="00563B1C"/>
    <w:rsid w:val="0056526F"/>
    <w:rsid w:val="00565D09"/>
    <w:rsid w:val="00565FDA"/>
    <w:rsid w:val="00566A5A"/>
    <w:rsid w:val="00571014"/>
    <w:rsid w:val="005735E4"/>
    <w:rsid w:val="00573B6C"/>
    <w:rsid w:val="00574D48"/>
    <w:rsid w:val="00580FBE"/>
    <w:rsid w:val="0058156B"/>
    <w:rsid w:val="00582A09"/>
    <w:rsid w:val="00587A93"/>
    <w:rsid w:val="00591B68"/>
    <w:rsid w:val="0059377B"/>
    <w:rsid w:val="00596991"/>
    <w:rsid w:val="00597738"/>
    <w:rsid w:val="005A652E"/>
    <w:rsid w:val="005A6FF3"/>
    <w:rsid w:val="005B00D0"/>
    <w:rsid w:val="005B2D0A"/>
    <w:rsid w:val="005B3663"/>
    <w:rsid w:val="005B42E7"/>
    <w:rsid w:val="005B502B"/>
    <w:rsid w:val="005C2480"/>
    <w:rsid w:val="005C2B50"/>
    <w:rsid w:val="005C30C6"/>
    <w:rsid w:val="005C667E"/>
    <w:rsid w:val="005C6E02"/>
    <w:rsid w:val="005D0806"/>
    <w:rsid w:val="005D2DC1"/>
    <w:rsid w:val="005D3A34"/>
    <w:rsid w:val="005E1C7C"/>
    <w:rsid w:val="005E5645"/>
    <w:rsid w:val="005E677C"/>
    <w:rsid w:val="005F1625"/>
    <w:rsid w:val="005F1E9D"/>
    <w:rsid w:val="005F63AD"/>
    <w:rsid w:val="00600D5C"/>
    <w:rsid w:val="00602C6B"/>
    <w:rsid w:val="00607EAF"/>
    <w:rsid w:val="006103BB"/>
    <w:rsid w:val="00614DA5"/>
    <w:rsid w:val="00616AB3"/>
    <w:rsid w:val="006171D8"/>
    <w:rsid w:val="006175B1"/>
    <w:rsid w:val="00625B74"/>
    <w:rsid w:val="00635813"/>
    <w:rsid w:val="00637B44"/>
    <w:rsid w:val="00642284"/>
    <w:rsid w:val="0064252A"/>
    <w:rsid w:val="006475F8"/>
    <w:rsid w:val="00647FB5"/>
    <w:rsid w:val="0065467D"/>
    <w:rsid w:val="00654C62"/>
    <w:rsid w:val="00654D1F"/>
    <w:rsid w:val="00655CE0"/>
    <w:rsid w:val="006623B6"/>
    <w:rsid w:val="0066617C"/>
    <w:rsid w:val="00666C0E"/>
    <w:rsid w:val="00666C97"/>
    <w:rsid w:val="00672BCC"/>
    <w:rsid w:val="00672C4E"/>
    <w:rsid w:val="00674B66"/>
    <w:rsid w:val="00674CC6"/>
    <w:rsid w:val="00674EBF"/>
    <w:rsid w:val="0067620A"/>
    <w:rsid w:val="00676AEB"/>
    <w:rsid w:val="006811CB"/>
    <w:rsid w:val="00682C85"/>
    <w:rsid w:val="00690090"/>
    <w:rsid w:val="006916FA"/>
    <w:rsid w:val="006955BB"/>
    <w:rsid w:val="006976B7"/>
    <w:rsid w:val="006977E7"/>
    <w:rsid w:val="006A72F4"/>
    <w:rsid w:val="006A7FFD"/>
    <w:rsid w:val="006B1E29"/>
    <w:rsid w:val="006B1FBF"/>
    <w:rsid w:val="006B4318"/>
    <w:rsid w:val="006B4ECC"/>
    <w:rsid w:val="006B591D"/>
    <w:rsid w:val="006B5928"/>
    <w:rsid w:val="006B5AB9"/>
    <w:rsid w:val="006B60ED"/>
    <w:rsid w:val="006B7526"/>
    <w:rsid w:val="006C155A"/>
    <w:rsid w:val="006C403D"/>
    <w:rsid w:val="006C50C2"/>
    <w:rsid w:val="006D03E2"/>
    <w:rsid w:val="006D08B0"/>
    <w:rsid w:val="006D0AF0"/>
    <w:rsid w:val="006D1589"/>
    <w:rsid w:val="006D180A"/>
    <w:rsid w:val="006D1F5E"/>
    <w:rsid w:val="006D2C73"/>
    <w:rsid w:val="006D5AA4"/>
    <w:rsid w:val="006D6A89"/>
    <w:rsid w:val="006E0FEA"/>
    <w:rsid w:val="006E254B"/>
    <w:rsid w:val="006E33F7"/>
    <w:rsid w:val="006E625D"/>
    <w:rsid w:val="006F2E9E"/>
    <w:rsid w:val="007023DE"/>
    <w:rsid w:val="00702C4E"/>
    <w:rsid w:val="00703BB3"/>
    <w:rsid w:val="00705C2F"/>
    <w:rsid w:val="007109C4"/>
    <w:rsid w:val="0071382B"/>
    <w:rsid w:val="007150E8"/>
    <w:rsid w:val="007173BA"/>
    <w:rsid w:val="00717A44"/>
    <w:rsid w:val="007221B8"/>
    <w:rsid w:val="007221CC"/>
    <w:rsid w:val="00723567"/>
    <w:rsid w:val="007244F9"/>
    <w:rsid w:val="00725AA7"/>
    <w:rsid w:val="00726E29"/>
    <w:rsid w:val="007304D5"/>
    <w:rsid w:val="00731E30"/>
    <w:rsid w:val="00732BE6"/>
    <w:rsid w:val="0073427D"/>
    <w:rsid w:val="00736528"/>
    <w:rsid w:val="0073667E"/>
    <w:rsid w:val="00736B99"/>
    <w:rsid w:val="00736CF1"/>
    <w:rsid w:val="00736EA4"/>
    <w:rsid w:val="00737E78"/>
    <w:rsid w:val="00740266"/>
    <w:rsid w:val="007403F5"/>
    <w:rsid w:val="00740E01"/>
    <w:rsid w:val="00740FC6"/>
    <w:rsid w:val="007411E4"/>
    <w:rsid w:val="0074372B"/>
    <w:rsid w:val="00743AE1"/>
    <w:rsid w:val="00746EED"/>
    <w:rsid w:val="007540AF"/>
    <w:rsid w:val="007563BB"/>
    <w:rsid w:val="00760299"/>
    <w:rsid w:val="007607FA"/>
    <w:rsid w:val="00760B43"/>
    <w:rsid w:val="00761785"/>
    <w:rsid w:val="00770420"/>
    <w:rsid w:val="007707BE"/>
    <w:rsid w:val="007716B7"/>
    <w:rsid w:val="007735FF"/>
    <w:rsid w:val="00774C12"/>
    <w:rsid w:val="00777900"/>
    <w:rsid w:val="00781B65"/>
    <w:rsid w:val="0078350E"/>
    <w:rsid w:val="0078364B"/>
    <w:rsid w:val="0078500A"/>
    <w:rsid w:val="007853BC"/>
    <w:rsid w:val="0079188B"/>
    <w:rsid w:val="00795A13"/>
    <w:rsid w:val="00797850"/>
    <w:rsid w:val="007A4029"/>
    <w:rsid w:val="007A58E4"/>
    <w:rsid w:val="007A6E2A"/>
    <w:rsid w:val="007B00EA"/>
    <w:rsid w:val="007B1BBA"/>
    <w:rsid w:val="007B2565"/>
    <w:rsid w:val="007B3871"/>
    <w:rsid w:val="007B3CA9"/>
    <w:rsid w:val="007B444A"/>
    <w:rsid w:val="007B4EDA"/>
    <w:rsid w:val="007B5C06"/>
    <w:rsid w:val="007B68CF"/>
    <w:rsid w:val="007B7303"/>
    <w:rsid w:val="007C6177"/>
    <w:rsid w:val="007C7CE7"/>
    <w:rsid w:val="007D360B"/>
    <w:rsid w:val="007D3D22"/>
    <w:rsid w:val="007D3D94"/>
    <w:rsid w:val="007D4037"/>
    <w:rsid w:val="007D423C"/>
    <w:rsid w:val="007D4E84"/>
    <w:rsid w:val="007D73AE"/>
    <w:rsid w:val="007D7C2F"/>
    <w:rsid w:val="007E3642"/>
    <w:rsid w:val="007E4FF7"/>
    <w:rsid w:val="007F07F0"/>
    <w:rsid w:val="007F62E8"/>
    <w:rsid w:val="0080099A"/>
    <w:rsid w:val="00807420"/>
    <w:rsid w:val="008148A8"/>
    <w:rsid w:val="008154EF"/>
    <w:rsid w:val="008158F5"/>
    <w:rsid w:val="00820203"/>
    <w:rsid w:val="008214A8"/>
    <w:rsid w:val="00821C5C"/>
    <w:rsid w:val="00822D36"/>
    <w:rsid w:val="008258CD"/>
    <w:rsid w:val="00826DBF"/>
    <w:rsid w:val="00832192"/>
    <w:rsid w:val="00833DB9"/>
    <w:rsid w:val="008340E3"/>
    <w:rsid w:val="0083551B"/>
    <w:rsid w:val="00836393"/>
    <w:rsid w:val="008363E4"/>
    <w:rsid w:val="008407D7"/>
    <w:rsid w:val="00843F2D"/>
    <w:rsid w:val="008456FE"/>
    <w:rsid w:val="008477AB"/>
    <w:rsid w:val="00852EDC"/>
    <w:rsid w:val="008530A3"/>
    <w:rsid w:val="00863983"/>
    <w:rsid w:val="00867600"/>
    <w:rsid w:val="00872E9B"/>
    <w:rsid w:val="0087404B"/>
    <w:rsid w:val="008758FD"/>
    <w:rsid w:val="0087671B"/>
    <w:rsid w:val="00883EED"/>
    <w:rsid w:val="008872C9"/>
    <w:rsid w:val="0089764E"/>
    <w:rsid w:val="008B34E6"/>
    <w:rsid w:val="008B49A5"/>
    <w:rsid w:val="008B6034"/>
    <w:rsid w:val="008B69D2"/>
    <w:rsid w:val="008C0CB1"/>
    <w:rsid w:val="008C3479"/>
    <w:rsid w:val="008C718B"/>
    <w:rsid w:val="008D006E"/>
    <w:rsid w:val="008D16E0"/>
    <w:rsid w:val="008D3404"/>
    <w:rsid w:val="008D356C"/>
    <w:rsid w:val="008D58CB"/>
    <w:rsid w:val="008D5F97"/>
    <w:rsid w:val="008D702A"/>
    <w:rsid w:val="008E10A4"/>
    <w:rsid w:val="008E2A57"/>
    <w:rsid w:val="008E3D89"/>
    <w:rsid w:val="008E47C9"/>
    <w:rsid w:val="008E5A59"/>
    <w:rsid w:val="008E5D7F"/>
    <w:rsid w:val="008F01C2"/>
    <w:rsid w:val="008F0655"/>
    <w:rsid w:val="008F1EAE"/>
    <w:rsid w:val="008F2506"/>
    <w:rsid w:val="008F3850"/>
    <w:rsid w:val="008F3B3C"/>
    <w:rsid w:val="008F455D"/>
    <w:rsid w:val="008F5567"/>
    <w:rsid w:val="00902126"/>
    <w:rsid w:val="009035AE"/>
    <w:rsid w:val="009053A7"/>
    <w:rsid w:val="00905421"/>
    <w:rsid w:val="0090734C"/>
    <w:rsid w:val="009074F4"/>
    <w:rsid w:val="00912746"/>
    <w:rsid w:val="0091298F"/>
    <w:rsid w:val="00912D96"/>
    <w:rsid w:val="00914A7B"/>
    <w:rsid w:val="00914AC4"/>
    <w:rsid w:val="0091798E"/>
    <w:rsid w:val="0092142A"/>
    <w:rsid w:val="0092181D"/>
    <w:rsid w:val="00927088"/>
    <w:rsid w:val="00927556"/>
    <w:rsid w:val="009305CE"/>
    <w:rsid w:val="00932842"/>
    <w:rsid w:val="00937A7A"/>
    <w:rsid w:val="00941894"/>
    <w:rsid w:val="0094203E"/>
    <w:rsid w:val="009423BE"/>
    <w:rsid w:val="00952597"/>
    <w:rsid w:val="00952EEC"/>
    <w:rsid w:val="009532EE"/>
    <w:rsid w:val="00961F48"/>
    <w:rsid w:val="00963DD8"/>
    <w:rsid w:val="009648DC"/>
    <w:rsid w:val="00965D20"/>
    <w:rsid w:val="0096647C"/>
    <w:rsid w:val="00967B4F"/>
    <w:rsid w:val="009737C6"/>
    <w:rsid w:val="00973F5C"/>
    <w:rsid w:val="00976AF0"/>
    <w:rsid w:val="00982BBD"/>
    <w:rsid w:val="00984DDE"/>
    <w:rsid w:val="00986508"/>
    <w:rsid w:val="0099098E"/>
    <w:rsid w:val="00993C66"/>
    <w:rsid w:val="00994310"/>
    <w:rsid w:val="009A0B20"/>
    <w:rsid w:val="009A1B2E"/>
    <w:rsid w:val="009A3B8D"/>
    <w:rsid w:val="009A4671"/>
    <w:rsid w:val="009A713D"/>
    <w:rsid w:val="009B0B84"/>
    <w:rsid w:val="009B13CB"/>
    <w:rsid w:val="009B18D5"/>
    <w:rsid w:val="009B30E8"/>
    <w:rsid w:val="009B763E"/>
    <w:rsid w:val="009B7E24"/>
    <w:rsid w:val="009C0170"/>
    <w:rsid w:val="009C0637"/>
    <w:rsid w:val="009C155F"/>
    <w:rsid w:val="009C229F"/>
    <w:rsid w:val="009C305C"/>
    <w:rsid w:val="009C308B"/>
    <w:rsid w:val="009C309F"/>
    <w:rsid w:val="009C656F"/>
    <w:rsid w:val="009D198A"/>
    <w:rsid w:val="009D1AFB"/>
    <w:rsid w:val="009D2B95"/>
    <w:rsid w:val="009D4D16"/>
    <w:rsid w:val="009D5557"/>
    <w:rsid w:val="009D7366"/>
    <w:rsid w:val="009E3F75"/>
    <w:rsid w:val="009E4D46"/>
    <w:rsid w:val="009E4D67"/>
    <w:rsid w:val="009E6BF4"/>
    <w:rsid w:val="009E6D8F"/>
    <w:rsid w:val="009F141D"/>
    <w:rsid w:val="009F5A2C"/>
    <w:rsid w:val="00A0064D"/>
    <w:rsid w:val="00A02622"/>
    <w:rsid w:val="00A0382D"/>
    <w:rsid w:val="00A05D08"/>
    <w:rsid w:val="00A06829"/>
    <w:rsid w:val="00A0791F"/>
    <w:rsid w:val="00A07FD1"/>
    <w:rsid w:val="00A10027"/>
    <w:rsid w:val="00A1094D"/>
    <w:rsid w:val="00A10C17"/>
    <w:rsid w:val="00A1157E"/>
    <w:rsid w:val="00A14592"/>
    <w:rsid w:val="00A14B41"/>
    <w:rsid w:val="00A221E1"/>
    <w:rsid w:val="00A303EC"/>
    <w:rsid w:val="00A3081D"/>
    <w:rsid w:val="00A30868"/>
    <w:rsid w:val="00A30F01"/>
    <w:rsid w:val="00A3140B"/>
    <w:rsid w:val="00A322D9"/>
    <w:rsid w:val="00A40C41"/>
    <w:rsid w:val="00A44E93"/>
    <w:rsid w:val="00A4586E"/>
    <w:rsid w:val="00A471FD"/>
    <w:rsid w:val="00A556BA"/>
    <w:rsid w:val="00A55880"/>
    <w:rsid w:val="00A5593A"/>
    <w:rsid w:val="00A603F2"/>
    <w:rsid w:val="00A62860"/>
    <w:rsid w:val="00A6376D"/>
    <w:rsid w:val="00A64DD2"/>
    <w:rsid w:val="00A663C6"/>
    <w:rsid w:val="00A76D60"/>
    <w:rsid w:val="00A83DC1"/>
    <w:rsid w:val="00A8413D"/>
    <w:rsid w:val="00A87D05"/>
    <w:rsid w:val="00A900E1"/>
    <w:rsid w:val="00A97190"/>
    <w:rsid w:val="00AA0BAB"/>
    <w:rsid w:val="00AA0EA2"/>
    <w:rsid w:val="00AA11A8"/>
    <w:rsid w:val="00AA138B"/>
    <w:rsid w:val="00AA1ADE"/>
    <w:rsid w:val="00AA5260"/>
    <w:rsid w:val="00AA565A"/>
    <w:rsid w:val="00AB0ADE"/>
    <w:rsid w:val="00AB6E78"/>
    <w:rsid w:val="00AB7801"/>
    <w:rsid w:val="00AC143D"/>
    <w:rsid w:val="00AC4D3B"/>
    <w:rsid w:val="00AC4D50"/>
    <w:rsid w:val="00AC4F27"/>
    <w:rsid w:val="00AC55FD"/>
    <w:rsid w:val="00AC621F"/>
    <w:rsid w:val="00AD652D"/>
    <w:rsid w:val="00AE006D"/>
    <w:rsid w:val="00AE32BB"/>
    <w:rsid w:val="00AF10F7"/>
    <w:rsid w:val="00AF2A99"/>
    <w:rsid w:val="00AF2BAF"/>
    <w:rsid w:val="00AF2EFC"/>
    <w:rsid w:val="00AF2F88"/>
    <w:rsid w:val="00AF47B2"/>
    <w:rsid w:val="00AF5567"/>
    <w:rsid w:val="00AF5844"/>
    <w:rsid w:val="00B0305E"/>
    <w:rsid w:val="00B03220"/>
    <w:rsid w:val="00B03727"/>
    <w:rsid w:val="00B04001"/>
    <w:rsid w:val="00B13408"/>
    <w:rsid w:val="00B14497"/>
    <w:rsid w:val="00B146F3"/>
    <w:rsid w:val="00B176EC"/>
    <w:rsid w:val="00B204D9"/>
    <w:rsid w:val="00B2068D"/>
    <w:rsid w:val="00B23738"/>
    <w:rsid w:val="00B24483"/>
    <w:rsid w:val="00B30CB3"/>
    <w:rsid w:val="00B40F65"/>
    <w:rsid w:val="00B43236"/>
    <w:rsid w:val="00B50A32"/>
    <w:rsid w:val="00B5167F"/>
    <w:rsid w:val="00B51AB5"/>
    <w:rsid w:val="00B53BBC"/>
    <w:rsid w:val="00B57308"/>
    <w:rsid w:val="00B60C36"/>
    <w:rsid w:val="00B6176A"/>
    <w:rsid w:val="00B62405"/>
    <w:rsid w:val="00B62630"/>
    <w:rsid w:val="00B63353"/>
    <w:rsid w:val="00B64562"/>
    <w:rsid w:val="00B70C1C"/>
    <w:rsid w:val="00B71930"/>
    <w:rsid w:val="00B7511D"/>
    <w:rsid w:val="00B81B40"/>
    <w:rsid w:val="00B82A23"/>
    <w:rsid w:val="00B85977"/>
    <w:rsid w:val="00B8755A"/>
    <w:rsid w:val="00B87576"/>
    <w:rsid w:val="00B90360"/>
    <w:rsid w:val="00B90DF7"/>
    <w:rsid w:val="00B91893"/>
    <w:rsid w:val="00B9230A"/>
    <w:rsid w:val="00BA2C31"/>
    <w:rsid w:val="00BA3257"/>
    <w:rsid w:val="00BA34E5"/>
    <w:rsid w:val="00BA58E6"/>
    <w:rsid w:val="00BB1675"/>
    <w:rsid w:val="00BC04BB"/>
    <w:rsid w:val="00BC0946"/>
    <w:rsid w:val="00BC1306"/>
    <w:rsid w:val="00BC3C91"/>
    <w:rsid w:val="00BC554A"/>
    <w:rsid w:val="00BD1701"/>
    <w:rsid w:val="00BD3141"/>
    <w:rsid w:val="00BD31C1"/>
    <w:rsid w:val="00BD376B"/>
    <w:rsid w:val="00BD66CB"/>
    <w:rsid w:val="00BE18A5"/>
    <w:rsid w:val="00BE1BFF"/>
    <w:rsid w:val="00BE344A"/>
    <w:rsid w:val="00BE5F62"/>
    <w:rsid w:val="00BE6E94"/>
    <w:rsid w:val="00BE7BD6"/>
    <w:rsid w:val="00BF2458"/>
    <w:rsid w:val="00BF5DD3"/>
    <w:rsid w:val="00BF60DB"/>
    <w:rsid w:val="00C006E9"/>
    <w:rsid w:val="00C10684"/>
    <w:rsid w:val="00C1114F"/>
    <w:rsid w:val="00C11796"/>
    <w:rsid w:val="00C118D5"/>
    <w:rsid w:val="00C12EC4"/>
    <w:rsid w:val="00C132AD"/>
    <w:rsid w:val="00C16102"/>
    <w:rsid w:val="00C2042E"/>
    <w:rsid w:val="00C21F55"/>
    <w:rsid w:val="00C23058"/>
    <w:rsid w:val="00C23F1B"/>
    <w:rsid w:val="00C2430B"/>
    <w:rsid w:val="00C26DAC"/>
    <w:rsid w:val="00C270F0"/>
    <w:rsid w:val="00C31C0F"/>
    <w:rsid w:val="00C37152"/>
    <w:rsid w:val="00C40040"/>
    <w:rsid w:val="00C40427"/>
    <w:rsid w:val="00C43388"/>
    <w:rsid w:val="00C4392F"/>
    <w:rsid w:val="00C4536D"/>
    <w:rsid w:val="00C5164B"/>
    <w:rsid w:val="00C51713"/>
    <w:rsid w:val="00C520F3"/>
    <w:rsid w:val="00C54626"/>
    <w:rsid w:val="00C54931"/>
    <w:rsid w:val="00C55776"/>
    <w:rsid w:val="00C56642"/>
    <w:rsid w:val="00C56A8E"/>
    <w:rsid w:val="00C57A99"/>
    <w:rsid w:val="00C62DFD"/>
    <w:rsid w:val="00C63B48"/>
    <w:rsid w:val="00C66A0D"/>
    <w:rsid w:val="00C66BE3"/>
    <w:rsid w:val="00C701C7"/>
    <w:rsid w:val="00C74374"/>
    <w:rsid w:val="00C74A20"/>
    <w:rsid w:val="00C7706C"/>
    <w:rsid w:val="00C84FB1"/>
    <w:rsid w:val="00C85511"/>
    <w:rsid w:val="00C85E2B"/>
    <w:rsid w:val="00C86680"/>
    <w:rsid w:val="00C91268"/>
    <w:rsid w:val="00C91D09"/>
    <w:rsid w:val="00C92980"/>
    <w:rsid w:val="00C94326"/>
    <w:rsid w:val="00C96625"/>
    <w:rsid w:val="00CB1D92"/>
    <w:rsid w:val="00CB357F"/>
    <w:rsid w:val="00CB6F0B"/>
    <w:rsid w:val="00CC3728"/>
    <w:rsid w:val="00CC39C9"/>
    <w:rsid w:val="00CC5F88"/>
    <w:rsid w:val="00CD0526"/>
    <w:rsid w:val="00CD0609"/>
    <w:rsid w:val="00CD213C"/>
    <w:rsid w:val="00CD512D"/>
    <w:rsid w:val="00CD5A9F"/>
    <w:rsid w:val="00CD5FD4"/>
    <w:rsid w:val="00CD7C5C"/>
    <w:rsid w:val="00CE0034"/>
    <w:rsid w:val="00CE19B0"/>
    <w:rsid w:val="00CF26BC"/>
    <w:rsid w:val="00CF3E6C"/>
    <w:rsid w:val="00CF51DC"/>
    <w:rsid w:val="00D001A1"/>
    <w:rsid w:val="00D0276F"/>
    <w:rsid w:val="00D03062"/>
    <w:rsid w:val="00D03E60"/>
    <w:rsid w:val="00D1023F"/>
    <w:rsid w:val="00D10627"/>
    <w:rsid w:val="00D1095D"/>
    <w:rsid w:val="00D12023"/>
    <w:rsid w:val="00D12B64"/>
    <w:rsid w:val="00D134DD"/>
    <w:rsid w:val="00D1386C"/>
    <w:rsid w:val="00D15069"/>
    <w:rsid w:val="00D2020E"/>
    <w:rsid w:val="00D20CAA"/>
    <w:rsid w:val="00D23D2D"/>
    <w:rsid w:val="00D47678"/>
    <w:rsid w:val="00D47C37"/>
    <w:rsid w:val="00D50FE4"/>
    <w:rsid w:val="00D52119"/>
    <w:rsid w:val="00D56A77"/>
    <w:rsid w:val="00D57097"/>
    <w:rsid w:val="00D602AA"/>
    <w:rsid w:val="00D6136B"/>
    <w:rsid w:val="00D644FA"/>
    <w:rsid w:val="00D64C88"/>
    <w:rsid w:val="00D6557D"/>
    <w:rsid w:val="00D6746C"/>
    <w:rsid w:val="00D7480F"/>
    <w:rsid w:val="00D77DCA"/>
    <w:rsid w:val="00D8212F"/>
    <w:rsid w:val="00D8565B"/>
    <w:rsid w:val="00D924A1"/>
    <w:rsid w:val="00DA0584"/>
    <w:rsid w:val="00DA2262"/>
    <w:rsid w:val="00DA4A21"/>
    <w:rsid w:val="00DA4A85"/>
    <w:rsid w:val="00DA6C04"/>
    <w:rsid w:val="00DB0C69"/>
    <w:rsid w:val="00DB1846"/>
    <w:rsid w:val="00DB1DDD"/>
    <w:rsid w:val="00DC72C2"/>
    <w:rsid w:val="00DD062D"/>
    <w:rsid w:val="00DD21B0"/>
    <w:rsid w:val="00DD4D9A"/>
    <w:rsid w:val="00DD5564"/>
    <w:rsid w:val="00DD70F5"/>
    <w:rsid w:val="00DE0C68"/>
    <w:rsid w:val="00DE1133"/>
    <w:rsid w:val="00DE7ABE"/>
    <w:rsid w:val="00DF062C"/>
    <w:rsid w:val="00DF1A00"/>
    <w:rsid w:val="00DF27A6"/>
    <w:rsid w:val="00DF3046"/>
    <w:rsid w:val="00E00343"/>
    <w:rsid w:val="00E00D9E"/>
    <w:rsid w:val="00E02A3E"/>
    <w:rsid w:val="00E05565"/>
    <w:rsid w:val="00E057F4"/>
    <w:rsid w:val="00E12BD7"/>
    <w:rsid w:val="00E13402"/>
    <w:rsid w:val="00E13423"/>
    <w:rsid w:val="00E140DC"/>
    <w:rsid w:val="00E1446E"/>
    <w:rsid w:val="00E14981"/>
    <w:rsid w:val="00E1545A"/>
    <w:rsid w:val="00E17822"/>
    <w:rsid w:val="00E20543"/>
    <w:rsid w:val="00E21A97"/>
    <w:rsid w:val="00E24971"/>
    <w:rsid w:val="00E24E8A"/>
    <w:rsid w:val="00E328C0"/>
    <w:rsid w:val="00E32BE2"/>
    <w:rsid w:val="00E33398"/>
    <w:rsid w:val="00E4153D"/>
    <w:rsid w:val="00E435D0"/>
    <w:rsid w:val="00E457C3"/>
    <w:rsid w:val="00E45FFA"/>
    <w:rsid w:val="00E4640F"/>
    <w:rsid w:val="00E46AA9"/>
    <w:rsid w:val="00E47989"/>
    <w:rsid w:val="00E53ED9"/>
    <w:rsid w:val="00E61E50"/>
    <w:rsid w:val="00E6325C"/>
    <w:rsid w:val="00E7600E"/>
    <w:rsid w:val="00E774AC"/>
    <w:rsid w:val="00E7772C"/>
    <w:rsid w:val="00E83ECC"/>
    <w:rsid w:val="00E90A73"/>
    <w:rsid w:val="00E91A07"/>
    <w:rsid w:val="00E9294C"/>
    <w:rsid w:val="00E95A2A"/>
    <w:rsid w:val="00E95AC0"/>
    <w:rsid w:val="00E971D9"/>
    <w:rsid w:val="00EA26B8"/>
    <w:rsid w:val="00EA5BD8"/>
    <w:rsid w:val="00EB42F2"/>
    <w:rsid w:val="00EB55A2"/>
    <w:rsid w:val="00EB715E"/>
    <w:rsid w:val="00EB7B97"/>
    <w:rsid w:val="00EC71EB"/>
    <w:rsid w:val="00ED020C"/>
    <w:rsid w:val="00ED1DA4"/>
    <w:rsid w:val="00ED24A4"/>
    <w:rsid w:val="00ED57E4"/>
    <w:rsid w:val="00ED598A"/>
    <w:rsid w:val="00EE0B74"/>
    <w:rsid w:val="00EE265E"/>
    <w:rsid w:val="00EE5E5D"/>
    <w:rsid w:val="00EE7FA6"/>
    <w:rsid w:val="00EF0B5D"/>
    <w:rsid w:val="00EF147D"/>
    <w:rsid w:val="00EF59C9"/>
    <w:rsid w:val="00EF64B3"/>
    <w:rsid w:val="00F009F0"/>
    <w:rsid w:val="00F00BBE"/>
    <w:rsid w:val="00F0145A"/>
    <w:rsid w:val="00F04D4B"/>
    <w:rsid w:val="00F10BA9"/>
    <w:rsid w:val="00F133CA"/>
    <w:rsid w:val="00F13F25"/>
    <w:rsid w:val="00F15335"/>
    <w:rsid w:val="00F1646E"/>
    <w:rsid w:val="00F16D86"/>
    <w:rsid w:val="00F2016B"/>
    <w:rsid w:val="00F20D20"/>
    <w:rsid w:val="00F20D27"/>
    <w:rsid w:val="00F215AB"/>
    <w:rsid w:val="00F2266C"/>
    <w:rsid w:val="00F23194"/>
    <w:rsid w:val="00F238EE"/>
    <w:rsid w:val="00F30053"/>
    <w:rsid w:val="00F303FD"/>
    <w:rsid w:val="00F33B0A"/>
    <w:rsid w:val="00F345D6"/>
    <w:rsid w:val="00F34707"/>
    <w:rsid w:val="00F34DC4"/>
    <w:rsid w:val="00F356E7"/>
    <w:rsid w:val="00F3580F"/>
    <w:rsid w:val="00F370DC"/>
    <w:rsid w:val="00F3765C"/>
    <w:rsid w:val="00F4047C"/>
    <w:rsid w:val="00F413D0"/>
    <w:rsid w:val="00F46CEB"/>
    <w:rsid w:val="00F517B1"/>
    <w:rsid w:val="00F56500"/>
    <w:rsid w:val="00F618A5"/>
    <w:rsid w:val="00F70734"/>
    <w:rsid w:val="00F74D79"/>
    <w:rsid w:val="00F77291"/>
    <w:rsid w:val="00F77509"/>
    <w:rsid w:val="00F804B5"/>
    <w:rsid w:val="00F81A4F"/>
    <w:rsid w:val="00F827A9"/>
    <w:rsid w:val="00F837CE"/>
    <w:rsid w:val="00F84B4E"/>
    <w:rsid w:val="00F876E8"/>
    <w:rsid w:val="00F9153C"/>
    <w:rsid w:val="00F93C2C"/>
    <w:rsid w:val="00F9502C"/>
    <w:rsid w:val="00F95F95"/>
    <w:rsid w:val="00FA4FC0"/>
    <w:rsid w:val="00FA6083"/>
    <w:rsid w:val="00FA7077"/>
    <w:rsid w:val="00FC0FFD"/>
    <w:rsid w:val="00FC25F1"/>
    <w:rsid w:val="00FC3164"/>
    <w:rsid w:val="00FC5ABC"/>
    <w:rsid w:val="00FC6C06"/>
    <w:rsid w:val="00FC7E4B"/>
    <w:rsid w:val="00FD359B"/>
    <w:rsid w:val="00FD3926"/>
    <w:rsid w:val="00FE29C0"/>
    <w:rsid w:val="00FE38EE"/>
    <w:rsid w:val="00FE3DB2"/>
    <w:rsid w:val="00FE714B"/>
    <w:rsid w:val="00FF1E45"/>
    <w:rsid w:val="00FF64F4"/>
    <w:rsid w:val="00FF680D"/>
    <w:rsid w:val="00FF71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3480B"/>
  <w15:docId w15:val="{CD1B8886-1070-46E0-A30D-E5A35843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DA4"/>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autoRedefine/>
    <w:uiPriority w:val="9"/>
    <w:qFormat/>
    <w:rsid w:val="0090734C"/>
    <w:pPr>
      <w:keepNext/>
      <w:pBdr>
        <w:bottom w:val="single" w:sz="4" w:space="1" w:color="auto"/>
      </w:pBdr>
      <w:outlineLvl w:val="0"/>
    </w:pPr>
    <w:rPr>
      <w:rFonts w:ascii="Verdana" w:eastAsiaTheme="minorEastAsia" w:hAnsi="Verdana" w:cs="Arial"/>
      <w:b/>
      <w:bCs/>
      <w:noProof/>
      <w:spacing w:val="-1"/>
      <w:kern w:val="32"/>
      <w:sz w:val="28"/>
      <w:szCs w:val="28"/>
    </w:rPr>
  </w:style>
  <w:style w:type="paragraph" w:styleId="Heading2">
    <w:name w:val="heading 2"/>
    <w:basedOn w:val="Normal"/>
    <w:next w:val="Normal"/>
    <w:link w:val="Heading2Char"/>
    <w:autoRedefine/>
    <w:uiPriority w:val="9"/>
    <w:qFormat/>
    <w:rsid w:val="00F238EE"/>
    <w:pPr>
      <w:keepNext/>
      <w:keepLines/>
      <w:pBdr>
        <w:bottom w:val="single" w:sz="4" w:space="1" w:color="auto"/>
      </w:pBdr>
      <w:spacing w:before="240" w:after="180"/>
      <w:jc w:val="both"/>
      <w:outlineLvl w:val="1"/>
    </w:pPr>
    <w:rPr>
      <w:rFonts w:ascii="Arial" w:hAnsi="Arial" w:cs="Arial"/>
      <w:b/>
      <w:bCs/>
      <w:iCs/>
      <w:caps/>
      <w:sz w:val="28"/>
      <w:szCs w:val="28"/>
    </w:rPr>
  </w:style>
  <w:style w:type="paragraph" w:styleId="Heading3">
    <w:name w:val="heading 3"/>
    <w:basedOn w:val="Normal"/>
    <w:next w:val="Normal"/>
    <w:link w:val="Heading3Char"/>
    <w:uiPriority w:val="9"/>
    <w:unhideWhenUsed/>
    <w:qFormat/>
    <w:rsid w:val="00DD70F5"/>
    <w:pPr>
      <w:keepNext/>
      <w:keepLines/>
      <w:numPr>
        <w:ilvl w:val="2"/>
        <w:numId w:val="4"/>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D70F5"/>
    <w:pPr>
      <w:keepNext/>
      <w:keepLines/>
      <w:numPr>
        <w:ilvl w:val="3"/>
        <w:numId w:val="4"/>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DD70F5"/>
    <w:pPr>
      <w:keepNext/>
      <w:keepLines/>
      <w:numPr>
        <w:ilvl w:val="4"/>
        <w:numId w:val="4"/>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DD70F5"/>
    <w:pPr>
      <w:keepNext/>
      <w:keepLines/>
      <w:numPr>
        <w:ilvl w:val="5"/>
        <w:numId w:val="4"/>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qFormat/>
    <w:rsid w:val="00206D5E"/>
    <w:pPr>
      <w:numPr>
        <w:ilvl w:val="6"/>
        <w:numId w:val="4"/>
      </w:numPr>
      <w:spacing w:before="240" w:after="60"/>
      <w:outlineLvl w:val="6"/>
    </w:pPr>
  </w:style>
  <w:style w:type="paragraph" w:styleId="Heading8">
    <w:name w:val="heading 8"/>
    <w:basedOn w:val="Normal"/>
    <w:next w:val="Normal"/>
    <w:link w:val="Heading8Char"/>
    <w:uiPriority w:val="9"/>
    <w:qFormat/>
    <w:rsid w:val="000D2913"/>
    <w:pPr>
      <w:keepNext/>
      <w:numPr>
        <w:numId w:val="5"/>
      </w:numPr>
      <w:pBdr>
        <w:bottom w:val="single" w:sz="6" w:space="1" w:color="auto"/>
      </w:pBdr>
      <w:overflowPunct w:val="0"/>
      <w:autoSpaceDE w:val="0"/>
      <w:autoSpaceDN w:val="0"/>
      <w:adjustRightInd w:val="0"/>
      <w:jc w:val="both"/>
      <w:textAlignment w:val="baseline"/>
      <w:outlineLvl w:val="7"/>
    </w:pPr>
    <w:rPr>
      <w:rFonts w:ascii="Bahamas" w:hAnsi="Bahamas"/>
      <w:b/>
      <w:sz w:val="36"/>
      <w:szCs w:val="20"/>
      <w:lang w:val="en-US" w:eastAsia="en-US"/>
    </w:rPr>
  </w:style>
  <w:style w:type="paragraph" w:styleId="Heading9">
    <w:name w:val="heading 9"/>
    <w:basedOn w:val="Normal"/>
    <w:next w:val="Normal"/>
    <w:link w:val="Heading9Char"/>
    <w:uiPriority w:val="9"/>
    <w:qFormat/>
    <w:rsid w:val="00206D5E"/>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75E92"/>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1Char">
    <w:name w:val="Heading 1 Char"/>
    <w:basedOn w:val="DefaultParagraphFont"/>
    <w:link w:val="Heading1"/>
    <w:uiPriority w:val="9"/>
    <w:rsid w:val="0090734C"/>
    <w:rPr>
      <w:rFonts w:ascii="Verdana" w:eastAsiaTheme="minorEastAsia" w:hAnsi="Verdana" w:cs="Arial"/>
      <w:b/>
      <w:bCs/>
      <w:noProof/>
      <w:spacing w:val="-1"/>
      <w:kern w:val="32"/>
      <w:sz w:val="28"/>
      <w:szCs w:val="28"/>
      <w:lang w:eastAsia="en-AU"/>
    </w:rPr>
  </w:style>
  <w:style w:type="character" w:customStyle="1" w:styleId="Heading2Char">
    <w:name w:val="Heading 2 Char"/>
    <w:basedOn w:val="DefaultParagraphFont"/>
    <w:link w:val="Heading2"/>
    <w:uiPriority w:val="9"/>
    <w:rsid w:val="00F238EE"/>
    <w:rPr>
      <w:rFonts w:ascii="Arial" w:eastAsia="Times New Roman" w:hAnsi="Arial" w:cs="Arial"/>
      <w:b/>
      <w:bCs/>
      <w:iCs/>
      <w:caps/>
      <w:sz w:val="28"/>
      <w:szCs w:val="28"/>
      <w:lang w:eastAsia="en-AU"/>
    </w:rPr>
  </w:style>
  <w:style w:type="character" w:customStyle="1" w:styleId="Heading7Char">
    <w:name w:val="Heading 7 Char"/>
    <w:basedOn w:val="DefaultParagraphFont"/>
    <w:link w:val="Heading7"/>
    <w:uiPriority w:val="9"/>
    <w:rsid w:val="00206D5E"/>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uiPriority w:val="9"/>
    <w:rsid w:val="000D2913"/>
    <w:rPr>
      <w:rFonts w:ascii="Bahamas" w:eastAsia="Times New Roman" w:hAnsi="Bahamas" w:cs="Times New Roman"/>
      <w:b/>
      <w:sz w:val="36"/>
      <w:szCs w:val="20"/>
      <w:lang w:val="en-US"/>
    </w:rPr>
  </w:style>
  <w:style w:type="character" w:customStyle="1" w:styleId="Heading9Char">
    <w:name w:val="Heading 9 Char"/>
    <w:basedOn w:val="DefaultParagraphFont"/>
    <w:link w:val="Heading9"/>
    <w:uiPriority w:val="9"/>
    <w:rsid w:val="00206D5E"/>
    <w:rPr>
      <w:rFonts w:ascii="Arial" w:eastAsia="Times New Roman" w:hAnsi="Arial" w:cs="Arial"/>
      <w:lang w:eastAsia="en-AU"/>
    </w:rPr>
  </w:style>
  <w:style w:type="paragraph" w:styleId="BodyText">
    <w:name w:val="Body Text"/>
    <w:basedOn w:val="Normal"/>
    <w:link w:val="BodyTextChar"/>
    <w:rsid w:val="00206D5E"/>
    <w:pPr>
      <w:overflowPunct w:val="0"/>
      <w:autoSpaceDE w:val="0"/>
      <w:autoSpaceDN w:val="0"/>
      <w:adjustRightInd w:val="0"/>
      <w:jc w:val="both"/>
      <w:textAlignment w:val="baseline"/>
    </w:pPr>
    <w:rPr>
      <w:rFonts w:ascii="Century Gothic" w:hAnsi="Century Gothic"/>
      <w:szCs w:val="20"/>
      <w:lang w:val="en-US" w:eastAsia="en-US"/>
    </w:rPr>
  </w:style>
  <w:style w:type="character" w:customStyle="1" w:styleId="BodyTextChar">
    <w:name w:val="Body Text Char"/>
    <w:basedOn w:val="DefaultParagraphFont"/>
    <w:link w:val="BodyText"/>
    <w:rsid w:val="00206D5E"/>
    <w:rPr>
      <w:rFonts w:ascii="Century Gothic" w:eastAsia="Times New Roman" w:hAnsi="Century Gothic" w:cs="Times New Roman"/>
      <w:sz w:val="24"/>
      <w:szCs w:val="20"/>
      <w:lang w:val="en-US"/>
    </w:rPr>
  </w:style>
  <w:style w:type="paragraph" w:customStyle="1" w:styleId="StyleHeading311ptLeft0cmFirstline0cm">
    <w:name w:val="Style Heading 3 + 11 pt Left:  0 cm First line:  0 cm"/>
    <w:basedOn w:val="Normal"/>
    <w:rsid w:val="00206D5E"/>
    <w:pPr>
      <w:numPr>
        <w:numId w:val="1"/>
      </w:numPr>
    </w:pPr>
  </w:style>
  <w:style w:type="paragraph" w:styleId="Header">
    <w:name w:val="header"/>
    <w:basedOn w:val="Normal"/>
    <w:link w:val="HeaderChar"/>
    <w:uiPriority w:val="99"/>
    <w:unhideWhenUsed/>
    <w:rsid w:val="001B6242"/>
    <w:pPr>
      <w:tabs>
        <w:tab w:val="center" w:pos="4513"/>
        <w:tab w:val="right" w:pos="9026"/>
      </w:tabs>
    </w:pPr>
  </w:style>
  <w:style w:type="character" w:customStyle="1" w:styleId="HeaderChar">
    <w:name w:val="Header Char"/>
    <w:basedOn w:val="DefaultParagraphFont"/>
    <w:link w:val="Header"/>
    <w:uiPriority w:val="99"/>
    <w:rsid w:val="001B624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1B6242"/>
    <w:pPr>
      <w:tabs>
        <w:tab w:val="center" w:pos="4513"/>
        <w:tab w:val="right" w:pos="9026"/>
      </w:tabs>
    </w:pPr>
  </w:style>
  <w:style w:type="character" w:customStyle="1" w:styleId="FooterChar">
    <w:name w:val="Footer Char"/>
    <w:basedOn w:val="DefaultParagraphFont"/>
    <w:link w:val="Footer"/>
    <w:uiPriority w:val="99"/>
    <w:rsid w:val="001B6242"/>
    <w:rPr>
      <w:rFonts w:ascii="Times New Roman" w:eastAsia="Times New Roman" w:hAnsi="Times New Roman" w:cs="Times New Roman"/>
      <w:sz w:val="24"/>
      <w:szCs w:val="24"/>
      <w:lang w:eastAsia="en-AU"/>
    </w:rPr>
  </w:style>
  <w:style w:type="table" w:styleId="TableGrid">
    <w:name w:val="Table Grid"/>
    <w:basedOn w:val="TableNormal"/>
    <w:uiPriority w:val="39"/>
    <w:rsid w:val="00275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1094D"/>
    <w:pPr>
      <w:spacing w:after="0" w:line="240" w:lineRule="auto"/>
    </w:pPr>
    <w:rPr>
      <w:rFonts w:ascii="Arial" w:eastAsia="Times New Roman" w:hAnsi="Arial" w:cs="Times New Roman"/>
      <w:sz w:val="20"/>
      <w:szCs w:val="24"/>
      <w:lang w:eastAsia="en-AU"/>
    </w:rPr>
  </w:style>
  <w:style w:type="character" w:customStyle="1" w:styleId="Heading3Char">
    <w:name w:val="Heading 3 Char"/>
    <w:basedOn w:val="DefaultParagraphFont"/>
    <w:link w:val="Heading3"/>
    <w:uiPriority w:val="9"/>
    <w:rsid w:val="00DD70F5"/>
    <w:rPr>
      <w:rFonts w:asciiTheme="majorHAnsi" w:eastAsiaTheme="majorEastAsia" w:hAnsiTheme="majorHAnsi" w:cstheme="majorBidi"/>
      <w:b/>
      <w:bCs/>
      <w:color w:val="5B9BD5" w:themeColor="accent1"/>
      <w:sz w:val="24"/>
      <w:szCs w:val="24"/>
      <w:lang w:eastAsia="en-AU"/>
    </w:rPr>
  </w:style>
  <w:style w:type="character" w:customStyle="1" w:styleId="Heading4Char">
    <w:name w:val="Heading 4 Char"/>
    <w:basedOn w:val="DefaultParagraphFont"/>
    <w:link w:val="Heading4"/>
    <w:uiPriority w:val="9"/>
    <w:rsid w:val="00DD70F5"/>
    <w:rPr>
      <w:rFonts w:asciiTheme="majorHAnsi" w:eastAsiaTheme="majorEastAsia" w:hAnsiTheme="majorHAnsi" w:cstheme="majorBidi"/>
      <w:b/>
      <w:bCs/>
      <w:i/>
      <w:iCs/>
      <w:color w:val="5B9BD5" w:themeColor="accent1"/>
      <w:sz w:val="24"/>
      <w:szCs w:val="24"/>
      <w:lang w:eastAsia="en-AU"/>
    </w:rPr>
  </w:style>
  <w:style w:type="character" w:customStyle="1" w:styleId="Heading5Char">
    <w:name w:val="Heading 5 Char"/>
    <w:basedOn w:val="DefaultParagraphFont"/>
    <w:link w:val="Heading5"/>
    <w:uiPriority w:val="9"/>
    <w:semiHidden/>
    <w:rsid w:val="00DD70F5"/>
    <w:rPr>
      <w:rFonts w:asciiTheme="majorHAnsi" w:eastAsiaTheme="majorEastAsia" w:hAnsiTheme="majorHAnsi" w:cstheme="majorBidi"/>
      <w:color w:val="1F4D78" w:themeColor="accent1" w:themeShade="7F"/>
      <w:sz w:val="24"/>
      <w:szCs w:val="24"/>
      <w:lang w:eastAsia="en-AU"/>
    </w:rPr>
  </w:style>
  <w:style w:type="character" w:customStyle="1" w:styleId="Heading6Char">
    <w:name w:val="Heading 6 Char"/>
    <w:basedOn w:val="DefaultParagraphFont"/>
    <w:link w:val="Heading6"/>
    <w:rsid w:val="00DD70F5"/>
    <w:rPr>
      <w:rFonts w:asciiTheme="majorHAnsi" w:eastAsiaTheme="majorEastAsia" w:hAnsiTheme="majorHAnsi" w:cstheme="majorBidi"/>
      <w:i/>
      <w:iCs/>
      <w:color w:val="1F4D78" w:themeColor="accent1" w:themeShade="7F"/>
      <w:sz w:val="24"/>
      <w:szCs w:val="24"/>
      <w:lang w:eastAsia="en-AU"/>
    </w:rPr>
  </w:style>
  <w:style w:type="paragraph" w:styleId="BodyTextIndent">
    <w:name w:val="Body Text Indent"/>
    <w:basedOn w:val="Normal"/>
    <w:link w:val="BodyTextIndentChar"/>
    <w:uiPriority w:val="99"/>
    <w:unhideWhenUsed/>
    <w:rsid w:val="00DD70F5"/>
    <w:pPr>
      <w:spacing w:after="120"/>
      <w:ind w:left="283"/>
    </w:pPr>
  </w:style>
  <w:style w:type="character" w:customStyle="1" w:styleId="BodyTextIndentChar">
    <w:name w:val="Body Text Indent Char"/>
    <w:basedOn w:val="DefaultParagraphFont"/>
    <w:link w:val="BodyTextIndent"/>
    <w:uiPriority w:val="99"/>
    <w:rsid w:val="00DD70F5"/>
    <w:rPr>
      <w:rFonts w:ascii="Times New Roman" w:eastAsia="Times New Roman" w:hAnsi="Times New Roman" w:cs="Times New Roman"/>
      <w:sz w:val="24"/>
      <w:szCs w:val="24"/>
      <w:lang w:eastAsia="en-AU"/>
    </w:rPr>
  </w:style>
  <w:style w:type="paragraph" w:styleId="Title">
    <w:name w:val="Title"/>
    <w:basedOn w:val="Normal"/>
    <w:link w:val="TitleChar"/>
    <w:qFormat/>
    <w:rsid w:val="00DD70F5"/>
    <w:pPr>
      <w:overflowPunct w:val="0"/>
      <w:autoSpaceDE w:val="0"/>
      <w:autoSpaceDN w:val="0"/>
      <w:adjustRightInd w:val="0"/>
      <w:jc w:val="center"/>
      <w:textAlignment w:val="baseline"/>
    </w:pPr>
    <w:rPr>
      <w:rFonts w:ascii="Pristina" w:hAnsi="Pristina"/>
      <w:sz w:val="56"/>
      <w:szCs w:val="20"/>
      <w:lang w:val="en-US" w:eastAsia="en-US"/>
    </w:rPr>
  </w:style>
  <w:style w:type="character" w:customStyle="1" w:styleId="TitleChar">
    <w:name w:val="Title Char"/>
    <w:basedOn w:val="DefaultParagraphFont"/>
    <w:link w:val="Title"/>
    <w:rsid w:val="00DD70F5"/>
    <w:rPr>
      <w:rFonts w:ascii="Pristina" w:eastAsia="Times New Roman" w:hAnsi="Pristina" w:cs="Times New Roman"/>
      <w:sz w:val="56"/>
      <w:szCs w:val="20"/>
      <w:lang w:val="en-US"/>
    </w:rPr>
  </w:style>
  <w:style w:type="paragraph" w:customStyle="1" w:styleId="BodyTextPolicy">
    <w:name w:val="Body Text Policy"/>
    <w:basedOn w:val="BodyText"/>
    <w:rsid w:val="00DD70F5"/>
    <w:pPr>
      <w:overflowPunct/>
      <w:autoSpaceDE/>
      <w:autoSpaceDN/>
      <w:adjustRightInd/>
      <w:textAlignment w:val="auto"/>
    </w:pPr>
    <w:rPr>
      <w:rFonts w:ascii="Arial" w:hAnsi="Arial" w:cs="Arial"/>
      <w:b/>
      <w:i/>
      <w:iCs/>
      <w:sz w:val="22"/>
      <w:szCs w:val="24"/>
      <w:lang w:val="en-AU"/>
    </w:rPr>
  </w:style>
  <w:style w:type="paragraph" w:customStyle="1" w:styleId="Body">
    <w:name w:val="Body"/>
    <w:basedOn w:val="Normal"/>
    <w:rsid w:val="00DD70F5"/>
    <w:pPr>
      <w:numPr>
        <w:numId w:val="2"/>
      </w:numPr>
      <w:spacing w:after="120"/>
      <w:jc w:val="both"/>
    </w:pPr>
    <w:rPr>
      <w:rFonts w:ascii="Arial" w:hAnsi="Arial"/>
      <w:sz w:val="22"/>
      <w:szCs w:val="20"/>
      <w:lang w:eastAsia="en-US"/>
    </w:rPr>
  </w:style>
  <w:style w:type="paragraph" w:styleId="NormalWeb">
    <w:name w:val="Normal (Web)"/>
    <w:basedOn w:val="Normal"/>
    <w:uiPriority w:val="99"/>
    <w:rsid w:val="00DD70F5"/>
    <w:pPr>
      <w:spacing w:before="100" w:beforeAutospacing="1" w:after="100" w:afterAutospacing="1"/>
    </w:pPr>
    <w:rPr>
      <w:color w:val="000000"/>
      <w:lang w:eastAsia="en-US"/>
    </w:rPr>
  </w:style>
  <w:style w:type="paragraph" w:styleId="ListParagraph">
    <w:name w:val="List Paragraph"/>
    <w:basedOn w:val="Normal"/>
    <w:uiPriority w:val="34"/>
    <w:qFormat/>
    <w:rsid w:val="001D5F02"/>
    <w:pPr>
      <w:ind w:left="720"/>
      <w:contextualSpacing/>
    </w:pPr>
  </w:style>
  <w:style w:type="paragraph" w:styleId="BalloonText">
    <w:name w:val="Balloon Text"/>
    <w:basedOn w:val="Normal"/>
    <w:link w:val="BalloonTextChar"/>
    <w:uiPriority w:val="99"/>
    <w:semiHidden/>
    <w:unhideWhenUsed/>
    <w:rsid w:val="008D35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56C"/>
    <w:rPr>
      <w:rFonts w:ascii="Segoe UI" w:eastAsia="Times New Roman" w:hAnsi="Segoe UI" w:cs="Segoe UI"/>
      <w:sz w:val="18"/>
      <w:szCs w:val="18"/>
      <w:lang w:eastAsia="en-AU"/>
    </w:rPr>
  </w:style>
  <w:style w:type="paragraph" w:styleId="BodyTextIndent2">
    <w:name w:val="Body Text Indent 2"/>
    <w:basedOn w:val="Normal"/>
    <w:link w:val="BodyTextIndent2Char"/>
    <w:uiPriority w:val="99"/>
    <w:unhideWhenUsed/>
    <w:rsid w:val="007707BE"/>
    <w:pPr>
      <w:ind w:left="1134" w:hanging="425"/>
    </w:pPr>
    <w:rPr>
      <w:rFonts w:ascii="Arial" w:hAnsi="Arial" w:cs="Arial"/>
      <w:sz w:val="20"/>
      <w:szCs w:val="20"/>
    </w:rPr>
  </w:style>
  <w:style w:type="character" w:customStyle="1" w:styleId="BodyTextIndent2Char">
    <w:name w:val="Body Text Indent 2 Char"/>
    <w:basedOn w:val="DefaultParagraphFont"/>
    <w:link w:val="BodyTextIndent2"/>
    <w:uiPriority w:val="99"/>
    <w:rsid w:val="007707BE"/>
    <w:rPr>
      <w:rFonts w:ascii="Arial" w:eastAsia="Times New Roman" w:hAnsi="Arial" w:cs="Arial"/>
      <w:sz w:val="20"/>
      <w:szCs w:val="20"/>
      <w:lang w:eastAsia="en-AU"/>
    </w:rPr>
  </w:style>
  <w:style w:type="paragraph" w:styleId="BodyTextIndent3">
    <w:name w:val="Body Text Indent 3"/>
    <w:basedOn w:val="Normal"/>
    <w:link w:val="BodyTextIndent3Char"/>
    <w:uiPriority w:val="99"/>
    <w:unhideWhenUsed/>
    <w:rsid w:val="007707BE"/>
    <w:pPr>
      <w:ind w:left="1843" w:hanging="425"/>
    </w:pPr>
    <w:rPr>
      <w:rFonts w:ascii="Arial" w:hAnsi="Arial" w:cs="Arial"/>
      <w:sz w:val="20"/>
      <w:szCs w:val="20"/>
    </w:rPr>
  </w:style>
  <w:style w:type="character" w:customStyle="1" w:styleId="BodyTextIndent3Char">
    <w:name w:val="Body Text Indent 3 Char"/>
    <w:basedOn w:val="DefaultParagraphFont"/>
    <w:link w:val="BodyTextIndent3"/>
    <w:uiPriority w:val="99"/>
    <w:rsid w:val="007707BE"/>
    <w:rPr>
      <w:rFonts w:ascii="Arial" w:eastAsia="Times New Roman" w:hAnsi="Arial" w:cs="Arial"/>
      <w:sz w:val="20"/>
      <w:szCs w:val="20"/>
      <w:lang w:eastAsia="en-AU"/>
    </w:rPr>
  </w:style>
  <w:style w:type="paragraph" w:styleId="BodyText2">
    <w:name w:val="Body Text 2"/>
    <w:basedOn w:val="Normal"/>
    <w:link w:val="BodyText2Char"/>
    <w:uiPriority w:val="99"/>
    <w:unhideWhenUsed/>
    <w:rsid w:val="00304D5C"/>
    <w:rPr>
      <w:rFonts w:ascii="Arial" w:hAnsi="Arial" w:cs="Arial"/>
      <w:sz w:val="20"/>
      <w:szCs w:val="20"/>
    </w:rPr>
  </w:style>
  <w:style w:type="character" w:customStyle="1" w:styleId="BodyText2Char">
    <w:name w:val="Body Text 2 Char"/>
    <w:basedOn w:val="DefaultParagraphFont"/>
    <w:link w:val="BodyText2"/>
    <w:uiPriority w:val="99"/>
    <w:rsid w:val="00304D5C"/>
    <w:rPr>
      <w:rFonts w:ascii="Arial" w:eastAsia="Times New Roman" w:hAnsi="Arial" w:cs="Arial"/>
      <w:sz w:val="20"/>
      <w:szCs w:val="20"/>
      <w:lang w:eastAsia="en-AU"/>
    </w:rPr>
  </w:style>
  <w:style w:type="paragraph" w:customStyle="1" w:styleId="Style1">
    <w:name w:val="Style1"/>
    <w:basedOn w:val="Heading1"/>
    <w:link w:val="Style1Char"/>
    <w:autoRedefine/>
    <w:qFormat/>
    <w:rsid w:val="00ED598A"/>
    <w:pPr>
      <w:keepNext w:val="0"/>
      <w:spacing w:after="240"/>
      <w:ind w:left="993" w:hanging="993"/>
    </w:pPr>
  </w:style>
  <w:style w:type="paragraph" w:customStyle="1" w:styleId="Style2">
    <w:name w:val="Style2"/>
    <w:basedOn w:val="Heading2"/>
    <w:link w:val="Style2Char"/>
    <w:autoRedefine/>
    <w:qFormat/>
    <w:rsid w:val="007173BA"/>
    <w:pPr>
      <w:numPr>
        <w:numId w:val="3"/>
      </w:numPr>
      <w:ind w:left="1208" w:hanging="357"/>
    </w:pPr>
    <w:rPr>
      <w:i/>
      <w:caps w:val="0"/>
    </w:rPr>
  </w:style>
  <w:style w:type="character" w:customStyle="1" w:styleId="Style1Char">
    <w:name w:val="Style1 Char"/>
    <w:basedOn w:val="Heading1Char"/>
    <w:link w:val="Style1"/>
    <w:rsid w:val="00ED598A"/>
    <w:rPr>
      <w:rFonts w:ascii="Arial" w:eastAsia="Times New Roman" w:hAnsi="Arial" w:cs="Arial"/>
      <w:b/>
      <w:bCs/>
      <w:noProof/>
      <w:spacing w:val="-1"/>
      <w:kern w:val="32"/>
      <w:sz w:val="28"/>
      <w:szCs w:val="28"/>
      <w:lang w:eastAsia="en-AU"/>
    </w:rPr>
  </w:style>
  <w:style w:type="paragraph" w:customStyle="1" w:styleId="BodyText1">
    <w:name w:val="Body Text1"/>
    <w:basedOn w:val="BodyText"/>
    <w:link w:val="bodytextChar0"/>
    <w:autoRedefine/>
    <w:qFormat/>
    <w:rsid w:val="004C1C46"/>
    <w:pPr>
      <w:overflowPunct/>
      <w:autoSpaceDE/>
      <w:autoSpaceDN/>
      <w:adjustRightInd/>
      <w:textAlignment w:val="auto"/>
    </w:pPr>
    <w:rPr>
      <w:rFonts w:ascii="Verdana" w:eastAsiaTheme="minorHAnsi" w:hAnsi="Verdana" w:cs="Arial"/>
      <w:b/>
      <w:bCs/>
      <w:spacing w:val="-5"/>
      <w:sz w:val="22"/>
      <w:szCs w:val="22"/>
    </w:rPr>
  </w:style>
  <w:style w:type="character" w:customStyle="1" w:styleId="Style2Char">
    <w:name w:val="Style2 Char"/>
    <w:basedOn w:val="Heading2Char"/>
    <w:link w:val="Style2"/>
    <w:rsid w:val="007173BA"/>
    <w:rPr>
      <w:rFonts w:ascii="Arial" w:eastAsia="Times New Roman" w:hAnsi="Arial" w:cs="Arial"/>
      <w:b/>
      <w:bCs/>
      <w:i/>
      <w:iCs/>
      <w:caps w:val="0"/>
      <w:sz w:val="28"/>
      <w:szCs w:val="28"/>
      <w:lang w:eastAsia="en-AU"/>
    </w:rPr>
  </w:style>
  <w:style w:type="character" w:styleId="BookTitle">
    <w:name w:val="Book Title"/>
    <w:basedOn w:val="DefaultParagraphFont"/>
    <w:uiPriority w:val="33"/>
    <w:qFormat/>
    <w:rsid w:val="0040754B"/>
    <w:rPr>
      <w:rFonts w:ascii="Arial" w:hAnsi="Arial"/>
      <w:b/>
      <w:bCs/>
      <w:i w:val="0"/>
      <w:iCs/>
      <w:spacing w:val="5"/>
      <w:sz w:val="56"/>
    </w:rPr>
  </w:style>
  <w:style w:type="character" w:customStyle="1" w:styleId="bodytextChar0">
    <w:name w:val="body text Char"/>
    <w:basedOn w:val="BodyTextChar"/>
    <w:link w:val="BodyText1"/>
    <w:rsid w:val="004C1C46"/>
    <w:rPr>
      <w:rFonts w:ascii="Verdana" w:eastAsia="Times New Roman" w:hAnsi="Verdana" w:cs="Arial"/>
      <w:b/>
      <w:bCs/>
      <w:spacing w:val="-5"/>
      <w:sz w:val="24"/>
      <w:szCs w:val="20"/>
      <w:lang w:val="en-US"/>
    </w:rPr>
  </w:style>
  <w:style w:type="paragraph" w:customStyle="1" w:styleId="Style3">
    <w:name w:val="Style3"/>
    <w:basedOn w:val="Heading2"/>
    <w:link w:val="Style3Char"/>
    <w:autoRedefine/>
    <w:qFormat/>
    <w:rsid w:val="002676FE"/>
    <w:pPr>
      <w:spacing w:before="0"/>
    </w:pPr>
  </w:style>
  <w:style w:type="paragraph" w:customStyle="1" w:styleId="TOC">
    <w:name w:val="TOC"/>
    <w:basedOn w:val="Heading1"/>
    <w:qFormat/>
    <w:rsid w:val="00843F2D"/>
    <w:rPr>
      <w:rFonts w:ascii="Arial" w:eastAsiaTheme="majorEastAsia" w:hAnsi="Arial"/>
    </w:rPr>
  </w:style>
  <w:style w:type="character" w:customStyle="1" w:styleId="Style3Char">
    <w:name w:val="Style3 Char"/>
    <w:basedOn w:val="Heading2Char"/>
    <w:link w:val="Style3"/>
    <w:rsid w:val="002676FE"/>
    <w:rPr>
      <w:rFonts w:ascii="Arial" w:eastAsia="Times New Roman" w:hAnsi="Arial" w:cs="Arial"/>
      <w:b/>
      <w:bCs/>
      <w:iCs/>
      <w:caps/>
      <w:sz w:val="28"/>
      <w:szCs w:val="28"/>
      <w:lang w:eastAsia="en-AU"/>
    </w:rPr>
  </w:style>
  <w:style w:type="character" w:styleId="Strong">
    <w:name w:val="Strong"/>
    <w:basedOn w:val="DefaultParagraphFont"/>
    <w:uiPriority w:val="22"/>
    <w:qFormat/>
    <w:rsid w:val="00843F2D"/>
    <w:rPr>
      <w:b/>
      <w:bCs/>
    </w:rPr>
  </w:style>
  <w:style w:type="paragraph" w:styleId="TOCHeading">
    <w:name w:val="TOC Heading"/>
    <w:basedOn w:val="Heading1"/>
    <w:next w:val="Normal"/>
    <w:uiPriority w:val="39"/>
    <w:unhideWhenUsed/>
    <w:qFormat/>
    <w:rsid w:val="008148A8"/>
    <w:pPr>
      <w:keepLines/>
      <w:spacing w:before="24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1">
    <w:name w:val="toc 1"/>
    <w:basedOn w:val="Normal"/>
    <w:next w:val="Normal"/>
    <w:autoRedefine/>
    <w:uiPriority w:val="39"/>
    <w:unhideWhenUsed/>
    <w:rsid w:val="00A1157E"/>
    <w:pPr>
      <w:tabs>
        <w:tab w:val="left" w:pos="960"/>
        <w:tab w:val="right" w:leader="dot" w:pos="9854"/>
      </w:tabs>
      <w:spacing w:before="120" w:after="120"/>
    </w:pPr>
    <w:rPr>
      <w:rFonts w:ascii="Verdana" w:hAnsi="Verdana"/>
      <w:caps/>
      <w:noProof/>
      <w:sz w:val="20"/>
      <w:szCs w:val="20"/>
    </w:rPr>
  </w:style>
  <w:style w:type="paragraph" w:styleId="TOC2">
    <w:name w:val="toc 2"/>
    <w:basedOn w:val="Normal"/>
    <w:next w:val="Normal"/>
    <w:autoRedefine/>
    <w:uiPriority w:val="39"/>
    <w:unhideWhenUsed/>
    <w:rsid w:val="00BE18A5"/>
    <w:pPr>
      <w:tabs>
        <w:tab w:val="right" w:leader="dot" w:pos="9854"/>
      </w:tabs>
      <w:ind w:left="240"/>
    </w:pPr>
    <w:rPr>
      <w:rFonts w:ascii="Verdana" w:hAnsi="Verdana"/>
      <w:b/>
      <w:smallCaps/>
      <w:noProof/>
      <w:sz w:val="20"/>
      <w:szCs w:val="20"/>
    </w:rPr>
  </w:style>
  <w:style w:type="paragraph" w:styleId="TOC3">
    <w:name w:val="toc 3"/>
    <w:basedOn w:val="Normal"/>
    <w:next w:val="Normal"/>
    <w:autoRedefine/>
    <w:uiPriority w:val="39"/>
    <w:unhideWhenUsed/>
    <w:rsid w:val="008148A8"/>
    <w:pPr>
      <w:ind w:left="480"/>
    </w:pPr>
    <w:rPr>
      <w:rFonts w:asciiTheme="minorHAnsi" w:hAnsiTheme="minorHAnsi"/>
      <w:i/>
      <w:iCs/>
      <w:sz w:val="20"/>
      <w:szCs w:val="20"/>
    </w:rPr>
  </w:style>
  <w:style w:type="paragraph" w:styleId="TOC4">
    <w:name w:val="toc 4"/>
    <w:basedOn w:val="Normal"/>
    <w:next w:val="Normal"/>
    <w:autoRedefine/>
    <w:uiPriority w:val="39"/>
    <w:unhideWhenUsed/>
    <w:rsid w:val="008148A8"/>
    <w:pPr>
      <w:ind w:left="720"/>
    </w:pPr>
    <w:rPr>
      <w:rFonts w:asciiTheme="minorHAnsi" w:hAnsiTheme="minorHAnsi"/>
      <w:sz w:val="18"/>
      <w:szCs w:val="18"/>
    </w:rPr>
  </w:style>
  <w:style w:type="paragraph" w:styleId="TOC5">
    <w:name w:val="toc 5"/>
    <w:basedOn w:val="Normal"/>
    <w:next w:val="Normal"/>
    <w:autoRedefine/>
    <w:uiPriority w:val="39"/>
    <w:unhideWhenUsed/>
    <w:rsid w:val="008148A8"/>
    <w:pPr>
      <w:ind w:left="960"/>
    </w:pPr>
    <w:rPr>
      <w:rFonts w:asciiTheme="minorHAnsi" w:hAnsiTheme="minorHAnsi"/>
      <w:sz w:val="18"/>
      <w:szCs w:val="18"/>
    </w:rPr>
  </w:style>
  <w:style w:type="paragraph" w:styleId="TOC6">
    <w:name w:val="toc 6"/>
    <w:basedOn w:val="Normal"/>
    <w:next w:val="Normal"/>
    <w:autoRedefine/>
    <w:uiPriority w:val="39"/>
    <w:unhideWhenUsed/>
    <w:rsid w:val="008148A8"/>
    <w:pPr>
      <w:ind w:left="1200"/>
    </w:pPr>
    <w:rPr>
      <w:rFonts w:asciiTheme="minorHAnsi" w:hAnsiTheme="minorHAnsi"/>
      <w:sz w:val="18"/>
      <w:szCs w:val="18"/>
    </w:rPr>
  </w:style>
  <w:style w:type="paragraph" w:styleId="TOC7">
    <w:name w:val="toc 7"/>
    <w:basedOn w:val="Normal"/>
    <w:next w:val="Normal"/>
    <w:autoRedefine/>
    <w:uiPriority w:val="39"/>
    <w:unhideWhenUsed/>
    <w:rsid w:val="008148A8"/>
    <w:pPr>
      <w:ind w:left="1440"/>
    </w:pPr>
    <w:rPr>
      <w:rFonts w:asciiTheme="minorHAnsi" w:hAnsiTheme="minorHAnsi"/>
      <w:sz w:val="18"/>
      <w:szCs w:val="18"/>
    </w:rPr>
  </w:style>
  <w:style w:type="paragraph" w:styleId="TOC8">
    <w:name w:val="toc 8"/>
    <w:basedOn w:val="Normal"/>
    <w:next w:val="Normal"/>
    <w:autoRedefine/>
    <w:uiPriority w:val="39"/>
    <w:unhideWhenUsed/>
    <w:rsid w:val="008148A8"/>
    <w:pPr>
      <w:ind w:left="1680"/>
    </w:pPr>
    <w:rPr>
      <w:rFonts w:asciiTheme="minorHAnsi" w:hAnsiTheme="minorHAnsi"/>
      <w:sz w:val="18"/>
      <w:szCs w:val="18"/>
    </w:rPr>
  </w:style>
  <w:style w:type="paragraph" w:styleId="TOC9">
    <w:name w:val="toc 9"/>
    <w:basedOn w:val="Normal"/>
    <w:next w:val="Normal"/>
    <w:autoRedefine/>
    <w:uiPriority w:val="39"/>
    <w:unhideWhenUsed/>
    <w:rsid w:val="008148A8"/>
    <w:pPr>
      <w:ind w:left="1920"/>
    </w:pPr>
    <w:rPr>
      <w:rFonts w:asciiTheme="minorHAnsi" w:hAnsiTheme="minorHAnsi"/>
      <w:sz w:val="18"/>
      <w:szCs w:val="18"/>
    </w:rPr>
  </w:style>
  <w:style w:type="character" w:styleId="Hyperlink">
    <w:name w:val="Hyperlink"/>
    <w:basedOn w:val="DefaultParagraphFont"/>
    <w:uiPriority w:val="99"/>
    <w:unhideWhenUsed/>
    <w:rsid w:val="008148A8"/>
    <w:rPr>
      <w:color w:val="0563C1" w:themeColor="hyperlink"/>
      <w:u w:val="single"/>
    </w:rPr>
  </w:style>
  <w:style w:type="paragraph" w:styleId="BodyText3">
    <w:name w:val="Body Text 3"/>
    <w:basedOn w:val="Normal"/>
    <w:link w:val="BodyText3Char"/>
    <w:uiPriority w:val="99"/>
    <w:unhideWhenUsed/>
    <w:rsid w:val="00346730"/>
    <w:rPr>
      <w:rFonts w:ascii="Arial" w:hAnsi="Arial" w:cs="Arial"/>
      <w:sz w:val="22"/>
      <w:szCs w:val="22"/>
    </w:rPr>
  </w:style>
  <w:style w:type="character" w:customStyle="1" w:styleId="BodyText3Char">
    <w:name w:val="Body Text 3 Char"/>
    <w:basedOn w:val="DefaultParagraphFont"/>
    <w:link w:val="BodyText3"/>
    <w:uiPriority w:val="99"/>
    <w:rsid w:val="00346730"/>
    <w:rPr>
      <w:rFonts w:ascii="Arial" w:eastAsia="Times New Roman" w:hAnsi="Arial" w:cs="Arial"/>
      <w:lang w:eastAsia="en-AU"/>
    </w:rPr>
  </w:style>
  <w:style w:type="table" w:customStyle="1" w:styleId="TableGrid1">
    <w:name w:val="Table Grid1"/>
    <w:basedOn w:val="TableNormal"/>
    <w:next w:val="TableGrid"/>
    <w:uiPriority w:val="59"/>
    <w:rsid w:val="00EB71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B715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3">
    <w:name w:val="Light List Accent 3"/>
    <w:basedOn w:val="TableNormal"/>
    <w:uiPriority w:val="61"/>
    <w:rsid w:val="00EB715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6">
    <w:name w:val="Light List Accent 6"/>
    <w:basedOn w:val="TableNormal"/>
    <w:uiPriority w:val="61"/>
    <w:rsid w:val="00EB715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EB71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EB715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EB715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numbering" w:customStyle="1" w:styleId="NoList1">
    <w:name w:val="No List1"/>
    <w:next w:val="NoList"/>
    <w:uiPriority w:val="99"/>
    <w:semiHidden/>
    <w:unhideWhenUsed/>
    <w:rsid w:val="00EB715E"/>
  </w:style>
  <w:style w:type="table" w:customStyle="1" w:styleId="TableGrid2">
    <w:name w:val="Table Grid2"/>
    <w:basedOn w:val="TableNormal"/>
    <w:next w:val="TableGrid"/>
    <w:uiPriority w:val="59"/>
    <w:rsid w:val="00EB7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B71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F60DB"/>
    <w:rPr>
      <w:color w:val="954F72" w:themeColor="followedHyperlink"/>
      <w:u w:val="single"/>
    </w:rPr>
  </w:style>
  <w:style w:type="paragraph" w:customStyle="1" w:styleId="msonormal0">
    <w:name w:val="msonormal"/>
    <w:basedOn w:val="Normal"/>
    <w:rsid w:val="00BF60DB"/>
    <w:pPr>
      <w:spacing w:before="100" w:beforeAutospacing="1" w:after="100" w:afterAutospacing="1"/>
    </w:pPr>
  </w:style>
  <w:style w:type="paragraph" w:styleId="ListBullet">
    <w:name w:val="List Bullet"/>
    <w:basedOn w:val="Normal"/>
    <w:qFormat/>
    <w:rsid w:val="001F1B3E"/>
    <w:pPr>
      <w:numPr>
        <w:numId w:val="157"/>
      </w:numPr>
      <w:spacing w:after="180"/>
      <w:contextualSpacing/>
      <w:jc w:val="both"/>
    </w:pPr>
    <w:rPr>
      <w:rFonts w:asciiTheme="minorHAnsi" w:eastAsiaTheme="minorHAnsi" w:hAnsiTheme="minorHAnsi"/>
      <w:sz w:val="22"/>
      <w:szCs w:val="20"/>
      <w:lang w:eastAsia="en-US"/>
    </w:rPr>
  </w:style>
  <w:style w:type="paragraph" w:customStyle="1" w:styleId="DocumentLabel">
    <w:name w:val="Document Label"/>
    <w:basedOn w:val="Normal"/>
    <w:next w:val="Normal"/>
    <w:rsid w:val="00DA4A85"/>
    <w:pPr>
      <w:keepNext/>
      <w:keepLines/>
      <w:spacing w:before="400" w:after="120" w:line="240" w:lineRule="atLeast"/>
      <w:ind w:left="-840"/>
    </w:pPr>
    <w:rPr>
      <w:rFonts w:ascii="Arial Black" w:hAnsi="Arial Black"/>
      <w:spacing w:val="-5"/>
      <w:kern w:val="28"/>
      <w:sz w:val="96"/>
      <w:szCs w:val="20"/>
    </w:rPr>
  </w:style>
  <w:style w:type="character" w:styleId="CommentReference">
    <w:name w:val="annotation reference"/>
    <w:basedOn w:val="DefaultParagraphFont"/>
    <w:uiPriority w:val="99"/>
    <w:semiHidden/>
    <w:unhideWhenUsed/>
    <w:rsid w:val="002D489D"/>
    <w:rPr>
      <w:sz w:val="16"/>
      <w:szCs w:val="16"/>
    </w:rPr>
  </w:style>
  <w:style w:type="paragraph" w:styleId="CommentText">
    <w:name w:val="annotation text"/>
    <w:basedOn w:val="Normal"/>
    <w:link w:val="CommentTextChar"/>
    <w:uiPriority w:val="99"/>
    <w:semiHidden/>
    <w:unhideWhenUsed/>
    <w:rsid w:val="002D489D"/>
    <w:rPr>
      <w:sz w:val="20"/>
      <w:szCs w:val="20"/>
    </w:rPr>
  </w:style>
  <w:style w:type="character" w:customStyle="1" w:styleId="CommentTextChar">
    <w:name w:val="Comment Text Char"/>
    <w:basedOn w:val="DefaultParagraphFont"/>
    <w:link w:val="CommentText"/>
    <w:uiPriority w:val="99"/>
    <w:semiHidden/>
    <w:rsid w:val="002D489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2D489D"/>
    <w:rPr>
      <w:b/>
      <w:bCs/>
    </w:rPr>
  </w:style>
  <w:style w:type="character" w:customStyle="1" w:styleId="CommentSubjectChar">
    <w:name w:val="Comment Subject Char"/>
    <w:basedOn w:val="CommentTextChar"/>
    <w:link w:val="CommentSubject"/>
    <w:uiPriority w:val="99"/>
    <w:semiHidden/>
    <w:rsid w:val="002D489D"/>
    <w:rPr>
      <w:rFonts w:ascii="Times New Roman" w:eastAsia="Times New Roman" w:hAnsi="Times New Roman" w:cs="Times New Roman"/>
      <w:b/>
      <w:bCs/>
      <w:sz w:val="20"/>
      <w:szCs w:val="20"/>
      <w:lang w:eastAsia="en-AU"/>
    </w:rPr>
  </w:style>
  <w:style w:type="character" w:customStyle="1" w:styleId="UnresolvedMention1">
    <w:name w:val="Unresolved Mention1"/>
    <w:basedOn w:val="DefaultParagraphFont"/>
    <w:uiPriority w:val="99"/>
    <w:semiHidden/>
    <w:unhideWhenUsed/>
    <w:rsid w:val="00292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3957">
      <w:bodyDiv w:val="1"/>
      <w:marLeft w:val="0"/>
      <w:marRight w:val="0"/>
      <w:marTop w:val="0"/>
      <w:marBottom w:val="0"/>
      <w:divBdr>
        <w:top w:val="none" w:sz="0" w:space="0" w:color="auto"/>
        <w:left w:val="none" w:sz="0" w:space="0" w:color="auto"/>
        <w:bottom w:val="none" w:sz="0" w:space="0" w:color="auto"/>
        <w:right w:val="none" w:sz="0" w:space="0" w:color="auto"/>
      </w:divBdr>
    </w:div>
    <w:div w:id="105927063">
      <w:bodyDiv w:val="1"/>
      <w:marLeft w:val="0"/>
      <w:marRight w:val="0"/>
      <w:marTop w:val="0"/>
      <w:marBottom w:val="0"/>
      <w:divBdr>
        <w:top w:val="none" w:sz="0" w:space="0" w:color="auto"/>
        <w:left w:val="none" w:sz="0" w:space="0" w:color="auto"/>
        <w:bottom w:val="none" w:sz="0" w:space="0" w:color="auto"/>
        <w:right w:val="none" w:sz="0" w:space="0" w:color="auto"/>
      </w:divBdr>
    </w:div>
    <w:div w:id="476529732">
      <w:bodyDiv w:val="1"/>
      <w:marLeft w:val="0"/>
      <w:marRight w:val="0"/>
      <w:marTop w:val="0"/>
      <w:marBottom w:val="0"/>
      <w:divBdr>
        <w:top w:val="none" w:sz="0" w:space="0" w:color="auto"/>
        <w:left w:val="none" w:sz="0" w:space="0" w:color="auto"/>
        <w:bottom w:val="none" w:sz="0" w:space="0" w:color="auto"/>
        <w:right w:val="none" w:sz="0" w:space="0" w:color="auto"/>
      </w:divBdr>
    </w:div>
    <w:div w:id="499270995">
      <w:bodyDiv w:val="1"/>
      <w:marLeft w:val="0"/>
      <w:marRight w:val="0"/>
      <w:marTop w:val="0"/>
      <w:marBottom w:val="0"/>
      <w:divBdr>
        <w:top w:val="none" w:sz="0" w:space="0" w:color="auto"/>
        <w:left w:val="none" w:sz="0" w:space="0" w:color="auto"/>
        <w:bottom w:val="none" w:sz="0" w:space="0" w:color="auto"/>
        <w:right w:val="none" w:sz="0" w:space="0" w:color="auto"/>
      </w:divBdr>
    </w:div>
    <w:div w:id="686761572">
      <w:bodyDiv w:val="1"/>
      <w:marLeft w:val="0"/>
      <w:marRight w:val="0"/>
      <w:marTop w:val="0"/>
      <w:marBottom w:val="0"/>
      <w:divBdr>
        <w:top w:val="none" w:sz="0" w:space="0" w:color="auto"/>
        <w:left w:val="none" w:sz="0" w:space="0" w:color="auto"/>
        <w:bottom w:val="none" w:sz="0" w:space="0" w:color="auto"/>
        <w:right w:val="none" w:sz="0" w:space="0" w:color="auto"/>
      </w:divBdr>
    </w:div>
    <w:div w:id="706685494">
      <w:bodyDiv w:val="1"/>
      <w:marLeft w:val="0"/>
      <w:marRight w:val="0"/>
      <w:marTop w:val="0"/>
      <w:marBottom w:val="0"/>
      <w:divBdr>
        <w:top w:val="none" w:sz="0" w:space="0" w:color="auto"/>
        <w:left w:val="none" w:sz="0" w:space="0" w:color="auto"/>
        <w:bottom w:val="none" w:sz="0" w:space="0" w:color="auto"/>
        <w:right w:val="none" w:sz="0" w:space="0" w:color="auto"/>
      </w:divBdr>
    </w:div>
    <w:div w:id="810559788">
      <w:bodyDiv w:val="1"/>
      <w:marLeft w:val="0"/>
      <w:marRight w:val="0"/>
      <w:marTop w:val="0"/>
      <w:marBottom w:val="0"/>
      <w:divBdr>
        <w:top w:val="none" w:sz="0" w:space="0" w:color="auto"/>
        <w:left w:val="none" w:sz="0" w:space="0" w:color="auto"/>
        <w:bottom w:val="none" w:sz="0" w:space="0" w:color="auto"/>
        <w:right w:val="none" w:sz="0" w:space="0" w:color="auto"/>
      </w:divBdr>
    </w:div>
    <w:div w:id="1083718312">
      <w:bodyDiv w:val="1"/>
      <w:marLeft w:val="0"/>
      <w:marRight w:val="0"/>
      <w:marTop w:val="0"/>
      <w:marBottom w:val="0"/>
      <w:divBdr>
        <w:top w:val="none" w:sz="0" w:space="0" w:color="auto"/>
        <w:left w:val="none" w:sz="0" w:space="0" w:color="auto"/>
        <w:bottom w:val="none" w:sz="0" w:space="0" w:color="auto"/>
        <w:right w:val="none" w:sz="0" w:space="0" w:color="auto"/>
      </w:divBdr>
    </w:div>
    <w:div w:id="1155881443">
      <w:bodyDiv w:val="1"/>
      <w:marLeft w:val="0"/>
      <w:marRight w:val="0"/>
      <w:marTop w:val="0"/>
      <w:marBottom w:val="0"/>
      <w:divBdr>
        <w:top w:val="none" w:sz="0" w:space="0" w:color="auto"/>
        <w:left w:val="none" w:sz="0" w:space="0" w:color="auto"/>
        <w:bottom w:val="none" w:sz="0" w:space="0" w:color="auto"/>
        <w:right w:val="none" w:sz="0" w:space="0" w:color="auto"/>
      </w:divBdr>
    </w:div>
    <w:div w:id="1470704676">
      <w:bodyDiv w:val="1"/>
      <w:marLeft w:val="0"/>
      <w:marRight w:val="0"/>
      <w:marTop w:val="0"/>
      <w:marBottom w:val="0"/>
      <w:divBdr>
        <w:top w:val="none" w:sz="0" w:space="0" w:color="auto"/>
        <w:left w:val="none" w:sz="0" w:space="0" w:color="auto"/>
        <w:bottom w:val="none" w:sz="0" w:space="0" w:color="auto"/>
        <w:right w:val="none" w:sz="0" w:space="0" w:color="auto"/>
      </w:divBdr>
    </w:div>
    <w:div w:id="1567374495">
      <w:bodyDiv w:val="1"/>
      <w:marLeft w:val="0"/>
      <w:marRight w:val="0"/>
      <w:marTop w:val="0"/>
      <w:marBottom w:val="0"/>
      <w:divBdr>
        <w:top w:val="none" w:sz="0" w:space="0" w:color="auto"/>
        <w:left w:val="none" w:sz="0" w:space="0" w:color="auto"/>
        <w:bottom w:val="none" w:sz="0" w:space="0" w:color="auto"/>
        <w:right w:val="none" w:sz="0" w:space="0" w:color="auto"/>
      </w:divBdr>
    </w:div>
    <w:div w:id="1578174454">
      <w:bodyDiv w:val="1"/>
      <w:marLeft w:val="0"/>
      <w:marRight w:val="0"/>
      <w:marTop w:val="0"/>
      <w:marBottom w:val="0"/>
      <w:divBdr>
        <w:top w:val="none" w:sz="0" w:space="0" w:color="auto"/>
        <w:left w:val="none" w:sz="0" w:space="0" w:color="auto"/>
        <w:bottom w:val="none" w:sz="0" w:space="0" w:color="auto"/>
        <w:right w:val="none" w:sz="0" w:space="0" w:color="auto"/>
      </w:divBdr>
    </w:div>
    <w:div w:id="1748922023">
      <w:bodyDiv w:val="1"/>
      <w:marLeft w:val="0"/>
      <w:marRight w:val="0"/>
      <w:marTop w:val="0"/>
      <w:marBottom w:val="0"/>
      <w:divBdr>
        <w:top w:val="none" w:sz="0" w:space="0" w:color="auto"/>
        <w:left w:val="none" w:sz="0" w:space="0" w:color="auto"/>
        <w:bottom w:val="none" w:sz="0" w:space="0" w:color="auto"/>
        <w:right w:val="none" w:sz="0" w:space="0" w:color="auto"/>
      </w:divBdr>
    </w:div>
    <w:div w:id="1810857675">
      <w:bodyDiv w:val="1"/>
      <w:marLeft w:val="0"/>
      <w:marRight w:val="0"/>
      <w:marTop w:val="0"/>
      <w:marBottom w:val="0"/>
      <w:divBdr>
        <w:top w:val="none" w:sz="0" w:space="0" w:color="auto"/>
        <w:left w:val="none" w:sz="0" w:space="0" w:color="auto"/>
        <w:bottom w:val="none" w:sz="0" w:space="0" w:color="auto"/>
        <w:right w:val="none" w:sz="0" w:space="0" w:color="auto"/>
      </w:divBdr>
    </w:div>
    <w:div w:id="1875119997">
      <w:bodyDiv w:val="1"/>
      <w:marLeft w:val="0"/>
      <w:marRight w:val="0"/>
      <w:marTop w:val="0"/>
      <w:marBottom w:val="0"/>
      <w:divBdr>
        <w:top w:val="none" w:sz="0" w:space="0" w:color="auto"/>
        <w:left w:val="none" w:sz="0" w:space="0" w:color="auto"/>
        <w:bottom w:val="none" w:sz="0" w:space="0" w:color="auto"/>
        <w:right w:val="none" w:sz="0" w:space="0" w:color="auto"/>
      </w:divBdr>
    </w:div>
    <w:div w:id="198785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mailto:ceoea@hcshire.wa.gov.au"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ceoea@hcshire.w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B33E5-0F1C-4D88-8087-1B2F31E76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198</Pages>
  <Words>64969</Words>
  <Characters>394365</Characters>
  <Application>Microsoft Office Word</Application>
  <DocSecurity>0</DocSecurity>
  <Lines>15774</Lines>
  <Paragraphs>7066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Thompson</dc:creator>
  <cp:lastModifiedBy>Dianne Rowbottom</cp:lastModifiedBy>
  <cp:revision>5</cp:revision>
  <cp:lastPrinted>2019-07-16T04:53:00Z</cp:lastPrinted>
  <dcterms:created xsi:type="dcterms:W3CDTF">2023-06-05T23:39:00Z</dcterms:created>
  <dcterms:modified xsi:type="dcterms:W3CDTF">2023-07-10T03:32:00Z</dcterms:modified>
</cp:coreProperties>
</file>